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6A" w:rsidRPr="00206989" w:rsidRDefault="003C436B" w:rsidP="002D4B6A">
      <w:pPr>
        <w:autoSpaceDE w:val="0"/>
        <w:autoSpaceDN w:val="0"/>
        <w:adjustRightInd w:val="0"/>
        <w:spacing w:line="276" w:lineRule="auto"/>
        <w:jc w:val="center"/>
      </w:pPr>
      <w:bookmarkStart w:id="0" w:name="_GoBack"/>
      <w:bookmarkEnd w:id="0"/>
      <w:r w:rsidRPr="00206989">
        <w:t xml:space="preserve"> </w:t>
      </w:r>
      <w:r w:rsidR="00A10325" w:rsidRPr="00206989">
        <w:rPr>
          <w:noProof/>
          <w:lang w:val="en-US" w:eastAsia="en-US"/>
        </w:rPr>
        <w:drawing>
          <wp:inline distT="0" distB="0" distL="0" distR="0">
            <wp:extent cx="4667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0261A6" w:rsidRPr="00206989" w:rsidRDefault="000261A6" w:rsidP="002D4B6A">
      <w:pPr>
        <w:autoSpaceDE w:val="0"/>
        <w:autoSpaceDN w:val="0"/>
        <w:adjustRightInd w:val="0"/>
        <w:spacing w:line="276" w:lineRule="auto"/>
        <w:jc w:val="center"/>
        <w:rPr>
          <w:b/>
        </w:rPr>
      </w:pPr>
    </w:p>
    <w:p w:rsidR="002D4B6A" w:rsidRPr="00206989" w:rsidRDefault="002D4B6A" w:rsidP="002D4B6A">
      <w:pPr>
        <w:autoSpaceDE w:val="0"/>
        <w:autoSpaceDN w:val="0"/>
        <w:adjustRightInd w:val="0"/>
        <w:spacing w:line="276" w:lineRule="auto"/>
        <w:jc w:val="center"/>
        <w:rPr>
          <w:b/>
          <w:sz w:val="26"/>
          <w:szCs w:val="26"/>
        </w:rPr>
      </w:pPr>
      <w:r w:rsidRPr="00206989">
        <w:rPr>
          <w:b/>
          <w:sz w:val="26"/>
          <w:szCs w:val="26"/>
        </w:rPr>
        <w:t>GUVERNUL ROMÂNIEI</w:t>
      </w:r>
    </w:p>
    <w:p w:rsidR="003B1E70" w:rsidRPr="00206989" w:rsidRDefault="003B1E70" w:rsidP="002D4B6A">
      <w:pPr>
        <w:autoSpaceDE w:val="0"/>
        <w:autoSpaceDN w:val="0"/>
        <w:adjustRightInd w:val="0"/>
        <w:spacing w:line="276" w:lineRule="auto"/>
        <w:jc w:val="center"/>
        <w:rPr>
          <w:b/>
          <w:sz w:val="26"/>
          <w:szCs w:val="26"/>
        </w:rPr>
      </w:pPr>
    </w:p>
    <w:p w:rsidR="002D4B6A" w:rsidRPr="00206989" w:rsidRDefault="002D4B6A" w:rsidP="002D4B6A">
      <w:pPr>
        <w:autoSpaceDE w:val="0"/>
        <w:autoSpaceDN w:val="0"/>
        <w:adjustRightInd w:val="0"/>
        <w:spacing w:line="276" w:lineRule="auto"/>
        <w:jc w:val="center"/>
        <w:rPr>
          <w:b/>
          <w:sz w:val="26"/>
          <w:szCs w:val="26"/>
        </w:rPr>
      </w:pPr>
      <w:r w:rsidRPr="00206989">
        <w:rPr>
          <w:b/>
          <w:sz w:val="26"/>
          <w:szCs w:val="26"/>
        </w:rPr>
        <w:t>HOTĂRÂRE</w:t>
      </w:r>
    </w:p>
    <w:p w:rsidR="0030586A" w:rsidRPr="00ED6A39" w:rsidRDefault="00197FA6" w:rsidP="002D4B6A">
      <w:pPr>
        <w:autoSpaceDE w:val="0"/>
        <w:autoSpaceDN w:val="0"/>
        <w:adjustRightInd w:val="0"/>
        <w:spacing w:line="276" w:lineRule="auto"/>
        <w:jc w:val="center"/>
        <w:rPr>
          <w:b/>
          <w:sz w:val="26"/>
          <w:szCs w:val="26"/>
        </w:rPr>
      </w:pPr>
      <w:r w:rsidRPr="00ED6A39">
        <w:rPr>
          <w:b/>
          <w:sz w:val="26"/>
          <w:szCs w:val="26"/>
        </w:rPr>
        <w:t>pentru</w:t>
      </w:r>
      <w:r w:rsidR="00C664D8" w:rsidRPr="00ED6A39">
        <w:rPr>
          <w:b/>
          <w:sz w:val="26"/>
          <w:szCs w:val="26"/>
        </w:rPr>
        <w:t xml:space="preserve"> modificarea </w:t>
      </w:r>
      <w:r w:rsidR="00F37F7B" w:rsidRPr="00ED6A39">
        <w:rPr>
          <w:b/>
          <w:sz w:val="26"/>
          <w:szCs w:val="26"/>
        </w:rPr>
        <w:t xml:space="preserve">și completarea </w:t>
      </w:r>
      <w:r w:rsidR="00C664D8" w:rsidRPr="00ED6A39">
        <w:rPr>
          <w:b/>
          <w:sz w:val="26"/>
          <w:szCs w:val="26"/>
        </w:rPr>
        <w:t>unor acte normative referitoare la Programul pentru compensarea cu 90% a preţului de referinţă al medicamentelor pentru pensionari</w:t>
      </w:r>
    </w:p>
    <w:p w:rsidR="00561884" w:rsidRPr="00ED6A39" w:rsidRDefault="00561884" w:rsidP="00633696">
      <w:pPr>
        <w:ind w:left="851" w:right="-174"/>
      </w:pPr>
    </w:p>
    <w:p w:rsidR="00561884" w:rsidRPr="00ED6A39" w:rsidRDefault="008D3255" w:rsidP="008D3255">
      <w:pPr>
        <w:spacing w:line="276" w:lineRule="auto"/>
        <w:ind w:right="-174"/>
      </w:pPr>
      <w:r w:rsidRPr="00ED6A39">
        <w:tab/>
      </w:r>
      <w:r w:rsidR="00561884" w:rsidRPr="00ED6A39">
        <w:t>În temeiul art. 108 din Co</w:t>
      </w:r>
      <w:r w:rsidRPr="00ED6A39">
        <w:t>nstituţia României, republicată și al</w:t>
      </w:r>
      <w:r w:rsidR="00561884" w:rsidRPr="00ED6A39">
        <w:t xml:space="preserve"> </w:t>
      </w:r>
      <w:r w:rsidRPr="00ED6A39">
        <w:t>art. II alin. (2) din Ordonanţa de urgenţă a Guvernului nr. 105/2024 privind unele măsuri de protecţie socială</w:t>
      </w:r>
    </w:p>
    <w:p w:rsidR="00561884" w:rsidRPr="00ED6A39" w:rsidRDefault="00561884" w:rsidP="00561884">
      <w:pPr>
        <w:spacing w:line="276" w:lineRule="auto"/>
        <w:ind w:left="851" w:right="-174"/>
      </w:pPr>
    </w:p>
    <w:p w:rsidR="00170DE0" w:rsidRPr="00ED6A39" w:rsidRDefault="00561884" w:rsidP="00825A1A">
      <w:pPr>
        <w:spacing w:line="276" w:lineRule="auto"/>
        <w:ind w:left="851" w:right="-18"/>
      </w:pPr>
      <w:r w:rsidRPr="00ED6A39">
        <w:rPr>
          <w:b/>
          <w:bCs/>
        </w:rPr>
        <w:t>Guvernul României</w:t>
      </w:r>
      <w:r w:rsidRPr="00ED6A39">
        <w:t xml:space="preserve"> adoptă prezenta hotărâre.</w:t>
      </w:r>
    </w:p>
    <w:p w:rsidR="00367C26" w:rsidRPr="00A93CB3" w:rsidRDefault="00170DE0" w:rsidP="00A93CB3">
      <w:pPr>
        <w:spacing w:line="276" w:lineRule="auto"/>
        <w:ind w:right="-18"/>
        <w:jc w:val="both"/>
      </w:pPr>
      <w:r w:rsidRPr="00ED6A39">
        <w:rPr>
          <w:b/>
        </w:rPr>
        <w:t>Art. I</w:t>
      </w:r>
      <w:r w:rsidR="00942C1C" w:rsidRPr="00ED6A39">
        <w:rPr>
          <w:b/>
        </w:rPr>
        <w:t xml:space="preserve"> </w:t>
      </w:r>
      <w:r w:rsidR="008C1638" w:rsidRPr="00ED6A39">
        <w:t xml:space="preserve">  La articolul 1 din Hotărârea Guvernului nr. 186/2009 privind aprobarea Programului pentru</w:t>
      </w:r>
      <w:r w:rsidR="008C1638" w:rsidRPr="008C1638">
        <w:t xml:space="preserve"> compensarea cu 90% a preţului de referinţă al medicamentelor, publicată în Monitorul Oficial al României, Partea I, nr. 123 din 27 februarie 2009, cu modificările şi completările ulterioare,</w:t>
      </w:r>
      <w:r w:rsidR="00F37F7B">
        <w:t xml:space="preserve"> </w:t>
      </w:r>
      <w:r w:rsidR="00A93CB3">
        <w:t xml:space="preserve">după alineatul </w:t>
      </w:r>
      <w:r w:rsidR="008D3255">
        <w:t>(</w:t>
      </w:r>
      <w:r w:rsidR="00A93CB3">
        <w:t>3^1</w:t>
      </w:r>
      <w:r w:rsidR="008D3255">
        <w:t>)</w:t>
      </w:r>
      <w:r w:rsidR="00A93CB3">
        <w:t xml:space="preserve"> se introduce un nou alineat</w:t>
      </w:r>
      <w:r w:rsidR="00A93CB3" w:rsidRPr="00A93CB3">
        <w:t xml:space="preserve">, alin. (3^2), </w:t>
      </w:r>
      <w:r w:rsidR="005B7540" w:rsidRPr="00A93CB3">
        <w:t xml:space="preserve">cu </w:t>
      </w:r>
      <w:r w:rsidR="008C1638" w:rsidRPr="00A93CB3">
        <w:t>următorul cuprins</w:t>
      </w:r>
      <w:r w:rsidR="00367C26" w:rsidRPr="00A93CB3">
        <w:t>:</w:t>
      </w:r>
    </w:p>
    <w:p w:rsidR="00942C1C" w:rsidRDefault="00367C26" w:rsidP="00F37F7B">
      <w:pPr>
        <w:spacing w:line="276" w:lineRule="auto"/>
        <w:ind w:right="-18"/>
        <w:jc w:val="both"/>
      </w:pPr>
      <w:r w:rsidRPr="00206989">
        <w:t xml:space="preserve">    "(</w:t>
      </w:r>
      <w:r w:rsidRPr="00A93CB3">
        <w:t>3</w:t>
      </w:r>
      <w:r w:rsidR="005B7540" w:rsidRPr="00A93CB3">
        <w:t>^</w:t>
      </w:r>
      <w:r w:rsidR="00A93CB3" w:rsidRPr="00A93CB3">
        <w:t>2</w:t>
      </w:r>
      <w:r w:rsidRPr="00A93CB3">
        <w:t xml:space="preserve">) </w:t>
      </w:r>
      <w:r w:rsidR="005B7540" w:rsidRPr="00A93CB3">
        <w:t xml:space="preserve">Începând cu luna </w:t>
      </w:r>
      <w:r w:rsidR="008D3255">
        <w:t>ianuarie</w:t>
      </w:r>
      <w:r w:rsidR="005B7540" w:rsidRPr="00A93CB3">
        <w:t xml:space="preserve"> 202</w:t>
      </w:r>
      <w:r w:rsidR="008D3255">
        <w:t>5</w:t>
      </w:r>
      <w:r w:rsidR="005B7540" w:rsidRPr="00A93CB3">
        <w:t>,</w:t>
      </w:r>
      <w:r w:rsidR="005B7540" w:rsidRPr="005B7540">
        <w:t xml:space="preserve"> beneficiarii </w:t>
      </w:r>
      <w:r w:rsidR="00C664D8" w:rsidRPr="00C664D8">
        <w:t xml:space="preserve">programului prevăzut </w:t>
      </w:r>
      <w:r w:rsidR="00C664D8" w:rsidRPr="0047261C">
        <w:t>la alin. (1) sunt pensionarii cu venituri din pensii şi indemnizaţie socială pentru pensionari de până la</w:t>
      </w:r>
      <w:r w:rsidR="008D3255" w:rsidRPr="0047261C">
        <w:t xml:space="preserve"> 2.265</w:t>
      </w:r>
      <w:r w:rsidR="00C664D8" w:rsidRPr="0047261C">
        <w:t xml:space="preserve"> lei/lună inclusiv, indiferent dacă realizează sau nu alte venituri, pentru care se aprobă compensarea cu</w:t>
      </w:r>
      <w:r w:rsidR="00C664D8" w:rsidRPr="00C664D8">
        <w:t xml:space="preserve"> 90% a preţului de referinţă al medicamentelor corespunzătoare denumirilor comune internaţionale prevăzute în sublista B din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şi completările ulterioare.</w:t>
      </w:r>
      <w:r w:rsidRPr="00206989">
        <w:t>"</w:t>
      </w:r>
    </w:p>
    <w:p w:rsidR="00DB016A" w:rsidRPr="0047261C" w:rsidRDefault="00E9037A" w:rsidP="00825A1A">
      <w:pPr>
        <w:autoSpaceDE w:val="0"/>
        <w:autoSpaceDN w:val="0"/>
        <w:adjustRightInd w:val="0"/>
        <w:spacing w:line="276" w:lineRule="auto"/>
        <w:ind w:right="-18"/>
        <w:jc w:val="both"/>
      </w:pPr>
      <w:r w:rsidRPr="00206989">
        <w:rPr>
          <w:b/>
        </w:rPr>
        <w:t>Art. I</w:t>
      </w:r>
      <w:r w:rsidR="00170DE0" w:rsidRPr="00206989">
        <w:rPr>
          <w:b/>
        </w:rPr>
        <w:t>I</w:t>
      </w:r>
      <w:r w:rsidR="00AF7DCB" w:rsidRPr="00206989">
        <w:t xml:space="preserve">  </w:t>
      </w:r>
      <w:r w:rsidR="00A63163" w:rsidRPr="00206989">
        <w:t xml:space="preserve">În cuprinsul anexei nr. 2 la Hotărârea Guvernului nr. </w:t>
      </w:r>
      <w:r w:rsidR="00C664D8">
        <w:t>521/2023 pentru aprobarea pachetelor de servicii şi a Contractului-cadru care reglementează condiţiile acordării asistenţei medicale, a medicamentelor şi a dispozitivelor medicale, în cadrul sistemului de asigurări sociale de sănătate</w:t>
      </w:r>
      <w:r w:rsidR="00A63163" w:rsidRPr="00206989">
        <w:t xml:space="preserve">, publicată în Monitorul Oficial al României, Partea I, nr. </w:t>
      </w:r>
      <w:r w:rsidR="00C664D8" w:rsidRPr="00C664D8">
        <w:t xml:space="preserve">466 </w:t>
      </w:r>
      <w:r w:rsidR="00C664D8">
        <w:t xml:space="preserve">și 466 </w:t>
      </w:r>
      <w:r w:rsidR="00C664D8" w:rsidRPr="00C664D8">
        <w:t>bis din 26 mai 2023</w:t>
      </w:r>
      <w:r w:rsidR="00A63163" w:rsidRPr="00206989">
        <w:t>,</w:t>
      </w:r>
      <w:r w:rsidR="008C1638">
        <w:t xml:space="preserve"> </w:t>
      </w:r>
      <w:r w:rsidR="008C1638" w:rsidRPr="008C1638">
        <w:t>cu modificările și completările ulterioare</w:t>
      </w:r>
      <w:r w:rsidR="008C1638">
        <w:t>,</w:t>
      </w:r>
      <w:r w:rsidR="00A63163" w:rsidRPr="00206989">
        <w:t xml:space="preserve"> şi al art. 2 alin. </w:t>
      </w:r>
      <w:r w:rsidR="004E37A3" w:rsidRPr="00206989">
        <w:t xml:space="preserve">(2) </w:t>
      </w:r>
      <w:r w:rsidR="00A63163" w:rsidRPr="00206989">
        <w:t xml:space="preserve">din </w:t>
      </w:r>
      <w:r w:rsidR="004E37A3" w:rsidRPr="00206989">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în Monitorul Oficial al României, Partea I, nr. 479 din 5 iunie 2020,</w:t>
      </w:r>
      <w:r w:rsidR="00DB016A" w:rsidRPr="00206989">
        <w:t xml:space="preserve"> cu modificările și </w:t>
      </w:r>
      <w:r w:rsidR="00DB016A" w:rsidRPr="0047261C">
        <w:t>completările ulterioare,</w:t>
      </w:r>
      <w:r w:rsidR="004E37A3" w:rsidRPr="0047261C">
        <w:t xml:space="preserve"> </w:t>
      </w:r>
      <w:r w:rsidR="00A63163" w:rsidRPr="0047261C">
        <w:t>sintagma "</w:t>
      </w:r>
      <w:r w:rsidR="00A63163" w:rsidRPr="0047261C">
        <w:rPr>
          <w:i/>
        </w:rPr>
        <w:t xml:space="preserve">venituri din pensii şi indemnizaţie socială pentru pensionari, de până la </w:t>
      </w:r>
      <w:r w:rsidR="008D3255" w:rsidRPr="0047261C">
        <w:rPr>
          <w:i/>
        </w:rPr>
        <w:t>2.020</w:t>
      </w:r>
      <w:r w:rsidR="00C664D8" w:rsidRPr="0047261C">
        <w:rPr>
          <w:i/>
        </w:rPr>
        <w:t xml:space="preserve"> </w:t>
      </w:r>
      <w:r w:rsidR="00A63163" w:rsidRPr="0047261C">
        <w:rPr>
          <w:i/>
        </w:rPr>
        <w:t xml:space="preserve">lei/lună inclusiv, indiferent dacă realizează sau nu alte venituri" </w:t>
      </w:r>
      <w:r w:rsidR="00A63163" w:rsidRPr="0047261C">
        <w:t xml:space="preserve">se înlocuieşte cu sintagma </w:t>
      </w:r>
      <w:r w:rsidR="00A63163" w:rsidRPr="0047261C">
        <w:rPr>
          <w:i/>
        </w:rPr>
        <w:t xml:space="preserve">"venituri din pensii şi indemnizaţie socială pentru pensionari, de până la </w:t>
      </w:r>
      <w:r w:rsidR="008D3255" w:rsidRPr="0047261C">
        <w:rPr>
          <w:i/>
        </w:rPr>
        <w:t>2.265</w:t>
      </w:r>
      <w:r w:rsidR="00222D9A" w:rsidRPr="0047261C">
        <w:rPr>
          <w:i/>
        </w:rPr>
        <w:t xml:space="preserve"> </w:t>
      </w:r>
      <w:r w:rsidR="00A63163" w:rsidRPr="0047261C">
        <w:rPr>
          <w:i/>
        </w:rPr>
        <w:t>lei/lună inclusiv, indiferent dacă realizează sau nu alte venituri</w:t>
      </w:r>
      <w:r w:rsidR="00A63163" w:rsidRPr="0047261C">
        <w:t>"</w:t>
      </w:r>
      <w:r w:rsidR="00AF7DCB" w:rsidRPr="0047261C">
        <w:t>.</w:t>
      </w:r>
    </w:p>
    <w:p w:rsidR="00367C26" w:rsidRPr="0047261C" w:rsidRDefault="007F7F52" w:rsidP="00825A1A">
      <w:pPr>
        <w:autoSpaceDE w:val="0"/>
        <w:autoSpaceDN w:val="0"/>
        <w:adjustRightInd w:val="0"/>
        <w:spacing w:line="276" w:lineRule="auto"/>
        <w:ind w:right="-18"/>
        <w:jc w:val="both"/>
      </w:pPr>
      <w:r w:rsidRPr="0047261C">
        <w:rPr>
          <w:b/>
        </w:rPr>
        <w:t>Art. III</w:t>
      </w:r>
      <w:r w:rsidRPr="0047261C">
        <w:t xml:space="preserve"> </w:t>
      </w:r>
      <w:r w:rsidR="003B1E70" w:rsidRPr="0047261C">
        <w:t>Prezenta hotărâre intră în vigoare la</w:t>
      </w:r>
      <w:r w:rsidRPr="0047261C">
        <w:t xml:space="preserve"> data de 1 </w:t>
      </w:r>
      <w:r w:rsidR="008D3255" w:rsidRPr="0047261C">
        <w:t>ianuarie</w:t>
      </w:r>
      <w:r w:rsidRPr="0047261C">
        <w:t xml:space="preserve"> </w:t>
      </w:r>
      <w:r w:rsidR="00F53987" w:rsidRPr="0047261C">
        <w:t>202</w:t>
      </w:r>
      <w:r w:rsidR="008D3255" w:rsidRPr="0047261C">
        <w:t>5</w:t>
      </w:r>
      <w:r w:rsidRPr="0047261C">
        <w:t>.</w:t>
      </w:r>
    </w:p>
    <w:p w:rsidR="00367C26" w:rsidRPr="00206989" w:rsidRDefault="00367C26" w:rsidP="00367C26">
      <w:pPr>
        <w:autoSpaceDE w:val="0"/>
        <w:autoSpaceDN w:val="0"/>
        <w:adjustRightInd w:val="0"/>
        <w:spacing w:line="276" w:lineRule="auto"/>
        <w:ind w:right="-174"/>
        <w:jc w:val="both"/>
      </w:pPr>
      <w:r w:rsidRPr="00206989">
        <w:t xml:space="preserve">    </w:t>
      </w:r>
    </w:p>
    <w:p w:rsidR="003B1E70" w:rsidRDefault="00BC4222" w:rsidP="003B1E70">
      <w:pPr>
        <w:autoSpaceDE w:val="0"/>
        <w:autoSpaceDN w:val="0"/>
        <w:adjustRightInd w:val="0"/>
        <w:spacing w:line="276" w:lineRule="auto"/>
        <w:ind w:right="-174"/>
        <w:jc w:val="center"/>
        <w:rPr>
          <w:b/>
          <w:sz w:val="26"/>
          <w:szCs w:val="26"/>
        </w:rPr>
      </w:pPr>
      <w:r w:rsidRPr="00206989">
        <w:rPr>
          <w:b/>
          <w:sz w:val="26"/>
          <w:szCs w:val="26"/>
        </w:rPr>
        <w:t>PRIM-MINISTRU</w:t>
      </w:r>
    </w:p>
    <w:p w:rsidR="0015241E" w:rsidRPr="00206989" w:rsidRDefault="0015241E" w:rsidP="003B1E70">
      <w:pPr>
        <w:autoSpaceDE w:val="0"/>
        <w:autoSpaceDN w:val="0"/>
        <w:adjustRightInd w:val="0"/>
        <w:spacing w:line="276" w:lineRule="auto"/>
        <w:ind w:right="-174"/>
        <w:jc w:val="center"/>
        <w:rPr>
          <w:b/>
          <w:sz w:val="26"/>
          <w:szCs w:val="26"/>
        </w:rPr>
      </w:pPr>
    </w:p>
    <w:p w:rsidR="00255347" w:rsidRPr="00206989" w:rsidRDefault="00222D9A" w:rsidP="00222D9A">
      <w:pPr>
        <w:autoSpaceDE w:val="0"/>
        <w:autoSpaceDN w:val="0"/>
        <w:adjustRightInd w:val="0"/>
        <w:ind w:right="-174"/>
        <w:jc w:val="center"/>
        <w:rPr>
          <w:b/>
          <w:bCs/>
          <w:sz w:val="26"/>
          <w:szCs w:val="26"/>
        </w:rPr>
      </w:pPr>
      <w:r w:rsidRPr="00222D9A">
        <w:rPr>
          <w:b/>
          <w:bCs/>
          <w:sz w:val="26"/>
          <w:szCs w:val="26"/>
        </w:rPr>
        <w:t>ION-MARCEL CIOLACU</w:t>
      </w:r>
    </w:p>
    <w:sectPr w:rsidR="00255347" w:rsidRPr="00206989" w:rsidSect="00F37F7B">
      <w:pgSz w:w="11907" w:h="16840" w:code="9"/>
      <w:pgMar w:top="720" w:right="992" w:bottom="180"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38" w:rsidRDefault="00730738" w:rsidP="006508E7">
      <w:r>
        <w:separator/>
      </w:r>
    </w:p>
  </w:endnote>
  <w:endnote w:type="continuationSeparator" w:id="0">
    <w:p w:rsidR="00730738" w:rsidRDefault="00730738" w:rsidP="0065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38" w:rsidRDefault="00730738" w:rsidP="006508E7">
      <w:r>
        <w:separator/>
      </w:r>
    </w:p>
  </w:footnote>
  <w:footnote w:type="continuationSeparator" w:id="0">
    <w:p w:rsidR="00730738" w:rsidRDefault="00730738" w:rsidP="0065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D4E"/>
    <w:multiLevelType w:val="hybridMultilevel"/>
    <w:tmpl w:val="0E529DBE"/>
    <w:lvl w:ilvl="0" w:tplc="BBEE1666">
      <w:start w:val="1"/>
      <w:numFmt w:val="decimal"/>
      <w:lvlText w:val="%1."/>
      <w:lvlJc w:val="left"/>
      <w:pPr>
        <w:ind w:left="-120" w:hanging="360"/>
      </w:pPr>
      <w:rPr>
        <w:rFonts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1" w15:restartNumberingAfterBreak="0">
    <w:nsid w:val="0B254961"/>
    <w:multiLevelType w:val="hybridMultilevel"/>
    <w:tmpl w:val="2064F824"/>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0CD49BA"/>
    <w:multiLevelType w:val="hybridMultilevel"/>
    <w:tmpl w:val="7DE67B80"/>
    <w:lvl w:ilvl="0" w:tplc="BD3E9E82">
      <w:numFmt w:val="bullet"/>
      <w:lvlText w:val="-"/>
      <w:lvlJc w:val="left"/>
      <w:pPr>
        <w:tabs>
          <w:tab w:val="num" w:pos="526"/>
        </w:tabs>
        <w:ind w:left="526" w:hanging="360"/>
      </w:pPr>
      <w:rPr>
        <w:rFonts w:ascii="Times New Roman" w:eastAsia="Times New Roman" w:hAnsi="Times New Roman" w:cs="Times New Roman" w:hint="default"/>
      </w:rPr>
    </w:lvl>
    <w:lvl w:ilvl="1" w:tplc="04180003" w:tentative="1">
      <w:start w:val="1"/>
      <w:numFmt w:val="bullet"/>
      <w:lvlText w:val="o"/>
      <w:lvlJc w:val="left"/>
      <w:pPr>
        <w:tabs>
          <w:tab w:val="num" w:pos="1246"/>
        </w:tabs>
        <w:ind w:left="1246" w:hanging="360"/>
      </w:pPr>
      <w:rPr>
        <w:rFonts w:ascii="Courier New" w:hAnsi="Courier New" w:cs="Courier New" w:hint="default"/>
      </w:rPr>
    </w:lvl>
    <w:lvl w:ilvl="2" w:tplc="04180005" w:tentative="1">
      <w:start w:val="1"/>
      <w:numFmt w:val="bullet"/>
      <w:lvlText w:val=""/>
      <w:lvlJc w:val="left"/>
      <w:pPr>
        <w:tabs>
          <w:tab w:val="num" w:pos="1966"/>
        </w:tabs>
        <w:ind w:left="1966" w:hanging="360"/>
      </w:pPr>
      <w:rPr>
        <w:rFonts w:ascii="Wingdings" w:hAnsi="Wingdings" w:hint="default"/>
      </w:rPr>
    </w:lvl>
    <w:lvl w:ilvl="3" w:tplc="04180001" w:tentative="1">
      <w:start w:val="1"/>
      <w:numFmt w:val="bullet"/>
      <w:lvlText w:val=""/>
      <w:lvlJc w:val="left"/>
      <w:pPr>
        <w:tabs>
          <w:tab w:val="num" w:pos="2686"/>
        </w:tabs>
        <w:ind w:left="2686" w:hanging="360"/>
      </w:pPr>
      <w:rPr>
        <w:rFonts w:ascii="Symbol" w:hAnsi="Symbol" w:hint="default"/>
      </w:rPr>
    </w:lvl>
    <w:lvl w:ilvl="4" w:tplc="04180003" w:tentative="1">
      <w:start w:val="1"/>
      <w:numFmt w:val="bullet"/>
      <w:lvlText w:val="o"/>
      <w:lvlJc w:val="left"/>
      <w:pPr>
        <w:tabs>
          <w:tab w:val="num" w:pos="3406"/>
        </w:tabs>
        <w:ind w:left="3406" w:hanging="360"/>
      </w:pPr>
      <w:rPr>
        <w:rFonts w:ascii="Courier New" w:hAnsi="Courier New" w:cs="Courier New" w:hint="default"/>
      </w:rPr>
    </w:lvl>
    <w:lvl w:ilvl="5" w:tplc="04180005" w:tentative="1">
      <w:start w:val="1"/>
      <w:numFmt w:val="bullet"/>
      <w:lvlText w:val=""/>
      <w:lvlJc w:val="left"/>
      <w:pPr>
        <w:tabs>
          <w:tab w:val="num" w:pos="4126"/>
        </w:tabs>
        <w:ind w:left="4126" w:hanging="360"/>
      </w:pPr>
      <w:rPr>
        <w:rFonts w:ascii="Wingdings" w:hAnsi="Wingdings" w:hint="default"/>
      </w:rPr>
    </w:lvl>
    <w:lvl w:ilvl="6" w:tplc="04180001" w:tentative="1">
      <w:start w:val="1"/>
      <w:numFmt w:val="bullet"/>
      <w:lvlText w:val=""/>
      <w:lvlJc w:val="left"/>
      <w:pPr>
        <w:tabs>
          <w:tab w:val="num" w:pos="4846"/>
        </w:tabs>
        <w:ind w:left="4846" w:hanging="360"/>
      </w:pPr>
      <w:rPr>
        <w:rFonts w:ascii="Symbol" w:hAnsi="Symbol" w:hint="default"/>
      </w:rPr>
    </w:lvl>
    <w:lvl w:ilvl="7" w:tplc="04180003" w:tentative="1">
      <w:start w:val="1"/>
      <w:numFmt w:val="bullet"/>
      <w:lvlText w:val="o"/>
      <w:lvlJc w:val="left"/>
      <w:pPr>
        <w:tabs>
          <w:tab w:val="num" w:pos="5566"/>
        </w:tabs>
        <w:ind w:left="5566" w:hanging="360"/>
      </w:pPr>
      <w:rPr>
        <w:rFonts w:ascii="Courier New" w:hAnsi="Courier New" w:cs="Courier New" w:hint="default"/>
      </w:rPr>
    </w:lvl>
    <w:lvl w:ilvl="8" w:tplc="04180005" w:tentative="1">
      <w:start w:val="1"/>
      <w:numFmt w:val="bullet"/>
      <w:lvlText w:val=""/>
      <w:lvlJc w:val="left"/>
      <w:pPr>
        <w:tabs>
          <w:tab w:val="num" w:pos="6286"/>
        </w:tabs>
        <w:ind w:left="6286" w:hanging="360"/>
      </w:pPr>
      <w:rPr>
        <w:rFonts w:ascii="Wingdings" w:hAnsi="Wingdings" w:hint="default"/>
      </w:r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0336F0"/>
    <w:multiLevelType w:val="hybridMultilevel"/>
    <w:tmpl w:val="13E6BB04"/>
    <w:lvl w:ilvl="0" w:tplc="220ED878">
      <w:start w:val="1"/>
      <w:numFmt w:val="decimal"/>
      <w:lvlText w:val="%1."/>
      <w:lvlJc w:val="left"/>
      <w:pPr>
        <w:tabs>
          <w:tab w:val="num" w:pos="1755"/>
        </w:tabs>
        <w:ind w:left="1755" w:hanging="1035"/>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5" w15:restartNumberingAfterBreak="0">
    <w:nsid w:val="21D801FA"/>
    <w:multiLevelType w:val="hybridMultilevel"/>
    <w:tmpl w:val="73D2A536"/>
    <w:lvl w:ilvl="0" w:tplc="C284E8E6">
      <w:start w:val="1"/>
      <w:numFmt w:val="decimal"/>
      <w:lvlText w:val="(%1)"/>
      <w:lvlJc w:val="left"/>
      <w:pPr>
        <w:ind w:left="532" w:hanging="39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6" w15:restartNumberingAfterBreak="0">
    <w:nsid w:val="240D33F5"/>
    <w:multiLevelType w:val="hybridMultilevel"/>
    <w:tmpl w:val="DEEEEE66"/>
    <w:lvl w:ilvl="0" w:tplc="586215B4">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9C2350A"/>
    <w:multiLevelType w:val="hybridMultilevel"/>
    <w:tmpl w:val="F578C1AC"/>
    <w:lvl w:ilvl="0" w:tplc="9712279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B202251"/>
    <w:multiLevelType w:val="hybridMultilevel"/>
    <w:tmpl w:val="77BAB152"/>
    <w:lvl w:ilvl="0" w:tplc="AF18BCCE">
      <w:start w:val="1"/>
      <w:numFmt w:val="decimal"/>
      <w:lvlText w:val="%1."/>
      <w:lvlJc w:val="left"/>
      <w:pPr>
        <w:ind w:left="240" w:hanging="360"/>
      </w:pPr>
      <w:rPr>
        <w:rFonts w:hint="default"/>
        <w:b/>
        <w:color w:val="auto"/>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0" w15:restartNumberingAfterBreak="0">
    <w:nsid w:val="2C7117C9"/>
    <w:multiLevelType w:val="hybridMultilevel"/>
    <w:tmpl w:val="00948354"/>
    <w:lvl w:ilvl="0" w:tplc="8C30AC68">
      <w:start w:val="1"/>
      <w:numFmt w:val="decimal"/>
      <w:lvlText w:val="(%1)"/>
      <w:lvlJc w:val="left"/>
      <w:pPr>
        <w:ind w:left="420" w:hanging="360"/>
      </w:pPr>
      <w:rPr>
        <w:rFonts w:hint="default"/>
        <w:i w:val="0"/>
        <w:strike w:val="0"/>
        <w:color w:val="000000"/>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379A3BFA"/>
    <w:multiLevelType w:val="hybridMultilevel"/>
    <w:tmpl w:val="D090A6E0"/>
    <w:lvl w:ilvl="0" w:tplc="4FDC22DE">
      <w:start w:val="10"/>
      <w:numFmt w:val="decimal"/>
      <w:lvlText w:val="%1."/>
      <w:lvlJc w:val="left"/>
      <w:pPr>
        <w:ind w:left="600" w:hanging="360"/>
      </w:pPr>
      <w:rPr>
        <w:rFonts w:hint="default"/>
        <w:color w:val="auto"/>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2B3F5C"/>
    <w:multiLevelType w:val="hybridMultilevel"/>
    <w:tmpl w:val="25BADB5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45C842DA"/>
    <w:multiLevelType w:val="hybridMultilevel"/>
    <w:tmpl w:val="8332BB26"/>
    <w:lvl w:ilvl="0" w:tplc="57D62024">
      <w:start w:val="1"/>
      <w:numFmt w:val="decimal"/>
      <w:lvlText w:val="(%1)"/>
      <w:lvlJc w:val="left"/>
      <w:pPr>
        <w:ind w:left="1211" w:hanging="360"/>
      </w:pPr>
      <w:rPr>
        <w:rFonts w:hint="default"/>
        <w:i w:val="0"/>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78B55F4"/>
    <w:multiLevelType w:val="hybridMultilevel"/>
    <w:tmpl w:val="C47EBF7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8B933BE"/>
    <w:multiLevelType w:val="hybridMultilevel"/>
    <w:tmpl w:val="B324DDAA"/>
    <w:lvl w:ilvl="0" w:tplc="41723EF2">
      <w:start w:val="1"/>
      <w:numFmt w:val="decimal"/>
      <w:lvlText w:val="%1."/>
      <w:lvlJc w:val="left"/>
      <w:pPr>
        <w:ind w:left="720" w:hanging="360"/>
      </w:pPr>
      <w:rPr>
        <w:rFonts w:hint="default"/>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A8D52E1"/>
    <w:multiLevelType w:val="hybridMultilevel"/>
    <w:tmpl w:val="C47EBF7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516C5813"/>
    <w:multiLevelType w:val="hybridMultilevel"/>
    <w:tmpl w:val="6616C00C"/>
    <w:lvl w:ilvl="0" w:tplc="23943916">
      <w:start w:val="1"/>
      <w:numFmt w:val="decimal"/>
      <w:lvlText w:val="(%1)"/>
      <w:lvlJc w:val="left"/>
      <w:pPr>
        <w:ind w:left="1070" w:hanging="360"/>
      </w:pPr>
      <w:rPr>
        <w:rFonts w:ascii="Times New Roman" w:eastAsia="Times New Roman" w:hAnsi="Times New Roman" w:cs="Times New Roman"/>
        <w:i w:val="0"/>
        <w:strike w:val="0"/>
        <w:color w:val="000000"/>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20" w15:restartNumberingAfterBreak="0">
    <w:nsid w:val="521D647F"/>
    <w:multiLevelType w:val="hybridMultilevel"/>
    <w:tmpl w:val="8AB494BA"/>
    <w:lvl w:ilvl="0" w:tplc="C6C4FE12">
      <w:start w:val="6"/>
      <w:numFmt w:val="decimal"/>
      <w:lvlText w:val="%1."/>
      <w:lvlJc w:val="left"/>
      <w:pPr>
        <w:tabs>
          <w:tab w:val="num" w:pos="240"/>
        </w:tabs>
        <w:ind w:left="240" w:hanging="360"/>
      </w:pPr>
      <w:rPr>
        <w:rFonts w:hint="default"/>
      </w:rPr>
    </w:lvl>
    <w:lvl w:ilvl="1" w:tplc="04180019" w:tentative="1">
      <w:start w:val="1"/>
      <w:numFmt w:val="lowerLetter"/>
      <w:lvlText w:val="%2."/>
      <w:lvlJc w:val="left"/>
      <w:pPr>
        <w:tabs>
          <w:tab w:val="num" w:pos="960"/>
        </w:tabs>
        <w:ind w:left="960" w:hanging="360"/>
      </w:pPr>
    </w:lvl>
    <w:lvl w:ilvl="2" w:tplc="0418001B" w:tentative="1">
      <w:start w:val="1"/>
      <w:numFmt w:val="lowerRoman"/>
      <w:lvlText w:val="%3."/>
      <w:lvlJc w:val="right"/>
      <w:pPr>
        <w:tabs>
          <w:tab w:val="num" w:pos="1680"/>
        </w:tabs>
        <w:ind w:left="1680" w:hanging="180"/>
      </w:pPr>
    </w:lvl>
    <w:lvl w:ilvl="3" w:tplc="0418000F" w:tentative="1">
      <w:start w:val="1"/>
      <w:numFmt w:val="decimal"/>
      <w:lvlText w:val="%4."/>
      <w:lvlJc w:val="left"/>
      <w:pPr>
        <w:tabs>
          <w:tab w:val="num" w:pos="2400"/>
        </w:tabs>
        <w:ind w:left="2400" w:hanging="360"/>
      </w:pPr>
    </w:lvl>
    <w:lvl w:ilvl="4" w:tplc="04180019" w:tentative="1">
      <w:start w:val="1"/>
      <w:numFmt w:val="lowerLetter"/>
      <w:lvlText w:val="%5."/>
      <w:lvlJc w:val="left"/>
      <w:pPr>
        <w:tabs>
          <w:tab w:val="num" w:pos="3120"/>
        </w:tabs>
        <w:ind w:left="3120" w:hanging="360"/>
      </w:pPr>
    </w:lvl>
    <w:lvl w:ilvl="5" w:tplc="0418001B" w:tentative="1">
      <w:start w:val="1"/>
      <w:numFmt w:val="lowerRoman"/>
      <w:lvlText w:val="%6."/>
      <w:lvlJc w:val="right"/>
      <w:pPr>
        <w:tabs>
          <w:tab w:val="num" w:pos="3840"/>
        </w:tabs>
        <w:ind w:left="3840" w:hanging="180"/>
      </w:pPr>
    </w:lvl>
    <w:lvl w:ilvl="6" w:tplc="0418000F" w:tentative="1">
      <w:start w:val="1"/>
      <w:numFmt w:val="decimal"/>
      <w:lvlText w:val="%7."/>
      <w:lvlJc w:val="left"/>
      <w:pPr>
        <w:tabs>
          <w:tab w:val="num" w:pos="4560"/>
        </w:tabs>
        <w:ind w:left="4560" w:hanging="360"/>
      </w:pPr>
    </w:lvl>
    <w:lvl w:ilvl="7" w:tplc="04180019" w:tentative="1">
      <w:start w:val="1"/>
      <w:numFmt w:val="lowerLetter"/>
      <w:lvlText w:val="%8."/>
      <w:lvlJc w:val="left"/>
      <w:pPr>
        <w:tabs>
          <w:tab w:val="num" w:pos="5280"/>
        </w:tabs>
        <w:ind w:left="5280" w:hanging="360"/>
      </w:pPr>
    </w:lvl>
    <w:lvl w:ilvl="8" w:tplc="0418001B" w:tentative="1">
      <w:start w:val="1"/>
      <w:numFmt w:val="lowerRoman"/>
      <w:lvlText w:val="%9."/>
      <w:lvlJc w:val="right"/>
      <w:pPr>
        <w:tabs>
          <w:tab w:val="num" w:pos="6000"/>
        </w:tabs>
        <w:ind w:left="6000" w:hanging="180"/>
      </w:pPr>
    </w:lvl>
  </w:abstractNum>
  <w:abstractNum w:abstractNumId="21"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D3209A2"/>
    <w:multiLevelType w:val="hybridMultilevel"/>
    <w:tmpl w:val="EF62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C019A"/>
    <w:multiLevelType w:val="hybridMultilevel"/>
    <w:tmpl w:val="5B4618A2"/>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612B0601"/>
    <w:multiLevelType w:val="hybridMultilevel"/>
    <w:tmpl w:val="54C69F1C"/>
    <w:lvl w:ilvl="0" w:tplc="BD7E255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C06FD0"/>
    <w:multiLevelType w:val="hybridMultilevel"/>
    <w:tmpl w:val="3A90136C"/>
    <w:lvl w:ilvl="0" w:tplc="198C7A16">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8" w15:restartNumberingAfterBreak="0">
    <w:nsid w:val="667F7486"/>
    <w:multiLevelType w:val="hybridMultilevel"/>
    <w:tmpl w:val="2CBA5F48"/>
    <w:lvl w:ilvl="0" w:tplc="0409000F">
      <w:start w:val="1"/>
      <w:numFmt w:val="decimal"/>
      <w:lvlText w:val="%1."/>
      <w:lvlJc w:val="left"/>
      <w:pPr>
        <w:ind w:left="502"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70232CF0"/>
    <w:multiLevelType w:val="hybridMultilevel"/>
    <w:tmpl w:val="7B8878BC"/>
    <w:lvl w:ilvl="0" w:tplc="04180017">
      <w:start w:val="1"/>
      <w:numFmt w:val="lowerLetter"/>
      <w:lvlText w:val="%1)"/>
      <w:lvlJc w:val="left"/>
      <w:pPr>
        <w:ind w:left="6314" w:hanging="360"/>
      </w:pPr>
      <w:rPr>
        <w:rFonts w:ascii="Times New Roman" w:hAnsi="Times New Roman" w:hint="default"/>
      </w:rPr>
    </w:lvl>
    <w:lvl w:ilvl="1" w:tplc="04180019" w:tentative="1">
      <w:start w:val="1"/>
      <w:numFmt w:val="lowerLetter"/>
      <w:lvlText w:val="%2."/>
      <w:lvlJc w:val="left"/>
      <w:pPr>
        <w:ind w:left="7034" w:hanging="360"/>
      </w:pPr>
    </w:lvl>
    <w:lvl w:ilvl="2" w:tplc="0418001B" w:tentative="1">
      <w:start w:val="1"/>
      <w:numFmt w:val="lowerRoman"/>
      <w:lvlText w:val="%3."/>
      <w:lvlJc w:val="right"/>
      <w:pPr>
        <w:ind w:left="7754" w:hanging="180"/>
      </w:pPr>
    </w:lvl>
    <w:lvl w:ilvl="3" w:tplc="0418000F" w:tentative="1">
      <w:start w:val="1"/>
      <w:numFmt w:val="decimal"/>
      <w:lvlText w:val="%4."/>
      <w:lvlJc w:val="left"/>
      <w:pPr>
        <w:ind w:left="8474" w:hanging="360"/>
      </w:pPr>
    </w:lvl>
    <w:lvl w:ilvl="4" w:tplc="04180019" w:tentative="1">
      <w:start w:val="1"/>
      <w:numFmt w:val="lowerLetter"/>
      <w:lvlText w:val="%5."/>
      <w:lvlJc w:val="left"/>
      <w:pPr>
        <w:ind w:left="9194" w:hanging="360"/>
      </w:pPr>
    </w:lvl>
    <w:lvl w:ilvl="5" w:tplc="0418001B" w:tentative="1">
      <w:start w:val="1"/>
      <w:numFmt w:val="lowerRoman"/>
      <w:lvlText w:val="%6."/>
      <w:lvlJc w:val="right"/>
      <w:pPr>
        <w:ind w:left="9914" w:hanging="180"/>
      </w:pPr>
    </w:lvl>
    <w:lvl w:ilvl="6" w:tplc="0418000F" w:tentative="1">
      <w:start w:val="1"/>
      <w:numFmt w:val="decimal"/>
      <w:lvlText w:val="%7."/>
      <w:lvlJc w:val="left"/>
      <w:pPr>
        <w:ind w:left="10634" w:hanging="360"/>
      </w:pPr>
    </w:lvl>
    <w:lvl w:ilvl="7" w:tplc="04180019" w:tentative="1">
      <w:start w:val="1"/>
      <w:numFmt w:val="lowerLetter"/>
      <w:lvlText w:val="%8."/>
      <w:lvlJc w:val="left"/>
      <w:pPr>
        <w:ind w:left="11354" w:hanging="360"/>
      </w:pPr>
    </w:lvl>
    <w:lvl w:ilvl="8" w:tplc="0418001B" w:tentative="1">
      <w:start w:val="1"/>
      <w:numFmt w:val="lowerRoman"/>
      <w:lvlText w:val="%9."/>
      <w:lvlJc w:val="right"/>
      <w:pPr>
        <w:ind w:left="12074" w:hanging="180"/>
      </w:pPr>
    </w:lvl>
  </w:abstractNum>
  <w:abstractNum w:abstractNumId="30" w15:restartNumberingAfterBreak="0">
    <w:nsid w:val="70CA38DC"/>
    <w:multiLevelType w:val="hybridMultilevel"/>
    <w:tmpl w:val="E28EE44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714113C2"/>
    <w:multiLevelType w:val="hybridMultilevel"/>
    <w:tmpl w:val="C0CCD8E4"/>
    <w:lvl w:ilvl="0" w:tplc="D7F2F6E2">
      <w:start w:val="1"/>
      <w:numFmt w:val="decimal"/>
      <w:lvlText w:val="%1."/>
      <w:lvlJc w:val="left"/>
      <w:pPr>
        <w:tabs>
          <w:tab w:val="num" w:pos="600"/>
        </w:tabs>
        <w:ind w:left="600" w:hanging="360"/>
      </w:pPr>
      <w:rPr>
        <w:sz w:val="24"/>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749C5064"/>
    <w:multiLevelType w:val="hybridMultilevel"/>
    <w:tmpl w:val="07884BD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15:restartNumberingAfterBreak="0">
    <w:nsid w:val="763115C5"/>
    <w:multiLevelType w:val="hybridMultilevel"/>
    <w:tmpl w:val="B4F257C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784A75A1"/>
    <w:multiLevelType w:val="hybridMultilevel"/>
    <w:tmpl w:val="5E7651EC"/>
    <w:lvl w:ilvl="0" w:tplc="CCBCF42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9"/>
  </w:num>
  <w:num w:numId="7">
    <w:abstractNumId w:val="20"/>
  </w:num>
  <w:num w:numId="8">
    <w:abstractNumId w:val="0"/>
  </w:num>
  <w:num w:numId="9">
    <w:abstractNumId w:val="11"/>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8"/>
  </w:num>
  <w:num w:numId="13">
    <w:abstractNumId w:val="28"/>
  </w:num>
  <w:num w:numId="14">
    <w:abstractNumId w:val="16"/>
  </w:num>
  <w:num w:numId="15">
    <w:abstractNumId w:val="18"/>
  </w:num>
  <w:num w:numId="16">
    <w:abstractNumId w:val="30"/>
  </w:num>
  <w:num w:numId="17">
    <w:abstractNumId w:val="14"/>
  </w:num>
  <w:num w:numId="18">
    <w:abstractNumId w:val="24"/>
  </w:num>
  <w:num w:numId="19">
    <w:abstractNumId w:val="33"/>
  </w:num>
  <w:num w:numId="20">
    <w:abstractNumId w:val="32"/>
  </w:num>
  <w:num w:numId="21">
    <w:abstractNumId w:val="1"/>
  </w:num>
  <w:num w:numId="22">
    <w:abstractNumId w:val="6"/>
  </w:num>
  <w:num w:numId="23">
    <w:abstractNumId w:val="5"/>
  </w:num>
  <w:num w:numId="24">
    <w:abstractNumId w:val="15"/>
  </w:num>
  <w:num w:numId="25">
    <w:abstractNumId w:val="10"/>
  </w:num>
  <w:num w:numId="26">
    <w:abstractNumId w:val="19"/>
  </w:num>
  <w:num w:numId="27">
    <w:abstractNumId w:val="34"/>
  </w:num>
  <w:num w:numId="28">
    <w:abstractNumId w:val="17"/>
  </w:num>
  <w:num w:numId="29">
    <w:abstractNumId w:val="12"/>
  </w:num>
  <w:num w:numId="30">
    <w:abstractNumId w:val="13"/>
  </w:num>
  <w:num w:numId="31">
    <w:abstractNumId w:val="7"/>
  </w:num>
  <w:num w:numId="32">
    <w:abstractNumId w:val="3"/>
  </w:num>
  <w:num w:numId="33">
    <w:abstractNumId w:val="26"/>
  </w:num>
  <w:num w:numId="34">
    <w:abstractNumId w:val="22"/>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34"/>
    <w:rsid w:val="00003B61"/>
    <w:rsid w:val="00004198"/>
    <w:rsid w:val="00007271"/>
    <w:rsid w:val="00013185"/>
    <w:rsid w:val="00013E95"/>
    <w:rsid w:val="0001623B"/>
    <w:rsid w:val="00020409"/>
    <w:rsid w:val="00020BB7"/>
    <w:rsid w:val="000256B9"/>
    <w:rsid w:val="000261A6"/>
    <w:rsid w:val="000305C6"/>
    <w:rsid w:val="00033038"/>
    <w:rsid w:val="00040BA3"/>
    <w:rsid w:val="00042873"/>
    <w:rsid w:val="00044934"/>
    <w:rsid w:val="00044A1C"/>
    <w:rsid w:val="00044E97"/>
    <w:rsid w:val="0004550F"/>
    <w:rsid w:val="00050138"/>
    <w:rsid w:val="00050CB3"/>
    <w:rsid w:val="00051EC4"/>
    <w:rsid w:val="00054DDD"/>
    <w:rsid w:val="00056008"/>
    <w:rsid w:val="0005664B"/>
    <w:rsid w:val="00060DBB"/>
    <w:rsid w:val="0007075E"/>
    <w:rsid w:val="000707CD"/>
    <w:rsid w:val="00073BAD"/>
    <w:rsid w:val="00075A90"/>
    <w:rsid w:val="00083790"/>
    <w:rsid w:val="00084509"/>
    <w:rsid w:val="0008654C"/>
    <w:rsid w:val="000906B8"/>
    <w:rsid w:val="00092C0D"/>
    <w:rsid w:val="00095230"/>
    <w:rsid w:val="00096DD2"/>
    <w:rsid w:val="000A0610"/>
    <w:rsid w:val="000A240F"/>
    <w:rsid w:val="000A2C54"/>
    <w:rsid w:val="000A320D"/>
    <w:rsid w:val="000A6335"/>
    <w:rsid w:val="000B4AB8"/>
    <w:rsid w:val="000B560B"/>
    <w:rsid w:val="000C0772"/>
    <w:rsid w:val="000C1A22"/>
    <w:rsid w:val="000C4215"/>
    <w:rsid w:val="000D0036"/>
    <w:rsid w:val="000D0EB5"/>
    <w:rsid w:val="000E1CAD"/>
    <w:rsid w:val="000F0D85"/>
    <w:rsid w:val="000F5BBC"/>
    <w:rsid w:val="0010003F"/>
    <w:rsid w:val="00111987"/>
    <w:rsid w:val="00111FE5"/>
    <w:rsid w:val="00113C60"/>
    <w:rsid w:val="001150D6"/>
    <w:rsid w:val="00123E6E"/>
    <w:rsid w:val="00133144"/>
    <w:rsid w:val="001371D5"/>
    <w:rsid w:val="001410F9"/>
    <w:rsid w:val="00143C03"/>
    <w:rsid w:val="0015241E"/>
    <w:rsid w:val="0015272A"/>
    <w:rsid w:val="00155C8E"/>
    <w:rsid w:val="00163490"/>
    <w:rsid w:val="00170DE0"/>
    <w:rsid w:val="00170EC1"/>
    <w:rsid w:val="001710AC"/>
    <w:rsid w:val="0017359A"/>
    <w:rsid w:val="00175929"/>
    <w:rsid w:val="0017671C"/>
    <w:rsid w:val="00177091"/>
    <w:rsid w:val="00177572"/>
    <w:rsid w:val="001777DB"/>
    <w:rsid w:val="00181ECB"/>
    <w:rsid w:val="0019110D"/>
    <w:rsid w:val="00197FA6"/>
    <w:rsid w:val="001A5151"/>
    <w:rsid w:val="001A64F4"/>
    <w:rsid w:val="001A6B62"/>
    <w:rsid w:val="001A7B68"/>
    <w:rsid w:val="001B22F4"/>
    <w:rsid w:val="001C177F"/>
    <w:rsid w:val="001C217F"/>
    <w:rsid w:val="001C23B4"/>
    <w:rsid w:val="001C281B"/>
    <w:rsid w:val="001C46B1"/>
    <w:rsid w:val="001C50F3"/>
    <w:rsid w:val="001C682C"/>
    <w:rsid w:val="001C7835"/>
    <w:rsid w:val="001D1600"/>
    <w:rsid w:val="001E4793"/>
    <w:rsid w:val="001E5BEB"/>
    <w:rsid w:val="002006AE"/>
    <w:rsid w:val="00201A05"/>
    <w:rsid w:val="002026F0"/>
    <w:rsid w:val="00204588"/>
    <w:rsid w:val="002063B4"/>
    <w:rsid w:val="00206989"/>
    <w:rsid w:val="00211E4C"/>
    <w:rsid w:val="002213E0"/>
    <w:rsid w:val="00222D9A"/>
    <w:rsid w:val="002302EF"/>
    <w:rsid w:val="00230C7A"/>
    <w:rsid w:val="002441E5"/>
    <w:rsid w:val="002512D9"/>
    <w:rsid w:val="0025461A"/>
    <w:rsid w:val="00254E57"/>
    <w:rsid w:val="00255347"/>
    <w:rsid w:val="0025714D"/>
    <w:rsid w:val="00257B9A"/>
    <w:rsid w:val="00261933"/>
    <w:rsid w:val="00261B8E"/>
    <w:rsid w:val="00273573"/>
    <w:rsid w:val="00273993"/>
    <w:rsid w:val="00273AB2"/>
    <w:rsid w:val="00281316"/>
    <w:rsid w:val="00283340"/>
    <w:rsid w:val="002843FA"/>
    <w:rsid w:val="00284C17"/>
    <w:rsid w:val="00293B2B"/>
    <w:rsid w:val="0029740B"/>
    <w:rsid w:val="00297F5C"/>
    <w:rsid w:val="002A3510"/>
    <w:rsid w:val="002A422F"/>
    <w:rsid w:val="002A4C57"/>
    <w:rsid w:val="002B085B"/>
    <w:rsid w:val="002B1A34"/>
    <w:rsid w:val="002B4AB7"/>
    <w:rsid w:val="002B553E"/>
    <w:rsid w:val="002B6585"/>
    <w:rsid w:val="002C00C1"/>
    <w:rsid w:val="002C6CAB"/>
    <w:rsid w:val="002D4B6A"/>
    <w:rsid w:val="002D6B2E"/>
    <w:rsid w:val="002D72C0"/>
    <w:rsid w:val="002E18BD"/>
    <w:rsid w:val="002F07FF"/>
    <w:rsid w:val="002F3904"/>
    <w:rsid w:val="002F6A8F"/>
    <w:rsid w:val="0030319E"/>
    <w:rsid w:val="00304CF7"/>
    <w:rsid w:val="0030586A"/>
    <w:rsid w:val="00314FB5"/>
    <w:rsid w:val="00316F12"/>
    <w:rsid w:val="0034180D"/>
    <w:rsid w:val="0034368A"/>
    <w:rsid w:val="0034434E"/>
    <w:rsid w:val="00345CA5"/>
    <w:rsid w:val="00351607"/>
    <w:rsid w:val="00352706"/>
    <w:rsid w:val="00352F9E"/>
    <w:rsid w:val="0035407B"/>
    <w:rsid w:val="00357028"/>
    <w:rsid w:val="003659F0"/>
    <w:rsid w:val="00365F8F"/>
    <w:rsid w:val="00366428"/>
    <w:rsid w:val="00367C26"/>
    <w:rsid w:val="003739B3"/>
    <w:rsid w:val="0038434B"/>
    <w:rsid w:val="00384919"/>
    <w:rsid w:val="00384AEA"/>
    <w:rsid w:val="00385AC6"/>
    <w:rsid w:val="00393102"/>
    <w:rsid w:val="0039328B"/>
    <w:rsid w:val="00393A8B"/>
    <w:rsid w:val="00396D13"/>
    <w:rsid w:val="003A3807"/>
    <w:rsid w:val="003A6530"/>
    <w:rsid w:val="003A7D93"/>
    <w:rsid w:val="003B0A30"/>
    <w:rsid w:val="003B1E70"/>
    <w:rsid w:val="003B5C15"/>
    <w:rsid w:val="003B711B"/>
    <w:rsid w:val="003C009E"/>
    <w:rsid w:val="003C26AE"/>
    <w:rsid w:val="003C345B"/>
    <w:rsid w:val="003C436B"/>
    <w:rsid w:val="003D3C0D"/>
    <w:rsid w:val="003D6C63"/>
    <w:rsid w:val="003E0BC4"/>
    <w:rsid w:val="003E35C7"/>
    <w:rsid w:val="003E3909"/>
    <w:rsid w:val="003E3FAB"/>
    <w:rsid w:val="003E6B1C"/>
    <w:rsid w:val="003E6F24"/>
    <w:rsid w:val="003E7934"/>
    <w:rsid w:val="003F1436"/>
    <w:rsid w:val="003F1718"/>
    <w:rsid w:val="003F24CB"/>
    <w:rsid w:val="003F333E"/>
    <w:rsid w:val="003F68B2"/>
    <w:rsid w:val="003F6E51"/>
    <w:rsid w:val="003F72C9"/>
    <w:rsid w:val="00401826"/>
    <w:rsid w:val="004034D1"/>
    <w:rsid w:val="00405DAC"/>
    <w:rsid w:val="004130AF"/>
    <w:rsid w:val="00420F98"/>
    <w:rsid w:val="00423086"/>
    <w:rsid w:val="00424663"/>
    <w:rsid w:val="0042578F"/>
    <w:rsid w:val="004266D9"/>
    <w:rsid w:val="00426845"/>
    <w:rsid w:val="004271EA"/>
    <w:rsid w:val="004300E4"/>
    <w:rsid w:val="004411A5"/>
    <w:rsid w:val="00442411"/>
    <w:rsid w:val="004506A3"/>
    <w:rsid w:val="0045126B"/>
    <w:rsid w:val="00453AD0"/>
    <w:rsid w:val="00456D05"/>
    <w:rsid w:val="00463C0C"/>
    <w:rsid w:val="0046408F"/>
    <w:rsid w:val="0046550F"/>
    <w:rsid w:val="00465EDF"/>
    <w:rsid w:val="00470DE0"/>
    <w:rsid w:val="00471DA4"/>
    <w:rsid w:val="0047261C"/>
    <w:rsid w:val="00472F78"/>
    <w:rsid w:val="00476DBF"/>
    <w:rsid w:val="00486919"/>
    <w:rsid w:val="004872E0"/>
    <w:rsid w:val="00490C0F"/>
    <w:rsid w:val="00490E25"/>
    <w:rsid w:val="00490E8F"/>
    <w:rsid w:val="00492C81"/>
    <w:rsid w:val="00493FC4"/>
    <w:rsid w:val="00494972"/>
    <w:rsid w:val="00495FB6"/>
    <w:rsid w:val="004A58EE"/>
    <w:rsid w:val="004B7AA0"/>
    <w:rsid w:val="004B7E4C"/>
    <w:rsid w:val="004C35BE"/>
    <w:rsid w:val="004C50FD"/>
    <w:rsid w:val="004C66AB"/>
    <w:rsid w:val="004C77BF"/>
    <w:rsid w:val="004D01BB"/>
    <w:rsid w:val="004D4485"/>
    <w:rsid w:val="004D4FD7"/>
    <w:rsid w:val="004D6D57"/>
    <w:rsid w:val="004E37A3"/>
    <w:rsid w:val="004E3D73"/>
    <w:rsid w:val="004E504D"/>
    <w:rsid w:val="004F098B"/>
    <w:rsid w:val="004F696F"/>
    <w:rsid w:val="00504170"/>
    <w:rsid w:val="00505CE6"/>
    <w:rsid w:val="00511A31"/>
    <w:rsid w:val="00513562"/>
    <w:rsid w:val="005157ED"/>
    <w:rsid w:val="005175E4"/>
    <w:rsid w:val="005251B8"/>
    <w:rsid w:val="00525F0A"/>
    <w:rsid w:val="00526AD4"/>
    <w:rsid w:val="00526C1D"/>
    <w:rsid w:val="00527EA3"/>
    <w:rsid w:val="00533455"/>
    <w:rsid w:val="005335C2"/>
    <w:rsid w:val="00541022"/>
    <w:rsid w:val="005520B8"/>
    <w:rsid w:val="00554862"/>
    <w:rsid w:val="005550EB"/>
    <w:rsid w:val="005553E9"/>
    <w:rsid w:val="00560181"/>
    <w:rsid w:val="00561884"/>
    <w:rsid w:val="00562FC4"/>
    <w:rsid w:val="00564A39"/>
    <w:rsid w:val="00567DB7"/>
    <w:rsid w:val="00570B43"/>
    <w:rsid w:val="005728AC"/>
    <w:rsid w:val="00576561"/>
    <w:rsid w:val="00576878"/>
    <w:rsid w:val="00582E6E"/>
    <w:rsid w:val="0058478E"/>
    <w:rsid w:val="00590554"/>
    <w:rsid w:val="00590E4F"/>
    <w:rsid w:val="00591AC8"/>
    <w:rsid w:val="00591F3F"/>
    <w:rsid w:val="005A0FE5"/>
    <w:rsid w:val="005A3E56"/>
    <w:rsid w:val="005A5CD5"/>
    <w:rsid w:val="005A6366"/>
    <w:rsid w:val="005B35C5"/>
    <w:rsid w:val="005B7540"/>
    <w:rsid w:val="005C097E"/>
    <w:rsid w:val="005C749E"/>
    <w:rsid w:val="005D1951"/>
    <w:rsid w:val="005D25E8"/>
    <w:rsid w:val="005D445E"/>
    <w:rsid w:val="005E1266"/>
    <w:rsid w:val="005E221D"/>
    <w:rsid w:val="005E399F"/>
    <w:rsid w:val="005F2FE8"/>
    <w:rsid w:val="005F3077"/>
    <w:rsid w:val="005F54C3"/>
    <w:rsid w:val="005F755F"/>
    <w:rsid w:val="00604258"/>
    <w:rsid w:val="00610642"/>
    <w:rsid w:val="00611DF6"/>
    <w:rsid w:val="00613517"/>
    <w:rsid w:val="006135EE"/>
    <w:rsid w:val="00614FA6"/>
    <w:rsid w:val="0061648B"/>
    <w:rsid w:val="00622906"/>
    <w:rsid w:val="00630E0D"/>
    <w:rsid w:val="00633696"/>
    <w:rsid w:val="00640692"/>
    <w:rsid w:val="006414C4"/>
    <w:rsid w:val="0064419E"/>
    <w:rsid w:val="00645084"/>
    <w:rsid w:val="00647A6F"/>
    <w:rsid w:val="006503A5"/>
    <w:rsid w:val="006508E7"/>
    <w:rsid w:val="00653B57"/>
    <w:rsid w:val="006558CE"/>
    <w:rsid w:val="00657039"/>
    <w:rsid w:val="006577CA"/>
    <w:rsid w:val="006716D0"/>
    <w:rsid w:val="00680E82"/>
    <w:rsid w:val="00681997"/>
    <w:rsid w:val="006850AC"/>
    <w:rsid w:val="006879AE"/>
    <w:rsid w:val="00691810"/>
    <w:rsid w:val="00693FCC"/>
    <w:rsid w:val="00696B18"/>
    <w:rsid w:val="00697EF4"/>
    <w:rsid w:val="006A4349"/>
    <w:rsid w:val="006A78C0"/>
    <w:rsid w:val="006B5CE8"/>
    <w:rsid w:val="006B74A6"/>
    <w:rsid w:val="006C34FF"/>
    <w:rsid w:val="006C505C"/>
    <w:rsid w:val="006C7ED5"/>
    <w:rsid w:val="006D0632"/>
    <w:rsid w:val="006D0736"/>
    <w:rsid w:val="006D30DB"/>
    <w:rsid w:val="006D726D"/>
    <w:rsid w:val="006E0DA9"/>
    <w:rsid w:val="006F6EF1"/>
    <w:rsid w:val="006F7357"/>
    <w:rsid w:val="007009EC"/>
    <w:rsid w:val="0070310D"/>
    <w:rsid w:val="007061C9"/>
    <w:rsid w:val="00707BA4"/>
    <w:rsid w:val="007142F9"/>
    <w:rsid w:val="007148F8"/>
    <w:rsid w:val="0071536B"/>
    <w:rsid w:val="00715543"/>
    <w:rsid w:val="00716015"/>
    <w:rsid w:val="00716502"/>
    <w:rsid w:val="00716AD2"/>
    <w:rsid w:val="007174A3"/>
    <w:rsid w:val="0072589A"/>
    <w:rsid w:val="00726482"/>
    <w:rsid w:val="00730738"/>
    <w:rsid w:val="00733F19"/>
    <w:rsid w:val="00734705"/>
    <w:rsid w:val="007358B6"/>
    <w:rsid w:val="00744C6B"/>
    <w:rsid w:val="0074589A"/>
    <w:rsid w:val="00745C77"/>
    <w:rsid w:val="007500EE"/>
    <w:rsid w:val="0075505C"/>
    <w:rsid w:val="007626D4"/>
    <w:rsid w:val="00764171"/>
    <w:rsid w:val="00765BAF"/>
    <w:rsid w:val="00770048"/>
    <w:rsid w:val="007711CC"/>
    <w:rsid w:val="00771E85"/>
    <w:rsid w:val="00772A45"/>
    <w:rsid w:val="00773C53"/>
    <w:rsid w:val="00775293"/>
    <w:rsid w:val="0077549C"/>
    <w:rsid w:val="00783FC0"/>
    <w:rsid w:val="00792255"/>
    <w:rsid w:val="007959BC"/>
    <w:rsid w:val="00796108"/>
    <w:rsid w:val="007A404E"/>
    <w:rsid w:val="007B25C4"/>
    <w:rsid w:val="007B3F86"/>
    <w:rsid w:val="007B5756"/>
    <w:rsid w:val="007C0530"/>
    <w:rsid w:val="007C1834"/>
    <w:rsid w:val="007C27A8"/>
    <w:rsid w:val="007C2D9D"/>
    <w:rsid w:val="007C2E7A"/>
    <w:rsid w:val="007C3ED3"/>
    <w:rsid w:val="007C669A"/>
    <w:rsid w:val="007C73AB"/>
    <w:rsid w:val="007D05E8"/>
    <w:rsid w:val="007D3E7A"/>
    <w:rsid w:val="007E0E9F"/>
    <w:rsid w:val="007E15FD"/>
    <w:rsid w:val="007E5D3F"/>
    <w:rsid w:val="007F5FC2"/>
    <w:rsid w:val="007F7F52"/>
    <w:rsid w:val="00804330"/>
    <w:rsid w:val="008057F0"/>
    <w:rsid w:val="008060CA"/>
    <w:rsid w:val="0080679C"/>
    <w:rsid w:val="00812FB5"/>
    <w:rsid w:val="0081408D"/>
    <w:rsid w:val="008166C3"/>
    <w:rsid w:val="0081772E"/>
    <w:rsid w:val="008217E1"/>
    <w:rsid w:val="00822855"/>
    <w:rsid w:val="00825A1A"/>
    <w:rsid w:val="00831582"/>
    <w:rsid w:val="00832F4E"/>
    <w:rsid w:val="00834581"/>
    <w:rsid w:val="00834D51"/>
    <w:rsid w:val="00843277"/>
    <w:rsid w:val="00843376"/>
    <w:rsid w:val="008468DD"/>
    <w:rsid w:val="00854639"/>
    <w:rsid w:val="00861191"/>
    <w:rsid w:val="008632A3"/>
    <w:rsid w:val="008633C0"/>
    <w:rsid w:val="00865AF8"/>
    <w:rsid w:val="008719F6"/>
    <w:rsid w:val="008752C6"/>
    <w:rsid w:val="0087554D"/>
    <w:rsid w:val="00877155"/>
    <w:rsid w:val="00881ACF"/>
    <w:rsid w:val="00882110"/>
    <w:rsid w:val="00887228"/>
    <w:rsid w:val="00896F6C"/>
    <w:rsid w:val="00897678"/>
    <w:rsid w:val="008A094A"/>
    <w:rsid w:val="008A2A62"/>
    <w:rsid w:val="008A44B7"/>
    <w:rsid w:val="008A62EA"/>
    <w:rsid w:val="008A683A"/>
    <w:rsid w:val="008B0385"/>
    <w:rsid w:val="008B26F8"/>
    <w:rsid w:val="008B3B83"/>
    <w:rsid w:val="008B3E84"/>
    <w:rsid w:val="008B5C62"/>
    <w:rsid w:val="008B794F"/>
    <w:rsid w:val="008C1638"/>
    <w:rsid w:val="008C267A"/>
    <w:rsid w:val="008C2BD1"/>
    <w:rsid w:val="008D164C"/>
    <w:rsid w:val="008D1AC5"/>
    <w:rsid w:val="008D3255"/>
    <w:rsid w:val="008D5C43"/>
    <w:rsid w:val="008E118E"/>
    <w:rsid w:val="008E2BD3"/>
    <w:rsid w:val="008F0D31"/>
    <w:rsid w:val="008F1F7D"/>
    <w:rsid w:val="00901C92"/>
    <w:rsid w:val="00903C16"/>
    <w:rsid w:val="00904AC0"/>
    <w:rsid w:val="00907EE4"/>
    <w:rsid w:val="00910C5F"/>
    <w:rsid w:val="0091111D"/>
    <w:rsid w:val="00911C6C"/>
    <w:rsid w:val="00926C9F"/>
    <w:rsid w:val="00936F68"/>
    <w:rsid w:val="00942C1C"/>
    <w:rsid w:val="009451B8"/>
    <w:rsid w:val="00946F1D"/>
    <w:rsid w:val="00952B63"/>
    <w:rsid w:val="00953A45"/>
    <w:rsid w:val="00955931"/>
    <w:rsid w:val="0095697E"/>
    <w:rsid w:val="0096032D"/>
    <w:rsid w:val="00970E52"/>
    <w:rsid w:val="00974E7A"/>
    <w:rsid w:val="00981A66"/>
    <w:rsid w:val="00982CCC"/>
    <w:rsid w:val="00984353"/>
    <w:rsid w:val="0098448C"/>
    <w:rsid w:val="009869FC"/>
    <w:rsid w:val="0099091A"/>
    <w:rsid w:val="009911C7"/>
    <w:rsid w:val="00993054"/>
    <w:rsid w:val="00995548"/>
    <w:rsid w:val="009A0133"/>
    <w:rsid w:val="009A13FB"/>
    <w:rsid w:val="009A18B7"/>
    <w:rsid w:val="009A267F"/>
    <w:rsid w:val="009A45AE"/>
    <w:rsid w:val="009B1F32"/>
    <w:rsid w:val="009B6741"/>
    <w:rsid w:val="009C040C"/>
    <w:rsid w:val="009C3CF5"/>
    <w:rsid w:val="009D2996"/>
    <w:rsid w:val="009D5434"/>
    <w:rsid w:val="009D55E2"/>
    <w:rsid w:val="009D688F"/>
    <w:rsid w:val="009D7945"/>
    <w:rsid w:val="009D7D0E"/>
    <w:rsid w:val="009E107B"/>
    <w:rsid w:val="009E308E"/>
    <w:rsid w:val="009E32FE"/>
    <w:rsid w:val="009E3358"/>
    <w:rsid w:val="009E7C96"/>
    <w:rsid w:val="009F0582"/>
    <w:rsid w:val="009F133A"/>
    <w:rsid w:val="009F1545"/>
    <w:rsid w:val="009F31F4"/>
    <w:rsid w:val="00A007E0"/>
    <w:rsid w:val="00A04016"/>
    <w:rsid w:val="00A10325"/>
    <w:rsid w:val="00A1453A"/>
    <w:rsid w:val="00A16E6F"/>
    <w:rsid w:val="00A22B9D"/>
    <w:rsid w:val="00A24A21"/>
    <w:rsid w:val="00A26F5F"/>
    <w:rsid w:val="00A3690F"/>
    <w:rsid w:val="00A41069"/>
    <w:rsid w:val="00A503B6"/>
    <w:rsid w:val="00A50697"/>
    <w:rsid w:val="00A524F3"/>
    <w:rsid w:val="00A5259E"/>
    <w:rsid w:val="00A61DB5"/>
    <w:rsid w:val="00A62D27"/>
    <w:rsid w:val="00A63163"/>
    <w:rsid w:val="00A63B6A"/>
    <w:rsid w:val="00A649E3"/>
    <w:rsid w:val="00A715B3"/>
    <w:rsid w:val="00A73441"/>
    <w:rsid w:val="00A81A5A"/>
    <w:rsid w:val="00A83C47"/>
    <w:rsid w:val="00A92270"/>
    <w:rsid w:val="00A93B92"/>
    <w:rsid w:val="00A93CB3"/>
    <w:rsid w:val="00A97843"/>
    <w:rsid w:val="00A97C00"/>
    <w:rsid w:val="00AA002F"/>
    <w:rsid w:val="00AA1A67"/>
    <w:rsid w:val="00AA55E6"/>
    <w:rsid w:val="00AB29ED"/>
    <w:rsid w:val="00AB2C3B"/>
    <w:rsid w:val="00AB38C1"/>
    <w:rsid w:val="00AB6E64"/>
    <w:rsid w:val="00AB7665"/>
    <w:rsid w:val="00AB7DB2"/>
    <w:rsid w:val="00AC20EC"/>
    <w:rsid w:val="00AE0C36"/>
    <w:rsid w:val="00AE6A0B"/>
    <w:rsid w:val="00AF483A"/>
    <w:rsid w:val="00AF4BD1"/>
    <w:rsid w:val="00AF7DCB"/>
    <w:rsid w:val="00B01148"/>
    <w:rsid w:val="00B116DD"/>
    <w:rsid w:val="00B166C9"/>
    <w:rsid w:val="00B175C1"/>
    <w:rsid w:val="00B23539"/>
    <w:rsid w:val="00B26EC2"/>
    <w:rsid w:val="00B317E6"/>
    <w:rsid w:val="00B3358B"/>
    <w:rsid w:val="00B421CA"/>
    <w:rsid w:val="00B42849"/>
    <w:rsid w:val="00B47341"/>
    <w:rsid w:val="00B476E7"/>
    <w:rsid w:val="00B47CAB"/>
    <w:rsid w:val="00B532F5"/>
    <w:rsid w:val="00B63891"/>
    <w:rsid w:val="00B67BC5"/>
    <w:rsid w:val="00B708BE"/>
    <w:rsid w:val="00B74A07"/>
    <w:rsid w:val="00B74EF0"/>
    <w:rsid w:val="00B759B5"/>
    <w:rsid w:val="00B80076"/>
    <w:rsid w:val="00B830EC"/>
    <w:rsid w:val="00B912F9"/>
    <w:rsid w:val="00B959EA"/>
    <w:rsid w:val="00BA4575"/>
    <w:rsid w:val="00BA4B44"/>
    <w:rsid w:val="00BA4F79"/>
    <w:rsid w:val="00BA52B5"/>
    <w:rsid w:val="00BA5E55"/>
    <w:rsid w:val="00BA63A7"/>
    <w:rsid w:val="00BB16F5"/>
    <w:rsid w:val="00BB55B2"/>
    <w:rsid w:val="00BC0EA6"/>
    <w:rsid w:val="00BC2341"/>
    <w:rsid w:val="00BC4222"/>
    <w:rsid w:val="00BC46CC"/>
    <w:rsid w:val="00BC53D2"/>
    <w:rsid w:val="00BC5EBB"/>
    <w:rsid w:val="00BC6FB0"/>
    <w:rsid w:val="00BD0B62"/>
    <w:rsid w:val="00BD1E67"/>
    <w:rsid w:val="00BD4963"/>
    <w:rsid w:val="00BE1638"/>
    <w:rsid w:val="00BF185F"/>
    <w:rsid w:val="00C006E3"/>
    <w:rsid w:val="00C02A55"/>
    <w:rsid w:val="00C07311"/>
    <w:rsid w:val="00C2512E"/>
    <w:rsid w:val="00C25299"/>
    <w:rsid w:val="00C26C33"/>
    <w:rsid w:val="00C30982"/>
    <w:rsid w:val="00C32783"/>
    <w:rsid w:val="00C3627B"/>
    <w:rsid w:val="00C40519"/>
    <w:rsid w:val="00C418F8"/>
    <w:rsid w:val="00C4390E"/>
    <w:rsid w:val="00C55CD2"/>
    <w:rsid w:val="00C65944"/>
    <w:rsid w:val="00C66479"/>
    <w:rsid w:val="00C664B1"/>
    <w:rsid w:val="00C664D8"/>
    <w:rsid w:val="00C74B0C"/>
    <w:rsid w:val="00C7593C"/>
    <w:rsid w:val="00C76B37"/>
    <w:rsid w:val="00C9361C"/>
    <w:rsid w:val="00C9446F"/>
    <w:rsid w:val="00CA18A1"/>
    <w:rsid w:val="00CA6A1F"/>
    <w:rsid w:val="00CA7261"/>
    <w:rsid w:val="00CB5DE3"/>
    <w:rsid w:val="00CC2FD0"/>
    <w:rsid w:val="00CC30D8"/>
    <w:rsid w:val="00CC3C2B"/>
    <w:rsid w:val="00CC6EDD"/>
    <w:rsid w:val="00CC7197"/>
    <w:rsid w:val="00CD3DA9"/>
    <w:rsid w:val="00CD7E38"/>
    <w:rsid w:val="00CD7F33"/>
    <w:rsid w:val="00CE2405"/>
    <w:rsid w:val="00CE3E16"/>
    <w:rsid w:val="00CE5EE1"/>
    <w:rsid w:val="00CF3AB1"/>
    <w:rsid w:val="00D01C1C"/>
    <w:rsid w:val="00D01DB4"/>
    <w:rsid w:val="00D06632"/>
    <w:rsid w:val="00D10C18"/>
    <w:rsid w:val="00D21806"/>
    <w:rsid w:val="00D21AEA"/>
    <w:rsid w:val="00D21C74"/>
    <w:rsid w:val="00D21DFC"/>
    <w:rsid w:val="00D2786C"/>
    <w:rsid w:val="00D27C93"/>
    <w:rsid w:val="00D30166"/>
    <w:rsid w:val="00D33089"/>
    <w:rsid w:val="00D34732"/>
    <w:rsid w:val="00D43A4F"/>
    <w:rsid w:val="00D459AD"/>
    <w:rsid w:val="00D479CE"/>
    <w:rsid w:val="00D52B41"/>
    <w:rsid w:val="00D539FD"/>
    <w:rsid w:val="00D62C47"/>
    <w:rsid w:val="00D636B1"/>
    <w:rsid w:val="00D74C9E"/>
    <w:rsid w:val="00D75ED1"/>
    <w:rsid w:val="00D814E4"/>
    <w:rsid w:val="00D84DC1"/>
    <w:rsid w:val="00D861AC"/>
    <w:rsid w:val="00D91F53"/>
    <w:rsid w:val="00DA0905"/>
    <w:rsid w:val="00DA2667"/>
    <w:rsid w:val="00DA28C1"/>
    <w:rsid w:val="00DA7B6C"/>
    <w:rsid w:val="00DB016A"/>
    <w:rsid w:val="00DB534E"/>
    <w:rsid w:val="00DB630D"/>
    <w:rsid w:val="00DB7B51"/>
    <w:rsid w:val="00DC03B4"/>
    <w:rsid w:val="00DC3A32"/>
    <w:rsid w:val="00DC60FD"/>
    <w:rsid w:val="00DC7139"/>
    <w:rsid w:val="00DE1DAA"/>
    <w:rsid w:val="00DE1EBC"/>
    <w:rsid w:val="00DE2678"/>
    <w:rsid w:val="00DE397A"/>
    <w:rsid w:val="00DE53BA"/>
    <w:rsid w:val="00DF3326"/>
    <w:rsid w:val="00DF6311"/>
    <w:rsid w:val="00E02C0E"/>
    <w:rsid w:val="00E02E34"/>
    <w:rsid w:val="00E15359"/>
    <w:rsid w:val="00E25C3E"/>
    <w:rsid w:val="00E27A23"/>
    <w:rsid w:val="00E309B2"/>
    <w:rsid w:val="00E31D42"/>
    <w:rsid w:val="00E41E8F"/>
    <w:rsid w:val="00E43C43"/>
    <w:rsid w:val="00E44472"/>
    <w:rsid w:val="00E47B03"/>
    <w:rsid w:val="00E57CA1"/>
    <w:rsid w:val="00E60DD9"/>
    <w:rsid w:val="00E6124C"/>
    <w:rsid w:val="00E706C8"/>
    <w:rsid w:val="00E70752"/>
    <w:rsid w:val="00E762C7"/>
    <w:rsid w:val="00E76A35"/>
    <w:rsid w:val="00E80FE7"/>
    <w:rsid w:val="00E81ACF"/>
    <w:rsid w:val="00E82299"/>
    <w:rsid w:val="00E83668"/>
    <w:rsid w:val="00E85101"/>
    <w:rsid w:val="00E853F0"/>
    <w:rsid w:val="00E9037A"/>
    <w:rsid w:val="00E90D8B"/>
    <w:rsid w:val="00E91BD5"/>
    <w:rsid w:val="00E92DB5"/>
    <w:rsid w:val="00E96B13"/>
    <w:rsid w:val="00E979BD"/>
    <w:rsid w:val="00EA1B95"/>
    <w:rsid w:val="00EA4D6A"/>
    <w:rsid w:val="00EA6519"/>
    <w:rsid w:val="00EA6C3F"/>
    <w:rsid w:val="00EA7D5D"/>
    <w:rsid w:val="00EB2F5D"/>
    <w:rsid w:val="00EB7EBA"/>
    <w:rsid w:val="00EC5BC0"/>
    <w:rsid w:val="00EC628F"/>
    <w:rsid w:val="00EC733C"/>
    <w:rsid w:val="00ED6A39"/>
    <w:rsid w:val="00EE1C66"/>
    <w:rsid w:val="00EE4725"/>
    <w:rsid w:val="00EE6824"/>
    <w:rsid w:val="00EF0F4B"/>
    <w:rsid w:val="00EF4A26"/>
    <w:rsid w:val="00EF62F4"/>
    <w:rsid w:val="00EF6A7B"/>
    <w:rsid w:val="00F01835"/>
    <w:rsid w:val="00F01EED"/>
    <w:rsid w:val="00F03FF1"/>
    <w:rsid w:val="00F11C7E"/>
    <w:rsid w:val="00F14B6E"/>
    <w:rsid w:val="00F15600"/>
    <w:rsid w:val="00F173BC"/>
    <w:rsid w:val="00F2020E"/>
    <w:rsid w:val="00F35E7C"/>
    <w:rsid w:val="00F37206"/>
    <w:rsid w:val="00F37E85"/>
    <w:rsid w:val="00F37F7B"/>
    <w:rsid w:val="00F5107B"/>
    <w:rsid w:val="00F52027"/>
    <w:rsid w:val="00F53987"/>
    <w:rsid w:val="00F567E8"/>
    <w:rsid w:val="00F6594B"/>
    <w:rsid w:val="00F6626A"/>
    <w:rsid w:val="00F672C0"/>
    <w:rsid w:val="00F719A8"/>
    <w:rsid w:val="00F77977"/>
    <w:rsid w:val="00F80A13"/>
    <w:rsid w:val="00F81166"/>
    <w:rsid w:val="00F8382C"/>
    <w:rsid w:val="00F86D88"/>
    <w:rsid w:val="00F91333"/>
    <w:rsid w:val="00F932BA"/>
    <w:rsid w:val="00F94968"/>
    <w:rsid w:val="00F954BB"/>
    <w:rsid w:val="00F95C5F"/>
    <w:rsid w:val="00FA5861"/>
    <w:rsid w:val="00FA78FC"/>
    <w:rsid w:val="00FA7B89"/>
    <w:rsid w:val="00FB173E"/>
    <w:rsid w:val="00FB31C1"/>
    <w:rsid w:val="00FB7B68"/>
    <w:rsid w:val="00FC0BF2"/>
    <w:rsid w:val="00FC522D"/>
    <w:rsid w:val="00FD0000"/>
    <w:rsid w:val="00FD3F63"/>
    <w:rsid w:val="00FE4681"/>
    <w:rsid w:val="00FE744B"/>
    <w:rsid w:val="00FF051A"/>
    <w:rsid w:val="00FF61F9"/>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293CF4B-1547-4471-A28D-F73D44C0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42"/>
    <w:rPr>
      <w:sz w:val="24"/>
      <w:szCs w:val="24"/>
      <w:lang w:val="ro-RO" w:eastAsia="ro-RO"/>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rPr>
      <w:szCs w:val="28"/>
    </w:rPr>
  </w:style>
  <w:style w:type="character" w:customStyle="1" w:styleId="yiv9574711197hvalineatcontent">
    <w:name w:val="yiv9574711197hvalineatcontent"/>
    <w:basedOn w:val="DefaultParagraphFont"/>
    <w:rsid w:val="00FE4681"/>
  </w:style>
  <w:style w:type="table" w:styleId="TableGrid">
    <w:name w:val="Table Grid"/>
    <w:basedOn w:val="TableNormal"/>
    <w:rsid w:val="0045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D73"/>
    <w:pPr>
      <w:ind w:left="708"/>
    </w:pPr>
  </w:style>
  <w:style w:type="paragraph" w:styleId="Header">
    <w:name w:val="header"/>
    <w:basedOn w:val="Normal"/>
    <w:link w:val="HeaderChar"/>
    <w:rsid w:val="006508E7"/>
    <w:pPr>
      <w:tabs>
        <w:tab w:val="center" w:pos="4536"/>
        <w:tab w:val="right" w:pos="9072"/>
      </w:tabs>
    </w:pPr>
    <w:rPr>
      <w:lang w:val="x-none" w:eastAsia="x-none"/>
    </w:rPr>
  </w:style>
  <w:style w:type="character" w:customStyle="1" w:styleId="HeaderChar">
    <w:name w:val="Header Char"/>
    <w:link w:val="Header"/>
    <w:rsid w:val="006508E7"/>
    <w:rPr>
      <w:sz w:val="24"/>
      <w:szCs w:val="24"/>
    </w:rPr>
  </w:style>
  <w:style w:type="paragraph" w:styleId="Footer">
    <w:name w:val="footer"/>
    <w:basedOn w:val="Normal"/>
    <w:link w:val="FooterChar"/>
    <w:rsid w:val="006508E7"/>
    <w:pPr>
      <w:tabs>
        <w:tab w:val="center" w:pos="4536"/>
        <w:tab w:val="right" w:pos="9072"/>
      </w:tabs>
    </w:pPr>
    <w:rPr>
      <w:lang w:val="x-none" w:eastAsia="x-none"/>
    </w:rPr>
  </w:style>
  <w:style w:type="character" w:customStyle="1" w:styleId="FooterChar">
    <w:name w:val="Footer Char"/>
    <w:link w:val="Footer"/>
    <w:rsid w:val="006508E7"/>
    <w:rPr>
      <w:sz w:val="24"/>
      <w:szCs w:val="24"/>
    </w:rPr>
  </w:style>
  <w:style w:type="paragraph" w:styleId="BalloonText">
    <w:name w:val="Balloon Text"/>
    <w:basedOn w:val="Normal"/>
    <w:link w:val="BalloonTextChar"/>
    <w:rsid w:val="00471DA4"/>
    <w:rPr>
      <w:rFonts w:ascii="Tahoma" w:hAnsi="Tahoma"/>
      <w:sz w:val="16"/>
      <w:szCs w:val="16"/>
      <w:lang w:val="x-none" w:eastAsia="x-none"/>
    </w:rPr>
  </w:style>
  <w:style w:type="character" w:customStyle="1" w:styleId="BalloonTextChar">
    <w:name w:val="Balloon Text Char"/>
    <w:link w:val="BalloonText"/>
    <w:rsid w:val="00471DA4"/>
    <w:rPr>
      <w:rFonts w:ascii="Tahoma" w:hAnsi="Tahoma" w:cs="Tahoma"/>
      <w:sz w:val="16"/>
      <w:szCs w:val="16"/>
    </w:rPr>
  </w:style>
  <w:style w:type="table" w:customStyle="1" w:styleId="GrilTabel1">
    <w:name w:val="Grilă Tabel1"/>
    <w:basedOn w:val="TableNormal"/>
    <w:next w:val="TableGrid"/>
    <w:uiPriority w:val="59"/>
    <w:rsid w:val="007C2E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1408D"/>
    <w:rPr>
      <w:sz w:val="16"/>
      <w:szCs w:val="16"/>
    </w:rPr>
  </w:style>
  <w:style w:type="paragraph" w:styleId="CommentText">
    <w:name w:val="annotation text"/>
    <w:basedOn w:val="Normal"/>
    <w:link w:val="CommentTextChar"/>
    <w:rsid w:val="0081408D"/>
    <w:rPr>
      <w:sz w:val="20"/>
      <w:szCs w:val="20"/>
    </w:rPr>
  </w:style>
  <w:style w:type="character" w:customStyle="1" w:styleId="CommentTextChar">
    <w:name w:val="Comment Text Char"/>
    <w:basedOn w:val="DefaultParagraphFont"/>
    <w:link w:val="CommentText"/>
    <w:rsid w:val="0081408D"/>
  </w:style>
  <w:style w:type="paragraph" w:styleId="CommentSubject">
    <w:name w:val="annotation subject"/>
    <w:basedOn w:val="CommentText"/>
    <w:next w:val="CommentText"/>
    <w:link w:val="CommentSubjectChar"/>
    <w:rsid w:val="0081408D"/>
    <w:rPr>
      <w:b/>
      <w:bCs/>
    </w:rPr>
  </w:style>
  <w:style w:type="character" w:customStyle="1" w:styleId="CommentSubjectChar">
    <w:name w:val="Comment Subject Char"/>
    <w:link w:val="CommentSubject"/>
    <w:rsid w:val="0081408D"/>
    <w:rPr>
      <w:b/>
      <w:bCs/>
    </w:rPr>
  </w:style>
  <w:style w:type="table" w:customStyle="1" w:styleId="TableGrid1">
    <w:name w:val="Table Grid1"/>
    <w:basedOn w:val="TableNormal"/>
    <w:next w:val="TableGrid"/>
    <w:uiPriority w:val="59"/>
    <w:rsid w:val="007C66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9911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4839">
      <w:bodyDiv w:val="1"/>
      <w:marLeft w:val="0"/>
      <w:marRight w:val="0"/>
      <w:marTop w:val="0"/>
      <w:marBottom w:val="0"/>
      <w:divBdr>
        <w:top w:val="none" w:sz="0" w:space="0" w:color="auto"/>
        <w:left w:val="none" w:sz="0" w:space="0" w:color="auto"/>
        <w:bottom w:val="none" w:sz="0" w:space="0" w:color="auto"/>
        <w:right w:val="none" w:sz="0" w:space="0" w:color="auto"/>
      </w:divBdr>
    </w:div>
    <w:div w:id="504638032">
      <w:bodyDiv w:val="1"/>
      <w:marLeft w:val="0"/>
      <w:marRight w:val="0"/>
      <w:marTop w:val="0"/>
      <w:marBottom w:val="0"/>
      <w:divBdr>
        <w:top w:val="none" w:sz="0" w:space="0" w:color="auto"/>
        <w:left w:val="none" w:sz="0" w:space="0" w:color="auto"/>
        <w:bottom w:val="none" w:sz="0" w:space="0" w:color="auto"/>
        <w:right w:val="none" w:sz="0" w:space="0" w:color="auto"/>
      </w:divBdr>
    </w:div>
    <w:div w:id="911426280">
      <w:bodyDiv w:val="1"/>
      <w:marLeft w:val="0"/>
      <w:marRight w:val="0"/>
      <w:marTop w:val="0"/>
      <w:marBottom w:val="0"/>
      <w:divBdr>
        <w:top w:val="none" w:sz="0" w:space="0" w:color="auto"/>
        <w:left w:val="none" w:sz="0" w:space="0" w:color="auto"/>
        <w:bottom w:val="none" w:sz="0" w:space="0" w:color="auto"/>
        <w:right w:val="none" w:sz="0" w:space="0" w:color="auto"/>
      </w:divBdr>
    </w:div>
    <w:div w:id="1082213270">
      <w:bodyDiv w:val="1"/>
      <w:marLeft w:val="0"/>
      <w:marRight w:val="0"/>
      <w:marTop w:val="0"/>
      <w:marBottom w:val="0"/>
      <w:divBdr>
        <w:top w:val="none" w:sz="0" w:space="0" w:color="auto"/>
        <w:left w:val="none" w:sz="0" w:space="0" w:color="auto"/>
        <w:bottom w:val="none" w:sz="0" w:space="0" w:color="auto"/>
        <w:right w:val="none" w:sz="0" w:space="0" w:color="auto"/>
      </w:divBdr>
      <w:divsChild>
        <w:div w:id="541750415">
          <w:marLeft w:val="0"/>
          <w:marRight w:val="0"/>
          <w:marTop w:val="0"/>
          <w:marBottom w:val="0"/>
          <w:divBdr>
            <w:top w:val="none" w:sz="0" w:space="0" w:color="auto"/>
            <w:left w:val="none" w:sz="0" w:space="0" w:color="auto"/>
            <w:bottom w:val="none" w:sz="0" w:space="0" w:color="auto"/>
            <w:right w:val="none" w:sz="0" w:space="0" w:color="auto"/>
          </w:divBdr>
          <w:divsChild>
            <w:div w:id="940340466">
              <w:marLeft w:val="0"/>
              <w:marRight w:val="0"/>
              <w:marTop w:val="0"/>
              <w:marBottom w:val="0"/>
              <w:divBdr>
                <w:top w:val="none" w:sz="0" w:space="0" w:color="auto"/>
                <w:left w:val="none" w:sz="0" w:space="0" w:color="auto"/>
                <w:bottom w:val="none" w:sz="0" w:space="0" w:color="auto"/>
                <w:right w:val="none" w:sz="0" w:space="0" w:color="auto"/>
              </w:divBdr>
              <w:divsChild>
                <w:div w:id="824905063">
                  <w:marLeft w:val="0"/>
                  <w:marRight w:val="0"/>
                  <w:marTop w:val="100"/>
                  <w:marBottom w:val="100"/>
                  <w:divBdr>
                    <w:top w:val="none" w:sz="0" w:space="0" w:color="auto"/>
                    <w:left w:val="none" w:sz="0" w:space="0" w:color="auto"/>
                    <w:bottom w:val="none" w:sz="0" w:space="0" w:color="auto"/>
                    <w:right w:val="none" w:sz="0" w:space="0" w:color="auto"/>
                  </w:divBdr>
                  <w:divsChild>
                    <w:div w:id="182011350">
                      <w:marLeft w:val="0"/>
                      <w:marRight w:val="0"/>
                      <w:marTop w:val="0"/>
                      <w:marBottom w:val="0"/>
                      <w:divBdr>
                        <w:top w:val="none" w:sz="0" w:space="0" w:color="auto"/>
                        <w:left w:val="none" w:sz="0" w:space="0" w:color="auto"/>
                        <w:bottom w:val="none" w:sz="0" w:space="0" w:color="auto"/>
                        <w:right w:val="none" w:sz="0" w:space="0" w:color="auto"/>
                      </w:divBdr>
                      <w:divsChild>
                        <w:div w:id="766776081">
                          <w:marLeft w:val="0"/>
                          <w:marRight w:val="0"/>
                          <w:marTop w:val="0"/>
                          <w:marBottom w:val="0"/>
                          <w:divBdr>
                            <w:top w:val="none" w:sz="0" w:space="0" w:color="auto"/>
                            <w:left w:val="none" w:sz="0" w:space="0" w:color="auto"/>
                            <w:bottom w:val="none" w:sz="0" w:space="0" w:color="auto"/>
                            <w:right w:val="none" w:sz="0" w:space="0" w:color="auto"/>
                          </w:divBdr>
                          <w:divsChild>
                            <w:div w:id="1496074256">
                              <w:marLeft w:val="0"/>
                              <w:marRight w:val="0"/>
                              <w:marTop w:val="0"/>
                              <w:marBottom w:val="0"/>
                              <w:divBdr>
                                <w:top w:val="none" w:sz="0" w:space="0" w:color="auto"/>
                                <w:left w:val="none" w:sz="0" w:space="0" w:color="auto"/>
                                <w:bottom w:val="none" w:sz="0" w:space="0" w:color="auto"/>
                                <w:right w:val="none" w:sz="0" w:space="0" w:color="auto"/>
                              </w:divBdr>
                              <w:divsChild>
                                <w:div w:id="465388981">
                                  <w:marLeft w:val="0"/>
                                  <w:marRight w:val="0"/>
                                  <w:marTop w:val="0"/>
                                  <w:marBottom w:val="0"/>
                                  <w:divBdr>
                                    <w:top w:val="none" w:sz="0" w:space="0" w:color="auto"/>
                                    <w:left w:val="none" w:sz="0" w:space="0" w:color="auto"/>
                                    <w:bottom w:val="none" w:sz="0" w:space="0" w:color="auto"/>
                                    <w:right w:val="none" w:sz="0" w:space="0" w:color="auto"/>
                                  </w:divBdr>
                                  <w:divsChild>
                                    <w:div w:id="1921788024">
                                      <w:marLeft w:val="0"/>
                                      <w:marRight w:val="0"/>
                                      <w:marTop w:val="0"/>
                                      <w:marBottom w:val="0"/>
                                      <w:divBdr>
                                        <w:top w:val="none" w:sz="0" w:space="0" w:color="auto"/>
                                        <w:left w:val="none" w:sz="0" w:space="0" w:color="auto"/>
                                        <w:bottom w:val="none" w:sz="0" w:space="0" w:color="auto"/>
                                        <w:right w:val="none" w:sz="0" w:space="0" w:color="auto"/>
                                      </w:divBdr>
                                      <w:divsChild>
                                        <w:div w:id="989863254">
                                          <w:marLeft w:val="0"/>
                                          <w:marRight w:val="0"/>
                                          <w:marTop w:val="0"/>
                                          <w:marBottom w:val="0"/>
                                          <w:divBdr>
                                            <w:top w:val="none" w:sz="0" w:space="0" w:color="auto"/>
                                            <w:left w:val="none" w:sz="0" w:space="0" w:color="auto"/>
                                            <w:bottom w:val="none" w:sz="0" w:space="0" w:color="auto"/>
                                            <w:right w:val="none" w:sz="0" w:space="0" w:color="auto"/>
                                          </w:divBdr>
                                          <w:divsChild>
                                            <w:div w:id="1544512694">
                                              <w:marLeft w:val="0"/>
                                              <w:marRight w:val="0"/>
                                              <w:marTop w:val="0"/>
                                              <w:marBottom w:val="0"/>
                                              <w:divBdr>
                                                <w:top w:val="none" w:sz="0" w:space="0" w:color="auto"/>
                                                <w:left w:val="none" w:sz="0" w:space="0" w:color="auto"/>
                                                <w:bottom w:val="none" w:sz="0" w:space="0" w:color="auto"/>
                                                <w:right w:val="none" w:sz="0" w:space="0" w:color="auto"/>
                                              </w:divBdr>
                                              <w:divsChild>
                                                <w:div w:id="1640843024">
                                                  <w:marLeft w:val="0"/>
                                                  <w:marRight w:val="300"/>
                                                  <w:marTop w:val="0"/>
                                                  <w:marBottom w:val="0"/>
                                                  <w:divBdr>
                                                    <w:top w:val="none" w:sz="0" w:space="0" w:color="auto"/>
                                                    <w:left w:val="none" w:sz="0" w:space="0" w:color="auto"/>
                                                    <w:bottom w:val="none" w:sz="0" w:space="0" w:color="auto"/>
                                                    <w:right w:val="none" w:sz="0" w:space="0" w:color="auto"/>
                                                  </w:divBdr>
                                                  <w:divsChild>
                                                    <w:div w:id="1716809795">
                                                      <w:marLeft w:val="0"/>
                                                      <w:marRight w:val="0"/>
                                                      <w:marTop w:val="0"/>
                                                      <w:marBottom w:val="0"/>
                                                      <w:divBdr>
                                                        <w:top w:val="none" w:sz="0" w:space="0" w:color="auto"/>
                                                        <w:left w:val="none" w:sz="0" w:space="0" w:color="auto"/>
                                                        <w:bottom w:val="none" w:sz="0" w:space="0" w:color="auto"/>
                                                        <w:right w:val="none" w:sz="0" w:space="0" w:color="auto"/>
                                                      </w:divBdr>
                                                      <w:divsChild>
                                                        <w:div w:id="1837111460">
                                                          <w:marLeft w:val="0"/>
                                                          <w:marRight w:val="0"/>
                                                          <w:marTop w:val="0"/>
                                                          <w:marBottom w:val="300"/>
                                                          <w:divBdr>
                                                            <w:top w:val="single" w:sz="6" w:space="0" w:color="CCCCCC"/>
                                                            <w:left w:val="none" w:sz="0" w:space="0" w:color="auto"/>
                                                            <w:bottom w:val="none" w:sz="0" w:space="0" w:color="auto"/>
                                                            <w:right w:val="none" w:sz="0" w:space="0" w:color="auto"/>
                                                          </w:divBdr>
                                                          <w:divsChild>
                                                            <w:div w:id="95292099">
                                                              <w:marLeft w:val="0"/>
                                                              <w:marRight w:val="0"/>
                                                              <w:marTop w:val="0"/>
                                                              <w:marBottom w:val="0"/>
                                                              <w:divBdr>
                                                                <w:top w:val="none" w:sz="0" w:space="0" w:color="auto"/>
                                                                <w:left w:val="none" w:sz="0" w:space="0" w:color="auto"/>
                                                                <w:bottom w:val="none" w:sz="0" w:space="0" w:color="auto"/>
                                                                <w:right w:val="none" w:sz="0" w:space="0" w:color="auto"/>
                                                              </w:divBdr>
                                                              <w:divsChild>
                                                                <w:div w:id="1003126159">
                                                                  <w:marLeft w:val="0"/>
                                                                  <w:marRight w:val="0"/>
                                                                  <w:marTop w:val="0"/>
                                                                  <w:marBottom w:val="0"/>
                                                                  <w:divBdr>
                                                                    <w:top w:val="none" w:sz="0" w:space="0" w:color="auto"/>
                                                                    <w:left w:val="none" w:sz="0" w:space="0" w:color="auto"/>
                                                                    <w:bottom w:val="none" w:sz="0" w:space="0" w:color="auto"/>
                                                                    <w:right w:val="none" w:sz="0" w:space="0" w:color="auto"/>
                                                                  </w:divBdr>
                                                                  <w:divsChild>
                                                                    <w:div w:id="1427264186">
                                                                      <w:marLeft w:val="0"/>
                                                                      <w:marRight w:val="0"/>
                                                                      <w:marTop w:val="0"/>
                                                                      <w:marBottom w:val="0"/>
                                                                      <w:divBdr>
                                                                        <w:top w:val="none" w:sz="0" w:space="0" w:color="auto"/>
                                                                        <w:left w:val="none" w:sz="0" w:space="0" w:color="auto"/>
                                                                        <w:bottom w:val="none" w:sz="0" w:space="0" w:color="auto"/>
                                                                        <w:right w:val="none" w:sz="0" w:space="0" w:color="auto"/>
                                                                      </w:divBdr>
                                                                      <w:divsChild>
                                                                        <w:div w:id="475221622">
                                                                          <w:marLeft w:val="0"/>
                                                                          <w:marRight w:val="0"/>
                                                                          <w:marTop w:val="0"/>
                                                                          <w:marBottom w:val="0"/>
                                                                          <w:divBdr>
                                                                            <w:top w:val="none" w:sz="0" w:space="0" w:color="auto"/>
                                                                            <w:left w:val="none" w:sz="0" w:space="0" w:color="auto"/>
                                                                            <w:bottom w:val="none" w:sz="0" w:space="0" w:color="auto"/>
                                                                            <w:right w:val="none" w:sz="0" w:space="0" w:color="auto"/>
                                                                          </w:divBdr>
                                                                        </w:div>
                                                                        <w:div w:id="20061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303616">
      <w:bodyDiv w:val="1"/>
      <w:marLeft w:val="0"/>
      <w:marRight w:val="0"/>
      <w:marTop w:val="0"/>
      <w:marBottom w:val="0"/>
      <w:divBdr>
        <w:top w:val="none" w:sz="0" w:space="0" w:color="auto"/>
        <w:left w:val="none" w:sz="0" w:space="0" w:color="auto"/>
        <w:bottom w:val="none" w:sz="0" w:space="0" w:color="auto"/>
        <w:right w:val="none" w:sz="0" w:space="0" w:color="auto"/>
      </w:divBdr>
      <w:divsChild>
        <w:div w:id="625505244">
          <w:marLeft w:val="0"/>
          <w:marRight w:val="0"/>
          <w:marTop w:val="0"/>
          <w:marBottom w:val="261"/>
          <w:divBdr>
            <w:top w:val="none" w:sz="0" w:space="0" w:color="auto"/>
            <w:left w:val="none" w:sz="0" w:space="0" w:color="auto"/>
            <w:bottom w:val="none" w:sz="0" w:space="0" w:color="auto"/>
            <w:right w:val="none" w:sz="0" w:space="0" w:color="auto"/>
          </w:divBdr>
          <w:divsChild>
            <w:div w:id="554515097">
              <w:marLeft w:val="0"/>
              <w:marRight w:val="0"/>
              <w:marTop w:val="0"/>
              <w:marBottom w:val="0"/>
              <w:divBdr>
                <w:top w:val="none" w:sz="0" w:space="0" w:color="auto"/>
                <w:left w:val="none" w:sz="0" w:space="0" w:color="auto"/>
                <w:bottom w:val="none" w:sz="0" w:space="0" w:color="auto"/>
                <w:right w:val="none" w:sz="0" w:space="0" w:color="auto"/>
              </w:divBdr>
              <w:divsChild>
                <w:div w:id="984354197">
                  <w:marLeft w:val="0"/>
                  <w:marRight w:val="0"/>
                  <w:marTop w:val="0"/>
                  <w:marBottom w:val="0"/>
                  <w:divBdr>
                    <w:top w:val="none" w:sz="0" w:space="0" w:color="auto"/>
                    <w:left w:val="none" w:sz="0" w:space="0" w:color="auto"/>
                    <w:bottom w:val="none" w:sz="0" w:space="0" w:color="auto"/>
                    <w:right w:val="none" w:sz="0" w:space="0" w:color="auto"/>
                  </w:divBdr>
                  <w:divsChild>
                    <w:div w:id="1557476143">
                      <w:marLeft w:val="0"/>
                      <w:marRight w:val="0"/>
                      <w:marTop w:val="0"/>
                      <w:marBottom w:val="0"/>
                      <w:divBdr>
                        <w:top w:val="none" w:sz="0" w:space="0" w:color="auto"/>
                        <w:left w:val="none" w:sz="0" w:space="0" w:color="auto"/>
                        <w:bottom w:val="none" w:sz="0" w:space="0" w:color="auto"/>
                        <w:right w:val="none" w:sz="0" w:space="0" w:color="auto"/>
                      </w:divBdr>
                      <w:divsChild>
                        <w:div w:id="13228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4288-27A7-4599-9E7F-080CD89E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Mihaela DUTU</dc:creator>
  <cp:keywords/>
  <cp:lastModifiedBy>Microsoft account</cp:lastModifiedBy>
  <cp:revision>2</cp:revision>
  <cp:lastPrinted>2024-12-09T07:40:00Z</cp:lastPrinted>
  <dcterms:created xsi:type="dcterms:W3CDTF">2024-12-16T13:53:00Z</dcterms:created>
  <dcterms:modified xsi:type="dcterms:W3CDTF">2024-12-16T13:53:00Z</dcterms:modified>
</cp:coreProperties>
</file>