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43250" w14:textId="702314A7" w:rsidR="00CE6E42" w:rsidRDefault="00973201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................../..........</w:t>
      </w:r>
      <w:r w:rsidR="00CE6E42">
        <w:rPr>
          <w:rFonts w:ascii="Times New Roman" w:hAnsi="Times New Roman" w:cs="Times New Roman"/>
          <w:b/>
          <w:sz w:val="24"/>
          <w:szCs w:val="24"/>
          <w:lang w:val="ro-RO"/>
        </w:rPr>
        <w:t>.2023</w:t>
      </w:r>
      <w:r w:rsidR="002139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409A9217" w14:textId="77777777" w:rsidR="000A1BEB" w:rsidRDefault="000A1BEB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A077D2" w14:textId="327ADDFC" w:rsidR="00A90EFC" w:rsidRDefault="00A90EFC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255F">
        <w:rPr>
          <w:rFonts w:ascii="Times New Roman" w:hAnsi="Times New Roman" w:cs="Times New Roman"/>
          <w:b/>
          <w:sz w:val="24"/>
          <w:szCs w:val="24"/>
          <w:lang w:val="ro-RO"/>
        </w:rPr>
        <w:t>MINISTERUL SĂNĂTĂȚII</w:t>
      </w:r>
    </w:p>
    <w:p w14:paraId="3621AB7A" w14:textId="6E75B94F" w:rsidR="00F41FE6" w:rsidRDefault="00EF45E0" w:rsidP="00290C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DIRECȚIA GENERALĂ </w:t>
      </w:r>
      <w:r w:rsidR="00DF23A4">
        <w:rPr>
          <w:rFonts w:ascii="Times New Roman" w:hAnsi="Times New Roman" w:cs="Times New Roman"/>
          <w:b/>
          <w:sz w:val="24"/>
          <w:szCs w:val="24"/>
          <w:lang w:val="ro-RO"/>
        </w:rPr>
        <w:t>SĂNĂTATE PUBLICĂ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="00F41F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PROGRAME DE SĂNĂTATE</w:t>
      </w:r>
    </w:p>
    <w:p w14:paraId="7AD0B76F" w14:textId="77777777" w:rsidR="00052953" w:rsidRDefault="00DF23A4" w:rsidP="008E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Direcția p</w:t>
      </w:r>
      <w:r w:rsidR="00055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rograme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</w:t>
      </w:r>
      <w:r w:rsidR="00055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ănătate</w:t>
      </w:r>
      <w:r w:rsidR="000554E6"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publică</w:t>
      </w:r>
      <w:r w:rsidR="000554E6"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</w:t>
      </w:r>
    </w:p>
    <w:p w14:paraId="15561E86" w14:textId="341A0AB8" w:rsidR="000554E6" w:rsidRPr="00C21191" w:rsidRDefault="000554E6" w:rsidP="008E1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211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</w:t>
      </w:r>
    </w:p>
    <w:p w14:paraId="22C5B24E" w14:textId="12B43147" w:rsidR="000554E6" w:rsidRDefault="00C23EFC" w:rsidP="007F2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APROBAT</w:t>
      </w:r>
    </w:p>
    <w:p w14:paraId="64D9ACC7" w14:textId="7D5B1383" w:rsidR="007F2ADD" w:rsidRPr="007F2ADD" w:rsidRDefault="0063059E" w:rsidP="007F2A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p. </w:t>
      </w:r>
      <w:r w:rsidR="007F2ADD" w:rsidRPr="007F2ADD">
        <w:rPr>
          <w:rFonts w:ascii="Times New Roman" w:hAnsi="Times New Roman" w:cs="Times New Roman"/>
          <w:b/>
          <w:sz w:val="24"/>
          <w:szCs w:val="24"/>
          <w:lang w:val="ro-RO"/>
        </w:rPr>
        <w:t>MINISTRUL SĂNĂTĂȚII</w:t>
      </w:r>
    </w:p>
    <w:p w14:paraId="0CCD980A" w14:textId="0A6C0D83" w:rsidR="007F2ADD" w:rsidRDefault="00B96FEF" w:rsidP="006305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PROF</w:t>
      </w:r>
      <w:r w:rsidR="007F2ADD" w:rsidRPr="007F2A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UNIV. DR. </w:t>
      </w:r>
      <w:r w:rsidR="0063059E">
        <w:rPr>
          <w:rFonts w:ascii="Times New Roman" w:hAnsi="Times New Roman" w:cs="Times New Roman"/>
          <w:b/>
          <w:sz w:val="24"/>
          <w:szCs w:val="24"/>
          <w:lang w:val="ro-RO"/>
        </w:rPr>
        <w:t>ADRIANA PISTOL</w:t>
      </w:r>
    </w:p>
    <w:p w14:paraId="2410D8EB" w14:textId="412B648C" w:rsidR="0063059E" w:rsidRDefault="0063059E" w:rsidP="0063059E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DE STAT</w:t>
      </w:r>
    </w:p>
    <w:p w14:paraId="63AE4D09" w14:textId="29605E0B" w:rsidR="002041A1" w:rsidRDefault="002041A1" w:rsidP="00B065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F1B4AD3" w14:textId="77777777" w:rsidR="00052953" w:rsidRDefault="00052953" w:rsidP="00290C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2CCE34" w14:textId="50384D0E" w:rsidR="00361700" w:rsidRDefault="00A90EFC" w:rsidP="009865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1191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14:paraId="45125D30" w14:textId="77777777" w:rsidR="00052953" w:rsidRDefault="00052953" w:rsidP="009865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B9B8C1E" w14:textId="7E682CCF" w:rsidR="00983CE8" w:rsidRPr="00517BC8" w:rsidRDefault="00983CE8" w:rsidP="00983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1FE4D1" w14:textId="4E242490" w:rsidR="00983CE8" w:rsidRPr="00052953" w:rsidRDefault="00983CE8" w:rsidP="009967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În prezent programele naționale de sănătate publică se derulează în conformitate cu prevederile: </w:t>
      </w:r>
    </w:p>
    <w:p w14:paraId="3AB28BF4" w14:textId="3F766DE1" w:rsidR="00983CE8" w:rsidRPr="00052953" w:rsidRDefault="00AA7C4D" w:rsidP="00996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7C6409"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3CE8"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HG nr. </w:t>
      </w:r>
      <w:r w:rsidR="00C14834" w:rsidRPr="00052953">
        <w:rPr>
          <w:rFonts w:ascii="Times New Roman" w:hAnsi="Times New Roman" w:cs="Times New Roman"/>
          <w:sz w:val="24"/>
          <w:szCs w:val="24"/>
          <w:lang w:val="ro-RO"/>
        </w:rPr>
        <w:t>423</w:t>
      </w:r>
      <w:r w:rsidR="00983CE8" w:rsidRPr="00052953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14834" w:rsidRPr="00052953">
        <w:rPr>
          <w:rFonts w:ascii="Times New Roman" w:hAnsi="Times New Roman" w:cs="Times New Roman"/>
          <w:sz w:val="24"/>
          <w:szCs w:val="24"/>
          <w:lang w:val="ro-RO"/>
        </w:rPr>
        <w:t>2022</w:t>
      </w:r>
      <w:r w:rsidR="00983CE8"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programelor naţionale de sănătate;</w:t>
      </w:r>
    </w:p>
    <w:p w14:paraId="2DAAEBBB" w14:textId="6205A534" w:rsidR="00983CE8" w:rsidRPr="00052953" w:rsidRDefault="00983CE8" w:rsidP="0099674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- Ordinului ministrului sănătății nr. </w:t>
      </w:r>
      <w:r w:rsidR="00804662" w:rsidRPr="00052953">
        <w:rPr>
          <w:rFonts w:ascii="Times New Roman" w:hAnsi="Times New Roman" w:cs="Times New Roman"/>
          <w:sz w:val="24"/>
          <w:szCs w:val="24"/>
          <w:lang w:val="ro-RO"/>
        </w:rPr>
        <w:t>964</w:t>
      </w:r>
      <w:r w:rsidRPr="00052953">
        <w:rPr>
          <w:rFonts w:ascii="Times New Roman" w:hAnsi="Times New Roman" w:cs="Times New Roman"/>
          <w:sz w:val="24"/>
          <w:szCs w:val="24"/>
          <w:lang w:val="ro-RO"/>
        </w:rPr>
        <w:t>/20</w:t>
      </w:r>
      <w:r w:rsidR="00804662" w:rsidRPr="00052953">
        <w:rPr>
          <w:rFonts w:ascii="Times New Roman" w:hAnsi="Times New Roman" w:cs="Times New Roman"/>
          <w:sz w:val="24"/>
          <w:szCs w:val="24"/>
          <w:lang w:val="ro-RO"/>
        </w:rPr>
        <w:t>22</w:t>
      </w: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privind aprobarea Normelor tehnice de realizare a programelor naţionale de sănătate publică</w:t>
      </w:r>
      <w:r w:rsidR="004E2DB7" w:rsidRPr="0005295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804662" w:rsidRPr="0005295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9D13CD9" w14:textId="77777777" w:rsidR="00F836EB" w:rsidRPr="00052953" w:rsidRDefault="00F836EB" w:rsidP="00F83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În temeiul atribuțiilor prevăzute la art. 55 lit. f) din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II „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” al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. 95/2006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Pr="00052953">
        <w:rPr>
          <w:rFonts w:ascii="Times New Roman" w:hAnsi="Times New Roman" w:cs="Times New Roman"/>
          <w:sz w:val="24"/>
          <w:szCs w:val="24"/>
        </w:rPr>
        <w:t>epublicată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295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>,</w:t>
      </w:r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propune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ministrului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sănătăţii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măsuri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îmbunătăţirea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derulării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programelor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naţionale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sănătate</w:t>
      </w:r>
      <w:proofErr w:type="spellEnd"/>
      <w:r w:rsidRPr="0005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14:paraId="3A96FDBE" w14:textId="193F801F" w:rsidR="00CE4FDF" w:rsidRPr="00052953" w:rsidRDefault="00F836EB" w:rsidP="000B18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</w:rPr>
      </w:pPr>
      <w:r w:rsidRPr="00052953">
        <w:rPr>
          <w:lang w:val="ro-RO"/>
        </w:rPr>
        <w:t>În contextul legal sus menționat și având în vedere</w:t>
      </w:r>
      <w:r w:rsidR="00D819BB" w:rsidRPr="00052953">
        <w:rPr>
          <w:rStyle w:val="rvts8"/>
        </w:rPr>
        <w:t>:</w:t>
      </w:r>
    </w:p>
    <w:p w14:paraId="7938495F" w14:textId="3422DE48" w:rsidR="00CE4FDF" w:rsidRPr="00052953" w:rsidRDefault="00CE4FDF" w:rsidP="000B18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  <w:r w:rsidRPr="00052953">
        <w:rPr>
          <w:rStyle w:val="rvts8"/>
          <w:lang w:val="ro-RO"/>
        </w:rPr>
        <w:t>- Referatul nr. AR14988/18.08.2023 s-a aprobat incepând cu data d</w:t>
      </w:r>
      <w:r w:rsidR="008E5B6E">
        <w:rPr>
          <w:rStyle w:val="rvts8"/>
          <w:lang w:val="ro-RO"/>
        </w:rPr>
        <w:t>e 1 ianuarie 2024, mărirea valo</w:t>
      </w:r>
      <w:r w:rsidRPr="00052953">
        <w:rPr>
          <w:rStyle w:val="rvts8"/>
          <w:lang w:val="ro-RO"/>
        </w:rPr>
        <w:t>ri</w:t>
      </w:r>
      <w:r w:rsidR="008E5B6E">
        <w:rPr>
          <w:rStyle w:val="rvts8"/>
          <w:lang w:val="ro-RO"/>
        </w:rPr>
        <w:t>i</w:t>
      </w:r>
      <w:r w:rsidRPr="00052953">
        <w:rPr>
          <w:rStyle w:val="rvts8"/>
          <w:lang w:val="ro-RO"/>
        </w:rPr>
        <w:t xml:space="preserve"> tichetului de masă pentru donatorii de sânge de la 9,57 lei/tichet la 40 lei/ tichet, </w:t>
      </w:r>
    </w:p>
    <w:p w14:paraId="062D6266" w14:textId="72FD9885" w:rsidR="00CE4FDF" w:rsidRPr="00052953" w:rsidRDefault="00CE4FDF" w:rsidP="0005295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2"/>
        </w:rPr>
      </w:pPr>
      <w:r w:rsidRPr="00052953">
        <w:rPr>
          <w:rStyle w:val="rvts8"/>
          <w:lang w:val="ro-RO"/>
        </w:rPr>
        <w:t xml:space="preserve">- </w:t>
      </w:r>
      <w:r w:rsidR="00D705A7">
        <w:rPr>
          <w:rStyle w:val="rvts8"/>
          <w:lang w:val="ro-RO"/>
        </w:rPr>
        <w:t>adresa</w:t>
      </w:r>
      <w:r w:rsidR="00D705A7" w:rsidRPr="00D705A7">
        <w:rPr>
          <w:rStyle w:val="rvts8"/>
          <w:lang w:val="ro-RO"/>
        </w:rPr>
        <w:t xml:space="preserve"> I</w:t>
      </w:r>
      <w:r w:rsidR="00D705A7">
        <w:rPr>
          <w:rStyle w:val="rvts8"/>
          <w:lang w:val="ro-RO"/>
        </w:rPr>
        <w:t xml:space="preserve">nstitutului </w:t>
      </w:r>
      <w:r w:rsidR="00D705A7" w:rsidRPr="00D705A7">
        <w:rPr>
          <w:rStyle w:val="rvts8"/>
          <w:lang w:val="ro-RO"/>
        </w:rPr>
        <w:t>N</w:t>
      </w:r>
      <w:r w:rsidR="00D705A7">
        <w:rPr>
          <w:rStyle w:val="rvts8"/>
          <w:lang w:val="ro-RO"/>
        </w:rPr>
        <w:t xml:space="preserve">ațional de </w:t>
      </w:r>
      <w:r w:rsidR="00D705A7" w:rsidRPr="00D705A7">
        <w:rPr>
          <w:rStyle w:val="rvts8"/>
          <w:lang w:val="ro-RO"/>
        </w:rPr>
        <w:t>T</w:t>
      </w:r>
      <w:r w:rsidR="00D705A7">
        <w:rPr>
          <w:rStyle w:val="rvts8"/>
          <w:lang w:val="ro-RO"/>
        </w:rPr>
        <w:t xml:space="preserve">ransfuzie </w:t>
      </w:r>
      <w:r w:rsidR="00D705A7" w:rsidRPr="00D705A7">
        <w:rPr>
          <w:rStyle w:val="rvts8"/>
          <w:lang w:val="ro-RO"/>
        </w:rPr>
        <w:t>S</w:t>
      </w:r>
      <w:r w:rsidR="00D705A7">
        <w:rPr>
          <w:rStyle w:val="rvts8"/>
          <w:lang w:val="ro-RO"/>
        </w:rPr>
        <w:t>anguină</w:t>
      </w:r>
      <w:r w:rsidR="00D705A7" w:rsidRPr="00D705A7">
        <w:rPr>
          <w:rStyle w:val="rvts8"/>
          <w:lang w:val="ro-RO"/>
        </w:rPr>
        <w:t xml:space="preserve"> “Prof. dr. C.T. Nicolau” nr.3312/c/06.11.2023 înregistrată la sediul Ministerului Sănătății cu nr. 868/06.11.2023</w:t>
      </w:r>
      <w:r w:rsidR="00052953">
        <w:rPr>
          <w:rStyle w:val="rvts8"/>
          <w:lang w:val="ro-RO"/>
        </w:rPr>
        <w:t>,</w:t>
      </w:r>
    </w:p>
    <w:p w14:paraId="05D11118" w14:textId="77777777" w:rsidR="00D705A7" w:rsidRDefault="00D705A7" w:rsidP="000B18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2"/>
        </w:rPr>
      </w:pPr>
    </w:p>
    <w:p w14:paraId="7C86C35E" w14:textId="78B55A50" w:rsidR="001B4333" w:rsidRPr="00052953" w:rsidRDefault="00C807C9" w:rsidP="000B18D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bdr w:val="none" w:sz="0" w:space="0" w:color="auto" w:frame="1"/>
        </w:rPr>
      </w:pPr>
      <w:r w:rsidRPr="00052953">
        <w:rPr>
          <w:rStyle w:val="rvts2"/>
        </w:rPr>
        <w:t xml:space="preserve"> </w:t>
      </w:r>
      <w:proofErr w:type="spellStart"/>
      <w:proofErr w:type="gramStart"/>
      <w:r w:rsidR="001B4333" w:rsidRPr="00052953">
        <w:t>supunem</w:t>
      </w:r>
      <w:proofErr w:type="spellEnd"/>
      <w:proofErr w:type="gramEnd"/>
      <w:r w:rsidR="001B4333" w:rsidRPr="00052953">
        <w:t xml:space="preserve"> </w:t>
      </w:r>
      <w:proofErr w:type="spellStart"/>
      <w:r w:rsidR="001B4333" w:rsidRPr="00052953">
        <w:t>aprobării</w:t>
      </w:r>
      <w:proofErr w:type="spellEnd"/>
      <w:r w:rsidR="001B4333" w:rsidRPr="00052953">
        <w:t xml:space="preserve"> </w:t>
      </w:r>
      <w:proofErr w:type="spellStart"/>
      <w:r w:rsidR="001B4333" w:rsidRPr="00052953">
        <w:t>dumneavoastră</w:t>
      </w:r>
      <w:proofErr w:type="spellEnd"/>
      <w:r w:rsidR="008E5B6E">
        <w:t>,</w:t>
      </w:r>
      <w:r w:rsidR="008E5B6E" w:rsidRPr="008E5B6E">
        <w:t xml:space="preserve"> conform </w:t>
      </w:r>
      <w:proofErr w:type="spellStart"/>
      <w:r w:rsidR="008E5B6E" w:rsidRPr="008E5B6E">
        <w:t>adresei</w:t>
      </w:r>
      <w:proofErr w:type="spellEnd"/>
      <w:r w:rsidR="008E5B6E" w:rsidRPr="008E5B6E">
        <w:t xml:space="preserve"> INTS “Prof. dr. C.T. Nicolau” nr.3312/c/06.11.2023 </w:t>
      </w:r>
      <w:proofErr w:type="spellStart"/>
      <w:r w:rsidR="008E5B6E" w:rsidRPr="008E5B6E">
        <w:t>înregistrată</w:t>
      </w:r>
      <w:proofErr w:type="spellEnd"/>
      <w:r w:rsidR="008E5B6E" w:rsidRPr="008E5B6E">
        <w:t xml:space="preserve"> la </w:t>
      </w:r>
      <w:proofErr w:type="spellStart"/>
      <w:r w:rsidR="008E5B6E" w:rsidRPr="008E5B6E">
        <w:t>sediul</w:t>
      </w:r>
      <w:proofErr w:type="spellEnd"/>
      <w:r w:rsidR="008E5B6E" w:rsidRPr="008E5B6E">
        <w:t xml:space="preserve"> </w:t>
      </w:r>
      <w:proofErr w:type="spellStart"/>
      <w:r w:rsidR="008E5B6E" w:rsidRPr="008E5B6E">
        <w:t>Ministerului</w:t>
      </w:r>
      <w:proofErr w:type="spellEnd"/>
      <w:r w:rsidR="008E5B6E" w:rsidRPr="008E5B6E">
        <w:t xml:space="preserve"> </w:t>
      </w:r>
      <w:proofErr w:type="spellStart"/>
      <w:r w:rsidR="008E5B6E" w:rsidRPr="008E5B6E">
        <w:t>Sănătății</w:t>
      </w:r>
      <w:proofErr w:type="spellEnd"/>
      <w:r w:rsidR="008E5B6E" w:rsidRPr="008E5B6E">
        <w:t xml:space="preserve"> cu </w:t>
      </w:r>
      <w:proofErr w:type="spellStart"/>
      <w:r w:rsidR="008E5B6E" w:rsidRPr="008E5B6E">
        <w:t>nr</w:t>
      </w:r>
      <w:proofErr w:type="spellEnd"/>
      <w:r w:rsidR="008E5B6E" w:rsidRPr="008E5B6E">
        <w:t>. 868/06.11.2023</w:t>
      </w:r>
      <w:proofErr w:type="gramStart"/>
      <w:r w:rsidR="00D705A7">
        <w:t>,</w:t>
      </w:r>
      <w:r w:rsidR="008E5B6E">
        <w:t xml:space="preserve"> </w:t>
      </w:r>
      <w:r w:rsidR="001B4333" w:rsidRPr="00052953">
        <w:t xml:space="preserve"> </w:t>
      </w:r>
      <w:proofErr w:type="spellStart"/>
      <w:r w:rsidR="001B4333" w:rsidRPr="00052953">
        <w:t>modificarea</w:t>
      </w:r>
      <w:proofErr w:type="spellEnd"/>
      <w:proofErr w:type="gramEnd"/>
      <w:r w:rsidR="001B4333" w:rsidRPr="00052953">
        <w:t xml:space="preserve"> </w:t>
      </w:r>
      <w:proofErr w:type="spellStart"/>
      <w:r w:rsidR="001B4333" w:rsidRPr="00052953">
        <w:t>Normelor</w:t>
      </w:r>
      <w:proofErr w:type="spellEnd"/>
      <w:r w:rsidR="001B4333" w:rsidRPr="00052953">
        <w:t xml:space="preserve"> </w:t>
      </w:r>
      <w:proofErr w:type="spellStart"/>
      <w:r w:rsidR="00D819BB" w:rsidRPr="00052953">
        <w:t>tehnice</w:t>
      </w:r>
      <w:proofErr w:type="spellEnd"/>
      <w:r w:rsidR="00D819BB" w:rsidRPr="00052953">
        <w:t xml:space="preserve"> de </w:t>
      </w:r>
      <w:proofErr w:type="spellStart"/>
      <w:r w:rsidR="00D819BB" w:rsidRPr="00052953">
        <w:t>realizare</w:t>
      </w:r>
      <w:proofErr w:type="spellEnd"/>
      <w:r w:rsidR="00D819BB" w:rsidRPr="00052953">
        <w:t xml:space="preserve"> a </w:t>
      </w:r>
      <w:proofErr w:type="spellStart"/>
      <w:r w:rsidR="00D819BB" w:rsidRPr="00052953">
        <w:t>programelor</w:t>
      </w:r>
      <w:proofErr w:type="spellEnd"/>
      <w:r w:rsidR="00D819BB" w:rsidRPr="00052953">
        <w:t xml:space="preserve"> </w:t>
      </w:r>
      <w:proofErr w:type="spellStart"/>
      <w:r w:rsidR="00D819BB" w:rsidRPr="00052953">
        <w:t>naționale</w:t>
      </w:r>
      <w:proofErr w:type="spellEnd"/>
      <w:r w:rsidR="00D819BB" w:rsidRPr="00052953">
        <w:t xml:space="preserve"> de </w:t>
      </w:r>
      <w:proofErr w:type="spellStart"/>
      <w:r w:rsidR="00D819BB" w:rsidRPr="00052953">
        <w:t>sănătate</w:t>
      </w:r>
      <w:proofErr w:type="spellEnd"/>
      <w:r w:rsidR="00D819BB" w:rsidRPr="00052953">
        <w:t xml:space="preserve"> </w:t>
      </w:r>
      <w:proofErr w:type="spellStart"/>
      <w:r w:rsidR="00D819BB" w:rsidRPr="00052953">
        <w:t>publică</w:t>
      </w:r>
      <w:proofErr w:type="spellEnd"/>
      <w:r w:rsidR="00D819BB" w:rsidRPr="00052953">
        <w:t xml:space="preserve">, </w:t>
      </w:r>
      <w:proofErr w:type="spellStart"/>
      <w:r w:rsidR="001B4333" w:rsidRPr="00052953">
        <w:t>după</w:t>
      </w:r>
      <w:proofErr w:type="spellEnd"/>
      <w:r w:rsidR="001B4333" w:rsidRPr="00052953">
        <w:t xml:space="preserve"> cum </w:t>
      </w:r>
      <w:proofErr w:type="spellStart"/>
      <w:r w:rsidR="001B4333" w:rsidRPr="00052953">
        <w:t>urmează</w:t>
      </w:r>
      <w:proofErr w:type="spellEnd"/>
      <w:r w:rsidR="001B4333" w:rsidRPr="00052953">
        <w:rPr>
          <w:rStyle w:val="rvts8"/>
        </w:rPr>
        <w:t>:</w:t>
      </w:r>
    </w:p>
    <w:p w14:paraId="0DD32AFD" w14:textId="77777777" w:rsidR="00D819BB" w:rsidRPr="00D819BB" w:rsidRDefault="00D819BB" w:rsidP="00D819BB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7924D7BD" w14:textId="763E5FAC" w:rsidR="00D819BB" w:rsidRPr="00D819BB" w:rsidRDefault="00D819BB" w:rsidP="00D819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19BB">
        <w:rPr>
          <w:rFonts w:ascii="Times New Roman" w:hAnsi="Times New Roman" w:cs="Times New Roman"/>
          <w:sz w:val="24"/>
          <w:szCs w:val="24"/>
          <w:lang w:val="ro-RO"/>
        </w:rPr>
        <w:t>La Anexa nr.</w:t>
      </w:r>
      <w:r w:rsidRPr="00D819BB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Pr="00D819BB">
        <w:rPr>
          <w:rFonts w:ascii="Times New Roman" w:hAnsi="Times New Roman" w:cs="Times New Roman"/>
          <w:sz w:val="24"/>
          <w:szCs w:val="24"/>
          <w:lang w:val="ro-RO"/>
        </w:rPr>
        <w:t>6 la normele tehnice la punctul VI. ” programul naţional de securitate transfuzională”, litera C. „Activităţi”, punctul 5.</w:t>
      </w:r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„controlul imunologic şi virusologic suplimentar pentru plasma proaspăt congelată recoltată de la donator vindecat de COVID-19, denumită în continuare PPC-DV-COVID-19, conform legislaţiei în vigoare”</w:t>
      </w:r>
      <w:r w:rsidR="008E5B6E">
        <w:rPr>
          <w:rFonts w:ascii="Times New Roman" w:hAnsi="Times New Roman" w:cs="Times New Roman"/>
          <w:sz w:val="24"/>
          <w:szCs w:val="24"/>
          <w:lang w:val="ro-RO"/>
        </w:rPr>
        <w:t xml:space="preserve"> se abrogă, </w:t>
      </w:r>
    </w:p>
    <w:p w14:paraId="157577D5" w14:textId="37BF42A5" w:rsidR="00D819BB" w:rsidRPr="00D819BB" w:rsidRDefault="00D819BB" w:rsidP="00D819B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19BB">
        <w:rPr>
          <w:rFonts w:ascii="Times New Roman" w:hAnsi="Times New Roman" w:cs="Times New Roman"/>
          <w:sz w:val="24"/>
          <w:szCs w:val="24"/>
          <w:lang w:val="ro-RO"/>
        </w:rPr>
        <w:t>La Anexa nr. 6 la normele tehnice la punctul VI. ” programul naţional de securitate transfuzională”, litera D. „Indicatori de evaluare”, punctul 1.2.</w:t>
      </w:r>
      <w:r w:rsidRPr="00052953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052953">
        <w:rPr>
          <w:rFonts w:ascii="Times New Roman" w:hAnsi="Times New Roman" w:cs="Times New Roman"/>
          <w:sz w:val="24"/>
          <w:szCs w:val="24"/>
          <w:lang w:val="ro-RO"/>
        </w:rPr>
        <w:t>număr</w:t>
      </w:r>
      <w:proofErr w:type="gramEnd"/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donări/unităţi recoltate şi testate pe an de PPC-DV-COVID-19: 10.000 donări”,</w:t>
      </w:r>
      <w:r w:rsidRPr="00D819BB">
        <w:rPr>
          <w:rFonts w:ascii="Times New Roman" w:hAnsi="Times New Roman" w:cs="Times New Roman"/>
          <w:sz w:val="24"/>
          <w:szCs w:val="24"/>
          <w:lang w:val="ro-RO"/>
        </w:rPr>
        <w:t xml:space="preserve"> se abrogă.</w:t>
      </w:r>
    </w:p>
    <w:p w14:paraId="5682D7C1" w14:textId="4C66A7C8" w:rsidR="00D819BB" w:rsidRPr="00D819BB" w:rsidRDefault="00D819BB" w:rsidP="00D705A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19BB">
        <w:rPr>
          <w:rFonts w:ascii="Times New Roman" w:hAnsi="Times New Roman" w:cs="Times New Roman"/>
          <w:sz w:val="24"/>
          <w:szCs w:val="24"/>
          <w:lang w:val="ro-RO"/>
        </w:rPr>
        <w:lastRenderedPageBreak/>
        <w:t>La Anexa nr. 6 la normele tehnice la punctul VI. ” programul naţional de securitate transfuzională”, litera D. „Indica</w:t>
      </w:r>
      <w:r w:rsidR="00D705A7">
        <w:rPr>
          <w:rFonts w:ascii="Times New Roman" w:hAnsi="Times New Roman" w:cs="Times New Roman"/>
          <w:sz w:val="24"/>
          <w:szCs w:val="24"/>
          <w:lang w:val="ro-RO"/>
        </w:rPr>
        <w:t xml:space="preserve">tori de evaluare”, punctul 2.1. </w:t>
      </w:r>
      <w:r w:rsidRPr="00D819BB">
        <w:rPr>
          <w:rFonts w:ascii="Times New Roman" w:hAnsi="Times New Roman" w:cs="Times New Roman"/>
          <w:sz w:val="24"/>
          <w:szCs w:val="24"/>
          <w:lang w:val="ro-RO"/>
        </w:rPr>
        <w:t>se modifică</w:t>
      </w:r>
      <w:r w:rsidR="00D705A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705A7" w:rsidRPr="00D705A7">
        <w:rPr>
          <w:rFonts w:ascii="Times New Roman" w:hAnsi="Times New Roman" w:cs="Times New Roman"/>
          <w:sz w:val="24"/>
          <w:szCs w:val="24"/>
          <w:lang w:val="ro-RO"/>
        </w:rPr>
        <w:t>începând</w:t>
      </w:r>
      <w:r w:rsidR="00D705A7">
        <w:rPr>
          <w:rFonts w:ascii="Times New Roman" w:hAnsi="Times New Roman" w:cs="Times New Roman"/>
          <w:sz w:val="24"/>
          <w:szCs w:val="24"/>
          <w:lang w:val="ro-RO"/>
        </w:rPr>
        <w:t xml:space="preserve"> cu 01.01.2024,</w:t>
      </w:r>
      <w:r w:rsidRPr="00D819BB">
        <w:rPr>
          <w:rFonts w:ascii="Times New Roman" w:hAnsi="Times New Roman" w:cs="Times New Roman"/>
          <w:sz w:val="24"/>
          <w:szCs w:val="24"/>
          <w:lang w:val="ro-RO"/>
        </w:rPr>
        <w:t xml:space="preserve"> și va avea următorul cuprins:</w:t>
      </w:r>
    </w:p>
    <w:p w14:paraId="749BFBD9" w14:textId="77777777" w:rsidR="00D819BB" w:rsidRPr="00D819BB" w:rsidRDefault="00D819BB" w:rsidP="00D819BB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19BB">
        <w:rPr>
          <w:rFonts w:ascii="Times New Roman" w:hAnsi="Times New Roman" w:cs="Times New Roman"/>
          <w:sz w:val="24"/>
          <w:szCs w:val="24"/>
        </w:rPr>
        <w:t xml:space="preserve">“2.1. cost 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estimat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sânge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recoltată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9BB">
        <w:rPr>
          <w:rFonts w:ascii="Times New Roman" w:hAnsi="Times New Roman" w:cs="Times New Roman"/>
          <w:sz w:val="24"/>
          <w:szCs w:val="24"/>
        </w:rPr>
        <w:t>testată</w:t>
      </w:r>
      <w:proofErr w:type="spellEnd"/>
      <w:r w:rsidRPr="00D819BB">
        <w:rPr>
          <w:rFonts w:ascii="Times New Roman" w:hAnsi="Times New Roman" w:cs="Times New Roman"/>
          <w:sz w:val="24"/>
          <w:szCs w:val="24"/>
        </w:rPr>
        <w:t>: 467 lei”.</w:t>
      </w:r>
    </w:p>
    <w:p w14:paraId="1F19B3E3" w14:textId="28A075C4" w:rsidR="00D819BB" w:rsidRPr="00D819BB" w:rsidRDefault="00D819BB" w:rsidP="00D819B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19BB">
        <w:rPr>
          <w:rFonts w:ascii="Times New Roman" w:hAnsi="Times New Roman" w:cs="Times New Roman"/>
          <w:sz w:val="24"/>
          <w:szCs w:val="24"/>
          <w:lang w:val="ro-RO"/>
        </w:rPr>
        <w:t>La Anexa nr. 6 la normele tehnice la punctul VI. ” programul naţional de securitate transfuzională”, litera D. „Indicatori de evaluare”, punctul 2.2.</w:t>
      </w:r>
      <w:r w:rsidRPr="00052953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052953">
        <w:rPr>
          <w:rFonts w:ascii="Times New Roman" w:hAnsi="Times New Roman" w:cs="Times New Roman"/>
          <w:sz w:val="24"/>
          <w:szCs w:val="24"/>
          <w:lang w:val="ro-RO"/>
        </w:rPr>
        <w:t>cost</w:t>
      </w:r>
      <w:proofErr w:type="gramEnd"/>
      <w:r w:rsidRPr="00052953">
        <w:rPr>
          <w:rFonts w:ascii="Times New Roman" w:hAnsi="Times New Roman" w:cs="Times New Roman"/>
          <w:sz w:val="24"/>
          <w:szCs w:val="24"/>
          <w:lang w:val="ro-RO"/>
        </w:rPr>
        <w:t xml:space="preserve"> mediu estimat/unitate PPC-DV-COVID-19 testată suplimentar: 987 lei”,</w:t>
      </w:r>
      <w:r w:rsidRPr="00D819BB">
        <w:rPr>
          <w:rFonts w:ascii="Times New Roman" w:hAnsi="Times New Roman" w:cs="Times New Roman"/>
          <w:sz w:val="24"/>
          <w:szCs w:val="24"/>
          <w:lang w:val="ro-RO"/>
        </w:rPr>
        <w:t xml:space="preserve"> se abrogă.</w:t>
      </w:r>
    </w:p>
    <w:p w14:paraId="3D752964" w14:textId="77777777" w:rsidR="001B62C0" w:rsidRPr="00052953" w:rsidRDefault="001B62C0" w:rsidP="00D8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F9A730" w14:textId="7ADA7255" w:rsidR="00682987" w:rsidRDefault="00A9601C" w:rsidP="006829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Precizăm că, potrivit  </w:t>
      </w:r>
      <w:r w:rsidRPr="00A9601C">
        <w:rPr>
          <w:rFonts w:ascii="Times New Roman" w:hAnsi="Times New Roman" w:cs="Times New Roman"/>
          <w:sz w:val="24"/>
          <w:szCs w:val="24"/>
          <w:lang w:val="ro-RO"/>
        </w:rPr>
        <w:t>adrese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INTS “Prof. dr. C.T. Nicolau”, anterior menționată, calculul </w:t>
      </w:r>
      <w:r w:rsidRPr="00A9601C">
        <w:rPr>
          <w:rFonts w:ascii="Times New Roman" w:hAnsi="Times New Roman" w:cs="Times New Roman"/>
          <w:sz w:val="24"/>
          <w:szCs w:val="24"/>
          <w:lang w:val="ro-RO"/>
        </w:rPr>
        <w:t>cost</w:t>
      </w:r>
      <w:r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A9601C">
        <w:rPr>
          <w:rFonts w:ascii="Times New Roman" w:hAnsi="Times New Roman" w:cs="Times New Roman"/>
          <w:sz w:val="24"/>
          <w:szCs w:val="24"/>
          <w:lang w:val="ro-RO"/>
        </w:rPr>
        <w:t xml:space="preserve"> mediu estimat/unitate de sânge recoltată şi testată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s-a făcut pornind de la indicatorul de eficiență realizat la 30 septembrie 2023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>în valoare de 254 lei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 xml:space="preserve">valoarea 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>tichete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 xml:space="preserve"> de masă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 xml:space="preserve"> la data prezentei (66,99 lei) și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 xml:space="preserve">valoarea 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>tichete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682987" w:rsidRPr="00682987">
        <w:rPr>
          <w:rFonts w:ascii="Times New Roman" w:hAnsi="Times New Roman" w:cs="Times New Roman"/>
          <w:sz w:val="24"/>
          <w:szCs w:val="24"/>
          <w:lang w:val="ro-RO"/>
        </w:rPr>
        <w:t xml:space="preserve"> de masă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 xml:space="preserve"> la 01.01.2024 (280 lei)</w:t>
      </w:r>
      <w:r>
        <w:rPr>
          <w:rFonts w:ascii="Times New Roman" w:hAnsi="Times New Roman" w:cs="Times New Roman"/>
          <w:sz w:val="24"/>
          <w:szCs w:val="24"/>
          <w:lang w:val="ro-RO"/>
        </w:rPr>
        <w:t>, dupa cum urmează</w:t>
      </w:r>
      <w:r w:rsidRPr="00A9601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254 - 66,99 +</w:t>
      </w:r>
      <w:r w:rsidR="00682987">
        <w:rPr>
          <w:rFonts w:ascii="Times New Roman" w:hAnsi="Times New Roman" w:cs="Times New Roman"/>
          <w:sz w:val="24"/>
          <w:szCs w:val="24"/>
          <w:lang w:val="ro-RO"/>
        </w:rPr>
        <w:t xml:space="preserve"> 280 = 467,01.</w:t>
      </w:r>
    </w:p>
    <w:p w14:paraId="1F39DEC1" w14:textId="77777777" w:rsidR="00682987" w:rsidRDefault="00682987" w:rsidP="004A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82A396" w14:textId="32D995D7" w:rsidR="006A6B1C" w:rsidRPr="00052953" w:rsidRDefault="00926EF4" w:rsidP="004A5C7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52953">
        <w:rPr>
          <w:rFonts w:ascii="Times New Roman" w:hAnsi="Times New Roman" w:cs="Times New Roman"/>
          <w:sz w:val="24"/>
          <w:szCs w:val="24"/>
        </w:rPr>
        <w:t>Î</w:t>
      </w:r>
      <w:r w:rsidR="00BE25BE" w:rsidRPr="0005295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9F659B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5BE" w:rsidRPr="00052953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transmitem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5BE" w:rsidRPr="00052953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BE25BE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C4D" w:rsidRPr="0005295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9A" w:rsidRPr="000529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B389A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89A" w:rsidRPr="0005295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EB389A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116" w:rsidRPr="000529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BB2116" w:rsidRPr="00052953">
        <w:rPr>
          <w:rFonts w:ascii="Times New Roman" w:hAnsi="Times New Roman" w:cs="Times New Roman"/>
          <w:sz w:val="24"/>
          <w:szCs w:val="24"/>
        </w:rPr>
        <w:t xml:space="preserve">. </w:t>
      </w:r>
      <w:r w:rsidR="00804662" w:rsidRPr="00052953">
        <w:rPr>
          <w:rFonts w:ascii="Times New Roman" w:hAnsi="Times New Roman" w:cs="Times New Roman"/>
          <w:sz w:val="24"/>
          <w:szCs w:val="24"/>
        </w:rPr>
        <w:t>964</w:t>
      </w:r>
      <w:r w:rsidR="00BB2116" w:rsidRPr="00052953">
        <w:rPr>
          <w:rFonts w:ascii="Times New Roman" w:hAnsi="Times New Roman" w:cs="Times New Roman"/>
          <w:sz w:val="24"/>
          <w:szCs w:val="24"/>
        </w:rPr>
        <w:t>/20</w:t>
      </w:r>
      <w:r w:rsidR="00804662" w:rsidRPr="00052953">
        <w:rPr>
          <w:rFonts w:ascii="Times New Roman" w:hAnsi="Times New Roman" w:cs="Times New Roman"/>
          <w:sz w:val="24"/>
          <w:szCs w:val="24"/>
        </w:rPr>
        <w:t>22</w:t>
      </w:r>
      <w:r w:rsidR="00BB2116"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care –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sunteţi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297877" w:rsidRPr="00052953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877" w:rsidRPr="0005295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7877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8D0" w:rsidRPr="00052953">
        <w:rPr>
          <w:rFonts w:ascii="Times New Roman" w:hAnsi="Times New Roman" w:cs="Times New Roman"/>
          <w:sz w:val="24"/>
          <w:szCs w:val="24"/>
        </w:rPr>
        <w:t>Monitorul</w:t>
      </w:r>
      <w:proofErr w:type="spellEnd"/>
      <w:r w:rsidR="000B18D0" w:rsidRPr="000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8D0" w:rsidRPr="00052953">
        <w:rPr>
          <w:rFonts w:ascii="Times New Roman" w:hAnsi="Times New Roman" w:cs="Times New Roman"/>
          <w:sz w:val="24"/>
          <w:szCs w:val="24"/>
        </w:rPr>
        <w:t>Oficial</w:t>
      </w:r>
      <w:proofErr w:type="spellEnd"/>
      <w:r w:rsidR="000B18D0" w:rsidRPr="0005295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0B18D0" w:rsidRPr="0005295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0B18D0" w:rsidRPr="000529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8D0" w:rsidRPr="00052953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0B18D0" w:rsidRPr="00052953">
        <w:rPr>
          <w:rFonts w:ascii="Times New Roman" w:hAnsi="Times New Roman" w:cs="Times New Roman"/>
          <w:sz w:val="24"/>
          <w:szCs w:val="24"/>
        </w:rPr>
        <w:t xml:space="preserve"> I.</w:t>
      </w:r>
    </w:p>
    <w:p w14:paraId="4A4FEC1D" w14:textId="77777777" w:rsidR="00EA3F62" w:rsidRDefault="00EA3F62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C8DE0CA" w14:textId="77777777" w:rsidR="00052953" w:rsidRPr="00052953" w:rsidRDefault="00052953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46412DC" w14:textId="77777777" w:rsidR="000B18D0" w:rsidRPr="00052953" w:rsidRDefault="000B18D0" w:rsidP="001947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E5318EF" w14:textId="0801DB8A" w:rsidR="006A6B1C" w:rsidRPr="00052953" w:rsidRDefault="006A6B1C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529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 GENERAL</w:t>
      </w:r>
      <w:r w:rsidR="000554E6" w:rsidRPr="000529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4F04D3B" w14:textId="67232D99" w:rsidR="006A6B1C" w:rsidRPr="00052953" w:rsidRDefault="006A6B1C" w:rsidP="0005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529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Dr. </w:t>
      </w:r>
      <w:r w:rsidR="000554E6" w:rsidRPr="000529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Amalia Șerban</w:t>
      </w:r>
    </w:p>
    <w:p w14:paraId="6B1ED1EB" w14:textId="77777777" w:rsidR="00EA3F62" w:rsidRPr="00052953" w:rsidRDefault="00EA3F62" w:rsidP="009865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936E7DC" w14:textId="77777777" w:rsidR="00EA3F62" w:rsidRDefault="00EA3F62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9F583DF" w14:textId="77777777" w:rsidR="00052953" w:rsidRPr="00052953" w:rsidRDefault="00052953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E345192" w14:textId="77777777" w:rsidR="000B18D0" w:rsidRPr="00052953" w:rsidRDefault="000B18D0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AE1F84E" w14:textId="4A88B777" w:rsidR="00EA3F62" w:rsidRPr="00052953" w:rsidRDefault="00BA2017" w:rsidP="002B11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529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DIRECTOR</w:t>
      </w:r>
    </w:p>
    <w:p w14:paraId="3D6F7BD8" w14:textId="1EB68CAE" w:rsidR="00F8793D" w:rsidRPr="00052953" w:rsidRDefault="0013160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5295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8154B5" w:rsidRPr="0005295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8E133F" w:rsidRPr="0005295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Dr. Ioana Popinceanu</w:t>
      </w:r>
    </w:p>
    <w:p w14:paraId="2ED2993A" w14:textId="77777777" w:rsidR="00D819BB" w:rsidRPr="00052953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04D0250" w14:textId="77777777" w:rsidR="00D819BB" w:rsidRPr="00052953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55E9267" w14:textId="77777777" w:rsidR="00D819BB" w:rsidRPr="00052953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8233D02" w14:textId="77777777" w:rsidR="00D819BB" w:rsidRPr="00052953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AE82310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5695CC2B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4BC65FAB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1450F8FE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016CE1E6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4922DBD1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5957C1A8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16AD4272" w14:textId="77777777" w:rsid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0FDABEEC" w14:textId="658A9048" w:rsidR="00D819BB" w:rsidRP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</w:pPr>
      <w:r w:rsidRPr="00D819BB"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  <w:t>Intocmit</w:t>
      </w:r>
    </w:p>
    <w:p w14:paraId="55DB1D5A" w14:textId="31F468AE" w:rsidR="00D819BB" w:rsidRPr="00D819BB" w:rsidRDefault="00D819BB" w:rsidP="0013160B">
      <w:pPr>
        <w:tabs>
          <w:tab w:val="left" w:pos="615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</w:pPr>
      <w:r w:rsidRPr="00D819BB">
        <w:rPr>
          <w:rFonts w:ascii="Times New Roman" w:eastAsia="Times New Roman" w:hAnsi="Times New Roman" w:cs="Times New Roman"/>
          <w:bCs/>
          <w:i/>
          <w:sz w:val="16"/>
          <w:szCs w:val="16"/>
          <w:lang w:val="ro-RO"/>
        </w:rPr>
        <w:t>Liliana Butesteanu</w:t>
      </w:r>
    </w:p>
    <w:sectPr w:rsidR="00D819BB" w:rsidRPr="00D819BB" w:rsidSect="00B46E96">
      <w:pgSz w:w="12240" w:h="15840"/>
      <w:pgMar w:top="1134" w:right="160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FE1039"/>
    <w:multiLevelType w:val="multilevel"/>
    <w:tmpl w:val="C3EAA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B050"/>
      </w:rPr>
    </w:lvl>
  </w:abstractNum>
  <w:abstractNum w:abstractNumId="2" w15:restartNumberingAfterBreak="0">
    <w:nsid w:val="6376705C"/>
    <w:multiLevelType w:val="hybridMultilevel"/>
    <w:tmpl w:val="8F3A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60F7"/>
    <w:multiLevelType w:val="hybridMultilevel"/>
    <w:tmpl w:val="018A6A7C"/>
    <w:lvl w:ilvl="0" w:tplc="98600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C"/>
    <w:rsid w:val="000019DB"/>
    <w:rsid w:val="00001C48"/>
    <w:rsid w:val="00002AAA"/>
    <w:rsid w:val="00002BCF"/>
    <w:rsid w:val="00002BDE"/>
    <w:rsid w:val="00003A85"/>
    <w:rsid w:val="00011097"/>
    <w:rsid w:val="000157B7"/>
    <w:rsid w:val="00015BB5"/>
    <w:rsid w:val="00020BD3"/>
    <w:rsid w:val="00020E56"/>
    <w:rsid w:val="00022A08"/>
    <w:rsid w:val="00023CA8"/>
    <w:rsid w:val="00025FB5"/>
    <w:rsid w:val="00035131"/>
    <w:rsid w:val="000358E1"/>
    <w:rsid w:val="000439CE"/>
    <w:rsid w:val="00044F8A"/>
    <w:rsid w:val="0004644C"/>
    <w:rsid w:val="00051806"/>
    <w:rsid w:val="0005284F"/>
    <w:rsid w:val="00052953"/>
    <w:rsid w:val="000554E6"/>
    <w:rsid w:val="00055956"/>
    <w:rsid w:val="00061C55"/>
    <w:rsid w:val="000651B5"/>
    <w:rsid w:val="00065F42"/>
    <w:rsid w:val="00070130"/>
    <w:rsid w:val="00071B6E"/>
    <w:rsid w:val="0007310F"/>
    <w:rsid w:val="00073442"/>
    <w:rsid w:val="00073995"/>
    <w:rsid w:val="0007630F"/>
    <w:rsid w:val="00077F5A"/>
    <w:rsid w:val="0009641A"/>
    <w:rsid w:val="000A1BEB"/>
    <w:rsid w:val="000A2053"/>
    <w:rsid w:val="000A247D"/>
    <w:rsid w:val="000A3BB6"/>
    <w:rsid w:val="000A467C"/>
    <w:rsid w:val="000B18D0"/>
    <w:rsid w:val="000C37F9"/>
    <w:rsid w:val="000C6A4A"/>
    <w:rsid w:val="000C76A7"/>
    <w:rsid w:val="000D0EE5"/>
    <w:rsid w:val="000D298B"/>
    <w:rsid w:val="000D7108"/>
    <w:rsid w:val="000E0C62"/>
    <w:rsid w:val="000E50D1"/>
    <w:rsid w:val="000F40D9"/>
    <w:rsid w:val="000F7047"/>
    <w:rsid w:val="001003E5"/>
    <w:rsid w:val="0010049B"/>
    <w:rsid w:val="00101ED6"/>
    <w:rsid w:val="00107B90"/>
    <w:rsid w:val="00111B05"/>
    <w:rsid w:val="00111FC7"/>
    <w:rsid w:val="00113614"/>
    <w:rsid w:val="00117334"/>
    <w:rsid w:val="00117A8F"/>
    <w:rsid w:val="00117D64"/>
    <w:rsid w:val="00123A04"/>
    <w:rsid w:val="00130D43"/>
    <w:rsid w:val="0013160B"/>
    <w:rsid w:val="00133720"/>
    <w:rsid w:val="00136985"/>
    <w:rsid w:val="001369A5"/>
    <w:rsid w:val="00141ADC"/>
    <w:rsid w:val="001472CF"/>
    <w:rsid w:val="00157BA0"/>
    <w:rsid w:val="0017226B"/>
    <w:rsid w:val="00176F65"/>
    <w:rsid w:val="00181263"/>
    <w:rsid w:val="001947E2"/>
    <w:rsid w:val="001969D8"/>
    <w:rsid w:val="001A01F1"/>
    <w:rsid w:val="001A189E"/>
    <w:rsid w:val="001A3F28"/>
    <w:rsid w:val="001A5499"/>
    <w:rsid w:val="001B17B1"/>
    <w:rsid w:val="001B4333"/>
    <w:rsid w:val="001B5EFA"/>
    <w:rsid w:val="001B62C0"/>
    <w:rsid w:val="001B64CC"/>
    <w:rsid w:val="001B76FA"/>
    <w:rsid w:val="001C7CFE"/>
    <w:rsid w:val="001D255F"/>
    <w:rsid w:val="001D2DAD"/>
    <w:rsid w:val="001D4728"/>
    <w:rsid w:val="001D4CBD"/>
    <w:rsid w:val="001E5369"/>
    <w:rsid w:val="001E72AB"/>
    <w:rsid w:val="001F3843"/>
    <w:rsid w:val="002041A1"/>
    <w:rsid w:val="00205419"/>
    <w:rsid w:val="00206203"/>
    <w:rsid w:val="002139CA"/>
    <w:rsid w:val="00213B08"/>
    <w:rsid w:val="00214A38"/>
    <w:rsid w:val="00214E0E"/>
    <w:rsid w:val="002239DE"/>
    <w:rsid w:val="00235227"/>
    <w:rsid w:val="00235B0B"/>
    <w:rsid w:val="002422C0"/>
    <w:rsid w:val="00244A92"/>
    <w:rsid w:val="00247627"/>
    <w:rsid w:val="002516A4"/>
    <w:rsid w:val="0026297B"/>
    <w:rsid w:val="00262CA3"/>
    <w:rsid w:val="00263CD4"/>
    <w:rsid w:val="00271691"/>
    <w:rsid w:val="002735DD"/>
    <w:rsid w:val="00276E19"/>
    <w:rsid w:val="00280F68"/>
    <w:rsid w:val="00281E87"/>
    <w:rsid w:val="002854C6"/>
    <w:rsid w:val="00290CBF"/>
    <w:rsid w:val="00297275"/>
    <w:rsid w:val="00297877"/>
    <w:rsid w:val="002A09F4"/>
    <w:rsid w:val="002A1CB8"/>
    <w:rsid w:val="002A3A02"/>
    <w:rsid w:val="002A64FD"/>
    <w:rsid w:val="002B11A0"/>
    <w:rsid w:val="002B11E8"/>
    <w:rsid w:val="002C015B"/>
    <w:rsid w:val="002C0437"/>
    <w:rsid w:val="002C1383"/>
    <w:rsid w:val="002C3F33"/>
    <w:rsid w:val="002C503E"/>
    <w:rsid w:val="002C56C1"/>
    <w:rsid w:val="002C5B92"/>
    <w:rsid w:val="002C6A9A"/>
    <w:rsid w:val="002D4019"/>
    <w:rsid w:val="002F67CD"/>
    <w:rsid w:val="00301200"/>
    <w:rsid w:val="00302D91"/>
    <w:rsid w:val="0031280D"/>
    <w:rsid w:val="00312C48"/>
    <w:rsid w:val="003146BE"/>
    <w:rsid w:val="00315E17"/>
    <w:rsid w:val="0032324C"/>
    <w:rsid w:val="00324505"/>
    <w:rsid w:val="00325DD8"/>
    <w:rsid w:val="00326D87"/>
    <w:rsid w:val="00330188"/>
    <w:rsid w:val="003424D8"/>
    <w:rsid w:val="00343966"/>
    <w:rsid w:val="0034503B"/>
    <w:rsid w:val="00345AC5"/>
    <w:rsid w:val="003472E2"/>
    <w:rsid w:val="0034785D"/>
    <w:rsid w:val="00347DF5"/>
    <w:rsid w:val="00350EBD"/>
    <w:rsid w:val="00354219"/>
    <w:rsid w:val="00356814"/>
    <w:rsid w:val="00357603"/>
    <w:rsid w:val="00361700"/>
    <w:rsid w:val="00365069"/>
    <w:rsid w:val="00366C73"/>
    <w:rsid w:val="00366D61"/>
    <w:rsid w:val="003839F4"/>
    <w:rsid w:val="0038402E"/>
    <w:rsid w:val="00386D35"/>
    <w:rsid w:val="0039068F"/>
    <w:rsid w:val="0039467F"/>
    <w:rsid w:val="003954A0"/>
    <w:rsid w:val="0039598E"/>
    <w:rsid w:val="003A24B1"/>
    <w:rsid w:val="003A2E3E"/>
    <w:rsid w:val="003A5A17"/>
    <w:rsid w:val="003B3C02"/>
    <w:rsid w:val="003B6138"/>
    <w:rsid w:val="003B6439"/>
    <w:rsid w:val="003C0E3A"/>
    <w:rsid w:val="003C30C8"/>
    <w:rsid w:val="003C61B9"/>
    <w:rsid w:val="003D4CE2"/>
    <w:rsid w:val="003D6D9F"/>
    <w:rsid w:val="003E2957"/>
    <w:rsid w:val="003E56E1"/>
    <w:rsid w:val="003F31C8"/>
    <w:rsid w:val="003F605E"/>
    <w:rsid w:val="003F69AF"/>
    <w:rsid w:val="00414E8A"/>
    <w:rsid w:val="00421DE7"/>
    <w:rsid w:val="00424FCA"/>
    <w:rsid w:val="00435622"/>
    <w:rsid w:val="00435B29"/>
    <w:rsid w:val="00436869"/>
    <w:rsid w:val="004414AC"/>
    <w:rsid w:val="00444855"/>
    <w:rsid w:val="00445484"/>
    <w:rsid w:val="004518AB"/>
    <w:rsid w:val="00454D0A"/>
    <w:rsid w:val="00457056"/>
    <w:rsid w:val="0046156F"/>
    <w:rsid w:val="004637A9"/>
    <w:rsid w:val="00466A55"/>
    <w:rsid w:val="00466E46"/>
    <w:rsid w:val="004676F1"/>
    <w:rsid w:val="00467831"/>
    <w:rsid w:val="00467D1D"/>
    <w:rsid w:val="004734C3"/>
    <w:rsid w:val="00480A33"/>
    <w:rsid w:val="00487B03"/>
    <w:rsid w:val="0049289B"/>
    <w:rsid w:val="00495191"/>
    <w:rsid w:val="00495D3B"/>
    <w:rsid w:val="0049749F"/>
    <w:rsid w:val="004A2958"/>
    <w:rsid w:val="004A5C7F"/>
    <w:rsid w:val="004A689C"/>
    <w:rsid w:val="004A6988"/>
    <w:rsid w:val="004B153B"/>
    <w:rsid w:val="004B5296"/>
    <w:rsid w:val="004B6B23"/>
    <w:rsid w:val="004C58E0"/>
    <w:rsid w:val="004C595C"/>
    <w:rsid w:val="004C7E82"/>
    <w:rsid w:val="004D116A"/>
    <w:rsid w:val="004D23D7"/>
    <w:rsid w:val="004D34E4"/>
    <w:rsid w:val="004D3925"/>
    <w:rsid w:val="004D3EC9"/>
    <w:rsid w:val="004D404E"/>
    <w:rsid w:val="004D6744"/>
    <w:rsid w:val="004E2001"/>
    <w:rsid w:val="004E2DB7"/>
    <w:rsid w:val="004E5166"/>
    <w:rsid w:val="004F3E10"/>
    <w:rsid w:val="004F6BF1"/>
    <w:rsid w:val="00500AD0"/>
    <w:rsid w:val="0050364F"/>
    <w:rsid w:val="0051174F"/>
    <w:rsid w:val="00517BC8"/>
    <w:rsid w:val="00517DB9"/>
    <w:rsid w:val="00520614"/>
    <w:rsid w:val="005210B4"/>
    <w:rsid w:val="00521156"/>
    <w:rsid w:val="00522B1D"/>
    <w:rsid w:val="00527723"/>
    <w:rsid w:val="00531ECD"/>
    <w:rsid w:val="00535E21"/>
    <w:rsid w:val="00545034"/>
    <w:rsid w:val="00545EC6"/>
    <w:rsid w:val="00546602"/>
    <w:rsid w:val="00553CD8"/>
    <w:rsid w:val="00555BB5"/>
    <w:rsid w:val="00560B8D"/>
    <w:rsid w:val="005629F4"/>
    <w:rsid w:val="005662E4"/>
    <w:rsid w:val="00567EB3"/>
    <w:rsid w:val="00577BC4"/>
    <w:rsid w:val="00583939"/>
    <w:rsid w:val="00583DBB"/>
    <w:rsid w:val="005864DA"/>
    <w:rsid w:val="0058697D"/>
    <w:rsid w:val="00587995"/>
    <w:rsid w:val="00587CD0"/>
    <w:rsid w:val="0059319E"/>
    <w:rsid w:val="0059547E"/>
    <w:rsid w:val="005965CB"/>
    <w:rsid w:val="005A5C41"/>
    <w:rsid w:val="005A6D10"/>
    <w:rsid w:val="005A77D8"/>
    <w:rsid w:val="005B095A"/>
    <w:rsid w:val="005B0DEC"/>
    <w:rsid w:val="005B2441"/>
    <w:rsid w:val="005B28E4"/>
    <w:rsid w:val="005C0922"/>
    <w:rsid w:val="005D0860"/>
    <w:rsid w:val="005D2570"/>
    <w:rsid w:val="005E4F54"/>
    <w:rsid w:val="005F2E1A"/>
    <w:rsid w:val="005F62A4"/>
    <w:rsid w:val="005F678A"/>
    <w:rsid w:val="005F7FEE"/>
    <w:rsid w:val="00604B17"/>
    <w:rsid w:val="00605BA5"/>
    <w:rsid w:val="00605F5F"/>
    <w:rsid w:val="006060B7"/>
    <w:rsid w:val="0061182C"/>
    <w:rsid w:val="00615C09"/>
    <w:rsid w:val="00616A65"/>
    <w:rsid w:val="006171CC"/>
    <w:rsid w:val="00620E81"/>
    <w:rsid w:val="006211B6"/>
    <w:rsid w:val="00626375"/>
    <w:rsid w:val="0063059E"/>
    <w:rsid w:val="00632F8A"/>
    <w:rsid w:val="006449CA"/>
    <w:rsid w:val="006472F2"/>
    <w:rsid w:val="00647D7F"/>
    <w:rsid w:val="00653512"/>
    <w:rsid w:val="00653541"/>
    <w:rsid w:val="0065408A"/>
    <w:rsid w:val="00661336"/>
    <w:rsid w:val="006655B7"/>
    <w:rsid w:val="00665693"/>
    <w:rsid w:val="00670508"/>
    <w:rsid w:val="00671A2A"/>
    <w:rsid w:val="006722CD"/>
    <w:rsid w:val="00672FBF"/>
    <w:rsid w:val="00682987"/>
    <w:rsid w:val="006870A0"/>
    <w:rsid w:val="0069212D"/>
    <w:rsid w:val="006924FD"/>
    <w:rsid w:val="00692B2A"/>
    <w:rsid w:val="00692D11"/>
    <w:rsid w:val="006A5CEA"/>
    <w:rsid w:val="006A5D82"/>
    <w:rsid w:val="006A6B1C"/>
    <w:rsid w:val="006A6D8E"/>
    <w:rsid w:val="006B1144"/>
    <w:rsid w:val="006B2F3B"/>
    <w:rsid w:val="006B402F"/>
    <w:rsid w:val="006B47A1"/>
    <w:rsid w:val="006B66D5"/>
    <w:rsid w:val="006C5F7D"/>
    <w:rsid w:val="006C6C08"/>
    <w:rsid w:val="006D19FD"/>
    <w:rsid w:val="006D5D9F"/>
    <w:rsid w:val="006E223B"/>
    <w:rsid w:val="006E2344"/>
    <w:rsid w:val="006E428B"/>
    <w:rsid w:val="006E65AC"/>
    <w:rsid w:val="006F5308"/>
    <w:rsid w:val="006F603D"/>
    <w:rsid w:val="006F6B01"/>
    <w:rsid w:val="006F6EDA"/>
    <w:rsid w:val="0070151E"/>
    <w:rsid w:val="00702FF5"/>
    <w:rsid w:val="00717261"/>
    <w:rsid w:val="00720AA8"/>
    <w:rsid w:val="00720D64"/>
    <w:rsid w:val="00724C46"/>
    <w:rsid w:val="00727207"/>
    <w:rsid w:val="007332A5"/>
    <w:rsid w:val="00734F45"/>
    <w:rsid w:val="00751AB8"/>
    <w:rsid w:val="00752752"/>
    <w:rsid w:val="00753B65"/>
    <w:rsid w:val="007616D8"/>
    <w:rsid w:val="0076595A"/>
    <w:rsid w:val="00771664"/>
    <w:rsid w:val="00775F68"/>
    <w:rsid w:val="00777383"/>
    <w:rsid w:val="00781B65"/>
    <w:rsid w:val="00781BEE"/>
    <w:rsid w:val="0078275E"/>
    <w:rsid w:val="0079121A"/>
    <w:rsid w:val="007915AD"/>
    <w:rsid w:val="0079770C"/>
    <w:rsid w:val="007B21A1"/>
    <w:rsid w:val="007B2E08"/>
    <w:rsid w:val="007B33AE"/>
    <w:rsid w:val="007B3401"/>
    <w:rsid w:val="007B3B45"/>
    <w:rsid w:val="007B3DCC"/>
    <w:rsid w:val="007B71E2"/>
    <w:rsid w:val="007C0E1F"/>
    <w:rsid w:val="007C0F2A"/>
    <w:rsid w:val="007C1E39"/>
    <w:rsid w:val="007C44B7"/>
    <w:rsid w:val="007C4FC1"/>
    <w:rsid w:val="007C6409"/>
    <w:rsid w:val="007D1CAB"/>
    <w:rsid w:val="007E7727"/>
    <w:rsid w:val="007F2ADD"/>
    <w:rsid w:val="007F5DDB"/>
    <w:rsid w:val="007F5EA4"/>
    <w:rsid w:val="007F5EC2"/>
    <w:rsid w:val="007F7E38"/>
    <w:rsid w:val="008045E7"/>
    <w:rsid w:val="00804662"/>
    <w:rsid w:val="00805902"/>
    <w:rsid w:val="00805BB2"/>
    <w:rsid w:val="00805D8F"/>
    <w:rsid w:val="008144D1"/>
    <w:rsid w:val="008154B5"/>
    <w:rsid w:val="008161CE"/>
    <w:rsid w:val="00817C38"/>
    <w:rsid w:val="00830BEA"/>
    <w:rsid w:val="008331BA"/>
    <w:rsid w:val="00841DE3"/>
    <w:rsid w:val="008435A4"/>
    <w:rsid w:val="00847004"/>
    <w:rsid w:val="008504DF"/>
    <w:rsid w:val="00850F7A"/>
    <w:rsid w:val="0085495B"/>
    <w:rsid w:val="00854DA7"/>
    <w:rsid w:val="0086727D"/>
    <w:rsid w:val="00871C74"/>
    <w:rsid w:val="0087636C"/>
    <w:rsid w:val="008813F1"/>
    <w:rsid w:val="00883547"/>
    <w:rsid w:val="0088572E"/>
    <w:rsid w:val="00897122"/>
    <w:rsid w:val="008A25EA"/>
    <w:rsid w:val="008A5B86"/>
    <w:rsid w:val="008B0417"/>
    <w:rsid w:val="008B24E8"/>
    <w:rsid w:val="008C11E0"/>
    <w:rsid w:val="008C14BB"/>
    <w:rsid w:val="008C25D7"/>
    <w:rsid w:val="008C2C36"/>
    <w:rsid w:val="008C2E44"/>
    <w:rsid w:val="008C512C"/>
    <w:rsid w:val="008C6249"/>
    <w:rsid w:val="008D11AB"/>
    <w:rsid w:val="008D2BD3"/>
    <w:rsid w:val="008D6341"/>
    <w:rsid w:val="008E133F"/>
    <w:rsid w:val="008E5A22"/>
    <w:rsid w:val="008E5B6E"/>
    <w:rsid w:val="008E74BE"/>
    <w:rsid w:val="008E7AD0"/>
    <w:rsid w:val="008F008D"/>
    <w:rsid w:val="008F102E"/>
    <w:rsid w:val="008F1A21"/>
    <w:rsid w:val="008F5753"/>
    <w:rsid w:val="00901AE2"/>
    <w:rsid w:val="00907D6C"/>
    <w:rsid w:val="00910751"/>
    <w:rsid w:val="0091087D"/>
    <w:rsid w:val="009120FA"/>
    <w:rsid w:val="0091356B"/>
    <w:rsid w:val="00915D4F"/>
    <w:rsid w:val="0092004C"/>
    <w:rsid w:val="00924F65"/>
    <w:rsid w:val="00926EF4"/>
    <w:rsid w:val="00931BB3"/>
    <w:rsid w:val="00936720"/>
    <w:rsid w:val="00943DBC"/>
    <w:rsid w:val="00946E92"/>
    <w:rsid w:val="0095055E"/>
    <w:rsid w:val="0095268C"/>
    <w:rsid w:val="0095355F"/>
    <w:rsid w:val="009549ED"/>
    <w:rsid w:val="00960069"/>
    <w:rsid w:val="00973201"/>
    <w:rsid w:val="009800FF"/>
    <w:rsid w:val="00983CE8"/>
    <w:rsid w:val="009846A9"/>
    <w:rsid w:val="0098656D"/>
    <w:rsid w:val="00993814"/>
    <w:rsid w:val="0099383E"/>
    <w:rsid w:val="0099674B"/>
    <w:rsid w:val="009A4BA3"/>
    <w:rsid w:val="009A4E7D"/>
    <w:rsid w:val="009B42D9"/>
    <w:rsid w:val="009B6CA4"/>
    <w:rsid w:val="009C25C6"/>
    <w:rsid w:val="009C3CCA"/>
    <w:rsid w:val="009C4D79"/>
    <w:rsid w:val="009D229E"/>
    <w:rsid w:val="009D451A"/>
    <w:rsid w:val="009D469B"/>
    <w:rsid w:val="009D4C0C"/>
    <w:rsid w:val="009E32ED"/>
    <w:rsid w:val="009E5BB6"/>
    <w:rsid w:val="009F3457"/>
    <w:rsid w:val="009F5EE2"/>
    <w:rsid w:val="009F63AF"/>
    <w:rsid w:val="009F659B"/>
    <w:rsid w:val="00A02F84"/>
    <w:rsid w:val="00A03D38"/>
    <w:rsid w:val="00A0467E"/>
    <w:rsid w:val="00A10552"/>
    <w:rsid w:val="00A1065E"/>
    <w:rsid w:val="00A10750"/>
    <w:rsid w:val="00A10B72"/>
    <w:rsid w:val="00A120D1"/>
    <w:rsid w:val="00A16DC3"/>
    <w:rsid w:val="00A2465B"/>
    <w:rsid w:val="00A30A7F"/>
    <w:rsid w:val="00A334A5"/>
    <w:rsid w:val="00A350D5"/>
    <w:rsid w:val="00A355A0"/>
    <w:rsid w:val="00A356BA"/>
    <w:rsid w:val="00A359FB"/>
    <w:rsid w:val="00A4012C"/>
    <w:rsid w:val="00A403A3"/>
    <w:rsid w:val="00A409BF"/>
    <w:rsid w:val="00A41F48"/>
    <w:rsid w:val="00A42166"/>
    <w:rsid w:val="00A42756"/>
    <w:rsid w:val="00A44F9C"/>
    <w:rsid w:val="00A4776E"/>
    <w:rsid w:val="00A47F4F"/>
    <w:rsid w:val="00A5191A"/>
    <w:rsid w:val="00A524EB"/>
    <w:rsid w:val="00A61DCE"/>
    <w:rsid w:val="00A624DE"/>
    <w:rsid w:val="00A629B9"/>
    <w:rsid w:val="00A62CC4"/>
    <w:rsid w:val="00A63EDE"/>
    <w:rsid w:val="00A673DD"/>
    <w:rsid w:val="00A67595"/>
    <w:rsid w:val="00A74B78"/>
    <w:rsid w:val="00A7580A"/>
    <w:rsid w:val="00A76124"/>
    <w:rsid w:val="00A7648E"/>
    <w:rsid w:val="00A76BF1"/>
    <w:rsid w:val="00A85098"/>
    <w:rsid w:val="00A85166"/>
    <w:rsid w:val="00A85EBB"/>
    <w:rsid w:val="00A862AC"/>
    <w:rsid w:val="00A863D1"/>
    <w:rsid w:val="00A901EC"/>
    <w:rsid w:val="00A90EFC"/>
    <w:rsid w:val="00A92CE6"/>
    <w:rsid w:val="00A938A1"/>
    <w:rsid w:val="00A9601C"/>
    <w:rsid w:val="00AA1A4B"/>
    <w:rsid w:val="00AA1CDD"/>
    <w:rsid w:val="00AA7897"/>
    <w:rsid w:val="00AA7C4D"/>
    <w:rsid w:val="00AB0444"/>
    <w:rsid w:val="00AB2408"/>
    <w:rsid w:val="00AC090A"/>
    <w:rsid w:val="00AC41F0"/>
    <w:rsid w:val="00AC5138"/>
    <w:rsid w:val="00AC7EFA"/>
    <w:rsid w:val="00AD4D32"/>
    <w:rsid w:val="00AD4F9E"/>
    <w:rsid w:val="00AD65EE"/>
    <w:rsid w:val="00AD7913"/>
    <w:rsid w:val="00AE02F5"/>
    <w:rsid w:val="00AE3508"/>
    <w:rsid w:val="00AF2DD5"/>
    <w:rsid w:val="00B0126B"/>
    <w:rsid w:val="00B02700"/>
    <w:rsid w:val="00B02920"/>
    <w:rsid w:val="00B0656A"/>
    <w:rsid w:val="00B065A0"/>
    <w:rsid w:val="00B14B2E"/>
    <w:rsid w:val="00B1710C"/>
    <w:rsid w:val="00B17E6A"/>
    <w:rsid w:val="00B2122B"/>
    <w:rsid w:val="00B2252B"/>
    <w:rsid w:val="00B22C5E"/>
    <w:rsid w:val="00B22F06"/>
    <w:rsid w:val="00B24D98"/>
    <w:rsid w:val="00B24ED9"/>
    <w:rsid w:val="00B30F9E"/>
    <w:rsid w:val="00B3658D"/>
    <w:rsid w:val="00B417A6"/>
    <w:rsid w:val="00B42030"/>
    <w:rsid w:val="00B426C2"/>
    <w:rsid w:val="00B42779"/>
    <w:rsid w:val="00B46E96"/>
    <w:rsid w:val="00B51FE6"/>
    <w:rsid w:val="00B535D2"/>
    <w:rsid w:val="00B6200D"/>
    <w:rsid w:val="00B678AE"/>
    <w:rsid w:val="00B71EE7"/>
    <w:rsid w:val="00B722AB"/>
    <w:rsid w:val="00B72DA9"/>
    <w:rsid w:val="00B73B7E"/>
    <w:rsid w:val="00B74B7B"/>
    <w:rsid w:val="00B7662F"/>
    <w:rsid w:val="00B83E30"/>
    <w:rsid w:val="00B96FEF"/>
    <w:rsid w:val="00B97670"/>
    <w:rsid w:val="00BA2017"/>
    <w:rsid w:val="00BA721C"/>
    <w:rsid w:val="00BA7668"/>
    <w:rsid w:val="00BB02B6"/>
    <w:rsid w:val="00BB2116"/>
    <w:rsid w:val="00BB4B3B"/>
    <w:rsid w:val="00BB52FB"/>
    <w:rsid w:val="00BB53A6"/>
    <w:rsid w:val="00BB574C"/>
    <w:rsid w:val="00BB6A0B"/>
    <w:rsid w:val="00BC00C1"/>
    <w:rsid w:val="00BC26AB"/>
    <w:rsid w:val="00BC2CEA"/>
    <w:rsid w:val="00BC6ED4"/>
    <w:rsid w:val="00BD58A9"/>
    <w:rsid w:val="00BE0094"/>
    <w:rsid w:val="00BE0BA4"/>
    <w:rsid w:val="00BE0C79"/>
    <w:rsid w:val="00BE25BE"/>
    <w:rsid w:val="00BE3E44"/>
    <w:rsid w:val="00BE752F"/>
    <w:rsid w:val="00BF14BB"/>
    <w:rsid w:val="00BF7372"/>
    <w:rsid w:val="00C001FF"/>
    <w:rsid w:val="00C00E94"/>
    <w:rsid w:val="00C03907"/>
    <w:rsid w:val="00C04194"/>
    <w:rsid w:val="00C04C2B"/>
    <w:rsid w:val="00C068FE"/>
    <w:rsid w:val="00C06D5E"/>
    <w:rsid w:val="00C06EA9"/>
    <w:rsid w:val="00C1458E"/>
    <w:rsid w:val="00C14834"/>
    <w:rsid w:val="00C21191"/>
    <w:rsid w:val="00C23EFC"/>
    <w:rsid w:val="00C24034"/>
    <w:rsid w:val="00C25E83"/>
    <w:rsid w:val="00C30CBB"/>
    <w:rsid w:val="00C33EB7"/>
    <w:rsid w:val="00C41717"/>
    <w:rsid w:val="00C51992"/>
    <w:rsid w:val="00C5448A"/>
    <w:rsid w:val="00C54D38"/>
    <w:rsid w:val="00C5681B"/>
    <w:rsid w:val="00C56AA7"/>
    <w:rsid w:val="00C61DA9"/>
    <w:rsid w:val="00C63C68"/>
    <w:rsid w:val="00C66AA1"/>
    <w:rsid w:val="00C70618"/>
    <w:rsid w:val="00C737A5"/>
    <w:rsid w:val="00C7443E"/>
    <w:rsid w:val="00C7698C"/>
    <w:rsid w:val="00C807C9"/>
    <w:rsid w:val="00C82AE2"/>
    <w:rsid w:val="00C83DD3"/>
    <w:rsid w:val="00C95ED6"/>
    <w:rsid w:val="00CA690C"/>
    <w:rsid w:val="00CA6ABA"/>
    <w:rsid w:val="00CA72EE"/>
    <w:rsid w:val="00CA7FA3"/>
    <w:rsid w:val="00CB5FC1"/>
    <w:rsid w:val="00CC1595"/>
    <w:rsid w:val="00CC28EA"/>
    <w:rsid w:val="00CC3309"/>
    <w:rsid w:val="00CD109E"/>
    <w:rsid w:val="00CD362A"/>
    <w:rsid w:val="00CD4580"/>
    <w:rsid w:val="00CE3BE0"/>
    <w:rsid w:val="00CE4FDF"/>
    <w:rsid w:val="00CE61F4"/>
    <w:rsid w:val="00CE6E42"/>
    <w:rsid w:val="00CF688C"/>
    <w:rsid w:val="00D02360"/>
    <w:rsid w:val="00D0714A"/>
    <w:rsid w:val="00D1354B"/>
    <w:rsid w:val="00D175C4"/>
    <w:rsid w:val="00D178CB"/>
    <w:rsid w:val="00D30D17"/>
    <w:rsid w:val="00D35A85"/>
    <w:rsid w:val="00D423AA"/>
    <w:rsid w:val="00D4638E"/>
    <w:rsid w:val="00D51A77"/>
    <w:rsid w:val="00D52D23"/>
    <w:rsid w:val="00D53833"/>
    <w:rsid w:val="00D5438F"/>
    <w:rsid w:val="00D557AD"/>
    <w:rsid w:val="00D57D98"/>
    <w:rsid w:val="00D60452"/>
    <w:rsid w:val="00D63589"/>
    <w:rsid w:val="00D664C0"/>
    <w:rsid w:val="00D66C52"/>
    <w:rsid w:val="00D67094"/>
    <w:rsid w:val="00D705A7"/>
    <w:rsid w:val="00D7281D"/>
    <w:rsid w:val="00D7694D"/>
    <w:rsid w:val="00D76D3E"/>
    <w:rsid w:val="00D819BB"/>
    <w:rsid w:val="00D863AE"/>
    <w:rsid w:val="00D87A26"/>
    <w:rsid w:val="00D87D1B"/>
    <w:rsid w:val="00D91F4A"/>
    <w:rsid w:val="00D9632A"/>
    <w:rsid w:val="00DA000C"/>
    <w:rsid w:val="00DA01ED"/>
    <w:rsid w:val="00DA26D3"/>
    <w:rsid w:val="00DA2882"/>
    <w:rsid w:val="00DA7FB0"/>
    <w:rsid w:val="00DB036B"/>
    <w:rsid w:val="00DB156B"/>
    <w:rsid w:val="00DB2E3F"/>
    <w:rsid w:val="00DB39B2"/>
    <w:rsid w:val="00DB4021"/>
    <w:rsid w:val="00DB691A"/>
    <w:rsid w:val="00DC1398"/>
    <w:rsid w:val="00DC32EB"/>
    <w:rsid w:val="00DC3F03"/>
    <w:rsid w:val="00DC55FA"/>
    <w:rsid w:val="00DC7347"/>
    <w:rsid w:val="00DD138E"/>
    <w:rsid w:val="00DD1B86"/>
    <w:rsid w:val="00DE3CEA"/>
    <w:rsid w:val="00DE6081"/>
    <w:rsid w:val="00DE6437"/>
    <w:rsid w:val="00DF1021"/>
    <w:rsid w:val="00DF110C"/>
    <w:rsid w:val="00DF23A4"/>
    <w:rsid w:val="00DF2DD9"/>
    <w:rsid w:val="00DF3EBC"/>
    <w:rsid w:val="00DF56B8"/>
    <w:rsid w:val="00E015BC"/>
    <w:rsid w:val="00E027E7"/>
    <w:rsid w:val="00E0280C"/>
    <w:rsid w:val="00E06C01"/>
    <w:rsid w:val="00E21CFA"/>
    <w:rsid w:val="00E24551"/>
    <w:rsid w:val="00E253CD"/>
    <w:rsid w:val="00E25FCB"/>
    <w:rsid w:val="00E27BD6"/>
    <w:rsid w:val="00E3118C"/>
    <w:rsid w:val="00E32D71"/>
    <w:rsid w:val="00E32EED"/>
    <w:rsid w:val="00E3323E"/>
    <w:rsid w:val="00E55A81"/>
    <w:rsid w:val="00E55C1A"/>
    <w:rsid w:val="00E572BF"/>
    <w:rsid w:val="00E57363"/>
    <w:rsid w:val="00E62662"/>
    <w:rsid w:val="00E723C3"/>
    <w:rsid w:val="00E76B2D"/>
    <w:rsid w:val="00E7736C"/>
    <w:rsid w:val="00E802A3"/>
    <w:rsid w:val="00E85C8D"/>
    <w:rsid w:val="00E86116"/>
    <w:rsid w:val="00E862CE"/>
    <w:rsid w:val="00E92F1B"/>
    <w:rsid w:val="00E96678"/>
    <w:rsid w:val="00E9670D"/>
    <w:rsid w:val="00EA0114"/>
    <w:rsid w:val="00EA3F62"/>
    <w:rsid w:val="00EA54A9"/>
    <w:rsid w:val="00EA64F1"/>
    <w:rsid w:val="00EA6B46"/>
    <w:rsid w:val="00EB389A"/>
    <w:rsid w:val="00EB479C"/>
    <w:rsid w:val="00EB5368"/>
    <w:rsid w:val="00EB7CFB"/>
    <w:rsid w:val="00EC5022"/>
    <w:rsid w:val="00EC5F24"/>
    <w:rsid w:val="00EC5FA2"/>
    <w:rsid w:val="00ED0D5B"/>
    <w:rsid w:val="00ED108E"/>
    <w:rsid w:val="00ED13EC"/>
    <w:rsid w:val="00ED7BB6"/>
    <w:rsid w:val="00EE1786"/>
    <w:rsid w:val="00EE255B"/>
    <w:rsid w:val="00EE41A1"/>
    <w:rsid w:val="00EF45E0"/>
    <w:rsid w:val="00F011A0"/>
    <w:rsid w:val="00F0357F"/>
    <w:rsid w:val="00F10EC9"/>
    <w:rsid w:val="00F126F0"/>
    <w:rsid w:val="00F12E61"/>
    <w:rsid w:val="00F13F61"/>
    <w:rsid w:val="00F140FE"/>
    <w:rsid w:val="00F1441A"/>
    <w:rsid w:val="00F1653E"/>
    <w:rsid w:val="00F17360"/>
    <w:rsid w:val="00F241D4"/>
    <w:rsid w:val="00F300AB"/>
    <w:rsid w:val="00F329E0"/>
    <w:rsid w:val="00F379EC"/>
    <w:rsid w:val="00F408AE"/>
    <w:rsid w:val="00F40B6C"/>
    <w:rsid w:val="00F41579"/>
    <w:rsid w:val="00F416F7"/>
    <w:rsid w:val="00F41FE6"/>
    <w:rsid w:val="00F449F2"/>
    <w:rsid w:val="00F44E4D"/>
    <w:rsid w:val="00F44EB3"/>
    <w:rsid w:val="00F50215"/>
    <w:rsid w:val="00F50DD5"/>
    <w:rsid w:val="00F5223F"/>
    <w:rsid w:val="00F5403B"/>
    <w:rsid w:val="00F572B4"/>
    <w:rsid w:val="00F57877"/>
    <w:rsid w:val="00F60D71"/>
    <w:rsid w:val="00F62034"/>
    <w:rsid w:val="00F646FD"/>
    <w:rsid w:val="00F679B2"/>
    <w:rsid w:val="00F67E51"/>
    <w:rsid w:val="00F7145B"/>
    <w:rsid w:val="00F758A5"/>
    <w:rsid w:val="00F7711A"/>
    <w:rsid w:val="00F7790F"/>
    <w:rsid w:val="00F81212"/>
    <w:rsid w:val="00F8241C"/>
    <w:rsid w:val="00F836EB"/>
    <w:rsid w:val="00F84608"/>
    <w:rsid w:val="00F8793D"/>
    <w:rsid w:val="00F9248B"/>
    <w:rsid w:val="00F97D7A"/>
    <w:rsid w:val="00FA0F32"/>
    <w:rsid w:val="00FA512A"/>
    <w:rsid w:val="00FA66AC"/>
    <w:rsid w:val="00FB0220"/>
    <w:rsid w:val="00FB0EEB"/>
    <w:rsid w:val="00FB1364"/>
    <w:rsid w:val="00FC7FAE"/>
    <w:rsid w:val="00FD6ABB"/>
    <w:rsid w:val="00FE1E9F"/>
    <w:rsid w:val="00FE4861"/>
    <w:rsid w:val="00FF257C"/>
    <w:rsid w:val="00FF5C6B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84E4"/>
  <w15:docId w15:val="{EDEBBCA1-4001-49B2-867B-17341CF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ED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ED4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ED4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ED4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ED4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ED4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ED4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ED4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ED4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alineat">
    <w:name w:val="ln2talineat"/>
    <w:basedOn w:val="DefaultParagraphFont"/>
    <w:rsid w:val="00A90EFC"/>
  </w:style>
  <w:style w:type="character" w:customStyle="1" w:styleId="ln2litera">
    <w:name w:val="ln2litera"/>
    <w:basedOn w:val="DefaultParagraphFont"/>
    <w:rsid w:val="00A90EFC"/>
  </w:style>
  <w:style w:type="character" w:customStyle="1" w:styleId="ln2tlitera">
    <w:name w:val="ln2tlitera"/>
    <w:basedOn w:val="DefaultParagraphFont"/>
    <w:rsid w:val="00A90EFC"/>
  </w:style>
  <w:style w:type="character" w:customStyle="1" w:styleId="ln2nota">
    <w:name w:val="ln2nota"/>
    <w:basedOn w:val="DefaultParagraphFont"/>
    <w:rsid w:val="00A90EFC"/>
  </w:style>
  <w:style w:type="character" w:customStyle="1" w:styleId="ln2tnota">
    <w:name w:val="ln2tnota"/>
    <w:basedOn w:val="DefaultParagraphFont"/>
    <w:rsid w:val="00A90EFC"/>
  </w:style>
  <w:style w:type="character" w:customStyle="1" w:styleId="ln2punct">
    <w:name w:val="ln2punct"/>
    <w:basedOn w:val="DefaultParagraphFont"/>
    <w:rsid w:val="00A90EFC"/>
  </w:style>
  <w:style w:type="character" w:customStyle="1" w:styleId="ln2tpunct">
    <w:name w:val="ln2tpunct"/>
    <w:basedOn w:val="DefaultParagraphFont"/>
    <w:rsid w:val="00A90EFC"/>
  </w:style>
  <w:style w:type="paragraph" w:customStyle="1" w:styleId="shortdescription">
    <w:name w:val="short_description"/>
    <w:basedOn w:val="Normal"/>
    <w:rsid w:val="001D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55F"/>
    <w:rPr>
      <w:b/>
      <w:bCs/>
    </w:rPr>
  </w:style>
  <w:style w:type="character" w:styleId="Emphasis">
    <w:name w:val="Emphasis"/>
    <w:basedOn w:val="DefaultParagraphFont"/>
    <w:uiPriority w:val="20"/>
    <w:qFormat/>
    <w:rsid w:val="00883547"/>
    <w:rPr>
      <w:i/>
      <w:iCs/>
    </w:rPr>
  </w:style>
  <w:style w:type="character" w:styleId="Hyperlink">
    <w:name w:val="Hyperlink"/>
    <w:basedOn w:val="DefaultParagraphFont"/>
    <w:uiPriority w:val="99"/>
    <w:unhideWhenUsed/>
    <w:rsid w:val="00883547"/>
    <w:rPr>
      <w:color w:val="0000FF"/>
      <w:u w:val="single"/>
    </w:rPr>
  </w:style>
  <w:style w:type="character" w:customStyle="1" w:styleId="ln2articol">
    <w:name w:val="ln2articol"/>
    <w:basedOn w:val="DefaultParagraphFont"/>
    <w:rsid w:val="008C512C"/>
  </w:style>
  <w:style w:type="character" w:customStyle="1" w:styleId="ln2tarticol">
    <w:name w:val="ln2tarticol"/>
    <w:basedOn w:val="DefaultParagraphFont"/>
    <w:rsid w:val="008C512C"/>
  </w:style>
  <w:style w:type="character" w:customStyle="1" w:styleId="ln2alineat">
    <w:name w:val="ln2alineat"/>
    <w:basedOn w:val="DefaultParagraphFont"/>
    <w:rsid w:val="008C512C"/>
  </w:style>
  <w:style w:type="character" w:customStyle="1" w:styleId="ln2tpreambul">
    <w:name w:val="ln2tpreambul"/>
    <w:basedOn w:val="DefaultParagraphFont"/>
    <w:rsid w:val="00F300AB"/>
  </w:style>
  <w:style w:type="character" w:customStyle="1" w:styleId="ln2preambul">
    <w:name w:val="ln2preambul"/>
    <w:basedOn w:val="DefaultParagraphFont"/>
    <w:rsid w:val="00F300AB"/>
  </w:style>
  <w:style w:type="character" w:customStyle="1" w:styleId="ln2linie">
    <w:name w:val="ln2linie"/>
    <w:basedOn w:val="DefaultParagraphFont"/>
    <w:rsid w:val="00F300AB"/>
  </w:style>
  <w:style w:type="character" w:customStyle="1" w:styleId="ln2tlinie">
    <w:name w:val="ln2tlinie"/>
    <w:basedOn w:val="DefaultParagraphFont"/>
    <w:rsid w:val="00F300AB"/>
  </w:style>
  <w:style w:type="character" w:customStyle="1" w:styleId="ln2paragraf">
    <w:name w:val="ln2paragraf"/>
    <w:basedOn w:val="DefaultParagraphFont"/>
    <w:rsid w:val="00F300AB"/>
  </w:style>
  <w:style w:type="character" w:customStyle="1" w:styleId="ln2tparagraf">
    <w:name w:val="ln2tparagraf"/>
    <w:basedOn w:val="DefaultParagraphFont"/>
    <w:rsid w:val="00F300AB"/>
  </w:style>
  <w:style w:type="character" w:customStyle="1" w:styleId="ln2anexa">
    <w:name w:val="ln2anexa"/>
    <w:basedOn w:val="DefaultParagraphFont"/>
    <w:rsid w:val="00F300AB"/>
  </w:style>
  <w:style w:type="character" w:customStyle="1" w:styleId="ln2tanexa">
    <w:name w:val="ln2tanexa"/>
    <w:basedOn w:val="DefaultParagraphFont"/>
    <w:rsid w:val="00F300AB"/>
  </w:style>
  <w:style w:type="character" w:customStyle="1" w:styleId="ln2tabel">
    <w:name w:val="ln2tabel"/>
    <w:basedOn w:val="DefaultParagraphFont"/>
    <w:rsid w:val="00F300AB"/>
  </w:style>
  <w:style w:type="paragraph" w:styleId="ListParagraph">
    <w:name w:val="List Paragraph"/>
    <w:basedOn w:val="Normal"/>
    <w:uiPriority w:val="34"/>
    <w:qFormat/>
    <w:rsid w:val="007B71E2"/>
    <w:pPr>
      <w:ind w:left="720"/>
      <w:contextualSpacing/>
    </w:pPr>
  </w:style>
  <w:style w:type="character" w:customStyle="1" w:styleId="rvts1">
    <w:name w:val="rvts1"/>
    <w:basedOn w:val="DefaultParagraphFont"/>
    <w:rsid w:val="004D23D7"/>
  </w:style>
  <w:style w:type="paragraph" w:styleId="BalloonText">
    <w:name w:val="Balloon Text"/>
    <w:basedOn w:val="Normal"/>
    <w:link w:val="BalloonTextChar"/>
    <w:uiPriority w:val="99"/>
    <w:semiHidden/>
    <w:unhideWhenUsed/>
    <w:rsid w:val="0075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52"/>
    <w:rPr>
      <w:rFonts w:ascii="Tahoma" w:hAnsi="Tahoma" w:cs="Tahoma"/>
      <w:sz w:val="16"/>
      <w:szCs w:val="16"/>
    </w:rPr>
  </w:style>
  <w:style w:type="character" w:customStyle="1" w:styleId="rvts101">
    <w:name w:val="rvts101"/>
    <w:basedOn w:val="DefaultParagraphFont"/>
    <w:rsid w:val="002854C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7">
    <w:name w:val="rvts7"/>
    <w:basedOn w:val="DefaultParagraphFont"/>
    <w:rsid w:val="00330188"/>
  </w:style>
  <w:style w:type="character" w:customStyle="1" w:styleId="rvts8">
    <w:name w:val="rvts8"/>
    <w:rsid w:val="00C21191"/>
  </w:style>
  <w:style w:type="paragraph" w:customStyle="1" w:styleId="rvps1">
    <w:name w:val="rvps1"/>
    <w:basedOn w:val="Normal"/>
    <w:rsid w:val="004D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ED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BC6E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ED4"/>
    <w:rPr>
      <w:rFonts w:asciiTheme="majorHAnsi" w:eastAsiaTheme="majorEastAsia" w:hAnsiTheme="majorHAnsi" w:cstheme="majorBidi"/>
      <w:b/>
      <w:bCs/>
      <w:color w:val="000000" w:themeColor="text1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ED4"/>
    <w:rPr>
      <w:rFonts w:asciiTheme="majorHAnsi" w:eastAsiaTheme="majorEastAsia" w:hAnsiTheme="majorHAnsi" w:cstheme="majorBidi"/>
      <w:b/>
      <w:bCs/>
      <w:i/>
      <w:iCs/>
      <w:color w:val="000000" w:themeColor="tex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ED4"/>
    <w:rPr>
      <w:rFonts w:asciiTheme="majorHAnsi" w:eastAsiaTheme="majorEastAsia" w:hAnsiTheme="majorHAnsi" w:cstheme="majorBidi"/>
      <w:color w:val="17365D" w:themeColor="text2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ED4"/>
    <w:rPr>
      <w:rFonts w:asciiTheme="majorHAnsi" w:eastAsiaTheme="majorEastAsia" w:hAnsiTheme="majorHAnsi" w:cstheme="majorBidi"/>
      <w:i/>
      <w:iCs/>
      <w:color w:val="17365D" w:themeColor="text2" w:themeShade="B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ED4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E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character" w:customStyle="1" w:styleId="rvts10">
    <w:name w:val="rvts10"/>
    <w:basedOn w:val="DefaultParagraphFont"/>
    <w:rsid w:val="005B09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A0"/>
    <w:rPr>
      <w:color w:val="605E5C"/>
      <w:shd w:val="clear" w:color="auto" w:fill="E1DFDD"/>
    </w:rPr>
  </w:style>
  <w:style w:type="paragraph" w:customStyle="1" w:styleId="al">
    <w:name w:val="a_l"/>
    <w:basedOn w:val="Normal"/>
    <w:rsid w:val="007F2A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rvts2">
    <w:name w:val="rvts2"/>
    <w:basedOn w:val="DefaultParagraphFont"/>
    <w:rsid w:val="0099674B"/>
  </w:style>
  <w:style w:type="character" w:customStyle="1" w:styleId="psearchhighlight">
    <w:name w:val="psearchhighlight"/>
    <w:basedOn w:val="DefaultParagraphFont"/>
    <w:rsid w:val="00AA7897"/>
  </w:style>
  <w:style w:type="character" w:customStyle="1" w:styleId="rvts5">
    <w:name w:val="rvts5"/>
    <w:basedOn w:val="DefaultParagraphFont"/>
    <w:rsid w:val="00F011A0"/>
  </w:style>
  <w:style w:type="paragraph" w:styleId="NoSpacing">
    <w:name w:val="No Spacing"/>
    <w:uiPriority w:val="1"/>
    <w:qFormat/>
    <w:rsid w:val="004E2001"/>
    <w:pPr>
      <w:spacing w:after="0" w:line="240" w:lineRule="auto"/>
    </w:pPr>
  </w:style>
  <w:style w:type="character" w:customStyle="1" w:styleId="sden">
    <w:name w:val="s_den"/>
    <w:basedOn w:val="DefaultParagraphFont"/>
    <w:rsid w:val="004E2001"/>
  </w:style>
  <w:style w:type="character" w:customStyle="1" w:styleId="shdr">
    <w:name w:val="s_hdr"/>
    <w:basedOn w:val="DefaultParagraphFont"/>
    <w:rsid w:val="004E2001"/>
  </w:style>
  <w:style w:type="character" w:customStyle="1" w:styleId="spubbdy">
    <w:name w:val="s_pub_bdy"/>
    <w:basedOn w:val="DefaultParagraphFont"/>
    <w:rsid w:val="004E2001"/>
  </w:style>
  <w:style w:type="character" w:customStyle="1" w:styleId="spar">
    <w:name w:val="s_par"/>
    <w:basedOn w:val="DefaultParagraphFont"/>
    <w:rsid w:val="004E2001"/>
  </w:style>
  <w:style w:type="character" w:customStyle="1" w:styleId="slgi">
    <w:name w:val="s_lgi"/>
    <w:basedOn w:val="DefaultParagraphFont"/>
    <w:rsid w:val="004E2001"/>
  </w:style>
  <w:style w:type="character" w:customStyle="1" w:styleId="slit">
    <w:name w:val="s_lit"/>
    <w:basedOn w:val="DefaultParagraphFont"/>
    <w:rsid w:val="004E2001"/>
  </w:style>
  <w:style w:type="character" w:customStyle="1" w:styleId="slitbdy">
    <w:name w:val="s_lit_bdy"/>
    <w:basedOn w:val="DefaultParagraphFont"/>
    <w:rsid w:val="004E2001"/>
  </w:style>
  <w:style w:type="character" w:customStyle="1" w:styleId="slitttl">
    <w:name w:val="s_lit_ttl"/>
    <w:basedOn w:val="DefaultParagraphFont"/>
    <w:rsid w:val="004E2001"/>
  </w:style>
  <w:style w:type="paragraph" w:styleId="Title">
    <w:name w:val="Title"/>
    <w:basedOn w:val="Normal"/>
    <w:next w:val="Normal"/>
    <w:link w:val="TitleChar"/>
    <w:uiPriority w:val="10"/>
    <w:qFormat/>
    <w:rsid w:val="00CC15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CC1595"/>
    <w:rPr>
      <w:rFonts w:asciiTheme="majorHAnsi" w:eastAsiaTheme="majorEastAsia" w:hAnsiTheme="majorHAnsi" w:cstheme="majorBidi"/>
      <w:color w:val="000000" w:themeColor="text1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F26E-EFEE-4F30-B76A-01BF4D7D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User</cp:lastModifiedBy>
  <cp:revision>2</cp:revision>
  <cp:lastPrinted>2023-11-08T08:26:00Z</cp:lastPrinted>
  <dcterms:created xsi:type="dcterms:W3CDTF">2023-11-17T11:05:00Z</dcterms:created>
  <dcterms:modified xsi:type="dcterms:W3CDTF">2023-11-17T11:05:00Z</dcterms:modified>
</cp:coreProperties>
</file>