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A9D" w:rsidRPr="00130B48" w:rsidRDefault="002731DE" w:rsidP="00467A9D">
      <w:pPr>
        <w:rPr>
          <w:rFonts w:ascii="Times New Roman" w:hAnsi="Times New Roman"/>
          <w:color w:val="FF0000"/>
          <w:szCs w:val="22"/>
        </w:rPr>
      </w:pPr>
      <w:r w:rsidRPr="0058398B">
        <w:rPr>
          <w:rFonts w:ascii="Times New Roman" w:hAnsi="Times New Roman"/>
          <w:noProof/>
        </w:rPr>
        <w:drawing>
          <wp:anchor distT="0" distB="0" distL="114300" distR="114300" simplePos="0" relativeHeight="251656704" behindDoc="0" locked="0" layoutInCell="1" allowOverlap="1" wp14:anchorId="0EC4ACCB" wp14:editId="2A258EEF">
            <wp:simplePos x="0" y="0"/>
            <wp:positionH relativeFrom="column">
              <wp:posOffset>3705308</wp:posOffset>
            </wp:positionH>
            <wp:positionV relativeFrom="paragraph">
              <wp:posOffset>261</wp:posOffset>
            </wp:positionV>
            <wp:extent cx="646934" cy="335280"/>
            <wp:effectExtent l="0" t="0" r="0" b="0"/>
            <wp:wrapNone/>
            <wp:docPr id="5" name="Picture 1" descr="Logo ANMCS Nivel II 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MCS Nivel II acreditare"/>
                    <pic:cNvPicPr>
                      <a:picLocks noChangeAspect="1" noChangeArrowheads="1"/>
                    </pic:cNvPicPr>
                  </pic:nvPicPr>
                  <pic:blipFill>
                    <a:blip r:embed="rId8" cstate="print"/>
                    <a:srcRect l="4077" t="2440" r="1801" b="1910"/>
                    <a:stretch>
                      <a:fillRect/>
                    </a:stretch>
                  </pic:blipFill>
                  <pic:spPr bwMode="auto">
                    <a:xfrm>
                      <a:off x="0" y="0"/>
                      <a:ext cx="646934" cy="335280"/>
                    </a:xfrm>
                    <a:prstGeom prst="rect">
                      <a:avLst/>
                    </a:prstGeom>
                    <a:noFill/>
                  </pic:spPr>
                </pic:pic>
              </a:graphicData>
            </a:graphic>
            <wp14:sizeRelH relativeFrom="margin">
              <wp14:pctWidth>0</wp14:pctWidth>
            </wp14:sizeRelH>
            <wp14:sizeRelV relativeFrom="margin">
              <wp14:pctHeight>0</wp14:pctHeight>
            </wp14:sizeRelV>
          </wp:anchor>
        </w:drawing>
      </w:r>
      <w:r w:rsidR="004D550B">
        <w:rPr>
          <w:rFonts w:ascii="Times New Roman" w:hAnsi="Times New Roman"/>
          <w:noProof/>
          <w:color w:val="FF0000"/>
          <w:szCs w:val="22"/>
        </w:rPr>
        <mc:AlternateContent>
          <mc:Choice Requires="wps">
            <w:drawing>
              <wp:anchor distT="0" distB="0" distL="114300" distR="114300" simplePos="0" relativeHeight="251656192" behindDoc="0" locked="0" layoutInCell="1" allowOverlap="1">
                <wp:simplePos x="0" y="0"/>
                <wp:positionH relativeFrom="column">
                  <wp:posOffset>-464185</wp:posOffset>
                </wp:positionH>
                <wp:positionV relativeFrom="paragraph">
                  <wp:posOffset>-75565</wp:posOffset>
                </wp:positionV>
                <wp:extent cx="4241800" cy="10248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72D" w:rsidRPr="00584E94" w:rsidRDefault="0054272D" w:rsidP="0054272D">
                            <w:pPr>
                              <w:pStyle w:val="NoSpacing"/>
                              <w:jc w:val="center"/>
                              <w:rPr>
                                <w:rFonts w:ascii="Times New Roman" w:hAnsi="Times New Roman"/>
                                <w:sz w:val="24"/>
                                <w:szCs w:val="24"/>
                                <w:lang w:val="ro-RO"/>
                              </w:rPr>
                            </w:pPr>
                            <w:r w:rsidRPr="00584E94">
                              <w:rPr>
                                <w:rFonts w:ascii="Times New Roman" w:hAnsi="Times New Roman"/>
                                <w:sz w:val="24"/>
                                <w:szCs w:val="24"/>
                                <w:lang w:val="ro-RO"/>
                              </w:rPr>
                              <w:t>ROMÂNIA</w:t>
                            </w:r>
                          </w:p>
                          <w:p w:rsidR="0054272D" w:rsidRPr="00584E94" w:rsidRDefault="0054272D" w:rsidP="0054272D">
                            <w:pPr>
                              <w:pStyle w:val="NoSpacing"/>
                              <w:jc w:val="center"/>
                              <w:rPr>
                                <w:rFonts w:ascii="Times New Roman" w:hAnsi="Times New Roman"/>
                                <w:sz w:val="24"/>
                                <w:szCs w:val="24"/>
                                <w:lang w:val="ro-RO"/>
                              </w:rPr>
                            </w:pPr>
                            <w:r w:rsidRPr="00584E94">
                              <w:rPr>
                                <w:rFonts w:ascii="Times New Roman" w:hAnsi="Times New Roman"/>
                                <w:sz w:val="24"/>
                                <w:szCs w:val="24"/>
                                <w:lang w:val="ro-RO"/>
                              </w:rPr>
                              <w:t xml:space="preserve">MINISTERUL APĂRĂRII NAŢIONALE </w:t>
                            </w:r>
                          </w:p>
                          <w:p w:rsidR="00F41145" w:rsidRDefault="0054272D" w:rsidP="0054272D">
                            <w:pPr>
                              <w:pStyle w:val="NoSpacing"/>
                              <w:jc w:val="center"/>
                              <w:rPr>
                                <w:rFonts w:ascii="Times New Roman" w:hAnsi="Times New Roman"/>
                                <w:sz w:val="24"/>
                                <w:szCs w:val="24"/>
                                <w:lang w:val="ro-RO"/>
                              </w:rPr>
                            </w:pPr>
                            <w:r w:rsidRPr="0001544D">
                              <w:rPr>
                                <w:rFonts w:ascii="Times New Roman" w:hAnsi="Times New Roman"/>
                                <w:sz w:val="24"/>
                                <w:szCs w:val="24"/>
                                <w:lang w:val="ro-RO"/>
                              </w:rPr>
                              <w:t>Spitalul Militar de Urgenţă ,,Dr. Alexandru Popescu”</w:t>
                            </w:r>
                          </w:p>
                          <w:p w:rsidR="0054272D" w:rsidRPr="0001544D" w:rsidRDefault="00C9110F" w:rsidP="00C9110F">
                            <w:pPr>
                              <w:pStyle w:val="NoSpacing"/>
                              <w:jc w:val="center"/>
                              <w:rPr>
                                <w:rFonts w:ascii="Times New Roman" w:hAnsi="Times New Roman"/>
                                <w:sz w:val="24"/>
                                <w:szCs w:val="24"/>
                                <w:lang w:val="ro-RO"/>
                              </w:rPr>
                            </w:pPr>
                            <w:r>
                              <w:rPr>
                                <w:rFonts w:ascii="Times New Roman" w:hAnsi="Times New Roman"/>
                                <w:sz w:val="24"/>
                                <w:szCs w:val="24"/>
                                <w:lang w:val="ro-RO"/>
                              </w:rPr>
                              <w:t xml:space="preserve">Nr. </w:t>
                            </w:r>
                            <w:r w:rsidR="008E14E3">
                              <w:rPr>
                                <w:rFonts w:ascii="Times New Roman" w:hAnsi="Times New Roman"/>
                                <w:sz w:val="24"/>
                                <w:szCs w:val="24"/>
                              </w:rPr>
                              <w:t>________</w:t>
                            </w:r>
                            <w:r>
                              <w:rPr>
                                <w:rFonts w:ascii="Times New Roman" w:hAnsi="Times New Roman"/>
                                <w:sz w:val="24"/>
                                <w:szCs w:val="24"/>
                              </w:rPr>
                              <w:t xml:space="preserve"> din </w:t>
                            </w:r>
                            <w:r w:rsidR="008E14E3">
                              <w:rPr>
                                <w:rFonts w:ascii="Times New Roman" w:hAnsi="Times New Roman"/>
                                <w:sz w:val="24"/>
                                <w:szCs w:val="24"/>
                              </w:rPr>
                              <w:t>____________.2025</w:t>
                            </w:r>
                          </w:p>
                          <w:p w:rsidR="0054272D" w:rsidRPr="0001544D" w:rsidRDefault="0054272D" w:rsidP="0054272D">
                            <w:pPr>
                              <w:pStyle w:val="NoSpacing"/>
                              <w:jc w:val="center"/>
                              <w:rPr>
                                <w:rFonts w:ascii="Times New Roman" w:hAnsi="Times New Roman"/>
                                <w:sz w:val="24"/>
                                <w:szCs w:val="24"/>
                                <w:lang w:val="ro-RO"/>
                              </w:rPr>
                            </w:pPr>
                            <w:r w:rsidRPr="0001544D">
                              <w:rPr>
                                <w:rFonts w:ascii="Times New Roman" w:hAnsi="Times New Roman"/>
                                <w:sz w:val="24"/>
                                <w:szCs w:val="24"/>
                                <w:lang w:val="ro-RO"/>
                              </w:rPr>
                              <w:t>Focşani</w:t>
                            </w:r>
                          </w:p>
                          <w:p w:rsidR="0054272D" w:rsidRPr="0001544D" w:rsidRDefault="0054272D" w:rsidP="005427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55pt;margin-top:-5.95pt;width:334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" stroked="f">
                <v:textbox>
                  <w:txbxContent>
                    <w:p w:rsidR="0054272D" w:rsidRPr="00584E94" w:rsidRDefault="0054272D" w:rsidP="0054272D">
                      <w:pPr>
                        <w:pStyle w:val="NoSpacing"/>
                        <w:jc w:val="center"/>
                        <w:rPr>
                          <w:rFonts w:ascii="Times New Roman" w:hAnsi="Times New Roman"/>
                          <w:sz w:val="24"/>
                          <w:szCs w:val="24"/>
                          <w:lang w:val="ro-RO"/>
                        </w:rPr>
                      </w:pPr>
                      <w:r w:rsidRPr="00584E94">
                        <w:rPr>
                          <w:rFonts w:ascii="Times New Roman" w:hAnsi="Times New Roman"/>
                          <w:sz w:val="24"/>
                          <w:szCs w:val="24"/>
                          <w:lang w:val="ro-RO"/>
                        </w:rPr>
                        <w:t>ROMÂNIA</w:t>
                      </w:r>
                    </w:p>
                    <w:p w:rsidR="0054272D" w:rsidRPr="00584E94" w:rsidRDefault="0054272D" w:rsidP="0054272D">
                      <w:pPr>
                        <w:pStyle w:val="NoSpacing"/>
                        <w:jc w:val="center"/>
                        <w:rPr>
                          <w:rFonts w:ascii="Times New Roman" w:hAnsi="Times New Roman"/>
                          <w:sz w:val="24"/>
                          <w:szCs w:val="24"/>
                          <w:lang w:val="ro-RO"/>
                        </w:rPr>
                      </w:pPr>
                      <w:r w:rsidRPr="00584E94">
                        <w:rPr>
                          <w:rFonts w:ascii="Times New Roman" w:hAnsi="Times New Roman"/>
                          <w:sz w:val="24"/>
                          <w:szCs w:val="24"/>
                          <w:lang w:val="ro-RO"/>
                        </w:rPr>
                        <w:t xml:space="preserve">MINISTERUL APĂRĂRII NAŢIONALE </w:t>
                      </w:r>
                    </w:p>
                    <w:p w:rsidR="00F41145" w:rsidRDefault="0054272D" w:rsidP="0054272D">
                      <w:pPr>
                        <w:pStyle w:val="NoSpacing"/>
                        <w:jc w:val="center"/>
                        <w:rPr>
                          <w:rFonts w:ascii="Times New Roman" w:hAnsi="Times New Roman"/>
                          <w:sz w:val="24"/>
                          <w:szCs w:val="24"/>
                          <w:lang w:val="ro-RO"/>
                        </w:rPr>
                      </w:pPr>
                      <w:r w:rsidRPr="0001544D">
                        <w:rPr>
                          <w:rFonts w:ascii="Times New Roman" w:hAnsi="Times New Roman"/>
                          <w:sz w:val="24"/>
                          <w:szCs w:val="24"/>
                          <w:lang w:val="ro-RO"/>
                        </w:rPr>
                        <w:t>Spitalul Militar de Urgenţă ,,Dr. Alexandru Popescu”</w:t>
                      </w:r>
                    </w:p>
                    <w:p w:rsidR="0054272D" w:rsidRPr="0001544D" w:rsidRDefault="00C9110F" w:rsidP="00C9110F">
                      <w:pPr>
                        <w:pStyle w:val="NoSpacing"/>
                        <w:jc w:val="center"/>
                        <w:rPr>
                          <w:rFonts w:ascii="Times New Roman" w:hAnsi="Times New Roman"/>
                          <w:sz w:val="24"/>
                          <w:szCs w:val="24"/>
                          <w:lang w:val="ro-RO"/>
                        </w:rPr>
                      </w:pPr>
                      <w:r>
                        <w:rPr>
                          <w:rFonts w:ascii="Times New Roman" w:hAnsi="Times New Roman"/>
                          <w:sz w:val="24"/>
                          <w:szCs w:val="24"/>
                          <w:lang w:val="ro-RO"/>
                        </w:rPr>
                        <w:t xml:space="preserve">Nr. </w:t>
                      </w:r>
                      <w:r w:rsidR="008E14E3">
                        <w:rPr>
                          <w:rFonts w:ascii="Times New Roman" w:hAnsi="Times New Roman"/>
                          <w:sz w:val="24"/>
                          <w:szCs w:val="24"/>
                        </w:rPr>
                        <w:t>________</w:t>
                      </w:r>
                      <w:r>
                        <w:rPr>
                          <w:rFonts w:ascii="Times New Roman" w:hAnsi="Times New Roman"/>
                          <w:sz w:val="24"/>
                          <w:szCs w:val="24"/>
                        </w:rPr>
                        <w:t xml:space="preserve"> din </w:t>
                      </w:r>
                      <w:r w:rsidR="008E14E3">
                        <w:rPr>
                          <w:rFonts w:ascii="Times New Roman" w:hAnsi="Times New Roman"/>
                          <w:sz w:val="24"/>
                          <w:szCs w:val="24"/>
                        </w:rPr>
                        <w:t>____________.2025</w:t>
                      </w:r>
                    </w:p>
                    <w:p w:rsidR="0054272D" w:rsidRPr="0001544D" w:rsidRDefault="0054272D" w:rsidP="0054272D">
                      <w:pPr>
                        <w:pStyle w:val="NoSpacing"/>
                        <w:jc w:val="center"/>
                        <w:rPr>
                          <w:rFonts w:ascii="Times New Roman" w:hAnsi="Times New Roman"/>
                          <w:sz w:val="24"/>
                          <w:szCs w:val="24"/>
                          <w:lang w:val="ro-RO"/>
                        </w:rPr>
                      </w:pPr>
                      <w:r w:rsidRPr="0001544D">
                        <w:rPr>
                          <w:rFonts w:ascii="Times New Roman" w:hAnsi="Times New Roman"/>
                          <w:sz w:val="24"/>
                          <w:szCs w:val="24"/>
                          <w:lang w:val="ro-RO"/>
                        </w:rPr>
                        <w:t>Focşani</w:t>
                      </w:r>
                    </w:p>
                    <w:p w:rsidR="0054272D" w:rsidRPr="0001544D" w:rsidRDefault="0054272D" w:rsidP="0054272D"/>
                  </w:txbxContent>
                </v:textbox>
              </v:shape>
            </w:pict>
          </mc:Fallback>
        </mc:AlternateContent>
      </w:r>
      <w:r w:rsidR="004D550B">
        <w:rPr>
          <w:rFonts w:ascii="Times New Roman" w:hAnsi="Times New Roman"/>
          <w:noProof/>
          <w:color w:val="FF0000"/>
          <w:szCs w:val="22"/>
        </w:rPr>
        <mc:AlternateContent>
          <mc:Choice Requires="wps">
            <w:drawing>
              <wp:anchor distT="0" distB="0" distL="114300" distR="114300" simplePos="0" relativeHeight="251657216" behindDoc="0" locked="0" layoutInCell="1" allowOverlap="1">
                <wp:simplePos x="0" y="0"/>
                <wp:positionH relativeFrom="column">
                  <wp:posOffset>4831080</wp:posOffset>
                </wp:positionH>
                <wp:positionV relativeFrom="paragraph">
                  <wp:posOffset>-75565</wp:posOffset>
                </wp:positionV>
                <wp:extent cx="1649095" cy="60261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602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72D" w:rsidRPr="00D3318E" w:rsidRDefault="0054272D" w:rsidP="0054272D">
                            <w:pPr>
                              <w:rPr>
                                <w:rFonts w:ascii="Times New Roman" w:hAnsi="Times New Roman"/>
                                <w:sz w:val="24"/>
                                <w:szCs w:val="24"/>
                              </w:rPr>
                            </w:pPr>
                            <w:r w:rsidRPr="00D3318E">
                              <w:rPr>
                                <w:rFonts w:ascii="Times New Roman" w:hAnsi="Times New Roman"/>
                                <w:sz w:val="24"/>
                                <w:szCs w:val="24"/>
                              </w:rPr>
                              <w:t>NECLASIFICAT</w:t>
                            </w:r>
                          </w:p>
                          <w:p w:rsidR="0054272D" w:rsidRPr="0054272D" w:rsidRDefault="0054272D" w:rsidP="0054272D">
                            <w:pPr>
                              <w:jc w:val="both"/>
                              <w:rPr>
                                <w:rFonts w:ascii="Times New Roman" w:hAnsi="Times New Roman"/>
                                <w:sz w:val="24"/>
                                <w:szCs w:val="24"/>
                              </w:rPr>
                            </w:pPr>
                            <w:r w:rsidRPr="0054272D">
                              <w:rPr>
                                <w:rFonts w:ascii="Times New Roman" w:hAnsi="Times New Roman"/>
                                <w:sz w:val="24"/>
                                <w:szCs w:val="24"/>
                              </w:rPr>
                              <w:t>Exemplar</w:t>
                            </w:r>
                            <w:r w:rsidR="007C2088">
                              <w:rPr>
                                <w:rFonts w:ascii="Times New Roman" w:hAnsi="Times New Roman"/>
                                <w:sz w:val="24"/>
                                <w:szCs w:val="24"/>
                              </w:rPr>
                              <w:t>ul</w:t>
                            </w:r>
                            <w:r w:rsidRPr="0054272D">
                              <w:rPr>
                                <w:rFonts w:ascii="Times New Roman" w:hAnsi="Times New Roman"/>
                                <w:sz w:val="24"/>
                                <w:szCs w:val="24"/>
                              </w:rPr>
                              <w:t xml:space="preserve"> </w:t>
                            </w:r>
                            <w:r>
                              <w:rPr>
                                <w:rFonts w:ascii="Times New Roman" w:hAnsi="Times New Roman"/>
                                <w:sz w:val="24"/>
                                <w:szCs w:val="24"/>
                              </w:rPr>
                              <w:t>nr</w:t>
                            </w:r>
                            <w:r w:rsidR="00E50C9D">
                              <w:rPr>
                                <w:rFonts w:ascii="Times New Roman" w:hAnsi="Times New Roman"/>
                                <w:sz w:val="24"/>
                                <w:szCs w:val="24"/>
                              </w:rPr>
                              <w:t xml:space="preserve">. </w:t>
                            </w:r>
                            <w:r w:rsidR="002731DE">
                              <w:rPr>
                                <w:rFonts w:ascii="Times New Roman" w:hAnsi="Times New Roman"/>
                                <w:sz w:val="24"/>
                                <w:szCs w:val="24"/>
                              </w:rPr>
                              <w:t>__</w:t>
                            </w:r>
                          </w:p>
                          <w:p w:rsidR="0054272D" w:rsidRDefault="0054272D" w:rsidP="0054272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7" type="#_x0000_t202" style="position:absolute;margin-left:380.4pt;margin-top:-5.95pt;width:129.85pt;height:47.4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" stroked="f">
                <v:textbox style="mso-fit-shape-to-text:t">
                  <w:txbxContent>
                    <w:p w:rsidR="0054272D" w:rsidRPr="00D3318E" w:rsidRDefault="0054272D" w:rsidP="0054272D">
                      <w:pPr>
                        <w:rPr>
                          <w:rFonts w:ascii="Times New Roman" w:hAnsi="Times New Roman"/>
                          <w:sz w:val="24"/>
                          <w:szCs w:val="24"/>
                        </w:rPr>
                      </w:pPr>
                      <w:r w:rsidRPr="00D3318E">
                        <w:rPr>
                          <w:rFonts w:ascii="Times New Roman" w:hAnsi="Times New Roman"/>
                          <w:sz w:val="24"/>
                          <w:szCs w:val="24"/>
                        </w:rPr>
                        <w:t>NECLASIFICAT</w:t>
                      </w:r>
                    </w:p>
                    <w:p w:rsidR="0054272D" w:rsidRPr="0054272D" w:rsidRDefault="0054272D" w:rsidP="0054272D">
                      <w:pPr>
                        <w:jc w:val="both"/>
                        <w:rPr>
                          <w:rFonts w:ascii="Times New Roman" w:hAnsi="Times New Roman"/>
                          <w:sz w:val="24"/>
                          <w:szCs w:val="24"/>
                        </w:rPr>
                      </w:pPr>
                      <w:r w:rsidRPr="0054272D">
                        <w:rPr>
                          <w:rFonts w:ascii="Times New Roman" w:hAnsi="Times New Roman"/>
                          <w:sz w:val="24"/>
                          <w:szCs w:val="24"/>
                        </w:rPr>
                        <w:t>Exemplar</w:t>
                      </w:r>
                      <w:r w:rsidR="007C2088">
                        <w:rPr>
                          <w:rFonts w:ascii="Times New Roman" w:hAnsi="Times New Roman"/>
                          <w:sz w:val="24"/>
                          <w:szCs w:val="24"/>
                        </w:rPr>
                        <w:t>ul</w:t>
                      </w:r>
                      <w:r w:rsidRPr="0054272D">
                        <w:rPr>
                          <w:rFonts w:ascii="Times New Roman" w:hAnsi="Times New Roman"/>
                          <w:sz w:val="24"/>
                          <w:szCs w:val="24"/>
                        </w:rPr>
                        <w:t xml:space="preserve"> </w:t>
                      </w:r>
                      <w:r>
                        <w:rPr>
                          <w:rFonts w:ascii="Times New Roman" w:hAnsi="Times New Roman"/>
                          <w:sz w:val="24"/>
                          <w:szCs w:val="24"/>
                        </w:rPr>
                        <w:t>nr</w:t>
                      </w:r>
                      <w:r w:rsidR="00E50C9D">
                        <w:rPr>
                          <w:rFonts w:ascii="Times New Roman" w:hAnsi="Times New Roman"/>
                          <w:sz w:val="24"/>
                          <w:szCs w:val="24"/>
                        </w:rPr>
                        <w:t xml:space="preserve">. </w:t>
                      </w:r>
                      <w:r w:rsidR="002731DE">
                        <w:rPr>
                          <w:rFonts w:ascii="Times New Roman" w:hAnsi="Times New Roman"/>
                          <w:sz w:val="24"/>
                          <w:szCs w:val="24"/>
                        </w:rPr>
                        <w:t>__</w:t>
                      </w:r>
                    </w:p>
                    <w:p w:rsidR="0054272D" w:rsidRDefault="0054272D" w:rsidP="0054272D"/>
                  </w:txbxContent>
                </v:textbox>
              </v:shape>
            </w:pict>
          </mc:Fallback>
        </mc:AlternateContent>
      </w:r>
      <w:r w:rsidR="00CC3953" w:rsidRPr="00130B48">
        <w:rPr>
          <w:rFonts w:ascii="Times New Roman" w:hAnsi="Times New Roman"/>
          <w:color w:val="FF0000"/>
          <w:sz w:val="24"/>
        </w:rPr>
        <w:tab/>
      </w:r>
      <w:r w:rsidR="00CC3953" w:rsidRPr="00130B48">
        <w:rPr>
          <w:rFonts w:ascii="Times New Roman" w:hAnsi="Times New Roman"/>
          <w:color w:val="FF0000"/>
          <w:szCs w:val="22"/>
        </w:rPr>
        <w:tab/>
      </w:r>
    </w:p>
    <w:p w:rsidR="00467A9D" w:rsidRPr="00130B48" w:rsidRDefault="00467A9D" w:rsidP="00467A9D">
      <w:pPr>
        <w:rPr>
          <w:rFonts w:ascii="Times New Roman" w:hAnsi="Times New Roman"/>
          <w:color w:val="FF0000"/>
          <w:szCs w:val="22"/>
        </w:rPr>
      </w:pPr>
    </w:p>
    <w:p w:rsidR="00467A9D" w:rsidRPr="00130B48" w:rsidRDefault="00467A9D" w:rsidP="00467A9D">
      <w:pPr>
        <w:rPr>
          <w:rFonts w:ascii="Times New Roman" w:hAnsi="Times New Roman"/>
          <w:color w:val="FF0000"/>
          <w:szCs w:val="22"/>
        </w:rPr>
      </w:pPr>
    </w:p>
    <w:p w:rsidR="00467A9D" w:rsidRPr="00130B48" w:rsidRDefault="00467A9D" w:rsidP="00467A9D">
      <w:pPr>
        <w:rPr>
          <w:rFonts w:ascii="Times New Roman" w:hAnsi="Times New Roman"/>
          <w:color w:val="FF0000"/>
          <w:szCs w:val="22"/>
        </w:rPr>
      </w:pPr>
    </w:p>
    <w:p w:rsidR="00467A9D" w:rsidRPr="00130B48" w:rsidRDefault="00467A9D" w:rsidP="00467A9D">
      <w:pPr>
        <w:rPr>
          <w:rFonts w:ascii="Times New Roman" w:hAnsi="Times New Roman"/>
          <w:color w:val="FF0000"/>
          <w:szCs w:val="22"/>
        </w:rPr>
      </w:pPr>
    </w:p>
    <w:p w:rsidR="00477930" w:rsidRDefault="00477930" w:rsidP="00467A9D">
      <w:pPr>
        <w:rPr>
          <w:rFonts w:ascii="Times New Roman" w:hAnsi="Times New Roman"/>
          <w:color w:val="FF0000"/>
        </w:rPr>
      </w:pPr>
    </w:p>
    <w:p w:rsidR="00D80A4B" w:rsidRDefault="00D80A4B" w:rsidP="00467A9D">
      <w:pPr>
        <w:rPr>
          <w:rFonts w:ascii="Times New Roman" w:hAnsi="Times New Roman"/>
          <w:color w:val="FF0000"/>
        </w:rPr>
      </w:pPr>
    </w:p>
    <w:p w:rsidR="00477930" w:rsidRPr="00130B48" w:rsidRDefault="00477930" w:rsidP="00477930">
      <w:pPr>
        <w:jc w:val="both"/>
        <w:rPr>
          <w:rFonts w:ascii="Times New Roman" w:hAnsi="Times New Roman"/>
          <w:b/>
          <w:sz w:val="24"/>
          <w:szCs w:val="24"/>
        </w:rPr>
      </w:pPr>
      <w:r w:rsidRPr="00130B48">
        <w:rPr>
          <w:rFonts w:ascii="Times New Roman" w:hAnsi="Times New Roman"/>
          <w:b/>
          <w:sz w:val="24"/>
          <w:szCs w:val="24"/>
        </w:rPr>
        <w:t xml:space="preserve">                                                                                   </w:t>
      </w:r>
      <w:r w:rsidR="00D3318E" w:rsidRPr="00130B48">
        <w:rPr>
          <w:rFonts w:ascii="Times New Roman" w:hAnsi="Times New Roman"/>
          <w:b/>
          <w:sz w:val="24"/>
          <w:szCs w:val="24"/>
        </w:rPr>
        <w:t xml:space="preserve">     </w:t>
      </w:r>
      <w:r w:rsidRPr="00130B48">
        <w:rPr>
          <w:rFonts w:ascii="Times New Roman" w:hAnsi="Times New Roman"/>
          <w:b/>
          <w:sz w:val="24"/>
          <w:szCs w:val="24"/>
        </w:rPr>
        <w:t xml:space="preserve"> A P R O B </w:t>
      </w:r>
    </w:p>
    <w:p w:rsidR="00477930" w:rsidRPr="00130B48" w:rsidRDefault="00477930" w:rsidP="00477930">
      <w:pPr>
        <w:jc w:val="both"/>
        <w:rPr>
          <w:rFonts w:ascii="Times New Roman" w:hAnsi="Times New Roman"/>
          <w:sz w:val="24"/>
          <w:szCs w:val="24"/>
        </w:rPr>
      </w:pPr>
      <w:r w:rsidRPr="00130B48">
        <w:rPr>
          <w:rFonts w:ascii="Times New Roman" w:hAnsi="Times New Roman"/>
          <w:b/>
          <w:sz w:val="24"/>
          <w:szCs w:val="24"/>
        </w:rPr>
        <w:t xml:space="preserve">                                                              </w:t>
      </w:r>
      <w:r w:rsidRPr="00130B48">
        <w:rPr>
          <w:rFonts w:ascii="Times New Roman" w:hAnsi="Times New Roman"/>
          <w:sz w:val="24"/>
          <w:szCs w:val="24"/>
        </w:rPr>
        <w:t>COMANDANTUL SPITALULUI MILITAR</w:t>
      </w:r>
    </w:p>
    <w:p w:rsidR="00477930" w:rsidRPr="00130B48" w:rsidRDefault="00477930" w:rsidP="00477930">
      <w:pPr>
        <w:jc w:val="both"/>
        <w:rPr>
          <w:rFonts w:ascii="Times New Roman" w:hAnsi="Times New Roman"/>
          <w:sz w:val="24"/>
          <w:szCs w:val="24"/>
        </w:rPr>
      </w:pPr>
      <w:r w:rsidRPr="00130B48">
        <w:rPr>
          <w:rFonts w:ascii="Times New Roman" w:hAnsi="Times New Roman"/>
          <w:sz w:val="24"/>
          <w:szCs w:val="24"/>
        </w:rPr>
        <w:t xml:space="preserve">                                      </w:t>
      </w:r>
      <w:r w:rsidR="00DC4371" w:rsidRPr="00130B48">
        <w:rPr>
          <w:rFonts w:ascii="Times New Roman" w:hAnsi="Times New Roman"/>
          <w:sz w:val="24"/>
          <w:szCs w:val="24"/>
        </w:rPr>
        <w:t xml:space="preserve">                  </w:t>
      </w:r>
      <w:r w:rsidR="00467A9D" w:rsidRPr="00130B48">
        <w:rPr>
          <w:rFonts w:ascii="Times New Roman" w:hAnsi="Times New Roman"/>
          <w:sz w:val="24"/>
          <w:szCs w:val="24"/>
        </w:rPr>
        <w:t xml:space="preserve"> </w:t>
      </w:r>
      <w:r w:rsidR="00DC4371" w:rsidRPr="00130B48">
        <w:rPr>
          <w:rFonts w:ascii="Times New Roman" w:hAnsi="Times New Roman"/>
          <w:sz w:val="24"/>
          <w:szCs w:val="24"/>
        </w:rPr>
        <w:t>DE URGENŢĂ ,,D</w:t>
      </w:r>
      <w:r w:rsidRPr="00130B48">
        <w:rPr>
          <w:rFonts w:ascii="Times New Roman" w:hAnsi="Times New Roman"/>
          <w:sz w:val="24"/>
          <w:szCs w:val="24"/>
        </w:rPr>
        <w:t>r.</w:t>
      </w:r>
      <w:r w:rsidR="0027551C" w:rsidRPr="00130B48">
        <w:rPr>
          <w:rFonts w:ascii="Times New Roman" w:hAnsi="Times New Roman"/>
          <w:sz w:val="24"/>
          <w:szCs w:val="24"/>
        </w:rPr>
        <w:t xml:space="preserve"> </w:t>
      </w:r>
      <w:r w:rsidR="0046654C" w:rsidRPr="00130B48">
        <w:rPr>
          <w:rFonts w:ascii="Times New Roman" w:hAnsi="Times New Roman"/>
          <w:sz w:val="24"/>
          <w:szCs w:val="24"/>
        </w:rPr>
        <w:t xml:space="preserve">Alexandru </w:t>
      </w:r>
      <w:r w:rsidR="00744D72" w:rsidRPr="00130B48">
        <w:rPr>
          <w:rFonts w:ascii="Times New Roman" w:hAnsi="Times New Roman"/>
          <w:sz w:val="24"/>
          <w:szCs w:val="24"/>
        </w:rPr>
        <w:t>Popescu</w:t>
      </w:r>
      <w:r w:rsidRPr="00130B48">
        <w:rPr>
          <w:rFonts w:ascii="Times New Roman" w:hAnsi="Times New Roman"/>
          <w:sz w:val="24"/>
          <w:szCs w:val="24"/>
        </w:rPr>
        <w:t>” FOCŞANI</w:t>
      </w:r>
    </w:p>
    <w:p w:rsidR="00477930" w:rsidRPr="00130B48" w:rsidRDefault="0046654C" w:rsidP="00477930">
      <w:pPr>
        <w:jc w:val="both"/>
        <w:rPr>
          <w:rFonts w:ascii="Times New Roman" w:hAnsi="Times New Roman"/>
          <w:sz w:val="24"/>
          <w:szCs w:val="24"/>
        </w:rPr>
      </w:pPr>
      <w:r w:rsidRPr="00130B48">
        <w:rPr>
          <w:rFonts w:ascii="Times New Roman" w:hAnsi="Times New Roman"/>
          <w:iCs/>
          <w:sz w:val="24"/>
          <w:szCs w:val="24"/>
        </w:rPr>
        <w:t xml:space="preserve">                                                        </w:t>
      </w:r>
      <w:r w:rsidR="00467A9D" w:rsidRPr="00130B48">
        <w:rPr>
          <w:rFonts w:ascii="Times New Roman" w:hAnsi="Times New Roman"/>
          <w:iCs/>
          <w:sz w:val="24"/>
          <w:szCs w:val="24"/>
        </w:rPr>
        <w:t xml:space="preserve"> </w:t>
      </w:r>
      <w:r w:rsidR="005C31A7" w:rsidRPr="00130B48">
        <w:rPr>
          <w:rFonts w:ascii="Times New Roman" w:hAnsi="Times New Roman"/>
          <w:iCs/>
          <w:sz w:val="24"/>
          <w:szCs w:val="24"/>
        </w:rPr>
        <w:t xml:space="preserve">     </w:t>
      </w:r>
      <w:r w:rsidR="00477930" w:rsidRPr="00130B48">
        <w:rPr>
          <w:rFonts w:ascii="Times New Roman" w:hAnsi="Times New Roman"/>
          <w:iCs/>
          <w:sz w:val="24"/>
          <w:szCs w:val="24"/>
        </w:rPr>
        <w:t>Col</w:t>
      </w:r>
      <w:r w:rsidR="00DC4371" w:rsidRPr="00130B48">
        <w:rPr>
          <w:rFonts w:ascii="Times New Roman" w:hAnsi="Times New Roman"/>
          <w:iCs/>
          <w:sz w:val="24"/>
          <w:szCs w:val="24"/>
        </w:rPr>
        <w:t>onel</w:t>
      </w:r>
      <w:r w:rsidR="00DF3D8B" w:rsidRPr="00130B48">
        <w:rPr>
          <w:rFonts w:ascii="Times New Roman" w:hAnsi="Times New Roman"/>
          <w:iCs/>
          <w:sz w:val="24"/>
          <w:szCs w:val="24"/>
        </w:rPr>
        <w:t xml:space="preserve"> </w:t>
      </w:r>
      <w:r w:rsidR="002731DE">
        <w:rPr>
          <w:rFonts w:ascii="Times New Roman" w:hAnsi="Times New Roman"/>
          <w:iCs/>
          <w:sz w:val="24"/>
          <w:szCs w:val="24"/>
        </w:rPr>
        <w:t>medic</w:t>
      </w:r>
    </w:p>
    <w:p w:rsidR="00477930" w:rsidRPr="002731DE" w:rsidRDefault="00477930" w:rsidP="00477930">
      <w:pPr>
        <w:jc w:val="both"/>
        <w:rPr>
          <w:rFonts w:ascii="Times New Roman" w:hAnsi="Times New Roman"/>
          <w:sz w:val="24"/>
          <w:szCs w:val="24"/>
          <w:lang w:val="en-GB"/>
        </w:rPr>
      </w:pPr>
      <w:r w:rsidRPr="00130B48">
        <w:rPr>
          <w:rFonts w:ascii="Times New Roman" w:hAnsi="Times New Roman"/>
          <w:sz w:val="24"/>
          <w:szCs w:val="24"/>
        </w:rPr>
        <w:t xml:space="preserve">                                                        </w:t>
      </w:r>
      <w:r w:rsidR="0046654C" w:rsidRPr="00130B48">
        <w:rPr>
          <w:rFonts w:ascii="Times New Roman" w:hAnsi="Times New Roman"/>
          <w:sz w:val="24"/>
          <w:szCs w:val="24"/>
        </w:rPr>
        <w:t xml:space="preserve">                </w:t>
      </w:r>
      <w:r w:rsidR="00DF3D8B" w:rsidRPr="00130B48">
        <w:rPr>
          <w:rFonts w:ascii="Times New Roman" w:hAnsi="Times New Roman"/>
          <w:sz w:val="24"/>
          <w:szCs w:val="24"/>
        </w:rPr>
        <w:t xml:space="preserve">     </w:t>
      </w:r>
      <w:r w:rsidR="005A5456" w:rsidRPr="00130B48">
        <w:rPr>
          <w:rFonts w:ascii="Times New Roman" w:hAnsi="Times New Roman"/>
          <w:sz w:val="24"/>
          <w:szCs w:val="24"/>
        </w:rPr>
        <w:t xml:space="preserve"> </w:t>
      </w:r>
      <w:r w:rsidR="002731DE">
        <w:rPr>
          <w:rFonts w:ascii="Times New Roman" w:hAnsi="Times New Roman"/>
          <w:sz w:val="24"/>
          <w:szCs w:val="24"/>
        </w:rPr>
        <w:t xml:space="preserve">         </w:t>
      </w:r>
      <w:r w:rsidR="00873EC0">
        <w:rPr>
          <w:rFonts w:ascii="Times New Roman" w:hAnsi="Times New Roman"/>
          <w:bCs/>
          <w:sz w:val="24"/>
          <w:szCs w:val="24"/>
        </w:rPr>
        <w:t>__________________</w:t>
      </w:r>
    </w:p>
    <w:p w:rsidR="00477930" w:rsidRPr="00130B48" w:rsidRDefault="00477930" w:rsidP="00477930">
      <w:pPr>
        <w:rPr>
          <w:rFonts w:ascii="Times New Roman" w:hAnsi="Times New Roman"/>
          <w:sz w:val="24"/>
          <w:szCs w:val="24"/>
        </w:rPr>
      </w:pPr>
      <w:r w:rsidRPr="00130B48">
        <w:rPr>
          <w:rFonts w:ascii="Times New Roman" w:hAnsi="Times New Roman"/>
          <w:sz w:val="24"/>
          <w:szCs w:val="24"/>
        </w:rPr>
        <w:t xml:space="preserve">                         AVIZAT</w:t>
      </w:r>
      <w:r w:rsidR="005C31A7" w:rsidRPr="00130B48">
        <w:rPr>
          <w:rFonts w:ascii="Times New Roman" w:hAnsi="Times New Roman"/>
          <w:sz w:val="24"/>
          <w:szCs w:val="24"/>
        </w:rPr>
        <w:t xml:space="preserve">  </w:t>
      </w:r>
    </w:p>
    <w:p w:rsidR="00477930" w:rsidRPr="00130B48" w:rsidRDefault="00873EC0" w:rsidP="00477930">
      <w:pPr>
        <w:rPr>
          <w:rFonts w:ascii="Times New Roman" w:hAnsi="Times New Roman"/>
          <w:sz w:val="24"/>
          <w:szCs w:val="24"/>
        </w:rPr>
      </w:pPr>
      <w:proofErr w:type="spellStart"/>
      <w:r>
        <w:rPr>
          <w:rFonts w:ascii="Times New Roman" w:hAnsi="Times New Roman"/>
          <w:sz w:val="24"/>
          <w:szCs w:val="24"/>
        </w:rPr>
        <w:t>p.</w:t>
      </w:r>
      <w:r w:rsidR="00467A9D" w:rsidRPr="00130B48">
        <w:rPr>
          <w:rFonts w:ascii="Times New Roman" w:hAnsi="Times New Roman"/>
          <w:sz w:val="24"/>
          <w:szCs w:val="24"/>
        </w:rPr>
        <w:t>ŞEF</w:t>
      </w:r>
      <w:proofErr w:type="spellEnd"/>
      <w:r w:rsidR="00467A9D" w:rsidRPr="00130B48">
        <w:rPr>
          <w:rFonts w:ascii="Times New Roman" w:hAnsi="Times New Roman"/>
          <w:sz w:val="24"/>
          <w:szCs w:val="24"/>
        </w:rPr>
        <w:t xml:space="preserve"> STRUCTURĂ DE SECURITATE</w:t>
      </w:r>
    </w:p>
    <w:p w:rsidR="00477930" w:rsidRPr="00130B48" w:rsidRDefault="00873EC0" w:rsidP="00477930">
      <w:pPr>
        <w:rPr>
          <w:rFonts w:ascii="Times New Roman" w:hAnsi="Times New Roman"/>
          <w:sz w:val="24"/>
          <w:szCs w:val="24"/>
        </w:rPr>
      </w:pPr>
      <w:r>
        <w:rPr>
          <w:rFonts w:ascii="Times New Roman" w:hAnsi="Times New Roman"/>
          <w:sz w:val="24"/>
          <w:szCs w:val="24"/>
        </w:rPr>
        <w:t>Col</w:t>
      </w:r>
      <w:r w:rsidR="00F87C56" w:rsidRPr="00130B48">
        <w:rPr>
          <w:rFonts w:ascii="Times New Roman" w:hAnsi="Times New Roman"/>
          <w:sz w:val="24"/>
          <w:szCs w:val="24"/>
        </w:rPr>
        <w:t>.</w:t>
      </w:r>
    </w:p>
    <w:p w:rsidR="003D5F2B" w:rsidRDefault="00467A9D" w:rsidP="003D5F2B">
      <w:pPr>
        <w:rPr>
          <w:rFonts w:ascii="Times New Roman" w:hAnsi="Times New Roman"/>
          <w:sz w:val="24"/>
          <w:szCs w:val="24"/>
        </w:rPr>
      </w:pPr>
      <w:r w:rsidRPr="00130B48">
        <w:rPr>
          <w:rFonts w:ascii="Times New Roman" w:hAnsi="Times New Roman"/>
          <w:sz w:val="24"/>
          <w:szCs w:val="24"/>
        </w:rPr>
        <w:t xml:space="preserve">           </w:t>
      </w:r>
      <w:r w:rsidR="00873EC0">
        <w:rPr>
          <w:rFonts w:ascii="Times New Roman" w:hAnsi="Times New Roman"/>
          <w:bCs/>
          <w:sz w:val="24"/>
          <w:szCs w:val="24"/>
        </w:rPr>
        <w:t>__________________</w:t>
      </w:r>
    </w:p>
    <w:p w:rsidR="00D80A4B" w:rsidRPr="00130B48" w:rsidRDefault="00D80A4B" w:rsidP="003D5F2B">
      <w:pPr>
        <w:rPr>
          <w:rFonts w:ascii="Times New Roman" w:hAnsi="Times New Roman"/>
          <w:sz w:val="24"/>
          <w:szCs w:val="24"/>
        </w:rPr>
      </w:pPr>
    </w:p>
    <w:p w:rsidR="0023311D" w:rsidRPr="00130B48" w:rsidRDefault="0023311D" w:rsidP="00726B94">
      <w:pPr>
        <w:pStyle w:val="Heading1"/>
        <w:rPr>
          <w:rFonts w:ascii="Times New Roman" w:hAnsi="Times New Roman"/>
          <w:sz w:val="32"/>
          <w:szCs w:val="32"/>
          <w:lang w:val="ro-RO"/>
        </w:rPr>
      </w:pPr>
      <w:r w:rsidRPr="00130B48">
        <w:rPr>
          <w:rFonts w:ascii="Times New Roman" w:hAnsi="Times New Roman"/>
          <w:sz w:val="32"/>
          <w:szCs w:val="32"/>
          <w:lang w:val="ro-RO"/>
        </w:rPr>
        <w:t>ANUNŢ</w:t>
      </w:r>
      <w:r w:rsidR="000A6E45" w:rsidRPr="00130B48">
        <w:rPr>
          <w:rFonts w:ascii="Times New Roman" w:hAnsi="Times New Roman"/>
          <w:sz w:val="32"/>
          <w:szCs w:val="32"/>
          <w:lang w:val="ro-RO"/>
        </w:rPr>
        <w:t xml:space="preserve"> </w:t>
      </w:r>
    </w:p>
    <w:p w:rsidR="008E665C" w:rsidRPr="00130B48" w:rsidRDefault="008E665C" w:rsidP="008E665C">
      <w:pPr>
        <w:rPr>
          <w:rFonts w:ascii="Times New Roman" w:hAnsi="Times New Roman"/>
          <w:color w:val="FF0000"/>
          <w:sz w:val="12"/>
        </w:rPr>
      </w:pPr>
    </w:p>
    <w:p w:rsidR="00584E94" w:rsidRDefault="006969A2" w:rsidP="00744D72">
      <w:pPr>
        <w:pStyle w:val="NoSpacing1"/>
        <w:jc w:val="center"/>
        <w:rPr>
          <w:rFonts w:ascii="Times New Roman" w:hAnsi="Times New Roman"/>
          <w:bCs/>
          <w:sz w:val="24"/>
          <w:szCs w:val="24"/>
        </w:rPr>
      </w:pPr>
      <w:r w:rsidRPr="00130B48">
        <w:rPr>
          <w:rFonts w:ascii="Times New Roman" w:hAnsi="Times New Roman"/>
          <w:sz w:val="24"/>
          <w:szCs w:val="24"/>
        </w:rPr>
        <w:t>Spitalul Militar de Urgenţă „Dr. Alexandru Popescu” Focşani (U.M.</w:t>
      </w:r>
      <w:r w:rsidR="00744D72" w:rsidRPr="00130B48">
        <w:rPr>
          <w:rFonts w:ascii="Times New Roman" w:hAnsi="Times New Roman"/>
          <w:sz w:val="24"/>
          <w:szCs w:val="24"/>
        </w:rPr>
        <w:t xml:space="preserve"> </w:t>
      </w:r>
      <w:r w:rsidRPr="00130B48">
        <w:rPr>
          <w:rFonts w:ascii="Times New Roman" w:hAnsi="Times New Roman"/>
          <w:sz w:val="24"/>
          <w:szCs w:val="24"/>
        </w:rPr>
        <w:t xml:space="preserve">02417) </w:t>
      </w:r>
      <w:r w:rsidRPr="00130B48">
        <w:rPr>
          <w:rFonts w:ascii="Times New Roman" w:hAnsi="Times New Roman"/>
          <w:bCs/>
          <w:sz w:val="24"/>
          <w:szCs w:val="24"/>
        </w:rPr>
        <w:t>cu sediul în Focşani, str. Cezar Bolliac nr.3-5,</w:t>
      </w:r>
      <w:r w:rsidRPr="00130B48">
        <w:rPr>
          <w:rFonts w:ascii="Times New Roman" w:hAnsi="Times New Roman"/>
          <w:b/>
          <w:bCs/>
          <w:sz w:val="24"/>
          <w:szCs w:val="24"/>
        </w:rPr>
        <w:t xml:space="preserve"> </w:t>
      </w:r>
      <w:r w:rsidRPr="00130B48">
        <w:rPr>
          <w:rFonts w:ascii="Times New Roman" w:hAnsi="Times New Roman"/>
          <w:bCs/>
          <w:sz w:val="24"/>
          <w:szCs w:val="24"/>
        </w:rPr>
        <w:t>organizează concurs pentru</w:t>
      </w:r>
      <w:r w:rsidRPr="00130B48">
        <w:rPr>
          <w:rFonts w:ascii="Times New Roman" w:hAnsi="Times New Roman"/>
          <w:b/>
          <w:bCs/>
          <w:sz w:val="24"/>
          <w:szCs w:val="24"/>
        </w:rPr>
        <w:t xml:space="preserve"> </w:t>
      </w:r>
      <w:r w:rsidRPr="00130B48">
        <w:rPr>
          <w:rFonts w:ascii="Times New Roman" w:hAnsi="Times New Roman"/>
          <w:bCs/>
          <w:sz w:val="24"/>
          <w:szCs w:val="24"/>
        </w:rPr>
        <w:t xml:space="preserve">ocuparea </w:t>
      </w:r>
      <w:r w:rsidR="00F060BF" w:rsidRPr="00130B48">
        <w:rPr>
          <w:rFonts w:ascii="Times New Roman" w:hAnsi="Times New Roman"/>
          <w:bCs/>
          <w:sz w:val="24"/>
          <w:szCs w:val="24"/>
        </w:rPr>
        <w:t xml:space="preserve">următorului </w:t>
      </w:r>
      <w:r w:rsidR="001012B3" w:rsidRPr="00130B48">
        <w:rPr>
          <w:rFonts w:ascii="Times New Roman" w:hAnsi="Times New Roman"/>
          <w:bCs/>
          <w:sz w:val="24"/>
          <w:szCs w:val="24"/>
        </w:rPr>
        <w:t>post</w:t>
      </w:r>
      <w:r w:rsidRPr="00130B48">
        <w:rPr>
          <w:rFonts w:ascii="Times New Roman" w:hAnsi="Times New Roman"/>
          <w:bCs/>
          <w:sz w:val="24"/>
          <w:szCs w:val="24"/>
        </w:rPr>
        <w:t xml:space="preserve"> </w:t>
      </w:r>
      <w:r w:rsidR="002F643C" w:rsidRPr="00130B48">
        <w:rPr>
          <w:rFonts w:ascii="Times New Roman" w:hAnsi="Times New Roman"/>
          <w:bCs/>
          <w:sz w:val="24"/>
          <w:szCs w:val="24"/>
        </w:rPr>
        <w:t xml:space="preserve">contractual </w:t>
      </w:r>
      <w:r w:rsidR="00D74831" w:rsidRPr="00130B48">
        <w:rPr>
          <w:rFonts w:ascii="Times New Roman" w:hAnsi="Times New Roman"/>
          <w:bCs/>
          <w:sz w:val="24"/>
          <w:szCs w:val="24"/>
        </w:rPr>
        <w:t xml:space="preserve">vacant </w:t>
      </w:r>
      <w:r w:rsidR="00F060BF" w:rsidRPr="00130B48">
        <w:rPr>
          <w:rFonts w:ascii="Times New Roman" w:hAnsi="Times New Roman"/>
          <w:bCs/>
          <w:sz w:val="24"/>
          <w:szCs w:val="24"/>
        </w:rPr>
        <w:t>de execuție, astfel:</w:t>
      </w:r>
    </w:p>
    <w:p w:rsidR="003C0981" w:rsidRPr="00130B48" w:rsidRDefault="003C0981" w:rsidP="00744D72">
      <w:pPr>
        <w:pStyle w:val="NoSpacing1"/>
        <w:jc w:val="center"/>
        <w:rPr>
          <w:rFonts w:ascii="Times New Roman" w:hAnsi="Times New Roman"/>
          <w:bCs/>
          <w:sz w:val="24"/>
          <w:szCs w:val="24"/>
        </w:rPr>
      </w:pPr>
    </w:p>
    <w:p w:rsidR="00337F2F" w:rsidRDefault="001012B3" w:rsidP="00337F2F">
      <w:pPr>
        <w:widowControl w:val="0"/>
        <w:tabs>
          <w:tab w:val="left" w:pos="0"/>
        </w:tabs>
        <w:autoSpaceDE w:val="0"/>
        <w:autoSpaceDN w:val="0"/>
        <w:adjustRightInd w:val="0"/>
        <w:jc w:val="both"/>
        <w:rPr>
          <w:rFonts w:ascii="Times New Roman" w:hAnsi="Times New Roman"/>
          <w:b/>
          <w:sz w:val="24"/>
          <w:szCs w:val="24"/>
        </w:rPr>
      </w:pPr>
      <w:r w:rsidRPr="00130B48">
        <w:rPr>
          <w:rFonts w:ascii="Times New Roman" w:hAnsi="Times New Roman"/>
          <w:b/>
          <w:sz w:val="24"/>
          <w:szCs w:val="24"/>
          <w:lang w:eastAsia="en-US"/>
        </w:rPr>
        <w:tab/>
      </w:r>
      <w:r w:rsidR="00337F2F" w:rsidRPr="00130B48">
        <w:rPr>
          <w:rFonts w:ascii="Times New Roman" w:hAnsi="Times New Roman"/>
          <w:b/>
          <w:sz w:val="24"/>
          <w:szCs w:val="24"/>
          <w:lang w:eastAsia="en-US"/>
        </w:rPr>
        <w:t>-</w:t>
      </w:r>
      <w:r w:rsidR="005A5456" w:rsidRPr="00130B48">
        <w:rPr>
          <w:rFonts w:ascii="Times New Roman" w:hAnsi="Times New Roman"/>
          <w:b/>
          <w:sz w:val="24"/>
          <w:szCs w:val="24"/>
          <w:lang w:eastAsia="en-US"/>
        </w:rPr>
        <w:t xml:space="preserve"> medic specialist</w:t>
      </w:r>
      <w:r w:rsidR="00337F2F" w:rsidRPr="00130B48">
        <w:rPr>
          <w:rFonts w:ascii="Times New Roman" w:hAnsi="Times New Roman"/>
          <w:b/>
          <w:sz w:val="24"/>
          <w:szCs w:val="24"/>
          <w:lang w:eastAsia="en-US"/>
        </w:rPr>
        <w:t xml:space="preserve">/ </w:t>
      </w:r>
      <w:r w:rsidR="004C39EB">
        <w:rPr>
          <w:rFonts w:ascii="Times New Roman" w:hAnsi="Times New Roman"/>
          <w:sz w:val="24"/>
          <w:szCs w:val="24"/>
          <w:lang w:eastAsia="en-US"/>
        </w:rPr>
        <w:t>cabinetul</w:t>
      </w:r>
      <w:r w:rsidR="00DD7359" w:rsidRPr="00DD7359">
        <w:rPr>
          <w:rFonts w:ascii="Times New Roman" w:hAnsi="Times New Roman"/>
          <w:sz w:val="24"/>
          <w:szCs w:val="24"/>
          <w:lang w:eastAsia="en-US"/>
        </w:rPr>
        <w:t xml:space="preserve"> </w:t>
      </w:r>
      <w:r w:rsidR="008E14E3" w:rsidRPr="008E14E3">
        <w:rPr>
          <w:rFonts w:ascii="Times New Roman" w:hAnsi="Times New Roman"/>
          <w:sz w:val="24"/>
          <w:szCs w:val="24"/>
          <w:lang w:eastAsia="en-US"/>
        </w:rPr>
        <w:t xml:space="preserve">diabet zaharat, nutriție și boli metabolice </w:t>
      </w:r>
      <w:r w:rsidR="00DD7359">
        <w:rPr>
          <w:rFonts w:ascii="Times New Roman" w:hAnsi="Times New Roman"/>
          <w:sz w:val="24"/>
          <w:szCs w:val="24"/>
          <w:lang w:eastAsia="en-US"/>
        </w:rPr>
        <w:t>/</w:t>
      </w:r>
      <w:r w:rsidR="00DD7359" w:rsidRPr="00DD7359">
        <w:rPr>
          <w:rFonts w:ascii="Times New Roman" w:hAnsi="Times New Roman"/>
          <w:sz w:val="24"/>
          <w:szCs w:val="24"/>
          <w:lang w:eastAsia="en-US"/>
        </w:rPr>
        <w:t xml:space="preserve"> </w:t>
      </w:r>
      <w:r w:rsidR="008E14E3">
        <w:rPr>
          <w:rFonts w:ascii="Times New Roman" w:hAnsi="Times New Roman"/>
          <w:sz w:val="24"/>
          <w:szCs w:val="24"/>
          <w:lang w:eastAsia="en-US"/>
        </w:rPr>
        <w:t>director medical</w:t>
      </w:r>
      <w:r w:rsidR="00337F2F" w:rsidRPr="00130B48">
        <w:rPr>
          <w:rFonts w:ascii="Times New Roman" w:hAnsi="Times New Roman"/>
          <w:sz w:val="24"/>
          <w:szCs w:val="24"/>
        </w:rPr>
        <w:t xml:space="preserve">, </w:t>
      </w:r>
      <w:r w:rsidR="00337F2F" w:rsidRPr="00130B48">
        <w:rPr>
          <w:rFonts w:ascii="Times New Roman" w:hAnsi="Times New Roman"/>
          <w:bCs/>
          <w:sz w:val="24"/>
          <w:szCs w:val="24"/>
          <w:lang w:eastAsia="en-US"/>
        </w:rPr>
        <w:t xml:space="preserve">perioadă </w:t>
      </w:r>
      <w:r w:rsidR="00337F2F" w:rsidRPr="00130B48">
        <w:rPr>
          <w:rFonts w:ascii="Times New Roman" w:hAnsi="Times New Roman"/>
          <w:b/>
          <w:bCs/>
          <w:sz w:val="24"/>
          <w:szCs w:val="24"/>
          <w:lang w:eastAsia="en-US"/>
        </w:rPr>
        <w:t>nedeterminată</w:t>
      </w:r>
      <w:r w:rsidR="00337F2F" w:rsidRPr="00130B48">
        <w:rPr>
          <w:rFonts w:ascii="Times New Roman" w:hAnsi="Times New Roman"/>
          <w:bCs/>
          <w:sz w:val="24"/>
          <w:szCs w:val="24"/>
          <w:lang w:eastAsia="en-US"/>
        </w:rPr>
        <w:t xml:space="preserve">, </w:t>
      </w:r>
      <w:r w:rsidR="005A5456" w:rsidRPr="00130B48">
        <w:rPr>
          <w:rFonts w:ascii="Times New Roman" w:hAnsi="Times New Roman"/>
          <w:bCs/>
          <w:sz w:val="24"/>
          <w:szCs w:val="24"/>
          <w:lang w:eastAsia="en-US"/>
        </w:rPr>
        <w:t xml:space="preserve">cu </w:t>
      </w:r>
      <w:r w:rsidR="005A5456" w:rsidRPr="00130B48">
        <w:rPr>
          <w:rFonts w:ascii="Times New Roman" w:hAnsi="Times New Roman"/>
          <w:b/>
          <w:bCs/>
          <w:sz w:val="24"/>
          <w:szCs w:val="24"/>
          <w:lang w:eastAsia="en-US"/>
        </w:rPr>
        <w:t>normă întreagă</w:t>
      </w:r>
      <w:r w:rsidR="005A5456" w:rsidRPr="00130B48">
        <w:rPr>
          <w:rFonts w:ascii="Times New Roman" w:hAnsi="Times New Roman"/>
          <w:bCs/>
          <w:sz w:val="24"/>
          <w:szCs w:val="24"/>
          <w:lang w:eastAsia="en-US"/>
        </w:rPr>
        <w:t>, 7 ore/</w:t>
      </w:r>
      <w:r w:rsidR="00FF01A8" w:rsidRPr="00130B48">
        <w:rPr>
          <w:rFonts w:ascii="Times New Roman" w:hAnsi="Times New Roman"/>
          <w:bCs/>
          <w:sz w:val="24"/>
          <w:szCs w:val="24"/>
          <w:lang w:eastAsia="en-US"/>
        </w:rPr>
        <w:t xml:space="preserve"> </w:t>
      </w:r>
      <w:r w:rsidR="005A5456" w:rsidRPr="00130B48">
        <w:rPr>
          <w:rFonts w:ascii="Times New Roman" w:hAnsi="Times New Roman"/>
          <w:bCs/>
          <w:sz w:val="24"/>
          <w:szCs w:val="24"/>
          <w:lang w:eastAsia="en-US"/>
        </w:rPr>
        <w:t xml:space="preserve">zi, 35 ore/ săptămână, </w:t>
      </w:r>
      <w:r w:rsidR="00337F2F" w:rsidRPr="00130B48">
        <w:rPr>
          <w:rFonts w:ascii="Times New Roman" w:hAnsi="Times New Roman"/>
          <w:b/>
          <w:sz w:val="24"/>
          <w:szCs w:val="24"/>
        </w:rPr>
        <w:t>1</w:t>
      </w:r>
      <w:r w:rsidR="00CB334B" w:rsidRPr="00130B48">
        <w:rPr>
          <w:rFonts w:ascii="Times New Roman" w:hAnsi="Times New Roman"/>
          <w:b/>
          <w:sz w:val="24"/>
          <w:szCs w:val="24"/>
        </w:rPr>
        <w:t xml:space="preserve"> </w:t>
      </w:r>
      <w:r w:rsidR="00337F2F" w:rsidRPr="00130B48">
        <w:rPr>
          <w:rFonts w:ascii="Times New Roman" w:hAnsi="Times New Roman"/>
          <w:b/>
          <w:sz w:val="24"/>
          <w:szCs w:val="24"/>
        </w:rPr>
        <w:t>post.</w:t>
      </w:r>
    </w:p>
    <w:p w:rsidR="006B3A85" w:rsidRPr="00130B48" w:rsidRDefault="006B3A85" w:rsidP="00337F2F">
      <w:pPr>
        <w:widowControl w:val="0"/>
        <w:tabs>
          <w:tab w:val="left" w:pos="0"/>
        </w:tabs>
        <w:autoSpaceDE w:val="0"/>
        <w:autoSpaceDN w:val="0"/>
        <w:adjustRightInd w:val="0"/>
        <w:jc w:val="both"/>
        <w:rPr>
          <w:rFonts w:ascii="Times New Roman" w:hAnsi="Times New Roman"/>
          <w:b/>
          <w:sz w:val="24"/>
          <w:szCs w:val="24"/>
          <w:lang w:eastAsia="en-US"/>
        </w:rPr>
      </w:pPr>
    </w:p>
    <w:p w:rsidR="00114961" w:rsidRPr="00130B48" w:rsidRDefault="00114961" w:rsidP="006150D2">
      <w:pPr>
        <w:pStyle w:val="NoSpacing"/>
        <w:ind w:firstLine="426"/>
        <w:jc w:val="both"/>
        <w:rPr>
          <w:rFonts w:ascii="Times New Roman" w:hAnsi="Times New Roman"/>
          <w:b/>
          <w:sz w:val="24"/>
          <w:szCs w:val="24"/>
          <w:lang w:val="ro-RO"/>
        </w:rPr>
      </w:pPr>
      <w:r w:rsidRPr="00130B48">
        <w:rPr>
          <w:rFonts w:ascii="Times New Roman" w:hAnsi="Times New Roman"/>
          <w:b/>
          <w:sz w:val="24"/>
          <w:szCs w:val="24"/>
          <w:lang w:val="ro-RO"/>
        </w:rPr>
        <w:t>Acte necesare pentru concurs:</w:t>
      </w:r>
    </w:p>
    <w:p w:rsidR="00A16969" w:rsidRPr="00130B48" w:rsidRDefault="00A16969" w:rsidP="00A16969">
      <w:pPr>
        <w:pStyle w:val="NoSpacing"/>
        <w:ind w:firstLine="426"/>
        <w:jc w:val="both"/>
        <w:rPr>
          <w:rFonts w:ascii="Times New Roman" w:hAnsi="Times New Roman"/>
          <w:lang w:val="ro-RO"/>
        </w:rPr>
      </w:pPr>
      <w:r w:rsidRPr="00130B48">
        <w:rPr>
          <w:rFonts w:ascii="Times New Roman" w:hAnsi="Times New Roman"/>
          <w:lang w:val="ro-RO"/>
        </w:rPr>
        <w:t xml:space="preserve">Pentru înscrierea la concurs, candidații vor prezenta un </w:t>
      </w:r>
      <w:r w:rsidRPr="00130B48">
        <w:rPr>
          <w:rFonts w:ascii="Times New Roman" w:hAnsi="Times New Roman"/>
          <w:b/>
          <w:lang w:val="ro-RO"/>
        </w:rPr>
        <w:t>dosar de concurs</w:t>
      </w:r>
      <w:r w:rsidRPr="00130B48">
        <w:rPr>
          <w:rFonts w:ascii="Times New Roman" w:hAnsi="Times New Roman"/>
          <w:lang w:val="ro-RO"/>
        </w:rPr>
        <w:t xml:space="preserve"> care va conține următoarele documente:</w:t>
      </w:r>
    </w:p>
    <w:p w:rsidR="00A16969" w:rsidRPr="00130B48" w:rsidRDefault="00A16969" w:rsidP="00AF3B42">
      <w:pPr>
        <w:pStyle w:val="ListParagraph"/>
        <w:numPr>
          <w:ilvl w:val="0"/>
          <w:numId w:val="2"/>
        </w:numPr>
        <w:suppressAutoHyphens/>
        <w:ind w:left="0" w:firstLine="426"/>
        <w:contextualSpacing/>
        <w:jc w:val="both"/>
        <w:rPr>
          <w:rFonts w:ascii="Times New Roman" w:hAnsi="Times New Roman"/>
          <w:szCs w:val="22"/>
        </w:rPr>
      </w:pPr>
      <w:r w:rsidRPr="00130B48">
        <w:rPr>
          <w:rFonts w:ascii="Times New Roman" w:hAnsi="Times New Roman"/>
          <w:szCs w:val="22"/>
        </w:rPr>
        <w:t>formularul de înscriere la concurs, conform modelului prevăzut în anexa nr. 2 la Hotărârea Guvernului nr. 1.336/2022 pentru aprobarea Regulamentului-cadru privind organizarea şi dezvoltarea carierei personalului contractual din sectorul bugetar plătit din fonduri publice, cu modificările și completările ulterioare;</w:t>
      </w:r>
    </w:p>
    <w:p w:rsidR="00A16969" w:rsidRPr="00130B48" w:rsidRDefault="00A16969" w:rsidP="00AF3B42">
      <w:pPr>
        <w:pStyle w:val="ListParagraph"/>
        <w:numPr>
          <w:ilvl w:val="0"/>
          <w:numId w:val="2"/>
        </w:numPr>
        <w:suppressAutoHyphens/>
        <w:ind w:left="0" w:firstLine="426"/>
        <w:contextualSpacing/>
        <w:jc w:val="both"/>
        <w:rPr>
          <w:rFonts w:ascii="Times New Roman" w:hAnsi="Times New Roman"/>
          <w:szCs w:val="22"/>
        </w:rPr>
      </w:pPr>
      <w:r w:rsidRPr="00130B48">
        <w:rPr>
          <w:rFonts w:ascii="Times New Roman" w:hAnsi="Times New Roman"/>
          <w:szCs w:val="22"/>
        </w:rPr>
        <w:t>copie de pe diploma de licență și certificatul de medic specialist;</w:t>
      </w:r>
    </w:p>
    <w:p w:rsidR="00A16969" w:rsidRPr="00130B48" w:rsidRDefault="00A16969" w:rsidP="00AF3B42">
      <w:pPr>
        <w:pStyle w:val="ListParagraph"/>
        <w:numPr>
          <w:ilvl w:val="0"/>
          <w:numId w:val="2"/>
        </w:numPr>
        <w:suppressAutoHyphens/>
        <w:ind w:left="0" w:firstLine="426"/>
        <w:contextualSpacing/>
        <w:jc w:val="both"/>
        <w:rPr>
          <w:rFonts w:ascii="Times New Roman" w:hAnsi="Times New Roman"/>
          <w:szCs w:val="22"/>
        </w:rPr>
      </w:pPr>
      <w:r w:rsidRPr="00130B48">
        <w:rPr>
          <w:rFonts w:ascii="Times New Roman" w:hAnsi="Times New Roman"/>
          <w:szCs w:val="22"/>
        </w:rPr>
        <w:t>copie a certificatului de membru al organizației profesionale cu viza pe anul în curs;</w:t>
      </w:r>
    </w:p>
    <w:p w:rsidR="00A16969" w:rsidRPr="00130B48" w:rsidRDefault="00A16969" w:rsidP="00AF3B42">
      <w:pPr>
        <w:pStyle w:val="ListParagraph"/>
        <w:numPr>
          <w:ilvl w:val="0"/>
          <w:numId w:val="2"/>
        </w:numPr>
        <w:suppressAutoHyphens/>
        <w:ind w:left="0" w:firstLine="426"/>
        <w:contextualSpacing/>
        <w:jc w:val="both"/>
        <w:rPr>
          <w:rFonts w:ascii="Times New Roman" w:hAnsi="Times New Roman"/>
          <w:szCs w:val="22"/>
        </w:rPr>
      </w:pPr>
      <w:r w:rsidRPr="00130B48">
        <w:rPr>
          <w:rFonts w:ascii="Times New Roman" w:hAnsi="Times New Roman"/>
          <w:szCs w:val="22"/>
        </w:rPr>
        <w:t>dovada/înscrisul din care să rezulte că nu i-a fost aplicată una dintre sancțiunile prevăzute la art. 455 alin. (1) lit.</w:t>
      </w:r>
      <w:r w:rsidR="00AF3B42">
        <w:rPr>
          <w:rFonts w:ascii="Times New Roman" w:hAnsi="Times New Roman"/>
          <w:szCs w:val="22"/>
        </w:rPr>
        <w:t xml:space="preserve"> </w:t>
      </w:r>
      <w:r w:rsidRPr="00130B48">
        <w:rPr>
          <w:rFonts w:ascii="Times New Roman" w:hAnsi="Times New Roman"/>
          <w:szCs w:val="22"/>
        </w:rPr>
        <w:t>e) sau f), la art. 541 alin. (1)  lit. d) sau e)  respectiv la art. 628 alin. (1) lit. d) sau e) din Legea nr. 95/2006 privind reforma în domeniul sănătății, republicată, cu modificările și completările ulterioare;</w:t>
      </w:r>
    </w:p>
    <w:p w:rsidR="00A16969" w:rsidRPr="00130B48" w:rsidRDefault="00A16969" w:rsidP="00AF3B42">
      <w:pPr>
        <w:pStyle w:val="ListParagraph"/>
        <w:numPr>
          <w:ilvl w:val="0"/>
          <w:numId w:val="2"/>
        </w:numPr>
        <w:suppressAutoHyphens/>
        <w:ind w:left="0" w:firstLine="426"/>
        <w:contextualSpacing/>
        <w:jc w:val="both"/>
        <w:rPr>
          <w:rFonts w:ascii="Times New Roman" w:hAnsi="Times New Roman"/>
          <w:szCs w:val="22"/>
        </w:rPr>
      </w:pPr>
      <w:r w:rsidRPr="00130B48">
        <w:rPr>
          <w:rFonts w:ascii="Times New Roman" w:hAnsi="Times New Roman"/>
          <w:szCs w:val="22"/>
        </w:rPr>
        <w:t>acte doveditoare pentru calcularea punctajului prevăzut în anexa nr. 3 la Ordinul M.S. nr. 166/2023, cu modificările și completările ulterioare;</w:t>
      </w:r>
    </w:p>
    <w:p w:rsidR="00A16969" w:rsidRPr="00130B48" w:rsidRDefault="00A16969" w:rsidP="00AF3B42">
      <w:pPr>
        <w:pStyle w:val="ListParagraph"/>
        <w:numPr>
          <w:ilvl w:val="0"/>
          <w:numId w:val="2"/>
        </w:numPr>
        <w:suppressAutoHyphens/>
        <w:ind w:left="0" w:firstLine="426"/>
        <w:contextualSpacing/>
        <w:jc w:val="both"/>
        <w:rPr>
          <w:rFonts w:ascii="Times New Roman" w:hAnsi="Times New Roman"/>
          <w:szCs w:val="22"/>
        </w:rPr>
      </w:pPr>
      <w:r w:rsidRPr="00130B48">
        <w:rPr>
          <w:rFonts w:ascii="Times New Roman" w:hAnsi="Times New Roman"/>
          <w:szCs w:val="22"/>
        </w:rPr>
        <w:t>certificat de cazier judiciar sau, după caz, extrasul de pe cazierul judiciar;</w:t>
      </w:r>
    </w:p>
    <w:p w:rsidR="00A16969" w:rsidRPr="00130B48" w:rsidRDefault="00A16969" w:rsidP="00AF3B42">
      <w:pPr>
        <w:pStyle w:val="ListParagraph"/>
        <w:numPr>
          <w:ilvl w:val="0"/>
          <w:numId w:val="2"/>
        </w:numPr>
        <w:suppressAutoHyphens/>
        <w:ind w:left="0" w:firstLine="426"/>
        <w:contextualSpacing/>
        <w:jc w:val="both"/>
        <w:rPr>
          <w:rFonts w:ascii="Times New Roman" w:hAnsi="Times New Roman"/>
          <w:szCs w:val="22"/>
        </w:rPr>
      </w:pPr>
      <w:r w:rsidRPr="00130B48">
        <w:rPr>
          <w:rFonts w:ascii="Times New Roman" w:hAnsi="Times New Roman"/>
          <w:szCs w:val="22"/>
        </w:rPr>
        <w:t xml:space="preserve">certificatul de integritate comportamentală din care să reiasă că nu s-au comis </w:t>
      </w:r>
      <w:proofErr w:type="spellStart"/>
      <w:r w:rsidRPr="00130B48">
        <w:rPr>
          <w:rFonts w:ascii="Times New Roman" w:hAnsi="Times New Roman"/>
          <w:szCs w:val="22"/>
        </w:rPr>
        <w:t>infracţiuni</w:t>
      </w:r>
      <w:proofErr w:type="spellEnd"/>
      <w:r w:rsidRPr="00130B48">
        <w:rPr>
          <w:rFonts w:ascii="Times New Roman" w:hAnsi="Times New Roman"/>
          <w:szCs w:val="22"/>
        </w:rPr>
        <w:t xml:space="preserve"> prevăzute la art. 1 alin. (2) din Legea nr. 118/2019 privind Registrul </w:t>
      </w:r>
      <w:r w:rsidR="00AF3B42" w:rsidRPr="00130B48">
        <w:rPr>
          <w:rFonts w:ascii="Times New Roman" w:hAnsi="Times New Roman"/>
          <w:szCs w:val="22"/>
        </w:rPr>
        <w:t>național</w:t>
      </w:r>
      <w:r w:rsidRPr="00130B48">
        <w:rPr>
          <w:rFonts w:ascii="Times New Roman" w:hAnsi="Times New Roman"/>
          <w:szCs w:val="22"/>
        </w:rPr>
        <w:t xml:space="preserve"> automatizat cu privire la persoanele care au comis </w:t>
      </w:r>
      <w:proofErr w:type="spellStart"/>
      <w:r w:rsidRPr="00130B48">
        <w:rPr>
          <w:rFonts w:ascii="Times New Roman" w:hAnsi="Times New Roman"/>
          <w:szCs w:val="22"/>
        </w:rPr>
        <w:t>infracţiuni</w:t>
      </w:r>
      <w:proofErr w:type="spellEnd"/>
      <w:r w:rsidRPr="00130B48">
        <w:rPr>
          <w:rFonts w:ascii="Times New Roman" w:hAnsi="Times New Roman"/>
          <w:szCs w:val="22"/>
        </w:rPr>
        <w:t xml:space="preserve"> sexuale, de exploatare a unor persoane sau asupra minorilor, precum şi pentru completarea Legii nr. 76/2008 privind organizarea </w:t>
      </w:r>
      <w:proofErr w:type="spellStart"/>
      <w:r w:rsidRPr="00130B48">
        <w:rPr>
          <w:rFonts w:ascii="Times New Roman" w:hAnsi="Times New Roman"/>
          <w:szCs w:val="22"/>
        </w:rPr>
        <w:t>şi</w:t>
      </w:r>
      <w:proofErr w:type="spellEnd"/>
      <w:r w:rsidRPr="00130B48">
        <w:rPr>
          <w:rFonts w:ascii="Times New Roman" w:hAnsi="Times New Roman"/>
          <w:szCs w:val="22"/>
        </w:rPr>
        <w:t xml:space="preserve"> </w:t>
      </w:r>
      <w:proofErr w:type="spellStart"/>
      <w:r w:rsidRPr="00130B48">
        <w:rPr>
          <w:rFonts w:ascii="Times New Roman" w:hAnsi="Times New Roman"/>
          <w:szCs w:val="22"/>
        </w:rPr>
        <w:t>funcţionarea</w:t>
      </w:r>
      <w:proofErr w:type="spellEnd"/>
      <w:r w:rsidRPr="00130B48">
        <w:rPr>
          <w:rFonts w:ascii="Times New Roman" w:hAnsi="Times New Roman"/>
          <w:szCs w:val="22"/>
        </w:rPr>
        <w:t xml:space="preserve"> Sistemului </w:t>
      </w:r>
      <w:r w:rsidR="00AF3B42" w:rsidRPr="00130B48">
        <w:rPr>
          <w:rFonts w:ascii="Times New Roman" w:hAnsi="Times New Roman"/>
          <w:szCs w:val="22"/>
        </w:rPr>
        <w:t>National</w:t>
      </w:r>
      <w:r w:rsidRPr="00130B48">
        <w:rPr>
          <w:rFonts w:ascii="Times New Roman" w:hAnsi="Times New Roman"/>
          <w:szCs w:val="22"/>
        </w:rPr>
        <w:t xml:space="preserve"> de Date Genetice Judiciare, cu modificările ulterioare, pentru </w:t>
      </w:r>
      <w:proofErr w:type="spellStart"/>
      <w:r w:rsidRPr="00130B48">
        <w:rPr>
          <w:rFonts w:ascii="Times New Roman" w:hAnsi="Times New Roman"/>
          <w:szCs w:val="22"/>
        </w:rPr>
        <w:t>candidaţii</w:t>
      </w:r>
      <w:proofErr w:type="spellEnd"/>
      <w:r w:rsidRPr="00130B48">
        <w:rPr>
          <w:rFonts w:ascii="Times New Roman" w:hAnsi="Times New Roman"/>
          <w:szCs w:val="22"/>
        </w:rPr>
        <w:t xml:space="preserve"> </w:t>
      </w:r>
      <w:proofErr w:type="spellStart"/>
      <w:r w:rsidRPr="00130B48">
        <w:rPr>
          <w:rFonts w:ascii="Times New Roman" w:hAnsi="Times New Roman"/>
          <w:szCs w:val="22"/>
        </w:rPr>
        <w:t>înscrişi</w:t>
      </w:r>
      <w:proofErr w:type="spellEnd"/>
      <w:r w:rsidRPr="00130B48">
        <w:rPr>
          <w:rFonts w:ascii="Times New Roman" w:hAnsi="Times New Roman"/>
          <w:szCs w:val="22"/>
        </w:rPr>
        <w:t xml:space="preserve"> pentru posturile din cadrul sistemului de </w:t>
      </w:r>
      <w:r w:rsidR="00AF3B42" w:rsidRPr="00130B48">
        <w:rPr>
          <w:rFonts w:ascii="Times New Roman" w:hAnsi="Times New Roman"/>
          <w:szCs w:val="22"/>
        </w:rPr>
        <w:t>învățământ</w:t>
      </w:r>
      <w:r w:rsidRPr="00130B48">
        <w:rPr>
          <w:rFonts w:ascii="Times New Roman" w:hAnsi="Times New Roman"/>
          <w:szCs w:val="22"/>
        </w:rPr>
        <w:t xml:space="preserve">, sănătate sau </w:t>
      </w:r>
      <w:r w:rsidR="00AF3B42" w:rsidRPr="00130B48">
        <w:rPr>
          <w:rFonts w:ascii="Times New Roman" w:hAnsi="Times New Roman"/>
          <w:szCs w:val="22"/>
        </w:rPr>
        <w:t>protecție</w:t>
      </w:r>
      <w:r w:rsidRPr="00130B48">
        <w:rPr>
          <w:rFonts w:ascii="Times New Roman" w:hAnsi="Times New Roman"/>
          <w:szCs w:val="22"/>
        </w:rPr>
        <w:t xml:space="preserve"> socială, precum şi orice entitate publică sau privată a cărei activitate presupune contactul direct cu copii, persoane în vârstă, persoane cu </w:t>
      </w:r>
      <w:proofErr w:type="spellStart"/>
      <w:r w:rsidRPr="00130B48">
        <w:rPr>
          <w:rFonts w:ascii="Times New Roman" w:hAnsi="Times New Roman"/>
          <w:szCs w:val="22"/>
        </w:rPr>
        <w:t>dizabilităţi</w:t>
      </w:r>
      <w:proofErr w:type="spellEnd"/>
      <w:r w:rsidRPr="00130B48">
        <w:rPr>
          <w:rFonts w:ascii="Times New Roman" w:hAnsi="Times New Roman"/>
          <w:szCs w:val="22"/>
        </w:rPr>
        <w:t xml:space="preserve"> sau alte categorii de persoane vulnerabile ori care presupune examinarea fizică sau evaluarea psihologică a unei persoane;</w:t>
      </w:r>
    </w:p>
    <w:p w:rsidR="00A16969" w:rsidRPr="00130B48" w:rsidRDefault="00A16969" w:rsidP="00DB3593">
      <w:pPr>
        <w:pStyle w:val="ListParagraph"/>
        <w:numPr>
          <w:ilvl w:val="0"/>
          <w:numId w:val="2"/>
        </w:numPr>
        <w:suppressAutoHyphens/>
        <w:ind w:left="0" w:firstLine="426"/>
        <w:contextualSpacing/>
        <w:jc w:val="both"/>
        <w:rPr>
          <w:rFonts w:ascii="Times New Roman" w:hAnsi="Times New Roman"/>
          <w:szCs w:val="22"/>
        </w:rPr>
      </w:pPr>
      <w:r w:rsidRPr="00130B48">
        <w:rPr>
          <w:rFonts w:ascii="Times New Roman" w:hAnsi="Times New Roman"/>
          <w:szCs w:val="22"/>
        </w:rPr>
        <w:t>adeverința medicală care să ateste starea de sănătate corespunzătoare, eliberată de către medicul de familie al candidatului sau de către unitățile sanitare abilitate cu cel mult 6 luni anterior derulării concursului;</w:t>
      </w:r>
    </w:p>
    <w:p w:rsidR="00A16969" w:rsidRPr="00130B48" w:rsidRDefault="00A16969" w:rsidP="00DB3593">
      <w:pPr>
        <w:pStyle w:val="ListParagraph"/>
        <w:numPr>
          <w:ilvl w:val="0"/>
          <w:numId w:val="2"/>
        </w:numPr>
        <w:ind w:left="0" w:firstLine="426"/>
        <w:contextualSpacing/>
        <w:rPr>
          <w:rFonts w:ascii="Times New Roman" w:hAnsi="Times New Roman"/>
          <w:szCs w:val="22"/>
        </w:rPr>
      </w:pPr>
      <w:r w:rsidRPr="00130B48">
        <w:rPr>
          <w:rFonts w:ascii="Times New Roman" w:hAnsi="Times New Roman"/>
          <w:szCs w:val="22"/>
        </w:rPr>
        <w:t>copia actului de identitate sau orice alt document care atestă identitatea, potrivit legii, aflate în termen de valabilitate;</w:t>
      </w:r>
    </w:p>
    <w:p w:rsidR="00BD39A1" w:rsidRDefault="00A16969" w:rsidP="00DB3593">
      <w:pPr>
        <w:pStyle w:val="ListParagraph"/>
        <w:numPr>
          <w:ilvl w:val="0"/>
          <w:numId w:val="2"/>
        </w:numPr>
        <w:ind w:left="0" w:firstLine="426"/>
        <w:contextualSpacing/>
        <w:rPr>
          <w:rFonts w:ascii="Times New Roman" w:hAnsi="Times New Roman"/>
          <w:szCs w:val="22"/>
        </w:rPr>
      </w:pPr>
      <w:r w:rsidRPr="00130B48">
        <w:rPr>
          <w:rFonts w:ascii="Times New Roman" w:hAnsi="Times New Roman"/>
          <w:szCs w:val="22"/>
        </w:rPr>
        <w:t>copia certificatului de căsătorie sau a altui document prin care s-a realizat schimbarea de nume, după caz;</w:t>
      </w:r>
    </w:p>
    <w:p w:rsidR="00A16969" w:rsidRPr="00130B48" w:rsidRDefault="00BD39A1" w:rsidP="00DB3593">
      <w:pPr>
        <w:pStyle w:val="ListParagraph"/>
        <w:numPr>
          <w:ilvl w:val="0"/>
          <w:numId w:val="2"/>
        </w:numPr>
        <w:ind w:left="0" w:firstLine="426"/>
        <w:contextualSpacing/>
        <w:rPr>
          <w:rFonts w:ascii="Times New Roman" w:hAnsi="Times New Roman"/>
          <w:szCs w:val="22"/>
        </w:rPr>
      </w:pPr>
      <w:r w:rsidRPr="00130B48">
        <w:rPr>
          <w:rFonts w:ascii="Times New Roman" w:hAnsi="Times New Roman"/>
          <w:szCs w:val="22"/>
        </w:rPr>
        <w:t>curriculum vitae, model comun european;</w:t>
      </w:r>
    </w:p>
    <w:p w:rsidR="00A16969" w:rsidRPr="00130B48" w:rsidRDefault="00A16969" w:rsidP="00A16969">
      <w:pPr>
        <w:ind w:firstLine="426"/>
        <w:jc w:val="both"/>
        <w:rPr>
          <w:rFonts w:ascii="Times New Roman" w:hAnsi="Times New Roman"/>
          <w:szCs w:val="22"/>
          <w:lang w:eastAsia="en-US"/>
        </w:rPr>
      </w:pPr>
      <w:r w:rsidRPr="00130B48">
        <w:rPr>
          <w:rFonts w:ascii="Times New Roman" w:hAnsi="Times New Roman"/>
          <w:szCs w:val="22"/>
          <w:lang w:eastAsia="en-US"/>
        </w:rPr>
        <w:t>Documentele prevăzute la lit. d) și f) sunt valabile 3 luni și se depun la dosar în termen de valabilitate.</w:t>
      </w:r>
    </w:p>
    <w:p w:rsidR="00A16969" w:rsidRPr="00130B48" w:rsidRDefault="00A16969" w:rsidP="00A16969">
      <w:pPr>
        <w:ind w:firstLine="426"/>
        <w:contextualSpacing/>
        <w:jc w:val="both"/>
        <w:rPr>
          <w:rFonts w:ascii="Times New Roman" w:hAnsi="Times New Roman"/>
          <w:szCs w:val="22"/>
          <w:lang w:eastAsia="en-US"/>
        </w:rPr>
      </w:pPr>
      <w:r w:rsidRPr="00130B48">
        <w:rPr>
          <w:rFonts w:ascii="Times New Roman" w:hAnsi="Times New Roman"/>
          <w:szCs w:val="22"/>
          <w:lang w:eastAsia="en-US"/>
        </w:rPr>
        <w:lastRenderedPageBreak/>
        <w:t>Copiile de pe actele prevăzute la lit. b), c), i) și j)  precum și copia certificatului de încadrare într-un grad de handicap se prezintă însoțite de documentele originale, care se certifică cu mențiunea “conform cu originalul” de către secretarul comisiei de concurs.</w:t>
      </w:r>
    </w:p>
    <w:p w:rsidR="00A16969" w:rsidRPr="00130B48" w:rsidRDefault="00A16969" w:rsidP="00A16969">
      <w:pPr>
        <w:ind w:firstLine="426"/>
        <w:contextualSpacing/>
        <w:jc w:val="both"/>
        <w:rPr>
          <w:rFonts w:ascii="Times New Roman" w:hAnsi="Times New Roman"/>
          <w:szCs w:val="22"/>
          <w:lang w:eastAsia="en-US"/>
        </w:rPr>
      </w:pPr>
      <w:r w:rsidRPr="00130B48">
        <w:rPr>
          <w:rFonts w:ascii="Times New Roman" w:hAnsi="Times New Roman"/>
          <w:szCs w:val="22"/>
          <w:lang w:eastAsia="en-US"/>
        </w:rPr>
        <w:t xml:space="preserve">Candidații vor depune dosarele de participare la concurs până în data de </w:t>
      </w:r>
      <w:r w:rsidR="008E14E3">
        <w:rPr>
          <w:rFonts w:ascii="Times New Roman" w:hAnsi="Times New Roman"/>
          <w:szCs w:val="22"/>
          <w:lang w:eastAsia="en-US"/>
        </w:rPr>
        <w:t>14</w:t>
      </w:r>
      <w:r w:rsidRPr="00130B48">
        <w:rPr>
          <w:rFonts w:ascii="Times New Roman" w:hAnsi="Times New Roman"/>
          <w:szCs w:val="22"/>
          <w:lang w:eastAsia="en-US"/>
        </w:rPr>
        <w:t>.0</w:t>
      </w:r>
      <w:r w:rsidR="008E14E3">
        <w:rPr>
          <w:rFonts w:ascii="Times New Roman" w:hAnsi="Times New Roman"/>
          <w:szCs w:val="22"/>
          <w:lang w:eastAsia="en-US"/>
        </w:rPr>
        <w:t>8</w:t>
      </w:r>
      <w:r w:rsidRPr="00130B48">
        <w:rPr>
          <w:rFonts w:ascii="Times New Roman" w:hAnsi="Times New Roman"/>
          <w:szCs w:val="22"/>
          <w:lang w:eastAsia="en-US"/>
        </w:rPr>
        <w:t>.202</w:t>
      </w:r>
      <w:r w:rsidR="002E08AB">
        <w:rPr>
          <w:rFonts w:ascii="Times New Roman" w:hAnsi="Times New Roman"/>
          <w:szCs w:val="22"/>
          <w:lang w:eastAsia="en-US"/>
        </w:rPr>
        <w:t>5</w:t>
      </w:r>
      <w:r w:rsidRPr="00130B48">
        <w:rPr>
          <w:rFonts w:ascii="Times New Roman" w:hAnsi="Times New Roman"/>
          <w:szCs w:val="22"/>
          <w:lang w:eastAsia="en-US"/>
        </w:rPr>
        <w:t xml:space="preserve"> ora 14.00 la sediul administrativ al unității la biroul management personal (Telefon: 0237/246400, int.1600).</w:t>
      </w:r>
    </w:p>
    <w:p w:rsidR="00A16969" w:rsidRPr="00130B48" w:rsidRDefault="00A16969" w:rsidP="00A16969">
      <w:pPr>
        <w:ind w:firstLine="426"/>
        <w:contextualSpacing/>
        <w:jc w:val="both"/>
        <w:rPr>
          <w:rFonts w:ascii="Times New Roman" w:hAnsi="Times New Roman"/>
          <w:szCs w:val="22"/>
          <w:lang w:eastAsia="en-US"/>
        </w:rPr>
      </w:pPr>
      <w:r w:rsidRPr="00130B48">
        <w:rPr>
          <w:rFonts w:ascii="Times New Roman" w:hAnsi="Times New Roman"/>
          <w:szCs w:val="22"/>
          <w:lang w:eastAsia="en-US"/>
        </w:rPr>
        <w:t>Dosarele de concurs se înregistrează la compartimentul documente clasificate, iar numărul de înregistrare va constitui codul numeric pentru identificare.</w:t>
      </w:r>
    </w:p>
    <w:p w:rsidR="00A16969" w:rsidRPr="00130B48" w:rsidRDefault="00A16969" w:rsidP="00A16969">
      <w:pPr>
        <w:ind w:firstLine="720"/>
        <w:jc w:val="both"/>
        <w:rPr>
          <w:rFonts w:ascii="Times New Roman" w:hAnsi="Times New Roman"/>
          <w:szCs w:val="22"/>
          <w:lang w:eastAsia="en-US"/>
        </w:rPr>
      </w:pPr>
      <w:proofErr w:type="spellStart"/>
      <w:r w:rsidRPr="00130B48">
        <w:rPr>
          <w:rFonts w:ascii="Times New Roman" w:hAnsi="Times New Roman"/>
          <w:b/>
          <w:szCs w:val="22"/>
          <w:lang w:eastAsia="en-US"/>
        </w:rPr>
        <w:t>Condiţiile</w:t>
      </w:r>
      <w:proofErr w:type="spellEnd"/>
      <w:r w:rsidRPr="00130B48">
        <w:rPr>
          <w:rFonts w:ascii="Times New Roman" w:hAnsi="Times New Roman"/>
          <w:b/>
          <w:szCs w:val="22"/>
          <w:lang w:eastAsia="en-US"/>
        </w:rPr>
        <w:t xml:space="preserve"> generale</w:t>
      </w:r>
      <w:r w:rsidRPr="00130B48">
        <w:rPr>
          <w:rFonts w:ascii="Times New Roman" w:hAnsi="Times New Roman"/>
          <w:szCs w:val="22"/>
          <w:lang w:eastAsia="en-US"/>
        </w:rPr>
        <w:t xml:space="preserve"> necesare ocupării postului vacant scos la concurs, conform art.15 din Regulamentul-cadru privind organizarea și dezvoltarea carierei personalului contractual din sectorul bugetar plătit din fonduri publice aprobat prin H.G. nr.1336/2022, sunt următoarele:</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szCs w:val="22"/>
          <w:lang w:eastAsia="en-US"/>
        </w:rPr>
        <w:t xml:space="preserve">- are </w:t>
      </w:r>
      <w:proofErr w:type="spellStart"/>
      <w:r w:rsidRPr="00130B48">
        <w:rPr>
          <w:rFonts w:ascii="Times New Roman" w:hAnsi="Times New Roman"/>
          <w:szCs w:val="22"/>
          <w:lang w:eastAsia="en-US"/>
        </w:rPr>
        <w:t>cetăţenia</w:t>
      </w:r>
      <w:proofErr w:type="spellEnd"/>
      <w:r w:rsidRPr="00130B48">
        <w:rPr>
          <w:rFonts w:ascii="Times New Roman" w:hAnsi="Times New Roman"/>
          <w:szCs w:val="22"/>
          <w:lang w:eastAsia="en-US"/>
        </w:rPr>
        <w:t xml:space="preserve"> română sau </w:t>
      </w:r>
      <w:r w:rsidR="00F8191E" w:rsidRPr="00130B48">
        <w:rPr>
          <w:rFonts w:ascii="Times New Roman" w:hAnsi="Times New Roman"/>
          <w:szCs w:val="22"/>
          <w:lang w:eastAsia="en-US"/>
        </w:rPr>
        <w:t>cetățenia</w:t>
      </w:r>
      <w:r w:rsidRPr="00130B48">
        <w:rPr>
          <w:rFonts w:ascii="Times New Roman" w:hAnsi="Times New Roman"/>
          <w:szCs w:val="22"/>
          <w:lang w:eastAsia="en-US"/>
        </w:rPr>
        <w:t xml:space="preserve"> unui alt stat membru al Uniunii Europene, a unui stat parte la Acordul privind </w:t>
      </w:r>
      <w:proofErr w:type="spellStart"/>
      <w:r w:rsidRPr="00130B48">
        <w:rPr>
          <w:rFonts w:ascii="Times New Roman" w:hAnsi="Times New Roman"/>
          <w:szCs w:val="22"/>
          <w:lang w:eastAsia="en-US"/>
        </w:rPr>
        <w:t>Spaţiul</w:t>
      </w:r>
      <w:proofErr w:type="spellEnd"/>
      <w:r w:rsidRPr="00130B48">
        <w:rPr>
          <w:rFonts w:ascii="Times New Roman" w:hAnsi="Times New Roman"/>
          <w:szCs w:val="22"/>
          <w:lang w:eastAsia="en-US"/>
        </w:rPr>
        <w:t xml:space="preserve"> Economic European (SEE) sau </w:t>
      </w:r>
      <w:proofErr w:type="spellStart"/>
      <w:r w:rsidRPr="00130B48">
        <w:rPr>
          <w:rFonts w:ascii="Times New Roman" w:hAnsi="Times New Roman"/>
          <w:szCs w:val="22"/>
          <w:lang w:eastAsia="en-US"/>
        </w:rPr>
        <w:t>cetăţenia</w:t>
      </w:r>
      <w:proofErr w:type="spellEnd"/>
      <w:r w:rsidRPr="00130B48">
        <w:rPr>
          <w:rFonts w:ascii="Times New Roman" w:hAnsi="Times New Roman"/>
          <w:szCs w:val="22"/>
          <w:lang w:eastAsia="en-US"/>
        </w:rPr>
        <w:t xml:space="preserve"> </w:t>
      </w:r>
      <w:proofErr w:type="spellStart"/>
      <w:r w:rsidRPr="00130B48">
        <w:rPr>
          <w:rFonts w:ascii="Times New Roman" w:hAnsi="Times New Roman"/>
          <w:szCs w:val="22"/>
          <w:lang w:eastAsia="en-US"/>
        </w:rPr>
        <w:t>Confederaţiei</w:t>
      </w:r>
      <w:proofErr w:type="spellEnd"/>
      <w:r w:rsidRPr="00130B48">
        <w:rPr>
          <w:rFonts w:ascii="Times New Roman" w:hAnsi="Times New Roman"/>
          <w:szCs w:val="22"/>
          <w:lang w:eastAsia="en-US"/>
        </w:rPr>
        <w:t xml:space="preserve"> </w:t>
      </w:r>
      <w:proofErr w:type="spellStart"/>
      <w:r w:rsidRPr="00130B48">
        <w:rPr>
          <w:rFonts w:ascii="Times New Roman" w:hAnsi="Times New Roman"/>
          <w:szCs w:val="22"/>
          <w:lang w:eastAsia="en-US"/>
        </w:rPr>
        <w:t>Elveţiene</w:t>
      </w:r>
      <w:proofErr w:type="spellEnd"/>
      <w:r w:rsidRPr="00130B48">
        <w:rPr>
          <w:rFonts w:ascii="Times New Roman" w:hAnsi="Times New Roman"/>
          <w:szCs w:val="22"/>
          <w:lang w:eastAsia="en-US"/>
        </w:rPr>
        <w:t xml:space="preserve">; </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szCs w:val="22"/>
          <w:lang w:eastAsia="en-US"/>
        </w:rPr>
        <w:t xml:space="preserve">- </w:t>
      </w:r>
      <w:proofErr w:type="spellStart"/>
      <w:r w:rsidRPr="00130B48">
        <w:rPr>
          <w:rFonts w:ascii="Times New Roman" w:hAnsi="Times New Roman"/>
          <w:szCs w:val="22"/>
          <w:lang w:eastAsia="en-US"/>
        </w:rPr>
        <w:t>cunoaşte</w:t>
      </w:r>
      <w:proofErr w:type="spellEnd"/>
      <w:r w:rsidRPr="00130B48">
        <w:rPr>
          <w:rFonts w:ascii="Times New Roman" w:hAnsi="Times New Roman"/>
          <w:szCs w:val="22"/>
          <w:lang w:eastAsia="en-US"/>
        </w:rPr>
        <w:t xml:space="preserve"> limba română, scris şi vorbit; </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szCs w:val="22"/>
          <w:lang w:eastAsia="en-US"/>
        </w:rPr>
        <w:t>- capacitate de muncă în conformitate cu prevederile Legii nr. 53/2003 - Codul muncii, republicată, cu modificările şi completările ulterioare;</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szCs w:val="22"/>
          <w:lang w:eastAsia="en-US"/>
        </w:rPr>
        <w:t xml:space="preserve">- stare de sănătate corespunzătoare postului pentru care candidează, atestată pe baza </w:t>
      </w:r>
      <w:proofErr w:type="spellStart"/>
      <w:r w:rsidRPr="00130B48">
        <w:rPr>
          <w:rFonts w:ascii="Times New Roman" w:hAnsi="Times New Roman"/>
          <w:szCs w:val="22"/>
          <w:lang w:eastAsia="en-US"/>
        </w:rPr>
        <w:t>adeverinţei</w:t>
      </w:r>
      <w:proofErr w:type="spellEnd"/>
      <w:r w:rsidRPr="00130B48">
        <w:rPr>
          <w:rFonts w:ascii="Times New Roman" w:hAnsi="Times New Roman"/>
          <w:szCs w:val="22"/>
          <w:lang w:eastAsia="en-US"/>
        </w:rPr>
        <w:t xml:space="preserve"> medicale eliberate de medicul de familie sau de </w:t>
      </w:r>
      <w:proofErr w:type="spellStart"/>
      <w:r w:rsidRPr="00130B48">
        <w:rPr>
          <w:rFonts w:ascii="Times New Roman" w:hAnsi="Times New Roman"/>
          <w:szCs w:val="22"/>
          <w:lang w:eastAsia="en-US"/>
        </w:rPr>
        <w:t>unităţile</w:t>
      </w:r>
      <w:proofErr w:type="spellEnd"/>
      <w:r w:rsidRPr="00130B48">
        <w:rPr>
          <w:rFonts w:ascii="Times New Roman" w:hAnsi="Times New Roman"/>
          <w:szCs w:val="22"/>
          <w:lang w:eastAsia="en-US"/>
        </w:rPr>
        <w:t xml:space="preserve"> sanitare abilitate;</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szCs w:val="22"/>
          <w:lang w:eastAsia="en-US"/>
        </w:rPr>
        <w:t xml:space="preserve">- îndeplinește </w:t>
      </w:r>
      <w:proofErr w:type="spellStart"/>
      <w:r w:rsidRPr="00130B48">
        <w:rPr>
          <w:rFonts w:ascii="Times New Roman" w:hAnsi="Times New Roman"/>
          <w:szCs w:val="22"/>
          <w:lang w:eastAsia="en-US"/>
        </w:rPr>
        <w:t>condiţiile</w:t>
      </w:r>
      <w:proofErr w:type="spellEnd"/>
      <w:r w:rsidRPr="00130B48">
        <w:rPr>
          <w:rFonts w:ascii="Times New Roman" w:hAnsi="Times New Roman"/>
          <w:szCs w:val="22"/>
          <w:lang w:eastAsia="en-US"/>
        </w:rPr>
        <w:t xml:space="preserve"> de studii, de vechime în specialitate şi, după caz, alte </w:t>
      </w:r>
      <w:proofErr w:type="spellStart"/>
      <w:r w:rsidRPr="00130B48">
        <w:rPr>
          <w:rFonts w:ascii="Times New Roman" w:hAnsi="Times New Roman"/>
          <w:szCs w:val="22"/>
          <w:lang w:eastAsia="en-US"/>
        </w:rPr>
        <w:t>condiţii</w:t>
      </w:r>
      <w:proofErr w:type="spellEnd"/>
      <w:r w:rsidRPr="00130B48">
        <w:rPr>
          <w:rFonts w:ascii="Times New Roman" w:hAnsi="Times New Roman"/>
          <w:szCs w:val="22"/>
          <w:lang w:eastAsia="en-US"/>
        </w:rPr>
        <w:t xml:space="preserve"> specifice potrivit </w:t>
      </w:r>
      <w:proofErr w:type="spellStart"/>
      <w:r w:rsidRPr="00130B48">
        <w:rPr>
          <w:rFonts w:ascii="Times New Roman" w:hAnsi="Times New Roman"/>
          <w:szCs w:val="22"/>
          <w:lang w:eastAsia="en-US"/>
        </w:rPr>
        <w:t>cerinţelor</w:t>
      </w:r>
      <w:proofErr w:type="spellEnd"/>
      <w:r w:rsidRPr="00130B48">
        <w:rPr>
          <w:rFonts w:ascii="Times New Roman" w:hAnsi="Times New Roman"/>
          <w:szCs w:val="22"/>
          <w:lang w:eastAsia="en-US"/>
        </w:rPr>
        <w:t xml:space="preserve"> postului scos la concurs;</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szCs w:val="22"/>
          <w:lang w:eastAsia="en-US"/>
        </w:rPr>
        <w:t xml:space="preserve">- nu a fost condamnată definitiv pentru </w:t>
      </w:r>
      <w:proofErr w:type="spellStart"/>
      <w:r w:rsidRPr="00130B48">
        <w:rPr>
          <w:rFonts w:ascii="Times New Roman" w:hAnsi="Times New Roman"/>
          <w:szCs w:val="22"/>
          <w:lang w:eastAsia="en-US"/>
        </w:rPr>
        <w:t>săvârşirea</w:t>
      </w:r>
      <w:proofErr w:type="spellEnd"/>
      <w:r w:rsidRPr="00130B48">
        <w:rPr>
          <w:rFonts w:ascii="Times New Roman" w:hAnsi="Times New Roman"/>
          <w:szCs w:val="22"/>
          <w:lang w:eastAsia="en-US"/>
        </w:rPr>
        <w:t xml:space="preserve"> unei </w:t>
      </w:r>
      <w:proofErr w:type="spellStart"/>
      <w:r w:rsidRPr="00130B48">
        <w:rPr>
          <w:rFonts w:ascii="Times New Roman" w:hAnsi="Times New Roman"/>
          <w:szCs w:val="22"/>
          <w:lang w:eastAsia="en-US"/>
        </w:rPr>
        <w:t>infracţiuni</w:t>
      </w:r>
      <w:proofErr w:type="spellEnd"/>
      <w:r w:rsidRPr="00130B48">
        <w:rPr>
          <w:rFonts w:ascii="Times New Roman" w:hAnsi="Times New Roman"/>
          <w:szCs w:val="22"/>
          <w:lang w:eastAsia="en-US"/>
        </w:rPr>
        <w:t xml:space="preserve"> contra </w:t>
      </w:r>
      <w:proofErr w:type="spellStart"/>
      <w:r w:rsidRPr="00130B48">
        <w:rPr>
          <w:rFonts w:ascii="Times New Roman" w:hAnsi="Times New Roman"/>
          <w:szCs w:val="22"/>
          <w:lang w:eastAsia="en-US"/>
        </w:rPr>
        <w:t>securităţii</w:t>
      </w:r>
      <w:proofErr w:type="spellEnd"/>
      <w:r w:rsidRPr="00130B48">
        <w:rPr>
          <w:rFonts w:ascii="Times New Roman" w:hAnsi="Times New Roman"/>
          <w:szCs w:val="22"/>
          <w:lang w:eastAsia="en-US"/>
        </w:rPr>
        <w:t xml:space="preserve"> </w:t>
      </w:r>
      <w:proofErr w:type="spellStart"/>
      <w:r w:rsidRPr="00130B48">
        <w:rPr>
          <w:rFonts w:ascii="Times New Roman" w:hAnsi="Times New Roman"/>
          <w:szCs w:val="22"/>
          <w:lang w:eastAsia="en-US"/>
        </w:rPr>
        <w:t>naţionale</w:t>
      </w:r>
      <w:proofErr w:type="spellEnd"/>
      <w:r w:rsidRPr="00130B48">
        <w:rPr>
          <w:rFonts w:ascii="Times New Roman" w:hAnsi="Times New Roman"/>
          <w:szCs w:val="22"/>
          <w:lang w:eastAsia="en-US"/>
        </w:rPr>
        <w:t xml:space="preserve">, contra </w:t>
      </w:r>
      <w:proofErr w:type="spellStart"/>
      <w:r w:rsidRPr="00130B48">
        <w:rPr>
          <w:rFonts w:ascii="Times New Roman" w:hAnsi="Times New Roman"/>
          <w:szCs w:val="22"/>
          <w:lang w:eastAsia="en-US"/>
        </w:rPr>
        <w:t>autorităţii</w:t>
      </w:r>
      <w:proofErr w:type="spellEnd"/>
      <w:r w:rsidRPr="00130B48">
        <w:rPr>
          <w:rFonts w:ascii="Times New Roman" w:hAnsi="Times New Roman"/>
          <w:szCs w:val="22"/>
          <w:lang w:eastAsia="en-US"/>
        </w:rPr>
        <w:t xml:space="preserve">, contra </w:t>
      </w:r>
      <w:proofErr w:type="spellStart"/>
      <w:r w:rsidRPr="00130B48">
        <w:rPr>
          <w:rFonts w:ascii="Times New Roman" w:hAnsi="Times New Roman"/>
          <w:szCs w:val="22"/>
          <w:lang w:eastAsia="en-US"/>
        </w:rPr>
        <w:t>umanităţii</w:t>
      </w:r>
      <w:proofErr w:type="spellEnd"/>
      <w:r w:rsidRPr="00130B48">
        <w:rPr>
          <w:rFonts w:ascii="Times New Roman" w:hAnsi="Times New Roman"/>
          <w:szCs w:val="22"/>
          <w:lang w:eastAsia="en-US"/>
        </w:rPr>
        <w:t xml:space="preserve">, </w:t>
      </w:r>
      <w:proofErr w:type="spellStart"/>
      <w:r w:rsidRPr="00130B48">
        <w:rPr>
          <w:rFonts w:ascii="Times New Roman" w:hAnsi="Times New Roman"/>
          <w:szCs w:val="22"/>
          <w:lang w:eastAsia="en-US"/>
        </w:rPr>
        <w:t>infracţiuni</w:t>
      </w:r>
      <w:proofErr w:type="spellEnd"/>
      <w:r w:rsidRPr="00130B48">
        <w:rPr>
          <w:rFonts w:ascii="Times New Roman" w:hAnsi="Times New Roman"/>
          <w:szCs w:val="22"/>
          <w:lang w:eastAsia="en-US"/>
        </w:rPr>
        <w:t xml:space="preserve"> de </w:t>
      </w:r>
      <w:proofErr w:type="spellStart"/>
      <w:r w:rsidRPr="00130B48">
        <w:rPr>
          <w:rFonts w:ascii="Times New Roman" w:hAnsi="Times New Roman"/>
          <w:szCs w:val="22"/>
          <w:lang w:eastAsia="en-US"/>
        </w:rPr>
        <w:t>corupţie</w:t>
      </w:r>
      <w:proofErr w:type="spellEnd"/>
      <w:r w:rsidRPr="00130B48">
        <w:rPr>
          <w:rFonts w:ascii="Times New Roman" w:hAnsi="Times New Roman"/>
          <w:szCs w:val="22"/>
          <w:lang w:eastAsia="en-US"/>
        </w:rPr>
        <w:t xml:space="preserve"> sau de serviciu, </w:t>
      </w:r>
      <w:proofErr w:type="spellStart"/>
      <w:r w:rsidRPr="00130B48">
        <w:rPr>
          <w:rFonts w:ascii="Times New Roman" w:hAnsi="Times New Roman"/>
          <w:szCs w:val="22"/>
          <w:lang w:eastAsia="en-US"/>
        </w:rPr>
        <w:t>infracţiuni</w:t>
      </w:r>
      <w:proofErr w:type="spellEnd"/>
      <w:r w:rsidRPr="00130B48">
        <w:rPr>
          <w:rFonts w:ascii="Times New Roman" w:hAnsi="Times New Roman"/>
          <w:szCs w:val="22"/>
          <w:lang w:eastAsia="en-US"/>
        </w:rPr>
        <w:t xml:space="preserve"> de fals ori contra înfăptuirii </w:t>
      </w:r>
      <w:proofErr w:type="spellStart"/>
      <w:r w:rsidRPr="00130B48">
        <w:rPr>
          <w:rFonts w:ascii="Times New Roman" w:hAnsi="Times New Roman"/>
          <w:szCs w:val="22"/>
          <w:lang w:eastAsia="en-US"/>
        </w:rPr>
        <w:t>justiţiei</w:t>
      </w:r>
      <w:proofErr w:type="spellEnd"/>
      <w:r w:rsidRPr="00130B48">
        <w:rPr>
          <w:rFonts w:ascii="Times New Roman" w:hAnsi="Times New Roman"/>
          <w:szCs w:val="22"/>
          <w:lang w:eastAsia="en-US"/>
        </w:rPr>
        <w:t xml:space="preserve">, </w:t>
      </w:r>
      <w:proofErr w:type="spellStart"/>
      <w:r w:rsidRPr="00130B48">
        <w:rPr>
          <w:rFonts w:ascii="Times New Roman" w:hAnsi="Times New Roman"/>
          <w:szCs w:val="22"/>
          <w:lang w:eastAsia="en-US"/>
        </w:rPr>
        <w:t>infracţiuni</w:t>
      </w:r>
      <w:proofErr w:type="spellEnd"/>
      <w:r w:rsidRPr="00130B48">
        <w:rPr>
          <w:rFonts w:ascii="Times New Roman" w:hAnsi="Times New Roman"/>
          <w:szCs w:val="22"/>
          <w:lang w:eastAsia="en-US"/>
        </w:rPr>
        <w:t xml:space="preserve"> </w:t>
      </w:r>
      <w:proofErr w:type="spellStart"/>
      <w:r w:rsidRPr="00130B48">
        <w:rPr>
          <w:rFonts w:ascii="Times New Roman" w:hAnsi="Times New Roman"/>
          <w:szCs w:val="22"/>
          <w:lang w:eastAsia="en-US"/>
        </w:rPr>
        <w:t>săvârşite</w:t>
      </w:r>
      <w:proofErr w:type="spellEnd"/>
      <w:r w:rsidRPr="00130B48">
        <w:rPr>
          <w:rFonts w:ascii="Times New Roman" w:hAnsi="Times New Roman"/>
          <w:szCs w:val="22"/>
          <w:lang w:eastAsia="en-US"/>
        </w:rPr>
        <w:t xml:space="preserve"> cu </w:t>
      </w:r>
      <w:proofErr w:type="spellStart"/>
      <w:r w:rsidRPr="00130B48">
        <w:rPr>
          <w:rFonts w:ascii="Times New Roman" w:hAnsi="Times New Roman"/>
          <w:szCs w:val="22"/>
          <w:lang w:eastAsia="en-US"/>
        </w:rPr>
        <w:t>intenţie</w:t>
      </w:r>
      <w:proofErr w:type="spellEnd"/>
      <w:r w:rsidRPr="00130B48">
        <w:rPr>
          <w:rFonts w:ascii="Times New Roman" w:hAnsi="Times New Roman"/>
          <w:szCs w:val="22"/>
          <w:lang w:eastAsia="en-US"/>
        </w:rPr>
        <w:t xml:space="preserve"> care ar face o persoană candidată la post incompatibilă cu exercitarea </w:t>
      </w:r>
      <w:proofErr w:type="spellStart"/>
      <w:r w:rsidRPr="00130B48">
        <w:rPr>
          <w:rFonts w:ascii="Times New Roman" w:hAnsi="Times New Roman"/>
          <w:szCs w:val="22"/>
          <w:lang w:eastAsia="en-US"/>
        </w:rPr>
        <w:t>funcţiei</w:t>
      </w:r>
      <w:proofErr w:type="spellEnd"/>
      <w:r w:rsidRPr="00130B48">
        <w:rPr>
          <w:rFonts w:ascii="Times New Roman" w:hAnsi="Times New Roman"/>
          <w:szCs w:val="22"/>
          <w:lang w:eastAsia="en-US"/>
        </w:rPr>
        <w:t xml:space="preserve"> contractuale pentru care candidează, cu </w:t>
      </w:r>
      <w:proofErr w:type="spellStart"/>
      <w:r w:rsidRPr="00130B48">
        <w:rPr>
          <w:rFonts w:ascii="Times New Roman" w:hAnsi="Times New Roman"/>
          <w:szCs w:val="22"/>
          <w:lang w:eastAsia="en-US"/>
        </w:rPr>
        <w:t>excepţia</w:t>
      </w:r>
      <w:proofErr w:type="spellEnd"/>
      <w:r w:rsidRPr="00130B48">
        <w:rPr>
          <w:rFonts w:ascii="Times New Roman" w:hAnsi="Times New Roman"/>
          <w:szCs w:val="22"/>
          <w:lang w:eastAsia="en-US"/>
        </w:rPr>
        <w:t xml:space="preserve"> </w:t>
      </w:r>
      <w:proofErr w:type="spellStart"/>
      <w:r w:rsidRPr="00130B48">
        <w:rPr>
          <w:rFonts w:ascii="Times New Roman" w:hAnsi="Times New Roman"/>
          <w:szCs w:val="22"/>
          <w:lang w:eastAsia="en-US"/>
        </w:rPr>
        <w:t>situaţiei</w:t>
      </w:r>
      <w:proofErr w:type="spellEnd"/>
      <w:r w:rsidRPr="00130B48">
        <w:rPr>
          <w:rFonts w:ascii="Times New Roman" w:hAnsi="Times New Roman"/>
          <w:szCs w:val="22"/>
          <w:lang w:eastAsia="en-US"/>
        </w:rPr>
        <w:t xml:space="preserve"> în care a intervenit reabilitarea; </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szCs w:val="22"/>
          <w:lang w:eastAsia="en-US"/>
        </w:rPr>
        <w:t xml:space="preserve">- nu execută o pedeapsă complementară prin care i-a fost interzisă exercitarea dreptului de a ocupa </w:t>
      </w:r>
      <w:proofErr w:type="spellStart"/>
      <w:r w:rsidRPr="00130B48">
        <w:rPr>
          <w:rFonts w:ascii="Times New Roman" w:hAnsi="Times New Roman"/>
          <w:szCs w:val="22"/>
          <w:lang w:eastAsia="en-US"/>
        </w:rPr>
        <w:t>funcţia</w:t>
      </w:r>
      <w:proofErr w:type="spellEnd"/>
      <w:r w:rsidRPr="00130B48">
        <w:rPr>
          <w:rFonts w:ascii="Times New Roman" w:hAnsi="Times New Roman"/>
          <w:szCs w:val="22"/>
          <w:lang w:eastAsia="en-US"/>
        </w:rPr>
        <w:t xml:space="preserve">, de a exercita profesia sau meseria ori de a </w:t>
      </w:r>
      <w:proofErr w:type="spellStart"/>
      <w:r w:rsidRPr="00130B48">
        <w:rPr>
          <w:rFonts w:ascii="Times New Roman" w:hAnsi="Times New Roman"/>
          <w:szCs w:val="22"/>
          <w:lang w:eastAsia="en-US"/>
        </w:rPr>
        <w:t>desfăşura</w:t>
      </w:r>
      <w:proofErr w:type="spellEnd"/>
      <w:r w:rsidRPr="00130B48">
        <w:rPr>
          <w:rFonts w:ascii="Times New Roman" w:hAnsi="Times New Roman"/>
          <w:szCs w:val="22"/>
          <w:lang w:eastAsia="en-US"/>
        </w:rPr>
        <w:t xml:space="preserve"> activitatea de care s-a folosit pentru </w:t>
      </w:r>
      <w:proofErr w:type="spellStart"/>
      <w:r w:rsidRPr="00130B48">
        <w:rPr>
          <w:rFonts w:ascii="Times New Roman" w:hAnsi="Times New Roman"/>
          <w:szCs w:val="22"/>
          <w:lang w:eastAsia="en-US"/>
        </w:rPr>
        <w:t>săvârşirea</w:t>
      </w:r>
      <w:proofErr w:type="spellEnd"/>
      <w:r w:rsidRPr="00130B48">
        <w:rPr>
          <w:rFonts w:ascii="Times New Roman" w:hAnsi="Times New Roman"/>
          <w:szCs w:val="22"/>
          <w:lang w:eastAsia="en-US"/>
        </w:rPr>
        <w:t xml:space="preserve"> </w:t>
      </w:r>
      <w:proofErr w:type="spellStart"/>
      <w:r w:rsidRPr="00130B48">
        <w:rPr>
          <w:rFonts w:ascii="Times New Roman" w:hAnsi="Times New Roman"/>
          <w:szCs w:val="22"/>
          <w:lang w:eastAsia="en-US"/>
        </w:rPr>
        <w:t>infracţiunii</w:t>
      </w:r>
      <w:proofErr w:type="spellEnd"/>
      <w:r w:rsidRPr="00130B48">
        <w:rPr>
          <w:rFonts w:ascii="Times New Roman" w:hAnsi="Times New Roman"/>
          <w:szCs w:val="22"/>
          <w:lang w:eastAsia="en-US"/>
        </w:rPr>
        <w:t xml:space="preserve"> sau </w:t>
      </w:r>
      <w:proofErr w:type="spellStart"/>
      <w:r w:rsidRPr="00130B48">
        <w:rPr>
          <w:rFonts w:ascii="Times New Roman" w:hAnsi="Times New Roman"/>
          <w:szCs w:val="22"/>
          <w:lang w:eastAsia="en-US"/>
        </w:rPr>
        <w:t>faţă</w:t>
      </w:r>
      <w:proofErr w:type="spellEnd"/>
      <w:r w:rsidRPr="00130B48">
        <w:rPr>
          <w:rFonts w:ascii="Times New Roman" w:hAnsi="Times New Roman"/>
          <w:szCs w:val="22"/>
          <w:lang w:eastAsia="en-US"/>
        </w:rPr>
        <w:t xml:space="preserve"> de aceasta nu s-a luat măsura de </w:t>
      </w:r>
      <w:proofErr w:type="spellStart"/>
      <w:r w:rsidRPr="00130B48">
        <w:rPr>
          <w:rFonts w:ascii="Times New Roman" w:hAnsi="Times New Roman"/>
          <w:szCs w:val="22"/>
          <w:lang w:eastAsia="en-US"/>
        </w:rPr>
        <w:t>siguranţă</w:t>
      </w:r>
      <w:proofErr w:type="spellEnd"/>
      <w:r w:rsidRPr="00130B48">
        <w:rPr>
          <w:rFonts w:ascii="Times New Roman" w:hAnsi="Times New Roman"/>
          <w:szCs w:val="22"/>
          <w:lang w:eastAsia="en-US"/>
        </w:rPr>
        <w:t xml:space="preserve"> a interzicerii ocupării unei </w:t>
      </w:r>
      <w:proofErr w:type="spellStart"/>
      <w:r w:rsidRPr="00130B48">
        <w:rPr>
          <w:rFonts w:ascii="Times New Roman" w:hAnsi="Times New Roman"/>
          <w:szCs w:val="22"/>
          <w:lang w:eastAsia="en-US"/>
        </w:rPr>
        <w:t>funcţii</w:t>
      </w:r>
      <w:proofErr w:type="spellEnd"/>
      <w:r w:rsidRPr="00130B48">
        <w:rPr>
          <w:rFonts w:ascii="Times New Roman" w:hAnsi="Times New Roman"/>
          <w:szCs w:val="22"/>
          <w:lang w:eastAsia="en-US"/>
        </w:rPr>
        <w:t xml:space="preserve"> sau a exercitării unei profesii; </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szCs w:val="22"/>
          <w:lang w:eastAsia="en-US"/>
        </w:rPr>
        <w:t xml:space="preserve">- nu a comis </w:t>
      </w:r>
      <w:proofErr w:type="spellStart"/>
      <w:r w:rsidRPr="00130B48">
        <w:rPr>
          <w:rFonts w:ascii="Times New Roman" w:hAnsi="Times New Roman"/>
          <w:szCs w:val="22"/>
          <w:lang w:eastAsia="en-US"/>
        </w:rPr>
        <w:t>infracţiunile</w:t>
      </w:r>
      <w:proofErr w:type="spellEnd"/>
      <w:r w:rsidRPr="00130B48">
        <w:rPr>
          <w:rFonts w:ascii="Times New Roman" w:hAnsi="Times New Roman"/>
          <w:szCs w:val="22"/>
          <w:lang w:eastAsia="en-US"/>
        </w:rPr>
        <w:t xml:space="preserve"> prevăzute la art. 1 alin. (2) din Legea nr. 118/2019 privind Registrul </w:t>
      </w:r>
      <w:proofErr w:type="spellStart"/>
      <w:r w:rsidRPr="00130B48">
        <w:rPr>
          <w:rFonts w:ascii="Times New Roman" w:hAnsi="Times New Roman"/>
          <w:szCs w:val="22"/>
          <w:lang w:eastAsia="en-US"/>
        </w:rPr>
        <w:t>naţional</w:t>
      </w:r>
      <w:proofErr w:type="spellEnd"/>
      <w:r w:rsidRPr="00130B48">
        <w:rPr>
          <w:rFonts w:ascii="Times New Roman" w:hAnsi="Times New Roman"/>
          <w:szCs w:val="22"/>
          <w:lang w:eastAsia="en-US"/>
        </w:rPr>
        <w:t xml:space="preserve"> automatizat cu privire la persoanele care au comis </w:t>
      </w:r>
      <w:proofErr w:type="spellStart"/>
      <w:r w:rsidRPr="00130B48">
        <w:rPr>
          <w:rFonts w:ascii="Times New Roman" w:hAnsi="Times New Roman"/>
          <w:szCs w:val="22"/>
          <w:lang w:eastAsia="en-US"/>
        </w:rPr>
        <w:t>infracţiuni</w:t>
      </w:r>
      <w:proofErr w:type="spellEnd"/>
      <w:r w:rsidRPr="00130B48">
        <w:rPr>
          <w:rFonts w:ascii="Times New Roman" w:hAnsi="Times New Roman"/>
          <w:szCs w:val="22"/>
          <w:lang w:eastAsia="en-US"/>
        </w:rPr>
        <w:t xml:space="preserve"> sexuale, de exploatare a unor persoane sau asupra minorilor, precum şi pentru completarea Legii nr. 76/2008 privind organizarea </w:t>
      </w:r>
      <w:proofErr w:type="spellStart"/>
      <w:r w:rsidRPr="00130B48">
        <w:rPr>
          <w:rFonts w:ascii="Times New Roman" w:hAnsi="Times New Roman"/>
          <w:szCs w:val="22"/>
          <w:lang w:eastAsia="en-US"/>
        </w:rPr>
        <w:t>şi</w:t>
      </w:r>
      <w:proofErr w:type="spellEnd"/>
      <w:r w:rsidRPr="00130B48">
        <w:rPr>
          <w:rFonts w:ascii="Times New Roman" w:hAnsi="Times New Roman"/>
          <w:szCs w:val="22"/>
          <w:lang w:eastAsia="en-US"/>
        </w:rPr>
        <w:t xml:space="preserve"> </w:t>
      </w:r>
      <w:proofErr w:type="spellStart"/>
      <w:r w:rsidRPr="00130B48">
        <w:rPr>
          <w:rFonts w:ascii="Times New Roman" w:hAnsi="Times New Roman"/>
          <w:szCs w:val="22"/>
          <w:lang w:eastAsia="en-US"/>
        </w:rPr>
        <w:t>funcţionarea</w:t>
      </w:r>
      <w:proofErr w:type="spellEnd"/>
      <w:r w:rsidRPr="00130B48">
        <w:rPr>
          <w:rFonts w:ascii="Times New Roman" w:hAnsi="Times New Roman"/>
          <w:szCs w:val="22"/>
          <w:lang w:eastAsia="en-US"/>
        </w:rPr>
        <w:t xml:space="preserve"> Sistemului </w:t>
      </w:r>
      <w:proofErr w:type="spellStart"/>
      <w:r w:rsidRPr="00130B48">
        <w:rPr>
          <w:rFonts w:ascii="Times New Roman" w:hAnsi="Times New Roman"/>
          <w:szCs w:val="22"/>
          <w:lang w:eastAsia="en-US"/>
        </w:rPr>
        <w:t>Naţional</w:t>
      </w:r>
      <w:proofErr w:type="spellEnd"/>
      <w:r w:rsidRPr="00130B48">
        <w:rPr>
          <w:rFonts w:ascii="Times New Roman" w:hAnsi="Times New Roman"/>
          <w:szCs w:val="22"/>
          <w:lang w:eastAsia="en-US"/>
        </w:rPr>
        <w:t xml:space="preserve"> de Date Genetice Judiciare, cu modificările ulterioare, pentru domeniile prevăzute la art. 35 alin. (1) lit. h).</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szCs w:val="22"/>
          <w:lang w:eastAsia="en-US"/>
        </w:rPr>
        <w:t>- îndeplinește cerințele specifice prevăzute la art.</w:t>
      </w:r>
      <w:r w:rsidR="00A9420C">
        <w:rPr>
          <w:rFonts w:ascii="Times New Roman" w:hAnsi="Times New Roman"/>
          <w:szCs w:val="22"/>
          <w:lang w:eastAsia="en-US"/>
        </w:rPr>
        <w:t xml:space="preserve"> </w:t>
      </w:r>
      <w:r w:rsidRPr="00130B48">
        <w:rPr>
          <w:rFonts w:ascii="Times New Roman" w:hAnsi="Times New Roman"/>
          <w:szCs w:val="22"/>
          <w:lang w:eastAsia="en-US"/>
        </w:rPr>
        <w:t>542 alin.</w:t>
      </w:r>
      <w:r w:rsidR="00A9420C">
        <w:rPr>
          <w:rFonts w:ascii="Times New Roman" w:hAnsi="Times New Roman"/>
          <w:szCs w:val="22"/>
          <w:lang w:eastAsia="en-US"/>
        </w:rPr>
        <w:t xml:space="preserve"> </w:t>
      </w:r>
      <w:r w:rsidRPr="00130B48">
        <w:rPr>
          <w:rFonts w:ascii="Times New Roman" w:hAnsi="Times New Roman"/>
          <w:szCs w:val="22"/>
          <w:lang w:eastAsia="en-US"/>
        </w:rPr>
        <w:t>1 și alin.</w:t>
      </w:r>
      <w:r w:rsidR="00A9420C">
        <w:rPr>
          <w:rFonts w:ascii="Times New Roman" w:hAnsi="Times New Roman"/>
          <w:szCs w:val="22"/>
          <w:lang w:eastAsia="en-US"/>
        </w:rPr>
        <w:t xml:space="preserve"> </w:t>
      </w:r>
      <w:r w:rsidRPr="00130B48">
        <w:rPr>
          <w:rFonts w:ascii="Times New Roman" w:hAnsi="Times New Roman"/>
          <w:szCs w:val="22"/>
          <w:lang w:eastAsia="en-US"/>
        </w:rPr>
        <w:t>2 din Ordonanța de urgență a Guvernului nr. 57/2019, cu modificările și completările ulterioare.</w:t>
      </w:r>
    </w:p>
    <w:p w:rsidR="00A16969" w:rsidRPr="00130B48" w:rsidRDefault="00A16969" w:rsidP="00A16969">
      <w:pPr>
        <w:shd w:val="clear" w:color="auto" w:fill="FFFFFF"/>
        <w:ind w:firstLine="720"/>
        <w:rPr>
          <w:rFonts w:ascii="Times New Roman" w:hAnsi="Times New Roman"/>
          <w:szCs w:val="22"/>
        </w:rPr>
      </w:pPr>
      <w:proofErr w:type="spellStart"/>
      <w:r w:rsidRPr="00130B48">
        <w:rPr>
          <w:rFonts w:ascii="Times New Roman" w:hAnsi="Times New Roman"/>
          <w:b/>
          <w:szCs w:val="22"/>
        </w:rPr>
        <w:t>Condiţiile</w:t>
      </w:r>
      <w:proofErr w:type="spellEnd"/>
      <w:r w:rsidRPr="00130B48">
        <w:rPr>
          <w:rFonts w:ascii="Times New Roman" w:hAnsi="Times New Roman"/>
          <w:b/>
          <w:szCs w:val="22"/>
        </w:rPr>
        <w:t xml:space="preserve"> specifice </w:t>
      </w:r>
      <w:r w:rsidRPr="00130B48">
        <w:rPr>
          <w:rFonts w:ascii="Times New Roman" w:hAnsi="Times New Roman"/>
          <w:szCs w:val="22"/>
        </w:rPr>
        <w:t>necesare pentru ocuparea postului vacant scos la concurs sunt următoarele:</w:t>
      </w:r>
    </w:p>
    <w:p w:rsidR="00A16969" w:rsidRPr="00130B48" w:rsidRDefault="00A16969" w:rsidP="00A16969">
      <w:pPr>
        <w:ind w:firstLine="720"/>
        <w:jc w:val="both"/>
        <w:rPr>
          <w:rFonts w:ascii="Times New Roman" w:hAnsi="Times New Roman"/>
          <w:szCs w:val="22"/>
        </w:rPr>
      </w:pPr>
      <w:r w:rsidRPr="00130B48">
        <w:rPr>
          <w:rFonts w:ascii="Times New Roman" w:hAnsi="Times New Roman"/>
          <w:szCs w:val="22"/>
        </w:rPr>
        <w:t>- studii superioare absolvite cu diplomă de licență în domeniul medicină generală;</w:t>
      </w:r>
    </w:p>
    <w:p w:rsidR="00A16969" w:rsidRPr="00130B48" w:rsidRDefault="00A16969" w:rsidP="00A16969">
      <w:pPr>
        <w:ind w:firstLine="720"/>
        <w:jc w:val="both"/>
        <w:rPr>
          <w:rFonts w:ascii="Times New Roman" w:hAnsi="Times New Roman"/>
          <w:szCs w:val="22"/>
        </w:rPr>
      </w:pPr>
      <w:r w:rsidRPr="00130B48">
        <w:rPr>
          <w:rFonts w:ascii="Times New Roman" w:hAnsi="Times New Roman"/>
          <w:szCs w:val="22"/>
        </w:rPr>
        <w:t xml:space="preserve">- certificat de medic specialist, în specialitatea </w:t>
      </w:r>
      <w:r w:rsidR="008E14E3" w:rsidRPr="008E14E3">
        <w:rPr>
          <w:rFonts w:ascii="Times New Roman" w:hAnsi="Times New Roman"/>
          <w:b/>
          <w:szCs w:val="22"/>
        </w:rPr>
        <w:t>diabet zaharat, nutriție și boli metabolice</w:t>
      </w:r>
      <w:r w:rsidRPr="00130B48">
        <w:rPr>
          <w:rFonts w:ascii="Times New Roman" w:hAnsi="Times New Roman"/>
          <w:szCs w:val="22"/>
        </w:rPr>
        <w:t>, eliberat de Ministerul Sănătății;</w:t>
      </w:r>
    </w:p>
    <w:p w:rsidR="00A16969" w:rsidRPr="00130B48" w:rsidRDefault="00A16969" w:rsidP="00A16969">
      <w:pPr>
        <w:ind w:firstLine="720"/>
        <w:jc w:val="both"/>
        <w:rPr>
          <w:rFonts w:ascii="Times New Roman" w:hAnsi="Times New Roman"/>
          <w:szCs w:val="22"/>
        </w:rPr>
      </w:pPr>
      <w:r w:rsidRPr="00130B48">
        <w:rPr>
          <w:rFonts w:ascii="Times New Roman" w:hAnsi="Times New Roman"/>
          <w:szCs w:val="22"/>
        </w:rPr>
        <w:t>- certificat de membru, cu avizul de liberă practică la zi, eliberat de Colegiul Medicilor din România.</w:t>
      </w:r>
    </w:p>
    <w:p w:rsidR="00A16969" w:rsidRPr="00130B48" w:rsidRDefault="00A16969" w:rsidP="00A16969">
      <w:pPr>
        <w:ind w:firstLine="720"/>
        <w:jc w:val="both"/>
        <w:rPr>
          <w:rFonts w:ascii="Times New Roman" w:hAnsi="Times New Roman"/>
          <w:szCs w:val="22"/>
        </w:rPr>
      </w:pPr>
      <w:r w:rsidRPr="00130B48">
        <w:rPr>
          <w:rFonts w:ascii="Times New Roman" w:hAnsi="Times New Roman"/>
          <w:szCs w:val="22"/>
        </w:rPr>
        <w:t>- conduită morală şi disciplinară, corespunzătoare lucrului într-un mediu militar;</w:t>
      </w:r>
    </w:p>
    <w:p w:rsidR="00A16969" w:rsidRPr="00130B48" w:rsidRDefault="00A16969" w:rsidP="00A16969">
      <w:pPr>
        <w:ind w:firstLine="720"/>
        <w:jc w:val="both"/>
        <w:rPr>
          <w:rFonts w:ascii="Times New Roman" w:hAnsi="Times New Roman"/>
          <w:szCs w:val="22"/>
        </w:rPr>
      </w:pPr>
      <w:r w:rsidRPr="00130B48">
        <w:rPr>
          <w:rFonts w:ascii="Times New Roman" w:hAnsi="Times New Roman"/>
          <w:szCs w:val="22"/>
        </w:rPr>
        <w:t xml:space="preserve">- disponibilitate pentru prezentarea la program în cazul solicitărilor de </w:t>
      </w:r>
      <w:r w:rsidR="00A9420C" w:rsidRPr="00130B48">
        <w:rPr>
          <w:rFonts w:ascii="Times New Roman" w:hAnsi="Times New Roman"/>
          <w:szCs w:val="22"/>
        </w:rPr>
        <w:t>urgență</w:t>
      </w:r>
      <w:r w:rsidRPr="00130B48">
        <w:rPr>
          <w:rFonts w:ascii="Times New Roman" w:hAnsi="Times New Roman"/>
          <w:szCs w:val="22"/>
        </w:rPr>
        <w:t>;</w:t>
      </w:r>
    </w:p>
    <w:p w:rsidR="00A16969" w:rsidRDefault="00A16969" w:rsidP="00A16969">
      <w:pPr>
        <w:ind w:firstLine="720"/>
        <w:jc w:val="both"/>
        <w:rPr>
          <w:rFonts w:ascii="Times New Roman" w:hAnsi="Times New Roman"/>
          <w:szCs w:val="22"/>
        </w:rPr>
      </w:pPr>
      <w:r w:rsidRPr="00130B48">
        <w:rPr>
          <w:rFonts w:ascii="Times New Roman" w:hAnsi="Times New Roman"/>
          <w:szCs w:val="22"/>
        </w:rPr>
        <w:t xml:space="preserve">- nivelul de acces la </w:t>
      </w:r>
      <w:proofErr w:type="spellStart"/>
      <w:r w:rsidRPr="00130B48">
        <w:rPr>
          <w:rFonts w:ascii="Times New Roman" w:hAnsi="Times New Roman"/>
          <w:szCs w:val="22"/>
        </w:rPr>
        <w:t>informaţii</w:t>
      </w:r>
      <w:proofErr w:type="spellEnd"/>
      <w:r w:rsidRPr="00130B48">
        <w:rPr>
          <w:rFonts w:ascii="Times New Roman" w:hAnsi="Times New Roman"/>
          <w:szCs w:val="22"/>
        </w:rPr>
        <w:t xml:space="preserve"> clasificate este secret de serviciu, fiind necesar acordul scris al persoanei care </w:t>
      </w:r>
      <w:proofErr w:type="spellStart"/>
      <w:r w:rsidRPr="00130B48">
        <w:rPr>
          <w:rFonts w:ascii="Times New Roman" w:hAnsi="Times New Roman"/>
          <w:szCs w:val="22"/>
        </w:rPr>
        <w:t>doreşte</w:t>
      </w:r>
      <w:proofErr w:type="spellEnd"/>
      <w:r w:rsidRPr="00130B48">
        <w:rPr>
          <w:rFonts w:ascii="Times New Roman" w:hAnsi="Times New Roman"/>
          <w:szCs w:val="22"/>
        </w:rPr>
        <w:t xml:space="preserve"> să candideze, privind verificarea în vederea </w:t>
      </w:r>
      <w:proofErr w:type="spellStart"/>
      <w:r w:rsidRPr="00130B48">
        <w:rPr>
          <w:rFonts w:ascii="Times New Roman" w:hAnsi="Times New Roman"/>
          <w:szCs w:val="22"/>
        </w:rPr>
        <w:t>obţinerii</w:t>
      </w:r>
      <w:proofErr w:type="spellEnd"/>
      <w:r w:rsidRPr="00130B48">
        <w:rPr>
          <w:rFonts w:ascii="Times New Roman" w:hAnsi="Times New Roman"/>
          <w:szCs w:val="22"/>
        </w:rPr>
        <w:t xml:space="preserve"> </w:t>
      </w:r>
      <w:proofErr w:type="spellStart"/>
      <w:r w:rsidRPr="00130B48">
        <w:rPr>
          <w:rFonts w:ascii="Times New Roman" w:hAnsi="Times New Roman"/>
          <w:szCs w:val="22"/>
        </w:rPr>
        <w:t>autorizaţiei</w:t>
      </w:r>
      <w:proofErr w:type="spellEnd"/>
      <w:r w:rsidRPr="00130B48">
        <w:rPr>
          <w:rFonts w:ascii="Times New Roman" w:hAnsi="Times New Roman"/>
          <w:szCs w:val="22"/>
        </w:rPr>
        <w:t xml:space="preserve"> de acces la </w:t>
      </w:r>
      <w:proofErr w:type="spellStart"/>
      <w:r w:rsidRPr="00130B48">
        <w:rPr>
          <w:rFonts w:ascii="Times New Roman" w:hAnsi="Times New Roman"/>
          <w:szCs w:val="22"/>
        </w:rPr>
        <w:t>informaţii</w:t>
      </w:r>
      <w:proofErr w:type="spellEnd"/>
      <w:r w:rsidRPr="00130B48">
        <w:rPr>
          <w:rFonts w:ascii="Times New Roman" w:hAnsi="Times New Roman"/>
          <w:szCs w:val="22"/>
        </w:rPr>
        <w:t xml:space="preserve"> clasificate sau a certificatului de securitate, în </w:t>
      </w:r>
      <w:proofErr w:type="spellStart"/>
      <w:r w:rsidRPr="00130B48">
        <w:rPr>
          <w:rFonts w:ascii="Times New Roman" w:hAnsi="Times New Roman"/>
          <w:szCs w:val="22"/>
        </w:rPr>
        <w:t>situaţia</w:t>
      </w:r>
      <w:proofErr w:type="spellEnd"/>
      <w:r w:rsidRPr="00130B48">
        <w:rPr>
          <w:rFonts w:ascii="Times New Roman" w:hAnsi="Times New Roman"/>
          <w:szCs w:val="22"/>
        </w:rPr>
        <w:t xml:space="preserve"> în care va fi declarată „admis”</w:t>
      </w:r>
      <w:r w:rsidR="00CD1404">
        <w:rPr>
          <w:rFonts w:ascii="Times New Roman" w:hAnsi="Times New Roman"/>
          <w:szCs w:val="22"/>
        </w:rPr>
        <w:t>;</w:t>
      </w:r>
    </w:p>
    <w:p w:rsidR="007D3AA8" w:rsidRPr="00130B48" w:rsidRDefault="007D3AA8" w:rsidP="008B56F8">
      <w:pPr>
        <w:autoSpaceDE w:val="0"/>
        <w:autoSpaceDN w:val="0"/>
        <w:adjustRightInd w:val="0"/>
        <w:jc w:val="both"/>
        <w:rPr>
          <w:rFonts w:ascii="Times New Roman" w:hAnsi="Times New Roman"/>
          <w:sz w:val="24"/>
          <w:szCs w:val="24"/>
        </w:rPr>
      </w:pPr>
    </w:p>
    <w:p w:rsidR="00A33A8F" w:rsidRDefault="00DD094C" w:rsidP="005B7304">
      <w:pPr>
        <w:widowControl w:val="0"/>
        <w:tabs>
          <w:tab w:val="left" w:pos="966"/>
        </w:tabs>
        <w:autoSpaceDE w:val="0"/>
        <w:autoSpaceDN w:val="0"/>
        <w:adjustRightInd w:val="0"/>
        <w:jc w:val="center"/>
        <w:rPr>
          <w:rFonts w:ascii="Times New Roman" w:hAnsi="Times New Roman"/>
          <w:b/>
          <w:szCs w:val="22"/>
        </w:rPr>
      </w:pPr>
      <w:r w:rsidRPr="00384F28">
        <w:rPr>
          <w:rFonts w:ascii="Times New Roman" w:hAnsi="Times New Roman"/>
          <w:b/>
          <w:szCs w:val="22"/>
        </w:rPr>
        <w:t>Bibliografia și tematica de concurs:</w:t>
      </w:r>
    </w:p>
    <w:p w:rsidR="003C0981" w:rsidRPr="00384F28" w:rsidRDefault="003C0981" w:rsidP="005B7304">
      <w:pPr>
        <w:widowControl w:val="0"/>
        <w:tabs>
          <w:tab w:val="left" w:pos="966"/>
        </w:tabs>
        <w:autoSpaceDE w:val="0"/>
        <w:autoSpaceDN w:val="0"/>
        <w:adjustRightInd w:val="0"/>
        <w:jc w:val="center"/>
        <w:rPr>
          <w:rFonts w:ascii="Times New Roman" w:hAnsi="Times New Roman"/>
          <w:b/>
          <w:szCs w:val="22"/>
        </w:rPr>
      </w:pPr>
    </w:p>
    <w:p w:rsidR="003C0981" w:rsidRPr="00106E28" w:rsidRDefault="003C0981" w:rsidP="003C0981">
      <w:pPr>
        <w:pStyle w:val="NoSpacing"/>
        <w:jc w:val="center"/>
        <w:rPr>
          <w:rFonts w:ascii="Times New Roman" w:hAnsi="Times New Roman"/>
          <w:b/>
          <w:lang w:val="ro-RO"/>
        </w:rPr>
      </w:pPr>
      <w:bookmarkStart w:id="0" w:name="bookmark0"/>
      <w:r w:rsidRPr="00106E28">
        <w:rPr>
          <w:rFonts w:ascii="Times New Roman" w:hAnsi="Times New Roman"/>
          <w:b/>
          <w:lang w:val="ro-RO"/>
        </w:rPr>
        <w:t>Tematica</w:t>
      </w:r>
      <w:bookmarkEnd w:id="0"/>
      <w:r w:rsidRPr="00106E28">
        <w:rPr>
          <w:rFonts w:ascii="Times New Roman" w:hAnsi="Times New Roman"/>
          <w:b/>
          <w:lang w:val="ro-RO"/>
        </w:rPr>
        <w:t>:</w:t>
      </w:r>
    </w:p>
    <w:p w:rsidR="003C0981" w:rsidRPr="00106E28" w:rsidRDefault="003C0981" w:rsidP="003C0981">
      <w:pPr>
        <w:pStyle w:val="NoSpacing1"/>
        <w:jc w:val="center"/>
        <w:rPr>
          <w:rFonts w:ascii="Times New Roman" w:hAnsi="Times New Roman"/>
        </w:rPr>
      </w:pPr>
    </w:p>
    <w:p w:rsidR="003C0981" w:rsidRPr="00106E28" w:rsidRDefault="003C0981" w:rsidP="003C0981">
      <w:pPr>
        <w:pStyle w:val="NoSpacing1"/>
        <w:rPr>
          <w:rFonts w:ascii="Times New Roman" w:hAnsi="Times New Roman"/>
        </w:rPr>
      </w:pPr>
      <w:r w:rsidRPr="00106E28">
        <w:rPr>
          <w:rFonts w:ascii="Times New Roman" w:hAnsi="Times New Roman"/>
        </w:rPr>
        <w:t>I PROBA SCRISA</w:t>
      </w:r>
    </w:p>
    <w:p w:rsidR="003C0981" w:rsidRPr="00106E28" w:rsidRDefault="003C0981" w:rsidP="003C0981">
      <w:pPr>
        <w:pStyle w:val="NoSpacing1"/>
        <w:rPr>
          <w:rFonts w:ascii="Times New Roman" w:hAnsi="Times New Roman"/>
        </w:rPr>
      </w:pPr>
      <w:bookmarkStart w:id="1" w:name="bookmark2"/>
      <w:r w:rsidRPr="00106E28">
        <w:rPr>
          <w:rFonts w:ascii="Times New Roman" w:hAnsi="Times New Roman"/>
        </w:rPr>
        <w:t>II PROBA CLINIC</w:t>
      </w:r>
      <w:bookmarkEnd w:id="1"/>
      <w:r w:rsidRPr="00106E28">
        <w:rPr>
          <w:rFonts w:ascii="Times New Roman" w:hAnsi="Times New Roman"/>
        </w:rPr>
        <w:t>Ă</w:t>
      </w:r>
    </w:p>
    <w:p w:rsidR="003C0981" w:rsidRPr="00106E28" w:rsidRDefault="003C0981" w:rsidP="003C0981">
      <w:pPr>
        <w:pStyle w:val="Bodytext21"/>
        <w:tabs>
          <w:tab w:val="left" w:pos="450"/>
        </w:tabs>
        <w:jc w:val="center"/>
        <w:rPr>
          <w:sz w:val="22"/>
          <w:szCs w:val="22"/>
        </w:rPr>
      </w:pPr>
      <w:r w:rsidRPr="00106E28">
        <w:rPr>
          <w:sz w:val="22"/>
          <w:szCs w:val="22"/>
        </w:rPr>
        <w:t>1. PROBA SCRISĂ</w:t>
      </w:r>
    </w:p>
    <w:p w:rsidR="003C0981" w:rsidRPr="00106E28" w:rsidRDefault="003C0981" w:rsidP="003C0981">
      <w:pPr>
        <w:pStyle w:val="Bodytext21"/>
        <w:tabs>
          <w:tab w:val="left" w:pos="450"/>
        </w:tabs>
        <w:rPr>
          <w:sz w:val="22"/>
          <w:szCs w:val="22"/>
        </w:rPr>
      </w:pPr>
      <w:r>
        <w:rPr>
          <w:sz w:val="22"/>
          <w:szCs w:val="22"/>
        </w:rPr>
        <w:t>1</w:t>
      </w:r>
      <w:r w:rsidRPr="00106E28">
        <w:rPr>
          <w:sz w:val="22"/>
          <w:szCs w:val="22"/>
        </w:rPr>
        <w:t xml:space="preserve">. Diabetul zaharat-diagnostic </w:t>
      </w:r>
      <w:proofErr w:type="spellStart"/>
      <w:r w:rsidRPr="00106E28">
        <w:rPr>
          <w:sz w:val="22"/>
          <w:szCs w:val="22"/>
        </w:rPr>
        <w:t>şi</w:t>
      </w:r>
      <w:proofErr w:type="spellEnd"/>
      <w:r w:rsidRPr="00106E28">
        <w:rPr>
          <w:sz w:val="22"/>
          <w:szCs w:val="22"/>
        </w:rPr>
        <w:t xml:space="preserve"> clasificare. Istoria naturală </w:t>
      </w:r>
      <w:proofErr w:type="spellStart"/>
      <w:r w:rsidRPr="00106E28">
        <w:rPr>
          <w:sz w:val="22"/>
          <w:szCs w:val="22"/>
        </w:rPr>
        <w:t>şi</w:t>
      </w:r>
      <w:proofErr w:type="spellEnd"/>
      <w:r w:rsidRPr="00106E28">
        <w:rPr>
          <w:sz w:val="22"/>
          <w:szCs w:val="22"/>
        </w:rPr>
        <w:t xml:space="preserve"> stadializarea diabetului zaharat.</w:t>
      </w:r>
    </w:p>
    <w:p w:rsidR="003C0981" w:rsidRPr="00106E28" w:rsidRDefault="003C0981" w:rsidP="003C0981">
      <w:pPr>
        <w:pStyle w:val="Bodytext21"/>
        <w:tabs>
          <w:tab w:val="left" w:pos="450"/>
        </w:tabs>
        <w:rPr>
          <w:sz w:val="22"/>
          <w:szCs w:val="22"/>
        </w:rPr>
      </w:pPr>
      <w:r>
        <w:rPr>
          <w:sz w:val="22"/>
          <w:szCs w:val="22"/>
        </w:rPr>
        <w:t>2</w:t>
      </w:r>
      <w:r w:rsidRPr="00106E28">
        <w:rPr>
          <w:sz w:val="22"/>
          <w:szCs w:val="22"/>
        </w:rPr>
        <w:t xml:space="preserve">. Diabetul zaharat tip1- epidemiologie, genetică, factori de mediu, patogeneză, manifestări clinice. </w:t>
      </w:r>
      <w:r w:rsidR="00D80A4B" w:rsidRPr="00106E28">
        <w:rPr>
          <w:sz w:val="22"/>
          <w:szCs w:val="22"/>
        </w:rPr>
        <w:t>Particularități</w:t>
      </w:r>
      <w:r w:rsidRPr="00106E28">
        <w:rPr>
          <w:sz w:val="22"/>
          <w:szCs w:val="22"/>
        </w:rPr>
        <w:t xml:space="preserve"> ale diabetului copilului.</w:t>
      </w:r>
    </w:p>
    <w:p w:rsidR="003C0981" w:rsidRPr="00106E28" w:rsidRDefault="003C0981" w:rsidP="003C0981">
      <w:pPr>
        <w:pStyle w:val="Bodytext21"/>
        <w:tabs>
          <w:tab w:val="left" w:pos="450"/>
        </w:tabs>
        <w:rPr>
          <w:sz w:val="22"/>
          <w:szCs w:val="22"/>
        </w:rPr>
      </w:pPr>
      <w:r>
        <w:rPr>
          <w:sz w:val="22"/>
          <w:szCs w:val="22"/>
        </w:rPr>
        <w:t>3</w:t>
      </w:r>
      <w:r w:rsidRPr="00106E28">
        <w:rPr>
          <w:sz w:val="22"/>
          <w:szCs w:val="22"/>
        </w:rPr>
        <w:t>. Diabetul zaharat tip 2 - epidemiologie, genetică, factori de mediu, patogeneză, manifestări clinice.</w:t>
      </w:r>
    </w:p>
    <w:p w:rsidR="003C0981" w:rsidRPr="00106E28" w:rsidRDefault="003C0981" w:rsidP="003C0981">
      <w:pPr>
        <w:pStyle w:val="Bodytext21"/>
        <w:tabs>
          <w:tab w:val="left" w:pos="450"/>
        </w:tabs>
        <w:rPr>
          <w:sz w:val="22"/>
          <w:szCs w:val="22"/>
        </w:rPr>
      </w:pPr>
      <w:r>
        <w:rPr>
          <w:sz w:val="22"/>
          <w:szCs w:val="22"/>
        </w:rPr>
        <w:t>4</w:t>
      </w:r>
      <w:r w:rsidRPr="00106E28">
        <w:rPr>
          <w:sz w:val="22"/>
          <w:szCs w:val="22"/>
        </w:rPr>
        <w:t xml:space="preserve">. Diabetul monogenic; diabetul </w:t>
      </w:r>
      <w:proofErr w:type="spellStart"/>
      <w:r w:rsidRPr="00106E28">
        <w:rPr>
          <w:sz w:val="22"/>
          <w:szCs w:val="22"/>
        </w:rPr>
        <w:t>şi</w:t>
      </w:r>
      <w:proofErr w:type="spellEnd"/>
      <w:r w:rsidRPr="00106E28">
        <w:rPr>
          <w:sz w:val="22"/>
          <w:szCs w:val="22"/>
        </w:rPr>
        <w:t xml:space="preserve"> sarcina (diabetul </w:t>
      </w:r>
      <w:proofErr w:type="spellStart"/>
      <w:r w:rsidRPr="00106E28">
        <w:rPr>
          <w:sz w:val="22"/>
          <w:szCs w:val="22"/>
        </w:rPr>
        <w:t>pregestaţional</w:t>
      </w:r>
      <w:proofErr w:type="spellEnd"/>
      <w:r w:rsidRPr="00106E28">
        <w:rPr>
          <w:sz w:val="22"/>
          <w:szCs w:val="22"/>
        </w:rPr>
        <w:t xml:space="preserve"> </w:t>
      </w:r>
      <w:proofErr w:type="spellStart"/>
      <w:r w:rsidRPr="00106E28">
        <w:rPr>
          <w:sz w:val="22"/>
          <w:szCs w:val="22"/>
        </w:rPr>
        <w:t>şi</w:t>
      </w:r>
      <w:proofErr w:type="spellEnd"/>
      <w:r w:rsidRPr="00106E28">
        <w:rPr>
          <w:sz w:val="22"/>
          <w:szCs w:val="22"/>
        </w:rPr>
        <w:t xml:space="preserve"> </w:t>
      </w:r>
      <w:proofErr w:type="spellStart"/>
      <w:r w:rsidRPr="00106E28">
        <w:rPr>
          <w:sz w:val="22"/>
          <w:szCs w:val="22"/>
        </w:rPr>
        <w:t>gestaţional</w:t>
      </w:r>
      <w:proofErr w:type="spellEnd"/>
      <w:r w:rsidRPr="00106E28">
        <w:rPr>
          <w:sz w:val="22"/>
          <w:szCs w:val="22"/>
        </w:rPr>
        <w:t>). Alte forme de diabet zaharat. Cauze secundare de diabet zaharat.</w:t>
      </w:r>
    </w:p>
    <w:p w:rsidR="003C0981" w:rsidRDefault="003C0981" w:rsidP="003C0981">
      <w:pPr>
        <w:pStyle w:val="Bodytext21"/>
        <w:tabs>
          <w:tab w:val="left" w:pos="450"/>
        </w:tabs>
        <w:rPr>
          <w:sz w:val="22"/>
          <w:szCs w:val="22"/>
        </w:rPr>
      </w:pPr>
      <w:r>
        <w:rPr>
          <w:sz w:val="22"/>
          <w:szCs w:val="22"/>
        </w:rPr>
        <w:t>5</w:t>
      </w:r>
      <w:r w:rsidRPr="00106E28">
        <w:rPr>
          <w:sz w:val="22"/>
          <w:szCs w:val="22"/>
        </w:rPr>
        <w:t xml:space="preserve">. Abordarea diabetului zaharat în practica medicală - principii </w:t>
      </w:r>
      <w:proofErr w:type="spellStart"/>
      <w:r w:rsidRPr="00106E28">
        <w:rPr>
          <w:sz w:val="22"/>
          <w:szCs w:val="22"/>
        </w:rPr>
        <w:t>şi</w:t>
      </w:r>
      <w:proofErr w:type="spellEnd"/>
      <w:r w:rsidRPr="00106E28">
        <w:rPr>
          <w:sz w:val="22"/>
          <w:szCs w:val="22"/>
        </w:rPr>
        <w:t xml:space="preserve"> strategia generală. Diabetul zaharat - boală cronică </w:t>
      </w:r>
      <w:r w:rsidRPr="00106E28">
        <w:rPr>
          <w:sz w:val="22"/>
          <w:szCs w:val="22"/>
        </w:rPr>
        <w:lastRenderedPageBreak/>
        <w:t>netransmisibilă.</w:t>
      </w:r>
    </w:p>
    <w:p w:rsidR="003C0981" w:rsidRDefault="003C0981" w:rsidP="003C0981">
      <w:pPr>
        <w:pStyle w:val="Bodytext21"/>
        <w:tabs>
          <w:tab w:val="left" w:pos="450"/>
        </w:tabs>
        <w:rPr>
          <w:sz w:val="22"/>
          <w:szCs w:val="22"/>
        </w:rPr>
      </w:pPr>
      <w:r>
        <w:rPr>
          <w:sz w:val="22"/>
          <w:szCs w:val="22"/>
        </w:rPr>
        <w:t>6</w:t>
      </w:r>
      <w:r w:rsidRPr="00106E28">
        <w:rPr>
          <w:sz w:val="22"/>
          <w:szCs w:val="22"/>
        </w:rPr>
        <w:t>.</w:t>
      </w:r>
      <w:r>
        <w:rPr>
          <w:sz w:val="22"/>
          <w:szCs w:val="22"/>
        </w:rPr>
        <w:t xml:space="preserve"> </w:t>
      </w:r>
      <w:proofErr w:type="spellStart"/>
      <w:r w:rsidRPr="00106E28">
        <w:rPr>
          <w:sz w:val="22"/>
          <w:szCs w:val="22"/>
        </w:rPr>
        <w:t>Insulinorezistenţa</w:t>
      </w:r>
      <w:proofErr w:type="spellEnd"/>
      <w:r w:rsidRPr="00106E28">
        <w:rPr>
          <w:sz w:val="22"/>
          <w:szCs w:val="22"/>
        </w:rPr>
        <w:t xml:space="preserve">: diagnostic </w:t>
      </w:r>
      <w:proofErr w:type="spellStart"/>
      <w:r w:rsidRPr="00106E28">
        <w:rPr>
          <w:sz w:val="22"/>
          <w:szCs w:val="22"/>
        </w:rPr>
        <w:t>şi</w:t>
      </w:r>
      <w:proofErr w:type="spellEnd"/>
      <w:r w:rsidRPr="00106E28">
        <w:rPr>
          <w:sz w:val="22"/>
          <w:szCs w:val="22"/>
        </w:rPr>
        <w:t xml:space="preserve"> evaluare; </w:t>
      </w:r>
      <w:proofErr w:type="spellStart"/>
      <w:r w:rsidRPr="00106E28">
        <w:rPr>
          <w:sz w:val="22"/>
          <w:szCs w:val="22"/>
        </w:rPr>
        <w:t>insulinorezistenţa</w:t>
      </w:r>
      <w:proofErr w:type="spellEnd"/>
      <w:r w:rsidRPr="00106E28">
        <w:rPr>
          <w:sz w:val="22"/>
          <w:szCs w:val="22"/>
        </w:rPr>
        <w:t xml:space="preserve"> generală </w:t>
      </w:r>
      <w:proofErr w:type="spellStart"/>
      <w:r w:rsidRPr="00106E28">
        <w:rPr>
          <w:sz w:val="22"/>
          <w:szCs w:val="22"/>
        </w:rPr>
        <w:t>şi</w:t>
      </w:r>
      <w:proofErr w:type="spellEnd"/>
      <w:r w:rsidRPr="00106E28">
        <w:rPr>
          <w:sz w:val="22"/>
          <w:szCs w:val="22"/>
        </w:rPr>
        <w:t xml:space="preserve"> localizată (</w:t>
      </w:r>
      <w:proofErr w:type="spellStart"/>
      <w:r w:rsidRPr="00106E28">
        <w:rPr>
          <w:sz w:val="22"/>
          <w:szCs w:val="22"/>
        </w:rPr>
        <w:t>insulinorezistenţa</w:t>
      </w:r>
      <w:proofErr w:type="spellEnd"/>
      <w:r w:rsidRPr="00106E28">
        <w:rPr>
          <w:sz w:val="22"/>
          <w:szCs w:val="22"/>
        </w:rPr>
        <w:t xml:space="preserve"> hepatică, cerebrală). Sindrom cu </w:t>
      </w:r>
      <w:proofErr w:type="spellStart"/>
      <w:r w:rsidRPr="00106E28">
        <w:rPr>
          <w:sz w:val="22"/>
          <w:szCs w:val="22"/>
        </w:rPr>
        <w:t>insulinorezistenţă</w:t>
      </w:r>
      <w:proofErr w:type="spellEnd"/>
      <w:r w:rsidRPr="00106E28">
        <w:rPr>
          <w:sz w:val="22"/>
          <w:szCs w:val="22"/>
        </w:rPr>
        <w:t xml:space="preserve"> extremă.</w:t>
      </w:r>
    </w:p>
    <w:p w:rsidR="003C0981" w:rsidRDefault="003C0981" w:rsidP="003C0981">
      <w:pPr>
        <w:pStyle w:val="Bodytext21"/>
        <w:tabs>
          <w:tab w:val="left" w:pos="450"/>
        </w:tabs>
        <w:rPr>
          <w:sz w:val="22"/>
          <w:szCs w:val="22"/>
        </w:rPr>
      </w:pPr>
      <w:r>
        <w:rPr>
          <w:sz w:val="22"/>
          <w:szCs w:val="22"/>
        </w:rPr>
        <w:t>7</w:t>
      </w:r>
      <w:r w:rsidRPr="00106E28">
        <w:rPr>
          <w:sz w:val="22"/>
          <w:szCs w:val="22"/>
        </w:rPr>
        <w:t xml:space="preserve">. Tratamentul </w:t>
      </w:r>
      <w:proofErr w:type="spellStart"/>
      <w:r w:rsidRPr="00106E28">
        <w:rPr>
          <w:sz w:val="22"/>
          <w:szCs w:val="22"/>
        </w:rPr>
        <w:t>nefarmacologic</w:t>
      </w:r>
      <w:proofErr w:type="spellEnd"/>
      <w:r w:rsidRPr="00106E28">
        <w:rPr>
          <w:sz w:val="22"/>
          <w:szCs w:val="22"/>
        </w:rPr>
        <w:t xml:space="preserve"> în diabetul zaharat. (Dieta </w:t>
      </w:r>
      <w:proofErr w:type="spellStart"/>
      <w:r w:rsidRPr="00106E28">
        <w:rPr>
          <w:sz w:val="22"/>
          <w:szCs w:val="22"/>
        </w:rPr>
        <w:t>şi</w:t>
      </w:r>
      <w:proofErr w:type="spellEnd"/>
      <w:r w:rsidRPr="00106E28">
        <w:rPr>
          <w:sz w:val="22"/>
          <w:szCs w:val="22"/>
        </w:rPr>
        <w:t xml:space="preserve"> </w:t>
      </w:r>
      <w:proofErr w:type="spellStart"/>
      <w:r w:rsidRPr="00106E28">
        <w:rPr>
          <w:sz w:val="22"/>
          <w:szCs w:val="22"/>
        </w:rPr>
        <w:t>exerciţiul</w:t>
      </w:r>
      <w:proofErr w:type="spellEnd"/>
      <w:r w:rsidRPr="00106E28">
        <w:rPr>
          <w:sz w:val="22"/>
          <w:szCs w:val="22"/>
        </w:rPr>
        <w:t xml:space="preserve"> fizic la adolescent, adult, bătrân, cu diabet</w:t>
      </w:r>
      <w:r>
        <w:rPr>
          <w:sz w:val="22"/>
          <w:szCs w:val="22"/>
        </w:rPr>
        <w:t xml:space="preserve"> </w:t>
      </w:r>
      <w:r w:rsidRPr="00106E28">
        <w:rPr>
          <w:sz w:val="22"/>
          <w:szCs w:val="22"/>
        </w:rPr>
        <w:t xml:space="preserve">zaharat necomplicat </w:t>
      </w:r>
      <w:proofErr w:type="spellStart"/>
      <w:r w:rsidRPr="00106E28">
        <w:rPr>
          <w:sz w:val="22"/>
          <w:szCs w:val="22"/>
        </w:rPr>
        <w:t>şi</w:t>
      </w:r>
      <w:proofErr w:type="spellEnd"/>
      <w:r w:rsidRPr="00106E28">
        <w:rPr>
          <w:sz w:val="22"/>
          <w:szCs w:val="22"/>
        </w:rPr>
        <w:t xml:space="preserve"> cu </w:t>
      </w:r>
      <w:proofErr w:type="spellStart"/>
      <w:r w:rsidRPr="00106E28">
        <w:rPr>
          <w:sz w:val="22"/>
          <w:szCs w:val="22"/>
        </w:rPr>
        <w:t>complicaţii</w:t>
      </w:r>
      <w:proofErr w:type="spellEnd"/>
      <w:r w:rsidRPr="00106E28">
        <w:rPr>
          <w:sz w:val="22"/>
          <w:szCs w:val="22"/>
        </w:rPr>
        <w:t xml:space="preserve">, Optimizarea stilului de </w:t>
      </w:r>
      <w:proofErr w:type="spellStart"/>
      <w:r w:rsidRPr="00106E28">
        <w:rPr>
          <w:sz w:val="22"/>
          <w:szCs w:val="22"/>
        </w:rPr>
        <w:t>viaţa</w:t>
      </w:r>
      <w:proofErr w:type="spellEnd"/>
      <w:r w:rsidRPr="00106E28">
        <w:rPr>
          <w:sz w:val="22"/>
          <w:szCs w:val="22"/>
        </w:rPr>
        <w:t>, Terapie comportamentală).</w:t>
      </w:r>
    </w:p>
    <w:p w:rsidR="003C0981" w:rsidRPr="00106E28" w:rsidRDefault="003C0981" w:rsidP="003C0981">
      <w:pPr>
        <w:pStyle w:val="Bodytext21"/>
        <w:tabs>
          <w:tab w:val="left" w:pos="450"/>
        </w:tabs>
        <w:rPr>
          <w:sz w:val="22"/>
          <w:szCs w:val="22"/>
        </w:rPr>
      </w:pPr>
      <w:r>
        <w:rPr>
          <w:sz w:val="22"/>
          <w:szCs w:val="22"/>
        </w:rPr>
        <w:t>8</w:t>
      </w:r>
      <w:r w:rsidRPr="00106E28">
        <w:rPr>
          <w:sz w:val="22"/>
          <w:szCs w:val="22"/>
        </w:rPr>
        <w:t xml:space="preserve">. </w:t>
      </w:r>
      <w:proofErr w:type="spellStart"/>
      <w:r w:rsidRPr="00106E28">
        <w:rPr>
          <w:sz w:val="22"/>
          <w:szCs w:val="22"/>
        </w:rPr>
        <w:t>Educaţia</w:t>
      </w:r>
      <w:proofErr w:type="spellEnd"/>
      <w:r w:rsidRPr="00106E28">
        <w:rPr>
          <w:sz w:val="22"/>
          <w:szCs w:val="22"/>
        </w:rPr>
        <w:t xml:space="preserve"> în diabetul zaharat - principii, obiective, evaluare.</w:t>
      </w:r>
    </w:p>
    <w:p w:rsidR="003C0981" w:rsidRPr="00106E28" w:rsidRDefault="003C0981" w:rsidP="003C0981">
      <w:pPr>
        <w:pStyle w:val="Bodytext21"/>
        <w:tabs>
          <w:tab w:val="left" w:pos="450"/>
        </w:tabs>
        <w:ind w:left="426"/>
        <w:rPr>
          <w:sz w:val="22"/>
          <w:szCs w:val="22"/>
        </w:rPr>
      </w:pPr>
      <w:r>
        <w:rPr>
          <w:sz w:val="22"/>
          <w:szCs w:val="22"/>
        </w:rPr>
        <w:t>9</w:t>
      </w:r>
      <w:r w:rsidRPr="00106E28">
        <w:rPr>
          <w:sz w:val="22"/>
          <w:szCs w:val="22"/>
        </w:rPr>
        <w:t xml:space="preserve">. Tratamentul cu insulină în diabetul zaharat. Tipuri de insulină </w:t>
      </w:r>
      <w:proofErr w:type="spellStart"/>
      <w:r w:rsidRPr="00106E28">
        <w:rPr>
          <w:sz w:val="22"/>
          <w:szCs w:val="22"/>
        </w:rPr>
        <w:t>şi</w:t>
      </w:r>
      <w:proofErr w:type="spellEnd"/>
      <w:r w:rsidRPr="00106E28">
        <w:rPr>
          <w:sz w:val="22"/>
          <w:szCs w:val="22"/>
        </w:rPr>
        <w:t xml:space="preserve"> </w:t>
      </w:r>
      <w:proofErr w:type="spellStart"/>
      <w:r w:rsidRPr="00106E28">
        <w:rPr>
          <w:sz w:val="22"/>
          <w:szCs w:val="22"/>
        </w:rPr>
        <w:t>modalităţi</w:t>
      </w:r>
      <w:proofErr w:type="spellEnd"/>
      <w:r w:rsidRPr="00106E28">
        <w:rPr>
          <w:sz w:val="22"/>
          <w:szCs w:val="22"/>
        </w:rPr>
        <w:t xml:space="preserve"> de administrare </w:t>
      </w:r>
      <w:proofErr w:type="spellStart"/>
      <w:r w:rsidRPr="00106E28">
        <w:rPr>
          <w:sz w:val="22"/>
          <w:szCs w:val="22"/>
        </w:rPr>
        <w:t>şi</w:t>
      </w:r>
      <w:proofErr w:type="spellEnd"/>
      <w:r w:rsidRPr="00106E28">
        <w:rPr>
          <w:sz w:val="22"/>
          <w:szCs w:val="22"/>
        </w:rPr>
        <w:t xml:space="preserve"> evaluare; pompe de insulină, CGMS, SMBG etc.</w:t>
      </w:r>
    </w:p>
    <w:p w:rsidR="003C0981" w:rsidRPr="00106E28" w:rsidRDefault="003C0981" w:rsidP="003C0981">
      <w:pPr>
        <w:pStyle w:val="Bodytext21"/>
        <w:tabs>
          <w:tab w:val="left" w:pos="450"/>
        </w:tabs>
        <w:ind w:left="426"/>
        <w:rPr>
          <w:sz w:val="22"/>
          <w:szCs w:val="22"/>
        </w:rPr>
      </w:pPr>
      <w:r w:rsidRPr="00106E28">
        <w:rPr>
          <w:sz w:val="22"/>
          <w:szCs w:val="22"/>
        </w:rPr>
        <w:t>1</w:t>
      </w:r>
      <w:r>
        <w:rPr>
          <w:sz w:val="22"/>
          <w:szCs w:val="22"/>
        </w:rPr>
        <w:t>0</w:t>
      </w:r>
      <w:r w:rsidRPr="00106E28">
        <w:rPr>
          <w:sz w:val="22"/>
          <w:szCs w:val="22"/>
        </w:rPr>
        <w:t xml:space="preserve">. Tratamentul cu preparate </w:t>
      </w:r>
      <w:proofErr w:type="spellStart"/>
      <w:r w:rsidRPr="00106E28">
        <w:rPr>
          <w:sz w:val="22"/>
          <w:szCs w:val="22"/>
        </w:rPr>
        <w:t>noninsulinice</w:t>
      </w:r>
      <w:proofErr w:type="spellEnd"/>
      <w:r w:rsidRPr="00106E28">
        <w:rPr>
          <w:sz w:val="22"/>
          <w:szCs w:val="22"/>
        </w:rPr>
        <w:t xml:space="preserve"> injectabile </w:t>
      </w:r>
      <w:proofErr w:type="spellStart"/>
      <w:r w:rsidRPr="00106E28">
        <w:rPr>
          <w:sz w:val="22"/>
          <w:szCs w:val="22"/>
        </w:rPr>
        <w:t>şi</w:t>
      </w:r>
      <w:proofErr w:type="spellEnd"/>
      <w:r w:rsidRPr="00106E28">
        <w:rPr>
          <w:sz w:val="22"/>
          <w:szCs w:val="22"/>
        </w:rPr>
        <w:t xml:space="preserve"> cu </w:t>
      </w:r>
      <w:proofErr w:type="spellStart"/>
      <w:r w:rsidRPr="00106E28">
        <w:rPr>
          <w:sz w:val="22"/>
          <w:szCs w:val="22"/>
        </w:rPr>
        <w:t>medicaţie</w:t>
      </w:r>
      <w:proofErr w:type="spellEnd"/>
      <w:r w:rsidRPr="00106E28">
        <w:rPr>
          <w:sz w:val="22"/>
          <w:szCs w:val="22"/>
        </w:rPr>
        <w:t xml:space="preserve"> orală în diabetul zaharat. Chirurgia metabolică.</w:t>
      </w:r>
    </w:p>
    <w:p w:rsidR="003C0981" w:rsidRPr="00106E28" w:rsidRDefault="003C0981" w:rsidP="003C0981">
      <w:pPr>
        <w:pStyle w:val="Bodytext21"/>
        <w:tabs>
          <w:tab w:val="left" w:pos="450"/>
        </w:tabs>
        <w:ind w:left="426"/>
        <w:rPr>
          <w:sz w:val="22"/>
          <w:szCs w:val="22"/>
        </w:rPr>
      </w:pPr>
      <w:r w:rsidRPr="00106E28">
        <w:rPr>
          <w:sz w:val="22"/>
          <w:szCs w:val="22"/>
        </w:rPr>
        <w:t>1</w:t>
      </w:r>
      <w:r>
        <w:rPr>
          <w:sz w:val="22"/>
          <w:szCs w:val="22"/>
        </w:rPr>
        <w:t>1</w:t>
      </w:r>
      <w:r w:rsidRPr="00106E28">
        <w:rPr>
          <w:sz w:val="22"/>
          <w:szCs w:val="22"/>
        </w:rPr>
        <w:t>.</w:t>
      </w:r>
      <w:r>
        <w:rPr>
          <w:sz w:val="22"/>
          <w:szCs w:val="22"/>
        </w:rPr>
        <w:t xml:space="preserve"> </w:t>
      </w:r>
      <w:r w:rsidRPr="00106E28">
        <w:rPr>
          <w:sz w:val="22"/>
          <w:szCs w:val="22"/>
        </w:rPr>
        <w:t xml:space="preserve">Sindroame </w:t>
      </w:r>
      <w:proofErr w:type="spellStart"/>
      <w:r w:rsidRPr="00106E28">
        <w:rPr>
          <w:sz w:val="22"/>
          <w:szCs w:val="22"/>
        </w:rPr>
        <w:t>hiperglicemice</w:t>
      </w:r>
      <w:proofErr w:type="spellEnd"/>
      <w:r w:rsidRPr="00106E28">
        <w:rPr>
          <w:sz w:val="22"/>
          <w:szCs w:val="22"/>
        </w:rPr>
        <w:t xml:space="preserve"> acute : Cetoacidoza diabetică, Starea </w:t>
      </w:r>
      <w:proofErr w:type="spellStart"/>
      <w:r w:rsidRPr="00106E28">
        <w:rPr>
          <w:sz w:val="22"/>
          <w:szCs w:val="22"/>
        </w:rPr>
        <w:t>hiperglicemică</w:t>
      </w:r>
      <w:proofErr w:type="spellEnd"/>
      <w:r w:rsidRPr="00106E28">
        <w:rPr>
          <w:sz w:val="22"/>
          <w:szCs w:val="22"/>
        </w:rPr>
        <w:t xml:space="preserve"> </w:t>
      </w:r>
      <w:proofErr w:type="spellStart"/>
      <w:r w:rsidRPr="00106E28">
        <w:rPr>
          <w:sz w:val="22"/>
          <w:szCs w:val="22"/>
        </w:rPr>
        <w:t>hiperosmolară</w:t>
      </w:r>
      <w:proofErr w:type="spellEnd"/>
      <w:r w:rsidRPr="00106E28">
        <w:rPr>
          <w:sz w:val="22"/>
          <w:szCs w:val="22"/>
        </w:rPr>
        <w:t xml:space="preserve"> patofiziologie, diagnostic, tratament.</w:t>
      </w:r>
    </w:p>
    <w:p w:rsidR="003C0981" w:rsidRPr="00106E28" w:rsidRDefault="003C0981" w:rsidP="003C0981">
      <w:pPr>
        <w:pStyle w:val="Bodytext21"/>
        <w:tabs>
          <w:tab w:val="left" w:pos="450"/>
        </w:tabs>
        <w:ind w:left="426"/>
        <w:rPr>
          <w:sz w:val="22"/>
          <w:szCs w:val="22"/>
        </w:rPr>
      </w:pPr>
      <w:r w:rsidRPr="00106E28">
        <w:rPr>
          <w:sz w:val="22"/>
          <w:szCs w:val="22"/>
        </w:rPr>
        <w:t>1</w:t>
      </w:r>
      <w:r>
        <w:rPr>
          <w:sz w:val="22"/>
          <w:szCs w:val="22"/>
        </w:rPr>
        <w:t>2</w:t>
      </w:r>
      <w:r w:rsidRPr="00106E28">
        <w:rPr>
          <w:sz w:val="22"/>
          <w:szCs w:val="22"/>
        </w:rPr>
        <w:t xml:space="preserve">. Acidoza lactică. Diagnosticul </w:t>
      </w:r>
      <w:proofErr w:type="spellStart"/>
      <w:r w:rsidRPr="00106E28">
        <w:rPr>
          <w:sz w:val="22"/>
          <w:szCs w:val="22"/>
        </w:rPr>
        <w:t>acidozelor</w:t>
      </w:r>
      <w:proofErr w:type="spellEnd"/>
      <w:r w:rsidRPr="00106E28">
        <w:rPr>
          <w:sz w:val="22"/>
          <w:szCs w:val="22"/>
        </w:rPr>
        <w:t xml:space="preserve"> metabolice la pacientul diabetic.</w:t>
      </w:r>
    </w:p>
    <w:p w:rsidR="003C0981" w:rsidRPr="00106E28" w:rsidRDefault="003C0981" w:rsidP="003C0981">
      <w:pPr>
        <w:pStyle w:val="Bodytext21"/>
        <w:tabs>
          <w:tab w:val="left" w:pos="450"/>
        </w:tabs>
        <w:ind w:left="426"/>
        <w:rPr>
          <w:sz w:val="22"/>
          <w:szCs w:val="22"/>
        </w:rPr>
      </w:pPr>
      <w:r w:rsidRPr="00106E28">
        <w:rPr>
          <w:sz w:val="22"/>
          <w:szCs w:val="22"/>
        </w:rPr>
        <w:t>1</w:t>
      </w:r>
      <w:r>
        <w:rPr>
          <w:sz w:val="22"/>
          <w:szCs w:val="22"/>
        </w:rPr>
        <w:t>3</w:t>
      </w:r>
      <w:r w:rsidRPr="00106E28">
        <w:rPr>
          <w:sz w:val="22"/>
          <w:szCs w:val="22"/>
        </w:rPr>
        <w:t>.</w:t>
      </w:r>
      <w:r>
        <w:rPr>
          <w:sz w:val="22"/>
          <w:szCs w:val="22"/>
        </w:rPr>
        <w:t xml:space="preserve"> </w:t>
      </w:r>
      <w:r w:rsidRPr="00106E28">
        <w:rPr>
          <w:sz w:val="22"/>
          <w:szCs w:val="22"/>
        </w:rPr>
        <w:t xml:space="preserve">Hipoglicemiile la persoanele </w:t>
      </w:r>
      <w:proofErr w:type="spellStart"/>
      <w:r w:rsidRPr="00106E28">
        <w:rPr>
          <w:sz w:val="22"/>
          <w:szCs w:val="22"/>
        </w:rPr>
        <w:t>nediabetice</w:t>
      </w:r>
      <w:proofErr w:type="spellEnd"/>
      <w:r w:rsidRPr="00106E28">
        <w:rPr>
          <w:sz w:val="22"/>
          <w:szCs w:val="22"/>
        </w:rPr>
        <w:t xml:space="preserve">. </w:t>
      </w:r>
      <w:proofErr w:type="spellStart"/>
      <w:r w:rsidRPr="00106E28">
        <w:rPr>
          <w:sz w:val="22"/>
          <w:szCs w:val="22"/>
        </w:rPr>
        <w:t>Definiţie</w:t>
      </w:r>
      <w:proofErr w:type="spellEnd"/>
      <w:r w:rsidRPr="00106E28">
        <w:rPr>
          <w:sz w:val="22"/>
          <w:szCs w:val="22"/>
        </w:rPr>
        <w:t>, clasificare, fiziopatologia hipoglicemiilor, principalele forme clinice. Hipoglicemia la bolnavul diabetic, diagnostic, management clinic.</w:t>
      </w:r>
    </w:p>
    <w:p w:rsidR="003C0981" w:rsidRPr="00106E28" w:rsidRDefault="003C0981" w:rsidP="003C0981">
      <w:pPr>
        <w:pStyle w:val="Bodytext21"/>
        <w:tabs>
          <w:tab w:val="left" w:pos="450"/>
        </w:tabs>
        <w:ind w:left="426"/>
        <w:rPr>
          <w:sz w:val="22"/>
          <w:szCs w:val="22"/>
        </w:rPr>
      </w:pPr>
      <w:r w:rsidRPr="00106E28">
        <w:rPr>
          <w:sz w:val="22"/>
          <w:szCs w:val="22"/>
        </w:rPr>
        <w:t>1</w:t>
      </w:r>
      <w:r>
        <w:rPr>
          <w:sz w:val="22"/>
          <w:szCs w:val="22"/>
        </w:rPr>
        <w:t>4</w:t>
      </w:r>
      <w:r w:rsidRPr="00106E28">
        <w:rPr>
          <w:sz w:val="22"/>
          <w:szCs w:val="22"/>
        </w:rPr>
        <w:t xml:space="preserve">. Factori de risc </w:t>
      </w:r>
      <w:proofErr w:type="spellStart"/>
      <w:r w:rsidRPr="00106E28">
        <w:rPr>
          <w:sz w:val="22"/>
          <w:szCs w:val="22"/>
        </w:rPr>
        <w:t>şi</w:t>
      </w:r>
      <w:proofErr w:type="spellEnd"/>
      <w:r w:rsidRPr="00106E28">
        <w:rPr>
          <w:sz w:val="22"/>
          <w:szCs w:val="22"/>
        </w:rPr>
        <w:t xml:space="preserve"> mecanisme implicate în </w:t>
      </w:r>
      <w:proofErr w:type="spellStart"/>
      <w:r w:rsidRPr="00106E28">
        <w:rPr>
          <w:sz w:val="22"/>
          <w:szCs w:val="22"/>
        </w:rPr>
        <w:t>apariţia</w:t>
      </w:r>
      <w:proofErr w:type="spellEnd"/>
      <w:r w:rsidRPr="00106E28">
        <w:rPr>
          <w:sz w:val="22"/>
          <w:szCs w:val="22"/>
        </w:rPr>
        <w:t xml:space="preserve"> </w:t>
      </w:r>
      <w:proofErr w:type="spellStart"/>
      <w:r w:rsidRPr="00106E28">
        <w:rPr>
          <w:sz w:val="22"/>
          <w:szCs w:val="22"/>
        </w:rPr>
        <w:t>complicaţiilor</w:t>
      </w:r>
      <w:proofErr w:type="spellEnd"/>
      <w:r w:rsidRPr="00106E28">
        <w:rPr>
          <w:sz w:val="22"/>
          <w:szCs w:val="22"/>
        </w:rPr>
        <w:t xml:space="preserve"> cronice ale diabetului zaharat.</w:t>
      </w:r>
    </w:p>
    <w:p w:rsidR="003C0981" w:rsidRPr="00106E28" w:rsidRDefault="003C0981" w:rsidP="003C0981">
      <w:pPr>
        <w:pStyle w:val="Bodytext21"/>
        <w:tabs>
          <w:tab w:val="left" w:pos="450"/>
        </w:tabs>
        <w:ind w:left="426"/>
        <w:rPr>
          <w:sz w:val="22"/>
          <w:szCs w:val="22"/>
        </w:rPr>
      </w:pPr>
      <w:r>
        <w:rPr>
          <w:sz w:val="22"/>
          <w:szCs w:val="22"/>
        </w:rPr>
        <w:t>15</w:t>
      </w:r>
      <w:r w:rsidRPr="00106E28">
        <w:rPr>
          <w:sz w:val="22"/>
          <w:szCs w:val="22"/>
        </w:rPr>
        <w:t>. Retinopatia diabetică-screening, diagnostic, management.</w:t>
      </w:r>
    </w:p>
    <w:p w:rsidR="003C0981" w:rsidRPr="00106E28" w:rsidRDefault="003C0981" w:rsidP="003C0981">
      <w:pPr>
        <w:pStyle w:val="Bodytext21"/>
        <w:tabs>
          <w:tab w:val="left" w:pos="450"/>
        </w:tabs>
        <w:ind w:left="426"/>
        <w:rPr>
          <w:sz w:val="22"/>
          <w:szCs w:val="22"/>
        </w:rPr>
      </w:pPr>
      <w:r>
        <w:rPr>
          <w:sz w:val="22"/>
          <w:szCs w:val="22"/>
        </w:rPr>
        <w:t>16</w:t>
      </w:r>
      <w:r w:rsidRPr="00106E28">
        <w:rPr>
          <w:sz w:val="22"/>
          <w:szCs w:val="22"/>
        </w:rPr>
        <w:t>. Nefropatia diabetică-screening, diagnostic, management.</w:t>
      </w:r>
    </w:p>
    <w:p w:rsidR="003C0981" w:rsidRPr="00106E28" w:rsidRDefault="003C0981" w:rsidP="003C0981">
      <w:pPr>
        <w:pStyle w:val="Bodytext21"/>
        <w:tabs>
          <w:tab w:val="left" w:pos="450"/>
        </w:tabs>
        <w:ind w:left="426"/>
        <w:rPr>
          <w:sz w:val="22"/>
          <w:szCs w:val="22"/>
        </w:rPr>
      </w:pPr>
      <w:r>
        <w:rPr>
          <w:sz w:val="22"/>
          <w:szCs w:val="22"/>
        </w:rPr>
        <w:t>17</w:t>
      </w:r>
      <w:r w:rsidRPr="00106E28">
        <w:rPr>
          <w:sz w:val="22"/>
          <w:szCs w:val="22"/>
        </w:rPr>
        <w:t xml:space="preserve">. Neuropatia diabetică periferică </w:t>
      </w:r>
      <w:proofErr w:type="spellStart"/>
      <w:r w:rsidRPr="00106E28">
        <w:rPr>
          <w:sz w:val="22"/>
          <w:szCs w:val="22"/>
        </w:rPr>
        <w:t>şi</w:t>
      </w:r>
      <w:proofErr w:type="spellEnd"/>
      <w:r w:rsidRPr="00106E28">
        <w:rPr>
          <w:sz w:val="22"/>
          <w:szCs w:val="22"/>
        </w:rPr>
        <w:t xml:space="preserve"> viscerală - screening, diagnostic, management.</w:t>
      </w:r>
    </w:p>
    <w:p w:rsidR="003C0981" w:rsidRPr="00106E28" w:rsidRDefault="003C0981" w:rsidP="003C0981">
      <w:pPr>
        <w:pStyle w:val="Bodytext21"/>
        <w:tabs>
          <w:tab w:val="left" w:pos="450"/>
        </w:tabs>
        <w:ind w:left="426"/>
        <w:rPr>
          <w:sz w:val="22"/>
          <w:szCs w:val="22"/>
        </w:rPr>
      </w:pPr>
      <w:r>
        <w:rPr>
          <w:sz w:val="22"/>
          <w:szCs w:val="22"/>
        </w:rPr>
        <w:t>18</w:t>
      </w:r>
      <w:r w:rsidRPr="00106E28">
        <w:rPr>
          <w:sz w:val="22"/>
          <w:szCs w:val="22"/>
        </w:rPr>
        <w:t>. Piciorul diabetic-screening, diagnostic management.</w:t>
      </w:r>
    </w:p>
    <w:p w:rsidR="003C0981" w:rsidRPr="00106E28" w:rsidRDefault="003C0981" w:rsidP="003C0981">
      <w:pPr>
        <w:pStyle w:val="Bodytext21"/>
        <w:tabs>
          <w:tab w:val="left" w:pos="450"/>
        </w:tabs>
        <w:ind w:left="426"/>
        <w:rPr>
          <w:sz w:val="22"/>
          <w:szCs w:val="22"/>
        </w:rPr>
      </w:pPr>
      <w:r>
        <w:rPr>
          <w:sz w:val="22"/>
          <w:szCs w:val="22"/>
        </w:rPr>
        <w:t>19</w:t>
      </w:r>
      <w:r w:rsidRPr="00106E28">
        <w:rPr>
          <w:sz w:val="22"/>
          <w:szCs w:val="22"/>
        </w:rPr>
        <w:t xml:space="preserve">. Riscul </w:t>
      </w:r>
      <w:proofErr w:type="spellStart"/>
      <w:r w:rsidRPr="00106E28">
        <w:rPr>
          <w:sz w:val="22"/>
          <w:szCs w:val="22"/>
        </w:rPr>
        <w:t>şi</w:t>
      </w:r>
      <w:proofErr w:type="spellEnd"/>
      <w:r w:rsidRPr="00106E28">
        <w:rPr>
          <w:sz w:val="22"/>
          <w:szCs w:val="22"/>
        </w:rPr>
        <w:t xml:space="preserve"> patologia cardiovasculară în diabetul zaharat. Hipertensiunea arterială la pacientul diabetic. Boala arterială ocluzivă la pacientul diabetic.</w:t>
      </w:r>
    </w:p>
    <w:p w:rsidR="003C0981" w:rsidRPr="00106E28" w:rsidRDefault="003C0981" w:rsidP="003C0981">
      <w:pPr>
        <w:pStyle w:val="Bodytext21"/>
        <w:tabs>
          <w:tab w:val="left" w:pos="450"/>
        </w:tabs>
        <w:ind w:left="426"/>
        <w:rPr>
          <w:sz w:val="22"/>
          <w:szCs w:val="22"/>
        </w:rPr>
      </w:pPr>
      <w:r>
        <w:rPr>
          <w:sz w:val="22"/>
          <w:szCs w:val="22"/>
        </w:rPr>
        <w:t>20</w:t>
      </w:r>
      <w:r w:rsidRPr="00106E28">
        <w:rPr>
          <w:sz w:val="22"/>
          <w:szCs w:val="22"/>
        </w:rPr>
        <w:t xml:space="preserve">. Alte </w:t>
      </w:r>
      <w:proofErr w:type="spellStart"/>
      <w:r w:rsidRPr="00106E28">
        <w:rPr>
          <w:sz w:val="22"/>
          <w:szCs w:val="22"/>
        </w:rPr>
        <w:t>complicaţii</w:t>
      </w:r>
      <w:proofErr w:type="spellEnd"/>
      <w:r w:rsidRPr="00106E28">
        <w:rPr>
          <w:sz w:val="22"/>
          <w:szCs w:val="22"/>
        </w:rPr>
        <w:t xml:space="preserve"> ale diabetului zaharat : </w:t>
      </w:r>
      <w:proofErr w:type="spellStart"/>
      <w:r w:rsidRPr="00106E28">
        <w:rPr>
          <w:sz w:val="22"/>
          <w:szCs w:val="22"/>
        </w:rPr>
        <w:t>complicaţii</w:t>
      </w:r>
      <w:proofErr w:type="spellEnd"/>
      <w:r w:rsidRPr="00106E28">
        <w:rPr>
          <w:sz w:val="22"/>
          <w:szCs w:val="22"/>
        </w:rPr>
        <w:t xml:space="preserve"> cutanate </w:t>
      </w:r>
      <w:proofErr w:type="spellStart"/>
      <w:r w:rsidRPr="00106E28">
        <w:rPr>
          <w:sz w:val="22"/>
          <w:szCs w:val="22"/>
        </w:rPr>
        <w:t>şi</w:t>
      </w:r>
      <w:proofErr w:type="spellEnd"/>
      <w:r w:rsidRPr="00106E28">
        <w:rPr>
          <w:sz w:val="22"/>
          <w:szCs w:val="22"/>
        </w:rPr>
        <w:t xml:space="preserve"> </w:t>
      </w:r>
      <w:proofErr w:type="spellStart"/>
      <w:r w:rsidRPr="00106E28">
        <w:rPr>
          <w:sz w:val="22"/>
          <w:szCs w:val="22"/>
        </w:rPr>
        <w:t>osteoarticulare</w:t>
      </w:r>
      <w:proofErr w:type="spellEnd"/>
      <w:r w:rsidRPr="00106E28">
        <w:rPr>
          <w:sz w:val="22"/>
          <w:szCs w:val="22"/>
        </w:rPr>
        <w:t xml:space="preserve">, tulburările de somn la pacientul diabetic, depresia </w:t>
      </w:r>
      <w:proofErr w:type="spellStart"/>
      <w:r w:rsidRPr="00106E28">
        <w:rPr>
          <w:sz w:val="22"/>
          <w:szCs w:val="22"/>
        </w:rPr>
        <w:t>şi</w:t>
      </w:r>
      <w:proofErr w:type="spellEnd"/>
      <w:r w:rsidRPr="00106E28">
        <w:rPr>
          <w:sz w:val="22"/>
          <w:szCs w:val="22"/>
        </w:rPr>
        <w:t xml:space="preserve"> tulburările cognitive la diabetici.</w:t>
      </w:r>
    </w:p>
    <w:p w:rsidR="003C0981" w:rsidRPr="00106E28" w:rsidRDefault="003C0981" w:rsidP="003C0981">
      <w:pPr>
        <w:pStyle w:val="Bodytext21"/>
        <w:tabs>
          <w:tab w:val="left" w:pos="450"/>
        </w:tabs>
        <w:ind w:left="426"/>
        <w:rPr>
          <w:sz w:val="22"/>
          <w:szCs w:val="22"/>
        </w:rPr>
      </w:pPr>
      <w:r w:rsidRPr="00106E28">
        <w:rPr>
          <w:sz w:val="22"/>
          <w:szCs w:val="22"/>
        </w:rPr>
        <w:t>2</w:t>
      </w:r>
      <w:r>
        <w:rPr>
          <w:sz w:val="22"/>
          <w:szCs w:val="22"/>
        </w:rPr>
        <w:t>1</w:t>
      </w:r>
      <w:r w:rsidRPr="00106E28">
        <w:rPr>
          <w:sz w:val="22"/>
          <w:szCs w:val="22"/>
        </w:rPr>
        <w:t xml:space="preserve">. Managementul clinic al diabetului zaharat pre-, intra- </w:t>
      </w:r>
      <w:proofErr w:type="spellStart"/>
      <w:r w:rsidRPr="00106E28">
        <w:rPr>
          <w:sz w:val="22"/>
          <w:szCs w:val="22"/>
        </w:rPr>
        <w:t>şi</w:t>
      </w:r>
      <w:proofErr w:type="spellEnd"/>
      <w:r w:rsidRPr="00106E28">
        <w:rPr>
          <w:sz w:val="22"/>
          <w:szCs w:val="22"/>
        </w:rPr>
        <w:t xml:space="preserve"> </w:t>
      </w:r>
      <w:proofErr w:type="spellStart"/>
      <w:r w:rsidRPr="00106E28">
        <w:rPr>
          <w:sz w:val="22"/>
          <w:szCs w:val="22"/>
        </w:rPr>
        <w:t>postoperator</w:t>
      </w:r>
      <w:proofErr w:type="spellEnd"/>
      <w:r w:rsidRPr="00106E28">
        <w:rPr>
          <w:sz w:val="22"/>
          <w:szCs w:val="22"/>
        </w:rPr>
        <w:t>.</w:t>
      </w:r>
    </w:p>
    <w:p w:rsidR="003C0981" w:rsidRPr="00106E28" w:rsidRDefault="003C0981" w:rsidP="003C0981">
      <w:pPr>
        <w:pStyle w:val="Bodytext21"/>
        <w:tabs>
          <w:tab w:val="left" w:pos="450"/>
        </w:tabs>
        <w:ind w:left="426"/>
        <w:rPr>
          <w:sz w:val="22"/>
          <w:szCs w:val="22"/>
        </w:rPr>
      </w:pPr>
      <w:r w:rsidRPr="00106E28">
        <w:rPr>
          <w:sz w:val="22"/>
          <w:szCs w:val="22"/>
        </w:rPr>
        <w:t>2</w:t>
      </w:r>
      <w:r>
        <w:rPr>
          <w:sz w:val="22"/>
          <w:szCs w:val="22"/>
        </w:rPr>
        <w:t>2</w:t>
      </w:r>
      <w:r w:rsidRPr="00106E28">
        <w:rPr>
          <w:sz w:val="22"/>
          <w:szCs w:val="22"/>
        </w:rPr>
        <w:t xml:space="preserve">. </w:t>
      </w:r>
      <w:proofErr w:type="spellStart"/>
      <w:r w:rsidRPr="00106E28">
        <w:rPr>
          <w:sz w:val="22"/>
          <w:szCs w:val="22"/>
        </w:rPr>
        <w:t>Prevenţia</w:t>
      </w:r>
      <w:proofErr w:type="spellEnd"/>
      <w:r w:rsidRPr="00106E28">
        <w:rPr>
          <w:sz w:val="22"/>
          <w:szCs w:val="22"/>
        </w:rPr>
        <w:t xml:space="preserve"> în diabetul zaharat.</w:t>
      </w:r>
    </w:p>
    <w:p w:rsidR="003C0981" w:rsidRPr="00106E28" w:rsidRDefault="003C0981" w:rsidP="003C0981">
      <w:pPr>
        <w:pStyle w:val="Bodytext21"/>
        <w:tabs>
          <w:tab w:val="left" w:pos="450"/>
        </w:tabs>
        <w:ind w:left="426"/>
        <w:rPr>
          <w:sz w:val="22"/>
          <w:szCs w:val="22"/>
        </w:rPr>
      </w:pPr>
      <w:r w:rsidRPr="00106E28">
        <w:rPr>
          <w:sz w:val="22"/>
          <w:szCs w:val="22"/>
        </w:rPr>
        <w:t>2</w:t>
      </w:r>
      <w:r>
        <w:rPr>
          <w:sz w:val="22"/>
          <w:szCs w:val="22"/>
        </w:rPr>
        <w:t>3</w:t>
      </w:r>
      <w:r w:rsidRPr="00106E28">
        <w:rPr>
          <w:sz w:val="22"/>
          <w:szCs w:val="22"/>
        </w:rPr>
        <w:t xml:space="preserve">. Obezitatea - </w:t>
      </w:r>
      <w:proofErr w:type="spellStart"/>
      <w:r w:rsidRPr="00106E28">
        <w:rPr>
          <w:sz w:val="22"/>
          <w:szCs w:val="22"/>
        </w:rPr>
        <w:t>etiopatogeneză</w:t>
      </w:r>
      <w:proofErr w:type="spellEnd"/>
      <w:r w:rsidRPr="00106E28">
        <w:rPr>
          <w:sz w:val="22"/>
          <w:szCs w:val="22"/>
        </w:rPr>
        <w:t>.</w:t>
      </w:r>
    </w:p>
    <w:p w:rsidR="003C0981" w:rsidRPr="00106E28" w:rsidRDefault="003C0981" w:rsidP="003C0981">
      <w:pPr>
        <w:pStyle w:val="Bodytext21"/>
        <w:tabs>
          <w:tab w:val="left" w:pos="450"/>
        </w:tabs>
        <w:ind w:left="426"/>
        <w:rPr>
          <w:sz w:val="22"/>
          <w:szCs w:val="22"/>
        </w:rPr>
      </w:pPr>
      <w:r>
        <w:rPr>
          <w:sz w:val="22"/>
          <w:szCs w:val="22"/>
        </w:rPr>
        <w:t>24</w:t>
      </w:r>
      <w:r w:rsidRPr="00106E28">
        <w:rPr>
          <w:sz w:val="22"/>
          <w:szCs w:val="22"/>
        </w:rPr>
        <w:t xml:space="preserve">. Managementul </w:t>
      </w:r>
      <w:proofErr w:type="spellStart"/>
      <w:r w:rsidRPr="00106E28">
        <w:rPr>
          <w:sz w:val="22"/>
          <w:szCs w:val="22"/>
        </w:rPr>
        <w:t>obezităţii</w:t>
      </w:r>
      <w:proofErr w:type="spellEnd"/>
      <w:r w:rsidRPr="00106E28">
        <w:rPr>
          <w:sz w:val="22"/>
          <w:szCs w:val="22"/>
        </w:rPr>
        <w:t xml:space="preserve">. (stilul de </w:t>
      </w:r>
      <w:proofErr w:type="spellStart"/>
      <w:r w:rsidRPr="00106E28">
        <w:rPr>
          <w:sz w:val="22"/>
          <w:szCs w:val="22"/>
        </w:rPr>
        <w:t>viaţa</w:t>
      </w:r>
      <w:proofErr w:type="spellEnd"/>
      <w:r w:rsidRPr="00106E28">
        <w:rPr>
          <w:sz w:val="22"/>
          <w:szCs w:val="22"/>
        </w:rPr>
        <w:t xml:space="preserve">, </w:t>
      </w:r>
      <w:proofErr w:type="spellStart"/>
      <w:r w:rsidRPr="00106E28">
        <w:rPr>
          <w:sz w:val="22"/>
          <w:szCs w:val="22"/>
        </w:rPr>
        <w:t>abordul</w:t>
      </w:r>
      <w:proofErr w:type="spellEnd"/>
      <w:r w:rsidRPr="00106E28">
        <w:rPr>
          <w:sz w:val="22"/>
          <w:szCs w:val="22"/>
        </w:rPr>
        <w:t xml:space="preserve"> cognitiv </w:t>
      </w:r>
      <w:proofErr w:type="spellStart"/>
      <w:r w:rsidRPr="00106E28">
        <w:rPr>
          <w:sz w:val="22"/>
          <w:szCs w:val="22"/>
        </w:rPr>
        <w:t>compotamental</w:t>
      </w:r>
      <w:proofErr w:type="spellEnd"/>
      <w:r w:rsidRPr="00106E28">
        <w:rPr>
          <w:sz w:val="22"/>
          <w:szCs w:val="22"/>
        </w:rPr>
        <w:t xml:space="preserve">, </w:t>
      </w:r>
      <w:proofErr w:type="spellStart"/>
      <w:r w:rsidRPr="00106E28">
        <w:rPr>
          <w:sz w:val="22"/>
          <w:szCs w:val="22"/>
        </w:rPr>
        <w:t>medicaţie</w:t>
      </w:r>
      <w:proofErr w:type="spellEnd"/>
      <w:r w:rsidRPr="00106E28">
        <w:rPr>
          <w:sz w:val="22"/>
          <w:szCs w:val="22"/>
        </w:rPr>
        <w:t xml:space="preserve">, chirurgia </w:t>
      </w:r>
      <w:proofErr w:type="spellStart"/>
      <w:r w:rsidRPr="00106E28">
        <w:rPr>
          <w:sz w:val="22"/>
          <w:szCs w:val="22"/>
        </w:rPr>
        <w:t>bariatrică</w:t>
      </w:r>
      <w:proofErr w:type="spellEnd"/>
      <w:r w:rsidRPr="00106E28">
        <w:rPr>
          <w:sz w:val="22"/>
          <w:szCs w:val="22"/>
        </w:rPr>
        <w:t xml:space="preserve">). Pacientul post chirurgie metabolică. </w:t>
      </w:r>
      <w:proofErr w:type="spellStart"/>
      <w:r w:rsidRPr="00106E28">
        <w:rPr>
          <w:sz w:val="22"/>
          <w:szCs w:val="22"/>
        </w:rPr>
        <w:t>Prevenţia</w:t>
      </w:r>
      <w:proofErr w:type="spellEnd"/>
      <w:r w:rsidRPr="00106E28">
        <w:rPr>
          <w:sz w:val="22"/>
          <w:szCs w:val="22"/>
        </w:rPr>
        <w:t xml:space="preserve"> în obezitate.</w:t>
      </w:r>
    </w:p>
    <w:p w:rsidR="003C0981" w:rsidRPr="00106E28" w:rsidRDefault="003C0981" w:rsidP="003C0981">
      <w:pPr>
        <w:pStyle w:val="Bodytext21"/>
        <w:tabs>
          <w:tab w:val="left" w:pos="450"/>
        </w:tabs>
        <w:ind w:left="426"/>
        <w:rPr>
          <w:sz w:val="22"/>
          <w:szCs w:val="22"/>
        </w:rPr>
      </w:pPr>
      <w:r>
        <w:rPr>
          <w:sz w:val="22"/>
          <w:szCs w:val="22"/>
        </w:rPr>
        <w:t>25</w:t>
      </w:r>
      <w:r w:rsidRPr="00106E28">
        <w:rPr>
          <w:sz w:val="22"/>
          <w:szCs w:val="22"/>
        </w:rPr>
        <w:t xml:space="preserve">. Obezitatea - factor de risc în patologie. </w:t>
      </w:r>
      <w:proofErr w:type="spellStart"/>
      <w:r w:rsidRPr="00106E28">
        <w:rPr>
          <w:sz w:val="22"/>
          <w:szCs w:val="22"/>
        </w:rPr>
        <w:t>Complicaţiile</w:t>
      </w:r>
      <w:proofErr w:type="spellEnd"/>
      <w:r w:rsidRPr="00106E28">
        <w:rPr>
          <w:sz w:val="22"/>
          <w:szCs w:val="22"/>
        </w:rPr>
        <w:t xml:space="preserve"> </w:t>
      </w:r>
      <w:proofErr w:type="spellStart"/>
      <w:r w:rsidRPr="00106E28">
        <w:rPr>
          <w:sz w:val="22"/>
          <w:szCs w:val="22"/>
        </w:rPr>
        <w:t>obezităţii</w:t>
      </w:r>
      <w:proofErr w:type="spellEnd"/>
      <w:r w:rsidRPr="00106E28">
        <w:rPr>
          <w:sz w:val="22"/>
          <w:szCs w:val="22"/>
        </w:rPr>
        <w:t>.</w:t>
      </w:r>
    </w:p>
    <w:p w:rsidR="003C0981" w:rsidRPr="00106E28" w:rsidRDefault="003C0981" w:rsidP="003C0981">
      <w:pPr>
        <w:pStyle w:val="Bodytext21"/>
        <w:tabs>
          <w:tab w:val="left" w:pos="450"/>
        </w:tabs>
        <w:ind w:left="426"/>
        <w:rPr>
          <w:sz w:val="22"/>
          <w:szCs w:val="22"/>
        </w:rPr>
      </w:pPr>
      <w:r>
        <w:rPr>
          <w:sz w:val="22"/>
          <w:szCs w:val="22"/>
        </w:rPr>
        <w:t>26</w:t>
      </w:r>
      <w:r w:rsidRPr="00106E28">
        <w:rPr>
          <w:sz w:val="22"/>
          <w:szCs w:val="22"/>
        </w:rPr>
        <w:t xml:space="preserve">. </w:t>
      </w:r>
      <w:proofErr w:type="spellStart"/>
      <w:r w:rsidRPr="00106E28">
        <w:rPr>
          <w:sz w:val="22"/>
          <w:szCs w:val="22"/>
        </w:rPr>
        <w:t>Dislipidemiile</w:t>
      </w:r>
      <w:proofErr w:type="spellEnd"/>
      <w:r w:rsidRPr="00106E28">
        <w:rPr>
          <w:sz w:val="22"/>
          <w:szCs w:val="22"/>
        </w:rPr>
        <w:t xml:space="preserve"> - </w:t>
      </w:r>
      <w:proofErr w:type="spellStart"/>
      <w:r w:rsidRPr="00106E28">
        <w:rPr>
          <w:sz w:val="22"/>
          <w:szCs w:val="22"/>
        </w:rPr>
        <w:t>nosologie</w:t>
      </w:r>
      <w:proofErr w:type="spellEnd"/>
      <w:r w:rsidRPr="00106E28">
        <w:rPr>
          <w:sz w:val="22"/>
          <w:szCs w:val="22"/>
        </w:rPr>
        <w:t>, screening, diagnostic.</w:t>
      </w:r>
    </w:p>
    <w:p w:rsidR="003C0981" w:rsidRPr="00106E28" w:rsidRDefault="003C0981" w:rsidP="003C0981">
      <w:pPr>
        <w:pStyle w:val="Bodytext21"/>
        <w:tabs>
          <w:tab w:val="left" w:pos="450"/>
        </w:tabs>
        <w:ind w:left="426"/>
        <w:rPr>
          <w:sz w:val="22"/>
          <w:szCs w:val="22"/>
        </w:rPr>
      </w:pPr>
      <w:r>
        <w:rPr>
          <w:sz w:val="22"/>
          <w:szCs w:val="22"/>
        </w:rPr>
        <w:t>27</w:t>
      </w:r>
      <w:r w:rsidRPr="00106E28">
        <w:rPr>
          <w:sz w:val="22"/>
          <w:szCs w:val="22"/>
        </w:rPr>
        <w:t xml:space="preserve">. Managementul </w:t>
      </w:r>
      <w:proofErr w:type="spellStart"/>
      <w:r w:rsidRPr="00106E28">
        <w:rPr>
          <w:sz w:val="22"/>
          <w:szCs w:val="22"/>
        </w:rPr>
        <w:t>dislipidemiilor</w:t>
      </w:r>
      <w:proofErr w:type="spellEnd"/>
      <w:r w:rsidRPr="00106E28">
        <w:rPr>
          <w:sz w:val="22"/>
          <w:szCs w:val="22"/>
        </w:rPr>
        <w:t xml:space="preserve"> (preventiv </w:t>
      </w:r>
      <w:proofErr w:type="spellStart"/>
      <w:r w:rsidRPr="00106E28">
        <w:rPr>
          <w:sz w:val="22"/>
          <w:szCs w:val="22"/>
        </w:rPr>
        <w:t>şi</w:t>
      </w:r>
      <w:proofErr w:type="spellEnd"/>
      <w:r w:rsidRPr="00106E28">
        <w:rPr>
          <w:sz w:val="22"/>
          <w:szCs w:val="22"/>
        </w:rPr>
        <w:t xml:space="preserve"> curativ).</w:t>
      </w:r>
    </w:p>
    <w:p w:rsidR="003C0981" w:rsidRPr="00106E28" w:rsidRDefault="003C0981" w:rsidP="003C0981">
      <w:pPr>
        <w:pStyle w:val="Bodytext21"/>
        <w:tabs>
          <w:tab w:val="left" w:pos="450"/>
        </w:tabs>
        <w:ind w:left="426"/>
        <w:rPr>
          <w:sz w:val="22"/>
          <w:szCs w:val="22"/>
        </w:rPr>
      </w:pPr>
      <w:r>
        <w:rPr>
          <w:sz w:val="22"/>
          <w:szCs w:val="22"/>
        </w:rPr>
        <w:t>28</w:t>
      </w:r>
      <w:r w:rsidRPr="00106E28">
        <w:rPr>
          <w:sz w:val="22"/>
          <w:szCs w:val="22"/>
        </w:rPr>
        <w:t xml:space="preserve">. Sindromul metabolic. </w:t>
      </w:r>
      <w:proofErr w:type="spellStart"/>
      <w:r w:rsidRPr="00106E28">
        <w:rPr>
          <w:sz w:val="22"/>
          <w:szCs w:val="22"/>
        </w:rPr>
        <w:t>Definiţia</w:t>
      </w:r>
      <w:proofErr w:type="spellEnd"/>
      <w:r w:rsidRPr="00106E28">
        <w:rPr>
          <w:sz w:val="22"/>
          <w:szCs w:val="22"/>
        </w:rPr>
        <w:t xml:space="preserve">, diagnostic, epidemiologie, impact, </w:t>
      </w:r>
      <w:proofErr w:type="spellStart"/>
      <w:r w:rsidRPr="00106E28">
        <w:rPr>
          <w:sz w:val="22"/>
          <w:szCs w:val="22"/>
        </w:rPr>
        <w:t>abord</w:t>
      </w:r>
      <w:proofErr w:type="spellEnd"/>
      <w:r w:rsidRPr="00106E28">
        <w:rPr>
          <w:sz w:val="22"/>
          <w:szCs w:val="22"/>
        </w:rPr>
        <w:t xml:space="preserve"> terapeutic</w:t>
      </w:r>
    </w:p>
    <w:p w:rsidR="003C0981" w:rsidRPr="00106E28" w:rsidRDefault="003C0981" w:rsidP="003C0981">
      <w:pPr>
        <w:pStyle w:val="Bodytext21"/>
        <w:tabs>
          <w:tab w:val="left" w:pos="450"/>
        </w:tabs>
        <w:ind w:left="426"/>
        <w:rPr>
          <w:sz w:val="22"/>
          <w:szCs w:val="22"/>
        </w:rPr>
      </w:pPr>
      <w:r>
        <w:rPr>
          <w:sz w:val="22"/>
          <w:szCs w:val="22"/>
        </w:rPr>
        <w:t>29</w:t>
      </w:r>
      <w:r w:rsidRPr="00106E28">
        <w:rPr>
          <w:sz w:val="22"/>
          <w:szCs w:val="22"/>
        </w:rPr>
        <w:t xml:space="preserve">. Evaluarea </w:t>
      </w:r>
      <w:proofErr w:type="spellStart"/>
      <w:r w:rsidRPr="00106E28">
        <w:rPr>
          <w:sz w:val="22"/>
          <w:szCs w:val="22"/>
        </w:rPr>
        <w:t>şi</w:t>
      </w:r>
      <w:proofErr w:type="spellEnd"/>
      <w:r w:rsidRPr="00106E28">
        <w:rPr>
          <w:sz w:val="22"/>
          <w:szCs w:val="22"/>
        </w:rPr>
        <w:t xml:space="preserve"> managementul riscului cardiovascular.</w:t>
      </w:r>
    </w:p>
    <w:p w:rsidR="003C0981" w:rsidRPr="00673D90" w:rsidRDefault="003C0981" w:rsidP="003C0981">
      <w:pPr>
        <w:pStyle w:val="Bodytext21"/>
        <w:tabs>
          <w:tab w:val="left" w:pos="450"/>
        </w:tabs>
        <w:ind w:left="426"/>
        <w:rPr>
          <w:sz w:val="22"/>
          <w:szCs w:val="22"/>
        </w:rPr>
      </w:pPr>
      <w:r>
        <w:rPr>
          <w:sz w:val="22"/>
          <w:szCs w:val="22"/>
        </w:rPr>
        <w:t>30</w:t>
      </w:r>
      <w:r w:rsidRPr="00673D90">
        <w:rPr>
          <w:sz w:val="22"/>
          <w:szCs w:val="22"/>
        </w:rPr>
        <w:t>. Ficatul gras non-alcoolic.</w:t>
      </w:r>
    </w:p>
    <w:p w:rsidR="003C0981" w:rsidRPr="00106E28" w:rsidRDefault="003C0981" w:rsidP="003C0981">
      <w:pPr>
        <w:pStyle w:val="Bodytext21"/>
        <w:tabs>
          <w:tab w:val="left" w:pos="450"/>
        </w:tabs>
        <w:ind w:left="426"/>
        <w:rPr>
          <w:sz w:val="22"/>
          <w:szCs w:val="22"/>
        </w:rPr>
      </w:pPr>
      <w:r>
        <w:rPr>
          <w:sz w:val="22"/>
          <w:szCs w:val="22"/>
        </w:rPr>
        <w:t>31</w:t>
      </w:r>
      <w:r w:rsidRPr="00106E28">
        <w:rPr>
          <w:sz w:val="22"/>
          <w:szCs w:val="22"/>
        </w:rPr>
        <w:t xml:space="preserve">. Principiile </w:t>
      </w:r>
      <w:proofErr w:type="spellStart"/>
      <w:r w:rsidRPr="00106E28">
        <w:rPr>
          <w:sz w:val="22"/>
          <w:szCs w:val="22"/>
        </w:rPr>
        <w:t>alimentaţiei</w:t>
      </w:r>
      <w:proofErr w:type="spellEnd"/>
      <w:r w:rsidRPr="00106E28">
        <w:rPr>
          <w:sz w:val="22"/>
          <w:szCs w:val="22"/>
        </w:rPr>
        <w:t xml:space="preserve"> sănătoase, ghiduri </w:t>
      </w:r>
      <w:proofErr w:type="spellStart"/>
      <w:r w:rsidRPr="00106E28">
        <w:rPr>
          <w:sz w:val="22"/>
          <w:szCs w:val="22"/>
        </w:rPr>
        <w:t>şi</w:t>
      </w:r>
      <w:proofErr w:type="spellEnd"/>
      <w:r w:rsidRPr="00106E28">
        <w:rPr>
          <w:sz w:val="22"/>
          <w:szCs w:val="22"/>
        </w:rPr>
        <w:t xml:space="preserve"> recomandări </w:t>
      </w:r>
      <w:proofErr w:type="spellStart"/>
      <w:r w:rsidRPr="00106E28">
        <w:rPr>
          <w:sz w:val="22"/>
          <w:szCs w:val="22"/>
        </w:rPr>
        <w:t>nutriţionale</w:t>
      </w:r>
      <w:proofErr w:type="spellEnd"/>
      <w:r w:rsidRPr="00106E28">
        <w:rPr>
          <w:sz w:val="22"/>
          <w:szCs w:val="22"/>
        </w:rPr>
        <w:t xml:space="preserve">. </w:t>
      </w:r>
      <w:proofErr w:type="spellStart"/>
      <w:r w:rsidRPr="00106E28">
        <w:rPr>
          <w:sz w:val="22"/>
          <w:szCs w:val="22"/>
        </w:rPr>
        <w:t>Nutriţia</w:t>
      </w:r>
      <w:proofErr w:type="spellEnd"/>
      <w:r w:rsidRPr="00106E28">
        <w:rPr>
          <w:sz w:val="22"/>
          <w:szCs w:val="22"/>
        </w:rPr>
        <w:t xml:space="preserve"> în diferite perioade ale </w:t>
      </w:r>
      <w:proofErr w:type="spellStart"/>
      <w:r w:rsidRPr="00106E28">
        <w:rPr>
          <w:sz w:val="22"/>
          <w:szCs w:val="22"/>
        </w:rPr>
        <w:t>vieţii</w:t>
      </w:r>
      <w:proofErr w:type="spellEnd"/>
      <w:r w:rsidRPr="00106E28">
        <w:rPr>
          <w:sz w:val="22"/>
          <w:szCs w:val="22"/>
        </w:rPr>
        <w:t xml:space="preserve">. </w:t>
      </w:r>
      <w:proofErr w:type="spellStart"/>
      <w:r w:rsidRPr="00106E28">
        <w:rPr>
          <w:sz w:val="22"/>
          <w:szCs w:val="22"/>
        </w:rPr>
        <w:t>Nutritia</w:t>
      </w:r>
      <w:proofErr w:type="spellEnd"/>
      <w:r w:rsidRPr="00106E28">
        <w:rPr>
          <w:sz w:val="22"/>
          <w:szCs w:val="22"/>
        </w:rPr>
        <w:t xml:space="preserve"> </w:t>
      </w:r>
      <w:proofErr w:type="spellStart"/>
      <w:r w:rsidRPr="00106E28">
        <w:rPr>
          <w:sz w:val="22"/>
          <w:szCs w:val="22"/>
        </w:rPr>
        <w:t>şi</w:t>
      </w:r>
      <w:proofErr w:type="spellEnd"/>
      <w:r w:rsidRPr="00106E28">
        <w:rPr>
          <w:sz w:val="22"/>
          <w:szCs w:val="22"/>
        </w:rPr>
        <w:t xml:space="preserve"> activitatea fizică.</w:t>
      </w:r>
    </w:p>
    <w:p w:rsidR="003C0981" w:rsidRPr="00106E28" w:rsidRDefault="003C0981" w:rsidP="003C0981">
      <w:pPr>
        <w:pStyle w:val="Bodytext21"/>
        <w:tabs>
          <w:tab w:val="left" w:pos="450"/>
        </w:tabs>
        <w:ind w:left="426"/>
        <w:rPr>
          <w:sz w:val="22"/>
          <w:szCs w:val="22"/>
        </w:rPr>
      </w:pPr>
      <w:r>
        <w:rPr>
          <w:sz w:val="22"/>
          <w:szCs w:val="22"/>
        </w:rPr>
        <w:t>32</w:t>
      </w:r>
      <w:r w:rsidRPr="00106E28">
        <w:rPr>
          <w:sz w:val="22"/>
          <w:szCs w:val="22"/>
        </w:rPr>
        <w:t xml:space="preserve">. Comportament alimentar normal </w:t>
      </w:r>
      <w:proofErr w:type="spellStart"/>
      <w:r w:rsidRPr="00106E28">
        <w:rPr>
          <w:sz w:val="22"/>
          <w:szCs w:val="22"/>
        </w:rPr>
        <w:t>şi</w:t>
      </w:r>
      <w:proofErr w:type="spellEnd"/>
      <w:r w:rsidRPr="00106E28">
        <w:rPr>
          <w:sz w:val="22"/>
          <w:szCs w:val="22"/>
        </w:rPr>
        <w:t xml:space="preserve"> patologic. </w:t>
      </w:r>
      <w:proofErr w:type="spellStart"/>
      <w:r w:rsidRPr="00106E28">
        <w:rPr>
          <w:sz w:val="22"/>
          <w:szCs w:val="22"/>
        </w:rPr>
        <w:t>Educaţia</w:t>
      </w:r>
      <w:proofErr w:type="spellEnd"/>
      <w:r w:rsidRPr="00106E28">
        <w:rPr>
          <w:sz w:val="22"/>
          <w:szCs w:val="22"/>
        </w:rPr>
        <w:t xml:space="preserve"> </w:t>
      </w:r>
      <w:proofErr w:type="spellStart"/>
      <w:r w:rsidRPr="00106E28">
        <w:rPr>
          <w:sz w:val="22"/>
          <w:szCs w:val="22"/>
        </w:rPr>
        <w:t>nutriţională</w:t>
      </w:r>
      <w:proofErr w:type="spellEnd"/>
      <w:r w:rsidRPr="00106E28">
        <w:rPr>
          <w:sz w:val="22"/>
          <w:szCs w:val="22"/>
        </w:rPr>
        <w:t>.</w:t>
      </w:r>
    </w:p>
    <w:p w:rsidR="003C0981" w:rsidRPr="00106E28" w:rsidRDefault="003C0981" w:rsidP="003C0981">
      <w:pPr>
        <w:pStyle w:val="Bodytext21"/>
        <w:tabs>
          <w:tab w:val="left" w:pos="450"/>
        </w:tabs>
        <w:ind w:left="426"/>
        <w:rPr>
          <w:sz w:val="22"/>
          <w:szCs w:val="22"/>
        </w:rPr>
      </w:pPr>
      <w:r>
        <w:rPr>
          <w:sz w:val="22"/>
          <w:szCs w:val="22"/>
        </w:rPr>
        <w:t>33</w:t>
      </w:r>
      <w:r w:rsidRPr="00106E28">
        <w:rPr>
          <w:sz w:val="22"/>
          <w:szCs w:val="22"/>
        </w:rPr>
        <w:t xml:space="preserve">. </w:t>
      </w:r>
      <w:proofErr w:type="spellStart"/>
      <w:r w:rsidRPr="00106E28">
        <w:rPr>
          <w:sz w:val="22"/>
          <w:szCs w:val="22"/>
        </w:rPr>
        <w:t>Denutriţia</w:t>
      </w:r>
      <w:proofErr w:type="spellEnd"/>
      <w:r w:rsidRPr="00106E28">
        <w:rPr>
          <w:sz w:val="22"/>
          <w:szCs w:val="22"/>
        </w:rPr>
        <w:t xml:space="preserve">. Cauze endogene </w:t>
      </w:r>
      <w:proofErr w:type="spellStart"/>
      <w:r w:rsidRPr="00106E28">
        <w:rPr>
          <w:sz w:val="22"/>
          <w:szCs w:val="22"/>
        </w:rPr>
        <w:t>şi</w:t>
      </w:r>
      <w:proofErr w:type="spellEnd"/>
      <w:r w:rsidRPr="00106E28">
        <w:rPr>
          <w:sz w:val="22"/>
          <w:szCs w:val="22"/>
        </w:rPr>
        <w:t xml:space="preserve"> exogene. </w:t>
      </w:r>
      <w:proofErr w:type="spellStart"/>
      <w:r w:rsidRPr="00106E28">
        <w:rPr>
          <w:sz w:val="22"/>
          <w:szCs w:val="22"/>
        </w:rPr>
        <w:t>Consecinţe</w:t>
      </w:r>
      <w:proofErr w:type="spellEnd"/>
      <w:r w:rsidRPr="00106E28">
        <w:rPr>
          <w:sz w:val="22"/>
          <w:szCs w:val="22"/>
        </w:rPr>
        <w:t xml:space="preserve"> </w:t>
      </w:r>
      <w:proofErr w:type="spellStart"/>
      <w:r w:rsidRPr="00106E28">
        <w:rPr>
          <w:sz w:val="22"/>
          <w:szCs w:val="22"/>
        </w:rPr>
        <w:t>şi</w:t>
      </w:r>
      <w:proofErr w:type="spellEnd"/>
      <w:r w:rsidRPr="00106E28">
        <w:rPr>
          <w:sz w:val="22"/>
          <w:szCs w:val="22"/>
        </w:rPr>
        <w:t xml:space="preserve"> </w:t>
      </w:r>
      <w:proofErr w:type="spellStart"/>
      <w:r w:rsidRPr="00106E28">
        <w:rPr>
          <w:sz w:val="22"/>
          <w:szCs w:val="22"/>
        </w:rPr>
        <w:t>complicaţii</w:t>
      </w:r>
      <w:proofErr w:type="spellEnd"/>
      <w:r w:rsidRPr="00106E28">
        <w:rPr>
          <w:sz w:val="22"/>
          <w:szCs w:val="22"/>
        </w:rPr>
        <w:t>. Evaluare si management.</w:t>
      </w:r>
    </w:p>
    <w:p w:rsidR="003C0981" w:rsidRPr="00106E28" w:rsidRDefault="003C0981" w:rsidP="003C0981">
      <w:pPr>
        <w:pStyle w:val="Bodytext21"/>
        <w:tabs>
          <w:tab w:val="left" w:pos="450"/>
        </w:tabs>
        <w:ind w:left="426"/>
        <w:rPr>
          <w:sz w:val="22"/>
          <w:szCs w:val="22"/>
        </w:rPr>
      </w:pPr>
      <w:r>
        <w:rPr>
          <w:sz w:val="22"/>
          <w:szCs w:val="22"/>
        </w:rPr>
        <w:t>34</w:t>
      </w:r>
      <w:r w:rsidRPr="00106E28">
        <w:rPr>
          <w:sz w:val="22"/>
          <w:szCs w:val="22"/>
        </w:rPr>
        <w:t xml:space="preserve">. </w:t>
      </w:r>
      <w:proofErr w:type="spellStart"/>
      <w:r w:rsidRPr="00106E28">
        <w:rPr>
          <w:sz w:val="22"/>
          <w:szCs w:val="22"/>
        </w:rPr>
        <w:t>Alimentaţia</w:t>
      </w:r>
      <w:proofErr w:type="spellEnd"/>
      <w:r w:rsidRPr="00106E28">
        <w:rPr>
          <w:sz w:val="22"/>
          <w:szCs w:val="22"/>
        </w:rPr>
        <w:t xml:space="preserve"> </w:t>
      </w:r>
      <w:proofErr w:type="spellStart"/>
      <w:r w:rsidRPr="00106E28">
        <w:rPr>
          <w:sz w:val="22"/>
          <w:szCs w:val="22"/>
        </w:rPr>
        <w:t>enterală</w:t>
      </w:r>
      <w:proofErr w:type="spellEnd"/>
      <w:r w:rsidRPr="00106E28">
        <w:rPr>
          <w:sz w:val="22"/>
          <w:szCs w:val="22"/>
        </w:rPr>
        <w:t xml:space="preserve"> </w:t>
      </w:r>
      <w:proofErr w:type="spellStart"/>
      <w:r w:rsidRPr="00106E28">
        <w:rPr>
          <w:sz w:val="22"/>
          <w:szCs w:val="22"/>
        </w:rPr>
        <w:t>şi</w:t>
      </w:r>
      <w:proofErr w:type="spellEnd"/>
      <w:r w:rsidRPr="00106E28">
        <w:rPr>
          <w:sz w:val="22"/>
          <w:szCs w:val="22"/>
        </w:rPr>
        <w:t xml:space="preserve"> parenterală.</w:t>
      </w:r>
    </w:p>
    <w:p w:rsidR="003C0981" w:rsidRDefault="003C0981" w:rsidP="003C0981">
      <w:pPr>
        <w:pStyle w:val="Bodytext21"/>
        <w:tabs>
          <w:tab w:val="left" w:pos="450"/>
        </w:tabs>
        <w:ind w:left="426"/>
        <w:rPr>
          <w:sz w:val="22"/>
          <w:szCs w:val="22"/>
        </w:rPr>
      </w:pPr>
    </w:p>
    <w:p w:rsidR="003C0981" w:rsidRPr="00E83536" w:rsidRDefault="003C0981" w:rsidP="003C0981">
      <w:pPr>
        <w:pStyle w:val="Bodytext21"/>
        <w:tabs>
          <w:tab w:val="left" w:pos="450"/>
        </w:tabs>
        <w:jc w:val="center"/>
        <w:rPr>
          <w:sz w:val="22"/>
          <w:szCs w:val="22"/>
        </w:rPr>
      </w:pPr>
      <w:r>
        <w:rPr>
          <w:sz w:val="22"/>
          <w:szCs w:val="22"/>
        </w:rPr>
        <w:t>2</w:t>
      </w:r>
      <w:r w:rsidRPr="00E83536">
        <w:rPr>
          <w:sz w:val="22"/>
          <w:szCs w:val="22"/>
        </w:rPr>
        <w:t xml:space="preserve">. PROBA </w:t>
      </w:r>
      <w:r>
        <w:rPr>
          <w:sz w:val="22"/>
          <w:szCs w:val="22"/>
        </w:rPr>
        <w:t>CLINICĂ</w:t>
      </w:r>
    </w:p>
    <w:p w:rsidR="003C0981" w:rsidRPr="00A30B7D" w:rsidRDefault="003C0981" w:rsidP="003C0981">
      <w:pPr>
        <w:pStyle w:val="Bodytext21"/>
        <w:tabs>
          <w:tab w:val="left" w:pos="450"/>
        </w:tabs>
        <w:ind w:left="380"/>
        <w:rPr>
          <w:sz w:val="22"/>
          <w:szCs w:val="22"/>
        </w:rPr>
      </w:pPr>
      <w:r w:rsidRPr="00A30B7D">
        <w:rPr>
          <w:sz w:val="22"/>
          <w:szCs w:val="22"/>
        </w:rPr>
        <w:t xml:space="preserve">1. Diabetul zaharat – screening, diagnostic </w:t>
      </w:r>
      <w:proofErr w:type="spellStart"/>
      <w:r w:rsidRPr="00A30B7D">
        <w:rPr>
          <w:sz w:val="22"/>
          <w:szCs w:val="22"/>
        </w:rPr>
        <w:t>şi</w:t>
      </w:r>
      <w:proofErr w:type="spellEnd"/>
      <w:r w:rsidRPr="00A30B7D">
        <w:rPr>
          <w:sz w:val="22"/>
          <w:szCs w:val="22"/>
        </w:rPr>
        <w:t xml:space="preserve"> tratament.</w:t>
      </w:r>
    </w:p>
    <w:p w:rsidR="003C0981" w:rsidRPr="00A30B7D" w:rsidRDefault="003C0981" w:rsidP="003C0981">
      <w:pPr>
        <w:pStyle w:val="Bodytext21"/>
        <w:tabs>
          <w:tab w:val="left" w:pos="450"/>
        </w:tabs>
        <w:ind w:left="380"/>
        <w:rPr>
          <w:sz w:val="22"/>
          <w:szCs w:val="22"/>
        </w:rPr>
      </w:pPr>
      <w:r w:rsidRPr="00A30B7D">
        <w:rPr>
          <w:sz w:val="22"/>
          <w:szCs w:val="22"/>
        </w:rPr>
        <w:t xml:space="preserve">2. </w:t>
      </w:r>
      <w:proofErr w:type="spellStart"/>
      <w:r w:rsidRPr="00A30B7D">
        <w:rPr>
          <w:sz w:val="22"/>
          <w:szCs w:val="22"/>
        </w:rPr>
        <w:t>Complicaţiile</w:t>
      </w:r>
      <w:proofErr w:type="spellEnd"/>
      <w:r w:rsidRPr="00A30B7D">
        <w:rPr>
          <w:sz w:val="22"/>
          <w:szCs w:val="22"/>
        </w:rPr>
        <w:t xml:space="preserve"> acute </w:t>
      </w:r>
      <w:proofErr w:type="spellStart"/>
      <w:r w:rsidRPr="00A30B7D">
        <w:rPr>
          <w:sz w:val="22"/>
          <w:szCs w:val="22"/>
        </w:rPr>
        <w:t>şi</w:t>
      </w:r>
      <w:proofErr w:type="spellEnd"/>
      <w:r w:rsidRPr="00A30B7D">
        <w:rPr>
          <w:sz w:val="22"/>
          <w:szCs w:val="22"/>
        </w:rPr>
        <w:t xml:space="preserve"> cronice ale diabetului zaharat – screening, diagnostic si tratament.</w:t>
      </w:r>
    </w:p>
    <w:p w:rsidR="003C0981" w:rsidRPr="00A30B7D" w:rsidRDefault="003C0981" w:rsidP="003C0981">
      <w:pPr>
        <w:pStyle w:val="Bodytext21"/>
        <w:tabs>
          <w:tab w:val="left" w:pos="450"/>
        </w:tabs>
        <w:ind w:left="380"/>
        <w:rPr>
          <w:sz w:val="22"/>
          <w:szCs w:val="22"/>
        </w:rPr>
      </w:pPr>
      <w:r w:rsidRPr="00A30B7D">
        <w:rPr>
          <w:sz w:val="22"/>
          <w:szCs w:val="22"/>
        </w:rPr>
        <w:t xml:space="preserve">3. Obezitatea – screening, diagnostic </w:t>
      </w:r>
      <w:proofErr w:type="spellStart"/>
      <w:r w:rsidRPr="00A30B7D">
        <w:rPr>
          <w:sz w:val="22"/>
          <w:szCs w:val="22"/>
        </w:rPr>
        <w:t>şi</w:t>
      </w:r>
      <w:proofErr w:type="spellEnd"/>
      <w:r w:rsidRPr="00A30B7D">
        <w:rPr>
          <w:sz w:val="22"/>
          <w:szCs w:val="22"/>
        </w:rPr>
        <w:t xml:space="preserve"> tratament.</w:t>
      </w:r>
    </w:p>
    <w:p w:rsidR="003C0981" w:rsidRPr="00A30B7D" w:rsidRDefault="003C0981" w:rsidP="003C0981">
      <w:pPr>
        <w:pStyle w:val="Bodytext21"/>
        <w:tabs>
          <w:tab w:val="left" w:pos="450"/>
        </w:tabs>
        <w:ind w:left="380"/>
        <w:rPr>
          <w:sz w:val="22"/>
          <w:szCs w:val="22"/>
        </w:rPr>
      </w:pPr>
      <w:r w:rsidRPr="00A30B7D">
        <w:rPr>
          <w:sz w:val="22"/>
          <w:szCs w:val="22"/>
        </w:rPr>
        <w:t xml:space="preserve">4. </w:t>
      </w:r>
      <w:proofErr w:type="spellStart"/>
      <w:r w:rsidRPr="00A30B7D">
        <w:rPr>
          <w:sz w:val="22"/>
          <w:szCs w:val="22"/>
        </w:rPr>
        <w:t>Dislipidemiile</w:t>
      </w:r>
      <w:proofErr w:type="spellEnd"/>
      <w:r w:rsidRPr="00A30B7D">
        <w:rPr>
          <w:sz w:val="22"/>
          <w:szCs w:val="22"/>
        </w:rPr>
        <w:t xml:space="preserve"> – screening, diagnostic </w:t>
      </w:r>
      <w:proofErr w:type="spellStart"/>
      <w:r w:rsidRPr="00A30B7D">
        <w:rPr>
          <w:sz w:val="22"/>
          <w:szCs w:val="22"/>
        </w:rPr>
        <w:t>şi</w:t>
      </w:r>
      <w:proofErr w:type="spellEnd"/>
      <w:r w:rsidRPr="00A30B7D">
        <w:rPr>
          <w:sz w:val="22"/>
          <w:szCs w:val="22"/>
        </w:rPr>
        <w:t xml:space="preserve"> tratament.</w:t>
      </w:r>
    </w:p>
    <w:p w:rsidR="003C0981" w:rsidRDefault="003C0981" w:rsidP="003C0981">
      <w:pPr>
        <w:pStyle w:val="Bodytext21"/>
        <w:tabs>
          <w:tab w:val="left" w:pos="450"/>
        </w:tabs>
        <w:ind w:left="380"/>
        <w:rPr>
          <w:sz w:val="22"/>
          <w:szCs w:val="22"/>
        </w:rPr>
      </w:pPr>
      <w:r w:rsidRPr="00A30B7D">
        <w:rPr>
          <w:sz w:val="22"/>
          <w:szCs w:val="22"/>
        </w:rPr>
        <w:t xml:space="preserve">5. </w:t>
      </w:r>
      <w:proofErr w:type="spellStart"/>
      <w:r w:rsidRPr="00A30B7D">
        <w:rPr>
          <w:sz w:val="22"/>
          <w:szCs w:val="22"/>
        </w:rPr>
        <w:t>Hiperuricemiile</w:t>
      </w:r>
      <w:proofErr w:type="spellEnd"/>
      <w:r w:rsidRPr="00A30B7D">
        <w:rPr>
          <w:sz w:val="22"/>
          <w:szCs w:val="22"/>
        </w:rPr>
        <w:t xml:space="preserve"> – screening, diagnostic </w:t>
      </w:r>
      <w:proofErr w:type="spellStart"/>
      <w:r w:rsidRPr="00A30B7D">
        <w:rPr>
          <w:sz w:val="22"/>
          <w:szCs w:val="22"/>
        </w:rPr>
        <w:t>şi</w:t>
      </w:r>
      <w:proofErr w:type="spellEnd"/>
      <w:r w:rsidRPr="00A30B7D">
        <w:rPr>
          <w:sz w:val="22"/>
          <w:szCs w:val="22"/>
        </w:rPr>
        <w:t xml:space="preserve"> tratament.</w:t>
      </w:r>
    </w:p>
    <w:p w:rsidR="003C0981" w:rsidRDefault="003C0981" w:rsidP="003C0981">
      <w:pPr>
        <w:pStyle w:val="Bodytext21"/>
        <w:tabs>
          <w:tab w:val="left" w:pos="450"/>
        </w:tabs>
        <w:ind w:left="380"/>
        <w:rPr>
          <w:sz w:val="22"/>
          <w:szCs w:val="22"/>
        </w:rPr>
      </w:pPr>
    </w:p>
    <w:p w:rsidR="003C0981" w:rsidRDefault="003C0981" w:rsidP="003C0981">
      <w:pPr>
        <w:widowControl w:val="0"/>
        <w:tabs>
          <w:tab w:val="left" w:pos="966"/>
        </w:tabs>
        <w:autoSpaceDE w:val="0"/>
        <w:autoSpaceDN w:val="0"/>
        <w:adjustRightInd w:val="0"/>
        <w:jc w:val="center"/>
        <w:rPr>
          <w:rFonts w:ascii="Times New Roman" w:hAnsi="Times New Roman"/>
          <w:b/>
          <w:szCs w:val="22"/>
        </w:rPr>
      </w:pPr>
      <w:r w:rsidRPr="004F3879">
        <w:rPr>
          <w:rFonts w:ascii="Times New Roman" w:hAnsi="Times New Roman"/>
          <w:b/>
          <w:szCs w:val="22"/>
        </w:rPr>
        <w:t>Bibliografia</w:t>
      </w:r>
    </w:p>
    <w:p w:rsidR="003C0981" w:rsidRDefault="003C0981" w:rsidP="003C0981">
      <w:pPr>
        <w:numPr>
          <w:ilvl w:val="0"/>
          <w:numId w:val="7"/>
        </w:numPr>
        <w:tabs>
          <w:tab w:val="left" w:pos="284"/>
        </w:tabs>
        <w:ind w:left="0" w:firstLine="0"/>
        <w:jc w:val="both"/>
        <w:rPr>
          <w:rFonts w:ascii="Times New Roman" w:hAnsi="Times New Roman"/>
          <w:szCs w:val="22"/>
        </w:rPr>
      </w:pPr>
      <w:r>
        <w:rPr>
          <w:rFonts w:ascii="Times New Roman" w:hAnsi="Times New Roman"/>
          <w:szCs w:val="22"/>
        </w:rPr>
        <w:t>Dieta pacientului cu diabet zaharat și boală cronică de rinichi, Maria Moța, Eugen Moța, Edit. Medical Universitară, Cluj-Napoca, ed. 2018;</w:t>
      </w:r>
    </w:p>
    <w:p w:rsidR="003C0981" w:rsidRDefault="003C0981" w:rsidP="003C0981">
      <w:pPr>
        <w:numPr>
          <w:ilvl w:val="0"/>
          <w:numId w:val="7"/>
        </w:numPr>
        <w:tabs>
          <w:tab w:val="left" w:pos="284"/>
        </w:tabs>
        <w:ind w:left="0" w:firstLine="0"/>
        <w:jc w:val="both"/>
        <w:rPr>
          <w:rFonts w:ascii="Times New Roman" w:hAnsi="Times New Roman"/>
          <w:szCs w:val="22"/>
        </w:rPr>
      </w:pPr>
      <w:r>
        <w:rPr>
          <w:rFonts w:ascii="Times New Roman" w:hAnsi="Times New Roman"/>
          <w:szCs w:val="22"/>
        </w:rPr>
        <w:t xml:space="preserve">Ghidul educatorului pentru educația terapeutică a pacientului cu diabet, Maria Moța, Edit. </w:t>
      </w:r>
      <w:proofErr w:type="spellStart"/>
      <w:r>
        <w:rPr>
          <w:rFonts w:ascii="Times New Roman" w:hAnsi="Times New Roman"/>
          <w:szCs w:val="22"/>
        </w:rPr>
        <w:t>Ilex</w:t>
      </w:r>
      <w:proofErr w:type="spellEnd"/>
      <w:r>
        <w:rPr>
          <w:rFonts w:ascii="Times New Roman" w:hAnsi="Times New Roman"/>
          <w:szCs w:val="22"/>
        </w:rPr>
        <w:t>, ed. 2010;</w:t>
      </w:r>
    </w:p>
    <w:p w:rsidR="003C0981" w:rsidRDefault="003C0981" w:rsidP="003C0981">
      <w:pPr>
        <w:numPr>
          <w:ilvl w:val="0"/>
          <w:numId w:val="7"/>
        </w:numPr>
        <w:tabs>
          <w:tab w:val="left" w:pos="284"/>
        </w:tabs>
        <w:ind w:left="0" w:firstLine="0"/>
        <w:jc w:val="both"/>
        <w:rPr>
          <w:rFonts w:ascii="Times New Roman" w:hAnsi="Times New Roman"/>
          <w:szCs w:val="22"/>
        </w:rPr>
      </w:pPr>
      <w:r>
        <w:rPr>
          <w:rFonts w:ascii="Times New Roman" w:hAnsi="Times New Roman"/>
          <w:szCs w:val="22"/>
        </w:rPr>
        <w:t>Tratat Diabetul zaharat, nutriție si boli metabolice, Nicolae Hîncu, Edit. Echinocțiu, Cluj-Napoca, 2010, vol. I și II;</w:t>
      </w:r>
    </w:p>
    <w:p w:rsidR="003C0981" w:rsidRPr="0092762B" w:rsidRDefault="003C0981" w:rsidP="003C0981">
      <w:pPr>
        <w:numPr>
          <w:ilvl w:val="0"/>
          <w:numId w:val="7"/>
        </w:numPr>
        <w:tabs>
          <w:tab w:val="left" w:pos="284"/>
        </w:tabs>
        <w:ind w:left="0" w:firstLine="0"/>
        <w:jc w:val="both"/>
        <w:rPr>
          <w:rFonts w:ascii="Times New Roman" w:hAnsi="Times New Roman"/>
          <w:szCs w:val="22"/>
        </w:rPr>
      </w:pPr>
      <w:r w:rsidRPr="0092762B">
        <w:rPr>
          <w:rFonts w:ascii="Times New Roman" w:hAnsi="Times New Roman"/>
          <w:szCs w:val="22"/>
        </w:rPr>
        <w:t xml:space="preserve">Tratat român de boli metabolice, Viorel Șerban, Edit. Brumar, ed. 2011, </w:t>
      </w:r>
      <w:proofErr w:type="spellStart"/>
      <w:r w:rsidRPr="0092762B">
        <w:rPr>
          <w:rFonts w:ascii="Times New Roman" w:hAnsi="Times New Roman"/>
          <w:szCs w:val="22"/>
        </w:rPr>
        <w:t>vol</w:t>
      </w:r>
      <w:proofErr w:type="spellEnd"/>
      <w:r w:rsidRPr="0092762B">
        <w:rPr>
          <w:rFonts w:ascii="Times New Roman" w:hAnsi="Times New Roman"/>
          <w:szCs w:val="22"/>
        </w:rPr>
        <w:t xml:space="preserve"> .I și II.</w:t>
      </w:r>
    </w:p>
    <w:p w:rsidR="00384F28" w:rsidRPr="00384F28" w:rsidRDefault="00384F28" w:rsidP="00384F28">
      <w:pPr>
        <w:widowControl w:val="0"/>
        <w:autoSpaceDE w:val="0"/>
        <w:autoSpaceDN w:val="0"/>
        <w:adjustRightInd w:val="0"/>
        <w:spacing w:before="40" w:line="280" w:lineRule="exact"/>
        <w:ind w:firstLine="720"/>
        <w:jc w:val="both"/>
        <w:rPr>
          <w:rFonts w:ascii="Times New Roman" w:hAnsi="Times New Roman"/>
          <w:szCs w:val="22"/>
        </w:rPr>
      </w:pPr>
    </w:p>
    <w:p w:rsidR="00384F28" w:rsidRPr="00384F28" w:rsidRDefault="00384F28" w:rsidP="00384F28">
      <w:pPr>
        <w:widowControl w:val="0"/>
        <w:autoSpaceDE w:val="0"/>
        <w:autoSpaceDN w:val="0"/>
        <w:adjustRightInd w:val="0"/>
        <w:spacing w:before="40" w:line="280" w:lineRule="exact"/>
        <w:ind w:firstLine="720"/>
        <w:jc w:val="both"/>
        <w:rPr>
          <w:rFonts w:ascii="Times New Roman" w:hAnsi="Times New Roman"/>
          <w:szCs w:val="22"/>
        </w:rPr>
      </w:pPr>
      <w:r w:rsidRPr="00384F28">
        <w:rPr>
          <w:rFonts w:ascii="Times New Roman" w:hAnsi="Times New Roman"/>
          <w:szCs w:val="22"/>
        </w:rPr>
        <w:t>Concursul se va desfășura în conformitate cu prevederile Ordinului ministrului sănătății nr. 166/2023, în următoarele etape:</w:t>
      </w:r>
    </w:p>
    <w:p w:rsidR="00384F28" w:rsidRPr="00384F28" w:rsidRDefault="00384F28" w:rsidP="00DB3593">
      <w:pPr>
        <w:pStyle w:val="Frspaiere1"/>
        <w:numPr>
          <w:ilvl w:val="0"/>
          <w:numId w:val="4"/>
        </w:numPr>
        <w:rPr>
          <w:rFonts w:ascii="Times New Roman" w:hAnsi="Times New Roman"/>
        </w:rPr>
      </w:pPr>
      <w:r w:rsidRPr="00384F28">
        <w:rPr>
          <w:rFonts w:ascii="Times New Roman" w:hAnsi="Times New Roman"/>
        </w:rPr>
        <w:t>selecția dosarelor de înscriere;</w:t>
      </w:r>
    </w:p>
    <w:p w:rsidR="00384F28" w:rsidRPr="00384F28" w:rsidRDefault="00384F28" w:rsidP="00DB3593">
      <w:pPr>
        <w:pStyle w:val="Frspaiere1"/>
        <w:numPr>
          <w:ilvl w:val="0"/>
          <w:numId w:val="4"/>
        </w:numPr>
        <w:rPr>
          <w:rFonts w:ascii="Times New Roman" w:hAnsi="Times New Roman"/>
        </w:rPr>
      </w:pPr>
      <w:r w:rsidRPr="00384F28">
        <w:rPr>
          <w:rFonts w:ascii="Times New Roman" w:hAnsi="Times New Roman"/>
        </w:rPr>
        <w:t xml:space="preserve">proba scrisă </w:t>
      </w:r>
    </w:p>
    <w:p w:rsidR="00384F28" w:rsidRPr="00384F28" w:rsidRDefault="00384F28" w:rsidP="00DB3593">
      <w:pPr>
        <w:pStyle w:val="Frspaiere1"/>
        <w:numPr>
          <w:ilvl w:val="0"/>
          <w:numId w:val="4"/>
        </w:numPr>
        <w:rPr>
          <w:rFonts w:ascii="Times New Roman" w:hAnsi="Times New Roman"/>
        </w:rPr>
      </w:pPr>
      <w:r w:rsidRPr="00384F28">
        <w:rPr>
          <w:rFonts w:ascii="Times New Roman" w:hAnsi="Times New Roman"/>
        </w:rPr>
        <w:t>probă clinică.</w:t>
      </w:r>
    </w:p>
    <w:p w:rsidR="00384F28" w:rsidRPr="00B60C4D" w:rsidRDefault="00384F28" w:rsidP="00363078">
      <w:pPr>
        <w:pStyle w:val="NoSpacing"/>
        <w:ind w:firstLine="720"/>
        <w:jc w:val="both"/>
        <w:rPr>
          <w:rFonts w:ascii="Times New Roman" w:hAnsi="Times New Roman"/>
          <w:sz w:val="16"/>
          <w:szCs w:val="24"/>
          <w:lang w:val="ro-RO"/>
        </w:rPr>
      </w:pPr>
    </w:p>
    <w:p w:rsidR="00DD094C" w:rsidRPr="00130B48" w:rsidRDefault="00DD094C" w:rsidP="00363078">
      <w:pPr>
        <w:pStyle w:val="NoSpacing"/>
        <w:ind w:firstLine="720"/>
        <w:jc w:val="both"/>
        <w:rPr>
          <w:rFonts w:ascii="Times New Roman" w:hAnsi="Times New Roman"/>
          <w:b/>
          <w:sz w:val="24"/>
          <w:szCs w:val="24"/>
          <w:lang w:val="ro-RO"/>
        </w:rPr>
      </w:pPr>
      <w:r w:rsidRPr="00130B48">
        <w:rPr>
          <w:rFonts w:ascii="Times New Roman" w:hAnsi="Times New Roman"/>
          <w:sz w:val="24"/>
          <w:szCs w:val="24"/>
          <w:lang w:val="ro-RO"/>
        </w:rPr>
        <w:t>Concursul va avea loc la sediul</w:t>
      </w:r>
      <w:r w:rsidRPr="00130B48">
        <w:rPr>
          <w:rFonts w:ascii="Times New Roman" w:hAnsi="Times New Roman"/>
          <w:b/>
          <w:sz w:val="24"/>
          <w:szCs w:val="24"/>
          <w:lang w:val="ro-RO"/>
        </w:rPr>
        <w:t xml:space="preserve"> </w:t>
      </w:r>
      <w:r w:rsidR="00162F1E" w:rsidRPr="00130B48">
        <w:rPr>
          <w:rFonts w:ascii="Times New Roman" w:hAnsi="Times New Roman"/>
          <w:sz w:val="24"/>
          <w:szCs w:val="24"/>
          <w:lang w:val="ro-RO"/>
        </w:rPr>
        <w:t>unității</w:t>
      </w:r>
      <w:r w:rsidR="00363078" w:rsidRPr="00130B48">
        <w:rPr>
          <w:rFonts w:ascii="Times New Roman" w:hAnsi="Times New Roman"/>
          <w:sz w:val="24"/>
          <w:szCs w:val="24"/>
          <w:lang w:val="ro-RO"/>
        </w:rPr>
        <w:t xml:space="preserve">, </w:t>
      </w:r>
      <w:r w:rsidRPr="00130B48">
        <w:rPr>
          <w:rFonts w:ascii="Times New Roman" w:hAnsi="Times New Roman"/>
          <w:sz w:val="24"/>
          <w:szCs w:val="24"/>
          <w:lang w:val="ro-RO"/>
        </w:rPr>
        <w:t xml:space="preserve">conform </w:t>
      </w:r>
      <w:r w:rsidR="001F4593" w:rsidRPr="00130B48">
        <w:rPr>
          <w:rFonts w:ascii="Times New Roman" w:hAnsi="Times New Roman"/>
          <w:sz w:val="24"/>
          <w:szCs w:val="24"/>
          <w:lang w:val="ro-RO"/>
        </w:rPr>
        <w:t xml:space="preserve">următorului </w:t>
      </w:r>
      <w:r w:rsidRPr="00130B48">
        <w:rPr>
          <w:rFonts w:ascii="Times New Roman" w:hAnsi="Times New Roman"/>
          <w:sz w:val="24"/>
          <w:szCs w:val="24"/>
          <w:lang w:val="ro-RO"/>
        </w:rPr>
        <w:t>calendar:</w:t>
      </w:r>
      <w:r w:rsidRPr="00130B48">
        <w:rPr>
          <w:rFonts w:ascii="Times New Roman" w:hAnsi="Times New Roman"/>
          <w:b/>
          <w:sz w:val="24"/>
          <w:szCs w:val="24"/>
          <w:lang w:val="ro-RO"/>
        </w:rPr>
        <w:t xml:space="preserve">   </w:t>
      </w:r>
    </w:p>
    <w:p w:rsidR="00F61D34" w:rsidRPr="00B60C4D" w:rsidRDefault="00F61D34" w:rsidP="00363078">
      <w:pPr>
        <w:pStyle w:val="NoSpacing"/>
        <w:ind w:firstLine="720"/>
        <w:jc w:val="both"/>
        <w:rPr>
          <w:rFonts w:ascii="Times New Roman" w:hAnsi="Times New Roman"/>
          <w:szCs w:val="24"/>
          <w:lang w:val="ro-RO"/>
        </w:rPr>
      </w:pPr>
    </w:p>
    <w:p w:rsidR="00A33A8F" w:rsidRPr="00130B48" w:rsidRDefault="005B4CBD" w:rsidP="005B4CBD">
      <w:pPr>
        <w:autoSpaceDE w:val="0"/>
        <w:autoSpaceDN w:val="0"/>
        <w:adjustRightInd w:val="0"/>
        <w:jc w:val="center"/>
        <w:rPr>
          <w:rFonts w:ascii="Times New Roman" w:hAnsi="Times New Roman"/>
          <w:b/>
          <w:sz w:val="24"/>
          <w:szCs w:val="24"/>
        </w:rPr>
      </w:pPr>
      <w:r w:rsidRPr="00130B48">
        <w:rPr>
          <w:rFonts w:ascii="Times New Roman" w:hAnsi="Times New Roman"/>
          <w:b/>
          <w:sz w:val="24"/>
          <w:szCs w:val="24"/>
        </w:rPr>
        <w:t xml:space="preserve">Calendarul </w:t>
      </w:r>
      <w:r w:rsidR="00C04409" w:rsidRPr="00130B48">
        <w:rPr>
          <w:rFonts w:ascii="Times New Roman" w:hAnsi="Times New Roman"/>
          <w:b/>
          <w:sz w:val="24"/>
          <w:szCs w:val="24"/>
        </w:rPr>
        <w:t>de desfășurare a concursului</w:t>
      </w:r>
      <w:r w:rsidR="00A33A8F" w:rsidRPr="00130B48">
        <w:rPr>
          <w:rFonts w:ascii="Times New Roman" w:hAnsi="Times New Roman"/>
          <w:b/>
          <w:sz w:val="24"/>
          <w:szCs w:val="24"/>
        </w:rPr>
        <w:t>:</w:t>
      </w:r>
    </w:p>
    <w:p w:rsidR="0058167B" w:rsidRDefault="0058167B" w:rsidP="0058167B">
      <w:pPr>
        <w:autoSpaceDE w:val="0"/>
        <w:autoSpaceDN w:val="0"/>
        <w:adjustRightInd w:val="0"/>
        <w:rPr>
          <w:rFonts w:ascii="Times New Roman" w:hAnsi="Times New Roman"/>
          <w:b/>
          <w:sz w:val="32"/>
          <w:szCs w:val="24"/>
        </w:r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098"/>
        <w:gridCol w:w="2129"/>
      </w:tblGrid>
      <w:tr w:rsidR="003C0981" w:rsidRPr="0027404E" w:rsidTr="003C0981">
        <w:trPr>
          <w:trHeight w:val="540"/>
          <w:jc w:val="center"/>
        </w:trPr>
        <w:tc>
          <w:tcPr>
            <w:tcW w:w="452" w:type="dxa"/>
            <w:vAlign w:val="center"/>
          </w:tcPr>
          <w:p w:rsidR="003C0981" w:rsidRPr="0027404E" w:rsidRDefault="003C0981" w:rsidP="001867E9">
            <w:pPr>
              <w:pStyle w:val="NoSpacing"/>
              <w:jc w:val="center"/>
              <w:rPr>
                <w:rFonts w:ascii="Times New Roman" w:hAnsi="Times New Roman"/>
                <w:lang w:val="ro-RO"/>
              </w:rPr>
            </w:pPr>
            <w:bookmarkStart w:id="2" w:name="_Hlk202946585"/>
            <w:r w:rsidRPr="0027404E">
              <w:rPr>
                <w:rFonts w:ascii="Times New Roman" w:hAnsi="Times New Roman"/>
                <w:lang w:val="ro-RO"/>
              </w:rPr>
              <w:br w:type="page"/>
              <w:t>Nr. crt.</w:t>
            </w:r>
          </w:p>
        </w:tc>
        <w:tc>
          <w:tcPr>
            <w:tcW w:w="7098" w:type="dxa"/>
            <w:tcBorders>
              <w:bottom w:val="single" w:sz="4" w:space="0" w:color="auto"/>
            </w:tcBorders>
            <w:vAlign w:val="center"/>
          </w:tcPr>
          <w:p w:rsidR="003C0981" w:rsidRPr="0027404E" w:rsidRDefault="003C0981" w:rsidP="001867E9">
            <w:pPr>
              <w:pStyle w:val="NoSpacing"/>
              <w:jc w:val="center"/>
              <w:rPr>
                <w:rFonts w:ascii="Times New Roman" w:hAnsi="Times New Roman"/>
                <w:lang w:val="ro-RO"/>
              </w:rPr>
            </w:pPr>
            <w:r w:rsidRPr="0027404E">
              <w:rPr>
                <w:rFonts w:ascii="Times New Roman" w:hAnsi="Times New Roman"/>
                <w:lang w:val="ro-RO"/>
              </w:rPr>
              <w:t>ACTIVITATEA</w:t>
            </w:r>
          </w:p>
        </w:tc>
        <w:tc>
          <w:tcPr>
            <w:tcW w:w="2129" w:type="dxa"/>
            <w:tcBorders>
              <w:bottom w:val="single" w:sz="4" w:space="0" w:color="auto"/>
            </w:tcBorders>
            <w:vAlign w:val="center"/>
          </w:tcPr>
          <w:p w:rsidR="003C0981" w:rsidRPr="0027404E" w:rsidRDefault="003C0981" w:rsidP="001867E9">
            <w:pPr>
              <w:pStyle w:val="NoSpacing"/>
              <w:jc w:val="center"/>
              <w:rPr>
                <w:rFonts w:ascii="Times New Roman" w:hAnsi="Times New Roman"/>
                <w:lang w:val="ro-RO"/>
              </w:rPr>
            </w:pPr>
            <w:r w:rsidRPr="0027404E">
              <w:rPr>
                <w:rFonts w:ascii="Times New Roman" w:hAnsi="Times New Roman"/>
                <w:lang w:val="ro-RO"/>
              </w:rPr>
              <w:t>Data/  ora</w:t>
            </w:r>
          </w:p>
        </w:tc>
      </w:tr>
      <w:tr w:rsidR="003C0981" w:rsidRPr="0027404E" w:rsidTr="003C0981">
        <w:trPr>
          <w:trHeight w:val="540"/>
          <w:tblHeader/>
          <w:jc w:val="center"/>
        </w:trPr>
        <w:tc>
          <w:tcPr>
            <w:tcW w:w="452" w:type="dxa"/>
            <w:vAlign w:val="center"/>
          </w:tcPr>
          <w:p w:rsidR="003C0981" w:rsidRPr="0027404E" w:rsidRDefault="003C0981" w:rsidP="001867E9">
            <w:pPr>
              <w:pStyle w:val="NoSpacing"/>
              <w:numPr>
                <w:ilvl w:val="0"/>
                <w:numId w:val="1"/>
              </w:numPr>
              <w:jc w:val="center"/>
              <w:rPr>
                <w:rFonts w:ascii="Times New Roman" w:hAnsi="Times New Roman"/>
                <w:lang w:val="ro-RO"/>
              </w:rPr>
            </w:pPr>
          </w:p>
        </w:tc>
        <w:tc>
          <w:tcPr>
            <w:tcW w:w="7098" w:type="dxa"/>
            <w:tcBorders>
              <w:bottom w:val="single" w:sz="4" w:space="0" w:color="auto"/>
            </w:tcBorders>
            <w:shd w:val="clear" w:color="auto" w:fill="FFFFFF"/>
            <w:vAlign w:val="center"/>
          </w:tcPr>
          <w:p w:rsidR="003C0981" w:rsidRPr="0027404E" w:rsidRDefault="003C0981" w:rsidP="001867E9">
            <w:pPr>
              <w:pStyle w:val="NoSpacing"/>
              <w:jc w:val="both"/>
              <w:rPr>
                <w:rFonts w:ascii="Times New Roman" w:hAnsi="Times New Roman"/>
                <w:lang w:val="ro-RO"/>
              </w:rPr>
            </w:pPr>
            <w:r w:rsidRPr="009C518D">
              <w:rPr>
                <w:rFonts w:ascii="Times New Roman" w:hAnsi="Times New Roman"/>
                <w:b/>
                <w:lang w:val="ro-RO"/>
              </w:rPr>
              <w:t>Publicitatea</w:t>
            </w:r>
            <w:r>
              <w:rPr>
                <w:rFonts w:ascii="Times New Roman" w:hAnsi="Times New Roman"/>
                <w:b/>
                <w:lang w:val="ro-RO"/>
              </w:rPr>
              <w:t xml:space="preserve"> anunțului</w:t>
            </w:r>
            <w:r w:rsidRPr="009C518D">
              <w:rPr>
                <w:rFonts w:ascii="Times New Roman" w:hAnsi="Times New Roman"/>
                <w:b/>
                <w:lang w:val="ro-RO"/>
              </w:rPr>
              <w:t xml:space="preserve"> concursului</w:t>
            </w:r>
          </w:p>
        </w:tc>
        <w:tc>
          <w:tcPr>
            <w:tcW w:w="2129" w:type="dxa"/>
            <w:tcBorders>
              <w:bottom w:val="single" w:sz="4" w:space="0" w:color="auto"/>
            </w:tcBorders>
            <w:shd w:val="clear" w:color="auto" w:fill="auto"/>
            <w:vAlign w:val="center"/>
          </w:tcPr>
          <w:p w:rsidR="003C0981" w:rsidRPr="00D9382C" w:rsidRDefault="003C0981" w:rsidP="001867E9">
            <w:pPr>
              <w:pStyle w:val="NoSpacing"/>
              <w:jc w:val="center"/>
              <w:rPr>
                <w:rFonts w:ascii="Times New Roman" w:hAnsi="Times New Roman"/>
                <w:lang w:val="ro-RO"/>
              </w:rPr>
            </w:pPr>
            <w:r w:rsidRPr="00D9382C">
              <w:rPr>
                <w:rFonts w:ascii="Times New Roman" w:hAnsi="Times New Roman"/>
                <w:lang w:val="ro-RO"/>
              </w:rPr>
              <w:t>31.07.2025</w:t>
            </w:r>
          </w:p>
          <w:p w:rsidR="003C0981" w:rsidRPr="00D9382C" w:rsidRDefault="003C0981" w:rsidP="001867E9">
            <w:pPr>
              <w:pStyle w:val="NoSpacing"/>
              <w:jc w:val="center"/>
              <w:rPr>
                <w:rFonts w:ascii="Times New Roman" w:hAnsi="Times New Roman"/>
                <w:lang w:val="ro-RO"/>
              </w:rPr>
            </w:pPr>
            <w:r w:rsidRPr="00D9382C">
              <w:rPr>
                <w:rFonts w:ascii="Times New Roman" w:hAnsi="Times New Roman"/>
                <w:lang w:val="ro-RO"/>
              </w:rPr>
              <w:t>14.00</w:t>
            </w:r>
          </w:p>
        </w:tc>
      </w:tr>
      <w:tr w:rsidR="003C0981" w:rsidRPr="0027404E" w:rsidTr="003C0981">
        <w:trPr>
          <w:trHeight w:val="540"/>
          <w:tblHeader/>
          <w:jc w:val="center"/>
        </w:trPr>
        <w:tc>
          <w:tcPr>
            <w:tcW w:w="452" w:type="dxa"/>
            <w:vAlign w:val="center"/>
          </w:tcPr>
          <w:p w:rsidR="003C0981" w:rsidRPr="0027404E" w:rsidRDefault="003C0981" w:rsidP="001867E9">
            <w:pPr>
              <w:pStyle w:val="NoSpacing"/>
              <w:numPr>
                <w:ilvl w:val="0"/>
                <w:numId w:val="1"/>
              </w:numPr>
              <w:jc w:val="center"/>
              <w:rPr>
                <w:rFonts w:ascii="Times New Roman" w:hAnsi="Times New Roman"/>
                <w:lang w:val="ro-RO"/>
              </w:rPr>
            </w:pPr>
          </w:p>
        </w:tc>
        <w:tc>
          <w:tcPr>
            <w:tcW w:w="7098" w:type="dxa"/>
            <w:shd w:val="clear" w:color="auto" w:fill="FFFFFF"/>
            <w:vAlign w:val="center"/>
          </w:tcPr>
          <w:p w:rsidR="003C0981" w:rsidRPr="0027404E" w:rsidRDefault="003C0981" w:rsidP="001867E9">
            <w:pPr>
              <w:pStyle w:val="NoSpacing"/>
              <w:rPr>
                <w:rFonts w:ascii="Times New Roman" w:hAnsi="Times New Roman"/>
                <w:lang w:val="ro-RO"/>
              </w:rPr>
            </w:pPr>
            <w:r w:rsidRPr="0027404E">
              <w:rPr>
                <w:rFonts w:ascii="Times New Roman" w:hAnsi="Times New Roman"/>
                <w:lang w:val="ro-RO"/>
              </w:rPr>
              <w:t>Depunerea dosarelor de concurs</w:t>
            </w:r>
          </w:p>
        </w:tc>
        <w:tc>
          <w:tcPr>
            <w:tcW w:w="2129" w:type="dxa"/>
            <w:shd w:val="clear" w:color="auto" w:fill="auto"/>
            <w:vAlign w:val="center"/>
          </w:tcPr>
          <w:p w:rsidR="003C0981" w:rsidRPr="00D9382C" w:rsidRDefault="003C0981" w:rsidP="001867E9">
            <w:pPr>
              <w:pStyle w:val="NoSpacing"/>
              <w:jc w:val="center"/>
              <w:rPr>
                <w:rFonts w:ascii="Times New Roman" w:hAnsi="Times New Roman"/>
                <w:lang w:val="ro-RO"/>
              </w:rPr>
            </w:pPr>
            <w:r w:rsidRPr="00D9382C">
              <w:rPr>
                <w:rFonts w:ascii="Times New Roman" w:hAnsi="Times New Roman"/>
                <w:lang w:val="ro-RO"/>
              </w:rPr>
              <w:t>01.08 – 14.08.2025</w:t>
            </w:r>
          </w:p>
          <w:p w:rsidR="003C0981" w:rsidRPr="00D9382C" w:rsidRDefault="003C0981" w:rsidP="001867E9">
            <w:pPr>
              <w:pStyle w:val="NoSpacing"/>
              <w:jc w:val="center"/>
              <w:rPr>
                <w:rFonts w:ascii="Times New Roman" w:hAnsi="Times New Roman"/>
                <w:lang w:val="ro-RO"/>
              </w:rPr>
            </w:pPr>
            <w:r w:rsidRPr="00D9382C">
              <w:rPr>
                <w:rFonts w:ascii="Times New Roman" w:hAnsi="Times New Roman"/>
                <w:lang w:val="ro-RO"/>
              </w:rPr>
              <w:t>în intervalul orar</w:t>
            </w:r>
          </w:p>
          <w:p w:rsidR="003C0981" w:rsidRPr="00D9382C" w:rsidRDefault="003C0981" w:rsidP="001867E9">
            <w:pPr>
              <w:pStyle w:val="NoSpacing"/>
              <w:jc w:val="center"/>
              <w:rPr>
                <w:rFonts w:ascii="Times New Roman" w:hAnsi="Times New Roman"/>
                <w:lang w:val="ro-RO"/>
              </w:rPr>
            </w:pPr>
            <w:r w:rsidRPr="00D9382C">
              <w:rPr>
                <w:rFonts w:ascii="Times New Roman" w:hAnsi="Times New Roman"/>
                <w:lang w:val="ro-RO"/>
              </w:rPr>
              <w:t xml:space="preserve"> 10.00-14.00</w:t>
            </w:r>
          </w:p>
        </w:tc>
      </w:tr>
      <w:tr w:rsidR="003C0981" w:rsidRPr="0027404E" w:rsidTr="003C0981">
        <w:trPr>
          <w:trHeight w:val="465"/>
          <w:jc w:val="center"/>
        </w:trPr>
        <w:tc>
          <w:tcPr>
            <w:tcW w:w="452" w:type="dxa"/>
            <w:vAlign w:val="center"/>
          </w:tcPr>
          <w:p w:rsidR="003C0981" w:rsidRPr="0027404E" w:rsidRDefault="003C0981" w:rsidP="001867E9">
            <w:pPr>
              <w:pStyle w:val="NoSpacing"/>
              <w:numPr>
                <w:ilvl w:val="0"/>
                <w:numId w:val="1"/>
              </w:numPr>
              <w:rPr>
                <w:rFonts w:ascii="Times New Roman" w:hAnsi="Times New Roman"/>
                <w:lang w:val="ro-RO"/>
              </w:rPr>
            </w:pPr>
          </w:p>
        </w:tc>
        <w:tc>
          <w:tcPr>
            <w:tcW w:w="7098" w:type="dxa"/>
            <w:shd w:val="clear" w:color="auto" w:fill="FFFFFF"/>
            <w:vAlign w:val="center"/>
          </w:tcPr>
          <w:p w:rsidR="003C0981" w:rsidRPr="0027404E" w:rsidRDefault="003C0981" w:rsidP="001867E9">
            <w:pPr>
              <w:pStyle w:val="NoSpacing"/>
              <w:jc w:val="both"/>
              <w:rPr>
                <w:rFonts w:ascii="Times New Roman" w:hAnsi="Times New Roman"/>
                <w:b/>
                <w:lang w:val="ro-RO"/>
              </w:rPr>
            </w:pPr>
            <w:r w:rsidRPr="0027404E">
              <w:rPr>
                <w:rFonts w:ascii="Times New Roman" w:hAnsi="Times New Roman"/>
                <w:b/>
                <w:lang w:val="ro-RO"/>
              </w:rPr>
              <w:t xml:space="preserve">Selecția dosarelor de concurs </w:t>
            </w:r>
          </w:p>
        </w:tc>
        <w:tc>
          <w:tcPr>
            <w:tcW w:w="2129" w:type="dxa"/>
            <w:shd w:val="clear" w:color="auto" w:fill="auto"/>
            <w:vAlign w:val="center"/>
          </w:tcPr>
          <w:p w:rsidR="003C0981" w:rsidRPr="00D9382C" w:rsidRDefault="003C0981" w:rsidP="001867E9">
            <w:pPr>
              <w:pStyle w:val="NoSpacing"/>
              <w:jc w:val="center"/>
              <w:rPr>
                <w:rFonts w:ascii="Times New Roman" w:hAnsi="Times New Roman"/>
                <w:b/>
                <w:lang w:val="ro-RO"/>
              </w:rPr>
            </w:pPr>
            <w:r w:rsidRPr="00D9382C">
              <w:rPr>
                <w:rFonts w:ascii="Times New Roman" w:hAnsi="Times New Roman"/>
                <w:lang w:val="ro-RO"/>
              </w:rPr>
              <w:t>18.08.2025</w:t>
            </w:r>
          </w:p>
        </w:tc>
      </w:tr>
      <w:tr w:rsidR="003C0981" w:rsidRPr="0027404E" w:rsidTr="003C0981">
        <w:trPr>
          <w:trHeight w:val="241"/>
          <w:jc w:val="center"/>
        </w:trPr>
        <w:tc>
          <w:tcPr>
            <w:tcW w:w="452" w:type="dxa"/>
            <w:vAlign w:val="center"/>
          </w:tcPr>
          <w:p w:rsidR="003C0981" w:rsidRPr="0027404E" w:rsidRDefault="003C0981" w:rsidP="001867E9">
            <w:pPr>
              <w:pStyle w:val="NoSpacing"/>
              <w:numPr>
                <w:ilvl w:val="0"/>
                <w:numId w:val="1"/>
              </w:numPr>
              <w:rPr>
                <w:rFonts w:ascii="Times New Roman" w:hAnsi="Times New Roman"/>
                <w:lang w:val="ro-RO"/>
              </w:rPr>
            </w:pPr>
          </w:p>
        </w:tc>
        <w:tc>
          <w:tcPr>
            <w:tcW w:w="7098" w:type="dxa"/>
            <w:shd w:val="clear" w:color="auto" w:fill="FFFFFF"/>
            <w:vAlign w:val="center"/>
          </w:tcPr>
          <w:p w:rsidR="003C0981" w:rsidRPr="0027404E" w:rsidRDefault="003C0981" w:rsidP="001867E9">
            <w:pPr>
              <w:pStyle w:val="NoSpacing"/>
              <w:jc w:val="both"/>
              <w:rPr>
                <w:rFonts w:ascii="Times New Roman" w:hAnsi="Times New Roman"/>
                <w:lang w:val="ro-RO"/>
              </w:rPr>
            </w:pPr>
            <w:r w:rsidRPr="0027404E">
              <w:rPr>
                <w:rFonts w:ascii="Times New Roman" w:hAnsi="Times New Roman"/>
                <w:lang w:val="ro-RO"/>
              </w:rPr>
              <w:t>Afișarea rezultatelor selecției dosarelor de concurs</w:t>
            </w:r>
          </w:p>
        </w:tc>
        <w:tc>
          <w:tcPr>
            <w:tcW w:w="2129" w:type="dxa"/>
            <w:shd w:val="clear" w:color="auto" w:fill="auto"/>
            <w:vAlign w:val="center"/>
          </w:tcPr>
          <w:p w:rsidR="003C0981" w:rsidRPr="00D9382C" w:rsidRDefault="003C0981" w:rsidP="001867E9">
            <w:pPr>
              <w:pStyle w:val="NoSpacing"/>
              <w:jc w:val="center"/>
              <w:rPr>
                <w:rFonts w:ascii="Times New Roman" w:hAnsi="Times New Roman"/>
                <w:lang w:val="ro-RO"/>
              </w:rPr>
            </w:pPr>
            <w:r w:rsidRPr="00D9382C">
              <w:rPr>
                <w:rFonts w:ascii="Times New Roman" w:hAnsi="Times New Roman"/>
                <w:lang w:val="ro-RO"/>
              </w:rPr>
              <w:t>19.08.2025</w:t>
            </w:r>
          </w:p>
          <w:p w:rsidR="003C0981" w:rsidRPr="00D9382C" w:rsidRDefault="003C0981" w:rsidP="001867E9">
            <w:pPr>
              <w:pStyle w:val="NoSpacing"/>
              <w:jc w:val="center"/>
              <w:rPr>
                <w:rFonts w:ascii="Times New Roman" w:hAnsi="Times New Roman"/>
                <w:lang w:val="ro-RO"/>
              </w:rPr>
            </w:pPr>
            <w:r w:rsidRPr="00D9382C">
              <w:rPr>
                <w:rFonts w:ascii="Times New Roman" w:hAnsi="Times New Roman"/>
                <w:lang w:val="ro-RO"/>
              </w:rPr>
              <w:t>ora 14.00</w:t>
            </w:r>
          </w:p>
        </w:tc>
      </w:tr>
      <w:tr w:rsidR="003C0981" w:rsidRPr="0027404E" w:rsidTr="003C0981">
        <w:trPr>
          <w:trHeight w:val="235"/>
          <w:jc w:val="center"/>
        </w:trPr>
        <w:tc>
          <w:tcPr>
            <w:tcW w:w="452" w:type="dxa"/>
            <w:vAlign w:val="center"/>
          </w:tcPr>
          <w:p w:rsidR="003C0981" w:rsidRPr="0027404E" w:rsidRDefault="003C0981" w:rsidP="001867E9">
            <w:pPr>
              <w:pStyle w:val="NoSpacing"/>
              <w:numPr>
                <w:ilvl w:val="0"/>
                <w:numId w:val="1"/>
              </w:numPr>
              <w:rPr>
                <w:rFonts w:ascii="Times New Roman" w:hAnsi="Times New Roman"/>
                <w:lang w:val="ro-RO"/>
              </w:rPr>
            </w:pPr>
          </w:p>
        </w:tc>
        <w:tc>
          <w:tcPr>
            <w:tcW w:w="7098" w:type="dxa"/>
            <w:shd w:val="clear" w:color="auto" w:fill="FFFFFF"/>
            <w:vAlign w:val="center"/>
          </w:tcPr>
          <w:p w:rsidR="003C0981" w:rsidRPr="0027404E" w:rsidRDefault="003C0981" w:rsidP="001867E9">
            <w:pPr>
              <w:pStyle w:val="NoSpacing"/>
              <w:jc w:val="both"/>
              <w:rPr>
                <w:rFonts w:ascii="Times New Roman" w:hAnsi="Times New Roman"/>
                <w:lang w:val="ro-RO"/>
              </w:rPr>
            </w:pPr>
            <w:r w:rsidRPr="0027404E">
              <w:rPr>
                <w:rFonts w:ascii="Times New Roman" w:hAnsi="Times New Roman"/>
                <w:lang w:val="ro-RO"/>
              </w:rPr>
              <w:t>Primirea eventualelor contestații cu privire la rezultatul selecției dosarelor de concurs</w:t>
            </w:r>
          </w:p>
        </w:tc>
        <w:tc>
          <w:tcPr>
            <w:tcW w:w="2129" w:type="dxa"/>
            <w:shd w:val="clear" w:color="auto" w:fill="auto"/>
            <w:vAlign w:val="center"/>
          </w:tcPr>
          <w:p w:rsidR="003C0981" w:rsidRPr="00D9382C" w:rsidRDefault="003C0981" w:rsidP="001867E9">
            <w:pPr>
              <w:pStyle w:val="NoSpacing"/>
              <w:jc w:val="center"/>
              <w:rPr>
                <w:rFonts w:ascii="Times New Roman" w:hAnsi="Times New Roman"/>
                <w:lang w:val="ro-RO"/>
              </w:rPr>
            </w:pPr>
            <w:r w:rsidRPr="00D9382C">
              <w:rPr>
                <w:rFonts w:ascii="Times New Roman" w:hAnsi="Times New Roman"/>
                <w:lang w:val="ro-RO"/>
              </w:rPr>
              <w:t>20.08.2025</w:t>
            </w:r>
          </w:p>
          <w:p w:rsidR="003C0981" w:rsidRPr="00D9382C" w:rsidRDefault="003C0981" w:rsidP="001867E9">
            <w:pPr>
              <w:pStyle w:val="NoSpacing"/>
              <w:jc w:val="center"/>
              <w:rPr>
                <w:rFonts w:ascii="Times New Roman" w:hAnsi="Times New Roman"/>
                <w:lang w:val="ro-RO"/>
              </w:rPr>
            </w:pPr>
            <w:r w:rsidRPr="00D9382C">
              <w:rPr>
                <w:rFonts w:ascii="Times New Roman" w:hAnsi="Times New Roman"/>
                <w:lang w:val="ro-RO"/>
              </w:rPr>
              <w:t>în intervalul orar</w:t>
            </w:r>
          </w:p>
          <w:p w:rsidR="003C0981" w:rsidRPr="00D9382C" w:rsidRDefault="003C0981" w:rsidP="001867E9">
            <w:pPr>
              <w:pStyle w:val="NoSpacing"/>
              <w:jc w:val="center"/>
              <w:rPr>
                <w:rFonts w:ascii="Times New Roman" w:hAnsi="Times New Roman"/>
                <w:lang w:val="ro-RO"/>
              </w:rPr>
            </w:pPr>
            <w:r w:rsidRPr="00D9382C">
              <w:rPr>
                <w:rFonts w:ascii="Times New Roman" w:hAnsi="Times New Roman"/>
                <w:lang w:val="ro-RO"/>
              </w:rPr>
              <w:t xml:space="preserve"> 10.00-14.00</w:t>
            </w:r>
          </w:p>
        </w:tc>
      </w:tr>
      <w:tr w:rsidR="003C0981" w:rsidRPr="0027404E" w:rsidTr="003C0981">
        <w:trPr>
          <w:trHeight w:val="209"/>
          <w:jc w:val="center"/>
        </w:trPr>
        <w:tc>
          <w:tcPr>
            <w:tcW w:w="452" w:type="dxa"/>
            <w:vAlign w:val="center"/>
          </w:tcPr>
          <w:p w:rsidR="003C0981" w:rsidRPr="0027404E" w:rsidRDefault="003C0981" w:rsidP="001867E9">
            <w:pPr>
              <w:pStyle w:val="NoSpacing"/>
              <w:numPr>
                <w:ilvl w:val="0"/>
                <w:numId w:val="1"/>
              </w:numPr>
              <w:rPr>
                <w:rFonts w:ascii="Times New Roman" w:hAnsi="Times New Roman"/>
                <w:lang w:val="ro-RO"/>
              </w:rPr>
            </w:pPr>
          </w:p>
        </w:tc>
        <w:tc>
          <w:tcPr>
            <w:tcW w:w="7098" w:type="dxa"/>
            <w:shd w:val="clear" w:color="auto" w:fill="FFFFFF"/>
            <w:vAlign w:val="center"/>
          </w:tcPr>
          <w:p w:rsidR="003C0981" w:rsidRPr="0027404E" w:rsidRDefault="003C0981" w:rsidP="001867E9">
            <w:pPr>
              <w:pStyle w:val="NoSpacing"/>
              <w:jc w:val="both"/>
              <w:rPr>
                <w:rFonts w:ascii="Times New Roman" w:hAnsi="Times New Roman"/>
                <w:lang w:val="ro-RO"/>
              </w:rPr>
            </w:pPr>
            <w:r w:rsidRPr="0027404E">
              <w:rPr>
                <w:rFonts w:ascii="Times New Roman" w:hAnsi="Times New Roman"/>
                <w:spacing w:val="-6"/>
                <w:lang w:val="ro-RO"/>
              </w:rPr>
              <w:t xml:space="preserve">Soluționarea </w:t>
            </w:r>
            <w:r w:rsidRPr="0027404E">
              <w:rPr>
                <w:rFonts w:ascii="Times New Roman" w:hAnsi="Times New Roman"/>
                <w:lang w:val="ro-RO"/>
              </w:rPr>
              <w:t xml:space="preserve">eventualelor contestații cu privire la rezultatul selecției dosarelor de concurs </w:t>
            </w:r>
            <w:proofErr w:type="spellStart"/>
            <w:r w:rsidRPr="0027404E">
              <w:rPr>
                <w:rFonts w:ascii="Times New Roman" w:hAnsi="Times New Roman"/>
                <w:lang w:val="ro-RO"/>
              </w:rPr>
              <w:t>şi</w:t>
            </w:r>
            <w:proofErr w:type="spellEnd"/>
            <w:r w:rsidRPr="0027404E">
              <w:rPr>
                <w:rFonts w:ascii="Times New Roman" w:hAnsi="Times New Roman"/>
                <w:lang w:val="ro-RO"/>
              </w:rPr>
              <w:t xml:space="preserve"> afișarea rezultatului soluționării contestațiilor</w:t>
            </w:r>
          </w:p>
        </w:tc>
        <w:tc>
          <w:tcPr>
            <w:tcW w:w="2129" w:type="dxa"/>
            <w:shd w:val="clear" w:color="auto" w:fill="auto"/>
            <w:vAlign w:val="center"/>
          </w:tcPr>
          <w:p w:rsidR="003C0981" w:rsidRPr="00D9382C" w:rsidRDefault="003C0981" w:rsidP="001867E9">
            <w:pPr>
              <w:pStyle w:val="NoSpacing"/>
              <w:jc w:val="center"/>
              <w:rPr>
                <w:rFonts w:ascii="Times New Roman" w:hAnsi="Times New Roman"/>
                <w:lang w:val="ro-RO"/>
              </w:rPr>
            </w:pPr>
            <w:r w:rsidRPr="00D9382C">
              <w:rPr>
                <w:rFonts w:ascii="Times New Roman" w:hAnsi="Times New Roman"/>
                <w:lang w:val="ro-RO"/>
              </w:rPr>
              <w:t>21.08.2025</w:t>
            </w:r>
          </w:p>
          <w:p w:rsidR="003C0981" w:rsidRPr="00D9382C" w:rsidRDefault="003C0981" w:rsidP="001867E9">
            <w:pPr>
              <w:pStyle w:val="NoSpacing"/>
              <w:jc w:val="center"/>
              <w:rPr>
                <w:rFonts w:ascii="Times New Roman" w:hAnsi="Times New Roman"/>
                <w:lang w:val="ro-RO"/>
              </w:rPr>
            </w:pPr>
            <w:r w:rsidRPr="00D9382C">
              <w:rPr>
                <w:rFonts w:ascii="Times New Roman" w:hAnsi="Times New Roman"/>
                <w:lang w:val="ro-RO"/>
              </w:rPr>
              <w:t>ora 14.00</w:t>
            </w:r>
          </w:p>
        </w:tc>
      </w:tr>
      <w:tr w:rsidR="003C0981" w:rsidRPr="0027404E" w:rsidTr="003C0981">
        <w:trPr>
          <w:trHeight w:val="290"/>
          <w:jc w:val="center"/>
        </w:trPr>
        <w:tc>
          <w:tcPr>
            <w:tcW w:w="452" w:type="dxa"/>
            <w:vAlign w:val="center"/>
          </w:tcPr>
          <w:p w:rsidR="003C0981" w:rsidRPr="0027404E" w:rsidRDefault="003C0981" w:rsidP="001867E9">
            <w:pPr>
              <w:pStyle w:val="NoSpacing"/>
              <w:numPr>
                <w:ilvl w:val="0"/>
                <w:numId w:val="1"/>
              </w:numPr>
              <w:rPr>
                <w:rFonts w:ascii="Times New Roman" w:hAnsi="Times New Roman"/>
                <w:lang w:val="ro-RO"/>
              </w:rPr>
            </w:pPr>
          </w:p>
        </w:tc>
        <w:tc>
          <w:tcPr>
            <w:tcW w:w="7098" w:type="dxa"/>
            <w:shd w:val="clear" w:color="auto" w:fill="FFFFFF"/>
            <w:vAlign w:val="center"/>
          </w:tcPr>
          <w:p w:rsidR="003C0981" w:rsidRPr="0027404E" w:rsidRDefault="003C0981" w:rsidP="001867E9">
            <w:pPr>
              <w:pStyle w:val="NoSpacing"/>
              <w:rPr>
                <w:rFonts w:ascii="Times New Roman" w:hAnsi="Times New Roman"/>
                <w:b/>
                <w:lang w:val="ro-RO"/>
              </w:rPr>
            </w:pPr>
            <w:r w:rsidRPr="0027404E">
              <w:rPr>
                <w:rFonts w:ascii="Times New Roman" w:hAnsi="Times New Roman"/>
                <w:b/>
                <w:spacing w:val="-4"/>
                <w:lang w:val="ro-RO"/>
              </w:rPr>
              <w:t>Desfășurarea</w:t>
            </w:r>
            <w:r w:rsidRPr="0027404E">
              <w:rPr>
                <w:rFonts w:ascii="Times New Roman" w:hAnsi="Times New Roman"/>
                <w:b/>
                <w:lang w:val="ro-RO"/>
              </w:rPr>
              <w:t xml:space="preserve"> probei scrise</w:t>
            </w:r>
          </w:p>
        </w:tc>
        <w:tc>
          <w:tcPr>
            <w:tcW w:w="2129" w:type="dxa"/>
            <w:shd w:val="clear" w:color="auto" w:fill="auto"/>
            <w:vAlign w:val="center"/>
          </w:tcPr>
          <w:p w:rsidR="003C0981" w:rsidRPr="00D9382C" w:rsidRDefault="003C0981" w:rsidP="001867E9">
            <w:pPr>
              <w:pStyle w:val="NoSpacing"/>
              <w:jc w:val="center"/>
              <w:rPr>
                <w:rFonts w:ascii="Times New Roman" w:hAnsi="Times New Roman"/>
                <w:lang w:val="ro-RO"/>
              </w:rPr>
            </w:pPr>
            <w:r w:rsidRPr="00D9382C">
              <w:rPr>
                <w:rFonts w:ascii="Times New Roman" w:hAnsi="Times New Roman"/>
                <w:lang w:val="ro-RO"/>
              </w:rPr>
              <w:t>25.08.2025</w:t>
            </w:r>
          </w:p>
          <w:p w:rsidR="003C0981" w:rsidRPr="00D9382C" w:rsidRDefault="003C0981" w:rsidP="001867E9">
            <w:pPr>
              <w:pStyle w:val="NoSpacing"/>
              <w:jc w:val="center"/>
              <w:rPr>
                <w:rFonts w:ascii="Times New Roman" w:hAnsi="Times New Roman"/>
                <w:b/>
                <w:lang w:val="ro-RO"/>
              </w:rPr>
            </w:pPr>
            <w:r w:rsidRPr="00D9382C">
              <w:rPr>
                <w:rFonts w:ascii="Times New Roman" w:hAnsi="Times New Roman"/>
                <w:lang w:val="ro-RO"/>
              </w:rPr>
              <w:t>ora 10.00</w:t>
            </w:r>
          </w:p>
        </w:tc>
      </w:tr>
      <w:tr w:rsidR="003C0981" w:rsidRPr="0027404E" w:rsidTr="003C0981">
        <w:trPr>
          <w:jc w:val="center"/>
        </w:trPr>
        <w:tc>
          <w:tcPr>
            <w:tcW w:w="452" w:type="dxa"/>
            <w:vAlign w:val="center"/>
          </w:tcPr>
          <w:p w:rsidR="003C0981" w:rsidRPr="0027404E" w:rsidRDefault="003C0981" w:rsidP="001867E9">
            <w:pPr>
              <w:pStyle w:val="NoSpacing"/>
              <w:numPr>
                <w:ilvl w:val="0"/>
                <w:numId w:val="1"/>
              </w:numPr>
              <w:rPr>
                <w:rFonts w:ascii="Times New Roman" w:hAnsi="Times New Roman"/>
                <w:lang w:val="ro-RO"/>
              </w:rPr>
            </w:pPr>
          </w:p>
        </w:tc>
        <w:tc>
          <w:tcPr>
            <w:tcW w:w="7098" w:type="dxa"/>
            <w:shd w:val="clear" w:color="auto" w:fill="FFFFFF"/>
            <w:vAlign w:val="center"/>
          </w:tcPr>
          <w:p w:rsidR="003C0981" w:rsidRPr="0027404E" w:rsidRDefault="003C0981" w:rsidP="001867E9">
            <w:pPr>
              <w:pStyle w:val="NoSpacing"/>
              <w:rPr>
                <w:rFonts w:ascii="Times New Roman" w:hAnsi="Times New Roman"/>
                <w:lang w:val="ro-RO"/>
              </w:rPr>
            </w:pPr>
            <w:r>
              <w:rPr>
                <w:rFonts w:ascii="Times New Roman" w:hAnsi="Times New Roman"/>
                <w:lang w:val="ro-RO"/>
              </w:rPr>
              <w:t>A</w:t>
            </w:r>
            <w:r w:rsidRPr="0027404E">
              <w:rPr>
                <w:rFonts w:ascii="Times New Roman" w:hAnsi="Times New Roman"/>
                <w:lang w:val="ro-RO"/>
              </w:rPr>
              <w:t>fișarea rezultatelor la proba scrisă</w:t>
            </w:r>
          </w:p>
        </w:tc>
        <w:tc>
          <w:tcPr>
            <w:tcW w:w="2129" w:type="dxa"/>
            <w:shd w:val="clear" w:color="auto" w:fill="FFFFFF"/>
            <w:vAlign w:val="center"/>
          </w:tcPr>
          <w:p w:rsidR="003C0981" w:rsidRPr="00D9382C" w:rsidRDefault="003C0981" w:rsidP="001867E9">
            <w:pPr>
              <w:pStyle w:val="NoSpacing"/>
              <w:jc w:val="center"/>
              <w:rPr>
                <w:rFonts w:ascii="Times New Roman" w:hAnsi="Times New Roman"/>
                <w:lang w:val="ro-RO"/>
              </w:rPr>
            </w:pPr>
            <w:r w:rsidRPr="00D9382C">
              <w:rPr>
                <w:rFonts w:ascii="Times New Roman" w:hAnsi="Times New Roman"/>
                <w:lang w:val="ro-RO"/>
              </w:rPr>
              <w:t>26.08.2025</w:t>
            </w:r>
          </w:p>
          <w:p w:rsidR="003C0981" w:rsidRPr="00D9382C" w:rsidRDefault="003C0981" w:rsidP="001867E9">
            <w:pPr>
              <w:pStyle w:val="NoSpacing"/>
              <w:jc w:val="center"/>
              <w:rPr>
                <w:rFonts w:ascii="Times New Roman" w:hAnsi="Times New Roman"/>
                <w:lang w:val="ro-RO"/>
              </w:rPr>
            </w:pPr>
            <w:r w:rsidRPr="00D9382C">
              <w:rPr>
                <w:rFonts w:ascii="Times New Roman" w:hAnsi="Times New Roman"/>
                <w:lang w:val="ro-RO"/>
              </w:rPr>
              <w:t>ora 14.00</w:t>
            </w:r>
          </w:p>
        </w:tc>
      </w:tr>
      <w:tr w:rsidR="003C0981" w:rsidRPr="0027404E" w:rsidTr="003C0981">
        <w:trPr>
          <w:jc w:val="center"/>
        </w:trPr>
        <w:tc>
          <w:tcPr>
            <w:tcW w:w="452" w:type="dxa"/>
            <w:vAlign w:val="center"/>
          </w:tcPr>
          <w:p w:rsidR="003C0981" w:rsidRPr="0027404E" w:rsidRDefault="003C0981" w:rsidP="001867E9">
            <w:pPr>
              <w:pStyle w:val="NoSpacing"/>
              <w:numPr>
                <w:ilvl w:val="0"/>
                <w:numId w:val="1"/>
              </w:numPr>
              <w:rPr>
                <w:rFonts w:ascii="Times New Roman" w:hAnsi="Times New Roman"/>
                <w:lang w:val="ro-RO"/>
              </w:rPr>
            </w:pPr>
          </w:p>
        </w:tc>
        <w:tc>
          <w:tcPr>
            <w:tcW w:w="7098" w:type="dxa"/>
            <w:shd w:val="clear" w:color="auto" w:fill="FFFFFF"/>
            <w:vAlign w:val="center"/>
          </w:tcPr>
          <w:p w:rsidR="003C0981" w:rsidRPr="0027404E" w:rsidRDefault="003C0981" w:rsidP="001867E9">
            <w:pPr>
              <w:pStyle w:val="NoSpacing"/>
              <w:rPr>
                <w:rFonts w:ascii="Times New Roman" w:hAnsi="Times New Roman"/>
                <w:lang w:val="ro-RO"/>
              </w:rPr>
            </w:pPr>
            <w:r w:rsidRPr="0027404E">
              <w:rPr>
                <w:rFonts w:ascii="Times New Roman" w:hAnsi="Times New Roman"/>
                <w:lang w:val="ro-RO"/>
              </w:rPr>
              <w:t>Primirea eventualelor contestații ale rezultatului probei scrise</w:t>
            </w:r>
          </w:p>
        </w:tc>
        <w:tc>
          <w:tcPr>
            <w:tcW w:w="2129" w:type="dxa"/>
            <w:shd w:val="clear" w:color="auto" w:fill="FFFFFF"/>
            <w:vAlign w:val="center"/>
          </w:tcPr>
          <w:p w:rsidR="003C0981" w:rsidRPr="00D9382C" w:rsidRDefault="003C0981" w:rsidP="001867E9">
            <w:pPr>
              <w:pStyle w:val="NoSpacing"/>
              <w:jc w:val="center"/>
              <w:rPr>
                <w:rFonts w:ascii="Times New Roman" w:hAnsi="Times New Roman"/>
                <w:lang w:val="ro-RO"/>
              </w:rPr>
            </w:pPr>
            <w:r w:rsidRPr="00D9382C">
              <w:rPr>
                <w:rFonts w:ascii="Times New Roman" w:hAnsi="Times New Roman"/>
                <w:lang w:val="ro-RO"/>
              </w:rPr>
              <w:t>27.08.2025</w:t>
            </w:r>
          </w:p>
          <w:p w:rsidR="003C0981" w:rsidRPr="00D9382C" w:rsidRDefault="003C0981" w:rsidP="001867E9">
            <w:pPr>
              <w:pStyle w:val="NoSpacing"/>
              <w:jc w:val="center"/>
              <w:rPr>
                <w:rFonts w:ascii="Times New Roman" w:hAnsi="Times New Roman"/>
                <w:lang w:val="ro-RO"/>
              </w:rPr>
            </w:pPr>
            <w:r w:rsidRPr="00D9382C">
              <w:rPr>
                <w:rFonts w:ascii="Times New Roman" w:hAnsi="Times New Roman"/>
                <w:lang w:val="ro-RO"/>
              </w:rPr>
              <w:t>în intervalul orar</w:t>
            </w:r>
          </w:p>
          <w:p w:rsidR="003C0981" w:rsidRPr="00D9382C" w:rsidRDefault="003C0981" w:rsidP="001867E9">
            <w:pPr>
              <w:pStyle w:val="NoSpacing"/>
              <w:jc w:val="center"/>
              <w:rPr>
                <w:rFonts w:ascii="Times New Roman" w:hAnsi="Times New Roman"/>
                <w:lang w:val="ro-RO"/>
              </w:rPr>
            </w:pPr>
            <w:r w:rsidRPr="00D9382C">
              <w:rPr>
                <w:rFonts w:ascii="Times New Roman" w:hAnsi="Times New Roman"/>
                <w:lang w:val="ro-RO"/>
              </w:rPr>
              <w:t xml:space="preserve"> 10.00-14.00</w:t>
            </w:r>
          </w:p>
        </w:tc>
      </w:tr>
      <w:tr w:rsidR="003C0981" w:rsidRPr="0027404E" w:rsidTr="003C0981">
        <w:trPr>
          <w:trHeight w:val="856"/>
          <w:jc w:val="center"/>
        </w:trPr>
        <w:tc>
          <w:tcPr>
            <w:tcW w:w="452" w:type="dxa"/>
            <w:vAlign w:val="center"/>
          </w:tcPr>
          <w:p w:rsidR="003C0981" w:rsidRPr="0027404E" w:rsidRDefault="003C0981" w:rsidP="001867E9">
            <w:pPr>
              <w:pStyle w:val="NoSpacing"/>
              <w:numPr>
                <w:ilvl w:val="0"/>
                <w:numId w:val="1"/>
              </w:numPr>
              <w:rPr>
                <w:rFonts w:ascii="Times New Roman" w:hAnsi="Times New Roman"/>
                <w:lang w:val="ro-RO"/>
              </w:rPr>
            </w:pPr>
          </w:p>
        </w:tc>
        <w:tc>
          <w:tcPr>
            <w:tcW w:w="7098" w:type="dxa"/>
            <w:shd w:val="clear" w:color="auto" w:fill="FFFFFF"/>
            <w:vAlign w:val="center"/>
          </w:tcPr>
          <w:p w:rsidR="003C0981" w:rsidRPr="0027404E" w:rsidRDefault="003C0981" w:rsidP="001867E9">
            <w:pPr>
              <w:pStyle w:val="NoSpacing"/>
              <w:rPr>
                <w:rFonts w:ascii="Times New Roman" w:hAnsi="Times New Roman"/>
                <w:lang w:val="ro-RO"/>
              </w:rPr>
            </w:pPr>
            <w:r w:rsidRPr="0027404E">
              <w:rPr>
                <w:rFonts w:ascii="Times New Roman" w:hAnsi="Times New Roman"/>
                <w:lang w:val="ro-RO"/>
              </w:rPr>
              <w:t xml:space="preserve">Soluționarea contestațiilor cu privire la rezultatul probei scrise </w:t>
            </w:r>
            <w:proofErr w:type="spellStart"/>
            <w:r w:rsidRPr="0027404E">
              <w:rPr>
                <w:rFonts w:ascii="Times New Roman" w:hAnsi="Times New Roman"/>
                <w:lang w:val="ro-RO"/>
              </w:rPr>
              <w:t>şi</w:t>
            </w:r>
            <w:proofErr w:type="spellEnd"/>
            <w:r w:rsidRPr="0027404E">
              <w:rPr>
                <w:rFonts w:ascii="Times New Roman" w:hAnsi="Times New Roman"/>
                <w:lang w:val="ro-RO"/>
              </w:rPr>
              <w:t xml:space="preserve"> afișarea rezultatului contestațiilor</w:t>
            </w:r>
          </w:p>
        </w:tc>
        <w:tc>
          <w:tcPr>
            <w:tcW w:w="2129" w:type="dxa"/>
            <w:shd w:val="clear" w:color="auto" w:fill="FFFFFF"/>
            <w:vAlign w:val="center"/>
          </w:tcPr>
          <w:p w:rsidR="003C0981" w:rsidRPr="0055034E" w:rsidRDefault="003C0981" w:rsidP="001867E9">
            <w:pPr>
              <w:pStyle w:val="NoSpacing"/>
              <w:jc w:val="center"/>
              <w:rPr>
                <w:rFonts w:ascii="Times New Roman" w:hAnsi="Times New Roman"/>
                <w:lang w:val="ro-RO"/>
              </w:rPr>
            </w:pPr>
            <w:r w:rsidRPr="0055034E">
              <w:rPr>
                <w:rFonts w:ascii="Times New Roman" w:hAnsi="Times New Roman"/>
                <w:lang w:val="ro-RO"/>
              </w:rPr>
              <w:t>28.08.2025</w:t>
            </w:r>
          </w:p>
          <w:p w:rsidR="003C0981" w:rsidRPr="0055034E" w:rsidRDefault="003C0981" w:rsidP="001867E9">
            <w:pPr>
              <w:pStyle w:val="NoSpacing"/>
              <w:jc w:val="center"/>
              <w:rPr>
                <w:rFonts w:ascii="Times New Roman" w:hAnsi="Times New Roman"/>
                <w:lang w:val="ro-RO"/>
              </w:rPr>
            </w:pPr>
            <w:r w:rsidRPr="0055034E">
              <w:rPr>
                <w:rFonts w:ascii="Times New Roman" w:hAnsi="Times New Roman"/>
                <w:lang w:val="ro-RO"/>
              </w:rPr>
              <w:t>ora 14.00</w:t>
            </w:r>
          </w:p>
        </w:tc>
      </w:tr>
      <w:tr w:rsidR="003C0981" w:rsidRPr="0027404E" w:rsidTr="003C0981">
        <w:trPr>
          <w:jc w:val="center"/>
        </w:trPr>
        <w:tc>
          <w:tcPr>
            <w:tcW w:w="452" w:type="dxa"/>
            <w:vAlign w:val="center"/>
          </w:tcPr>
          <w:p w:rsidR="003C0981" w:rsidRPr="0027404E" w:rsidRDefault="003C0981" w:rsidP="001867E9">
            <w:pPr>
              <w:pStyle w:val="NoSpacing"/>
              <w:numPr>
                <w:ilvl w:val="0"/>
                <w:numId w:val="1"/>
              </w:numPr>
              <w:rPr>
                <w:rFonts w:ascii="Times New Roman" w:hAnsi="Times New Roman"/>
                <w:lang w:val="ro-RO"/>
              </w:rPr>
            </w:pPr>
          </w:p>
        </w:tc>
        <w:tc>
          <w:tcPr>
            <w:tcW w:w="7098" w:type="dxa"/>
            <w:shd w:val="clear" w:color="auto" w:fill="FFFFFF"/>
            <w:vAlign w:val="center"/>
          </w:tcPr>
          <w:p w:rsidR="003C0981" w:rsidRPr="0027404E" w:rsidRDefault="003C0981" w:rsidP="001867E9">
            <w:pPr>
              <w:pStyle w:val="NoSpacing"/>
              <w:rPr>
                <w:rFonts w:ascii="Times New Roman" w:hAnsi="Times New Roman"/>
                <w:b/>
                <w:lang w:val="ro-RO"/>
              </w:rPr>
            </w:pPr>
            <w:r w:rsidRPr="0027404E">
              <w:rPr>
                <w:rFonts w:ascii="Times New Roman" w:hAnsi="Times New Roman"/>
                <w:b/>
                <w:spacing w:val="-6"/>
                <w:lang w:val="ro-RO"/>
              </w:rPr>
              <w:t xml:space="preserve">Desfășurarea </w:t>
            </w:r>
            <w:r w:rsidRPr="0027404E">
              <w:rPr>
                <w:rFonts w:ascii="Times New Roman" w:hAnsi="Times New Roman"/>
                <w:b/>
                <w:lang w:val="ro-RO"/>
              </w:rPr>
              <w:t>probei clinice</w:t>
            </w:r>
          </w:p>
        </w:tc>
        <w:tc>
          <w:tcPr>
            <w:tcW w:w="2129" w:type="dxa"/>
            <w:shd w:val="clear" w:color="auto" w:fill="FFFFFF"/>
            <w:vAlign w:val="center"/>
          </w:tcPr>
          <w:p w:rsidR="003C0981" w:rsidRPr="0055034E" w:rsidRDefault="003C0981" w:rsidP="001867E9">
            <w:pPr>
              <w:pStyle w:val="NoSpacing"/>
              <w:jc w:val="center"/>
              <w:rPr>
                <w:rFonts w:ascii="Times New Roman" w:hAnsi="Times New Roman"/>
                <w:lang w:val="ro-RO"/>
              </w:rPr>
            </w:pPr>
            <w:r w:rsidRPr="0055034E">
              <w:rPr>
                <w:rFonts w:ascii="Times New Roman" w:hAnsi="Times New Roman"/>
                <w:lang w:val="ro-RO"/>
              </w:rPr>
              <w:t>29.08.2025</w:t>
            </w:r>
          </w:p>
          <w:p w:rsidR="003C0981" w:rsidRPr="0055034E" w:rsidRDefault="003C0981" w:rsidP="001867E9">
            <w:pPr>
              <w:pStyle w:val="NoSpacing"/>
              <w:jc w:val="center"/>
              <w:rPr>
                <w:rFonts w:ascii="Times New Roman" w:hAnsi="Times New Roman"/>
                <w:b/>
                <w:lang w:val="ro-RO"/>
              </w:rPr>
            </w:pPr>
            <w:r w:rsidRPr="0055034E">
              <w:rPr>
                <w:rFonts w:ascii="Times New Roman" w:hAnsi="Times New Roman"/>
                <w:lang w:val="ro-RO"/>
              </w:rPr>
              <w:t>ora 10.00</w:t>
            </w:r>
          </w:p>
        </w:tc>
      </w:tr>
      <w:tr w:rsidR="003C0981" w:rsidRPr="0027404E" w:rsidTr="003C0981">
        <w:trPr>
          <w:jc w:val="center"/>
        </w:trPr>
        <w:tc>
          <w:tcPr>
            <w:tcW w:w="452" w:type="dxa"/>
            <w:vAlign w:val="center"/>
          </w:tcPr>
          <w:p w:rsidR="003C0981" w:rsidRPr="0027404E" w:rsidRDefault="003C0981" w:rsidP="001867E9">
            <w:pPr>
              <w:pStyle w:val="NoSpacing"/>
              <w:numPr>
                <w:ilvl w:val="0"/>
                <w:numId w:val="1"/>
              </w:numPr>
              <w:rPr>
                <w:rFonts w:ascii="Times New Roman" w:hAnsi="Times New Roman"/>
                <w:lang w:val="ro-RO"/>
              </w:rPr>
            </w:pPr>
          </w:p>
        </w:tc>
        <w:tc>
          <w:tcPr>
            <w:tcW w:w="7098" w:type="dxa"/>
            <w:shd w:val="clear" w:color="auto" w:fill="FFFFFF"/>
            <w:vAlign w:val="center"/>
          </w:tcPr>
          <w:p w:rsidR="003C0981" w:rsidRPr="0027404E" w:rsidRDefault="003C0981" w:rsidP="001867E9">
            <w:pPr>
              <w:pStyle w:val="NoSpacing"/>
              <w:rPr>
                <w:rFonts w:ascii="Times New Roman" w:hAnsi="Times New Roman"/>
                <w:lang w:val="ro-RO"/>
              </w:rPr>
            </w:pPr>
            <w:r>
              <w:rPr>
                <w:rFonts w:ascii="Times New Roman" w:hAnsi="Times New Roman"/>
                <w:lang w:val="ro-RO"/>
              </w:rPr>
              <w:t>A</w:t>
            </w:r>
            <w:r w:rsidRPr="0027404E">
              <w:rPr>
                <w:rFonts w:ascii="Times New Roman" w:hAnsi="Times New Roman"/>
                <w:lang w:val="ro-RO"/>
              </w:rPr>
              <w:t>fișarea rezultatelor la proba clinică</w:t>
            </w:r>
          </w:p>
        </w:tc>
        <w:tc>
          <w:tcPr>
            <w:tcW w:w="2129" w:type="dxa"/>
            <w:shd w:val="clear" w:color="auto" w:fill="FFFFFF"/>
            <w:vAlign w:val="center"/>
          </w:tcPr>
          <w:p w:rsidR="003C0981" w:rsidRPr="0055034E" w:rsidRDefault="003C0981" w:rsidP="001867E9">
            <w:pPr>
              <w:pStyle w:val="NoSpacing"/>
              <w:jc w:val="center"/>
              <w:rPr>
                <w:rFonts w:ascii="Times New Roman" w:hAnsi="Times New Roman"/>
                <w:lang w:val="ro-RO"/>
              </w:rPr>
            </w:pPr>
            <w:r w:rsidRPr="0055034E">
              <w:rPr>
                <w:rFonts w:ascii="Times New Roman" w:hAnsi="Times New Roman"/>
                <w:lang w:val="ro-RO"/>
              </w:rPr>
              <w:t>01.09.2025</w:t>
            </w:r>
          </w:p>
          <w:p w:rsidR="003C0981" w:rsidRPr="0055034E" w:rsidRDefault="003C0981" w:rsidP="001867E9">
            <w:pPr>
              <w:pStyle w:val="NoSpacing"/>
              <w:jc w:val="center"/>
              <w:rPr>
                <w:rFonts w:ascii="Times New Roman" w:hAnsi="Times New Roman"/>
                <w:lang w:val="ro-RO"/>
              </w:rPr>
            </w:pPr>
            <w:r w:rsidRPr="0055034E">
              <w:rPr>
                <w:rFonts w:ascii="Times New Roman" w:hAnsi="Times New Roman"/>
                <w:lang w:val="ro-RO"/>
              </w:rPr>
              <w:t>ora 14.00</w:t>
            </w:r>
          </w:p>
        </w:tc>
      </w:tr>
      <w:tr w:rsidR="003C0981" w:rsidRPr="0027404E" w:rsidTr="003C0981">
        <w:trPr>
          <w:jc w:val="center"/>
        </w:trPr>
        <w:tc>
          <w:tcPr>
            <w:tcW w:w="452" w:type="dxa"/>
            <w:vAlign w:val="center"/>
          </w:tcPr>
          <w:p w:rsidR="003C0981" w:rsidRPr="0027404E" w:rsidRDefault="003C0981" w:rsidP="001867E9">
            <w:pPr>
              <w:pStyle w:val="NoSpacing"/>
              <w:numPr>
                <w:ilvl w:val="0"/>
                <w:numId w:val="1"/>
              </w:numPr>
              <w:rPr>
                <w:rFonts w:ascii="Times New Roman" w:hAnsi="Times New Roman"/>
                <w:lang w:val="ro-RO"/>
              </w:rPr>
            </w:pPr>
          </w:p>
        </w:tc>
        <w:tc>
          <w:tcPr>
            <w:tcW w:w="7098" w:type="dxa"/>
            <w:shd w:val="clear" w:color="auto" w:fill="FFFFFF"/>
            <w:vAlign w:val="center"/>
          </w:tcPr>
          <w:p w:rsidR="003C0981" w:rsidRPr="0027404E" w:rsidRDefault="003C0981" w:rsidP="001867E9">
            <w:pPr>
              <w:pStyle w:val="NoSpacing"/>
              <w:rPr>
                <w:rFonts w:ascii="Times New Roman" w:hAnsi="Times New Roman"/>
                <w:lang w:val="ro-RO"/>
              </w:rPr>
            </w:pPr>
            <w:r w:rsidRPr="0027404E">
              <w:rPr>
                <w:rFonts w:ascii="Times New Roman" w:hAnsi="Times New Roman"/>
                <w:lang w:val="ro-RO"/>
              </w:rPr>
              <w:t>Primirea eventualelor contestații ale rezultatului probei clinice</w:t>
            </w:r>
          </w:p>
        </w:tc>
        <w:tc>
          <w:tcPr>
            <w:tcW w:w="2129" w:type="dxa"/>
            <w:shd w:val="clear" w:color="auto" w:fill="FFFFFF"/>
            <w:vAlign w:val="center"/>
          </w:tcPr>
          <w:p w:rsidR="003C0981" w:rsidRPr="0055034E" w:rsidRDefault="003C0981" w:rsidP="001867E9">
            <w:pPr>
              <w:pStyle w:val="NoSpacing"/>
              <w:jc w:val="center"/>
              <w:rPr>
                <w:rFonts w:ascii="Times New Roman" w:hAnsi="Times New Roman"/>
                <w:lang w:val="ro-RO"/>
              </w:rPr>
            </w:pPr>
            <w:r w:rsidRPr="0055034E">
              <w:rPr>
                <w:rFonts w:ascii="Times New Roman" w:hAnsi="Times New Roman"/>
                <w:lang w:val="ro-RO"/>
              </w:rPr>
              <w:t>02.09.2025</w:t>
            </w:r>
          </w:p>
          <w:p w:rsidR="003C0981" w:rsidRPr="0055034E" w:rsidRDefault="003C0981" w:rsidP="001867E9">
            <w:pPr>
              <w:pStyle w:val="NoSpacing"/>
              <w:jc w:val="center"/>
              <w:rPr>
                <w:rFonts w:ascii="Times New Roman" w:hAnsi="Times New Roman"/>
                <w:lang w:val="ro-RO"/>
              </w:rPr>
            </w:pPr>
            <w:r w:rsidRPr="0055034E">
              <w:rPr>
                <w:rFonts w:ascii="Times New Roman" w:hAnsi="Times New Roman"/>
                <w:lang w:val="ro-RO"/>
              </w:rPr>
              <w:t>în intervalul orar</w:t>
            </w:r>
          </w:p>
          <w:p w:rsidR="003C0981" w:rsidRPr="0055034E" w:rsidRDefault="003C0981" w:rsidP="001867E9">
            <w:pPr>
              <w:pStyle w:val="NoSpacing"/>
              <w:jc w:val="center"/>
              <w:rPr>
                <w:rFonts w:ascii="Times New Roman" w:hAnsi="Times New Roman"/>
                <w:lang w:val="ro-RO"/>
              </w:rPr>
            </w:pPr>
            <w:r w:rsidRPr="0055034E">
              <w:rPr>
                <w:rFonts w:ascii="Times New Roman" w:hAnsi="Times New Roman"/>
                <w:lang w:val="ro-RO"/>
              </w:rPr>
              <w:t xml:space="preserve"> 10.00-14.00</w:t>
            </w:r>
          </w:p>
        </w:tc>
      </w:tr>
      <w:tr w:rsidR="003C0981" w:rsidRPr="0027404E" w:rsidTr="003C0981">
        <w:trPr>
          <w:jc w:val="center"/>
        </w:trPr>
        <w:tc>
          <w:tcPr>
            <w:tcW w:w="452" w:type="dxa"/>
            <w:vAlign w:val="center"/>
          </w:tcPr>
          <w:p w:rsidR="003C0981" w:rsidRPr="0027404E" w:rsidRDefault="003C0981" w:rsidP="001867E9">
            <w:pPr>
              <w:pStyle w:val="NoSpacing"/>
              <w:numPr>
                <w:ilvl w:val="0"/>
                <w:numId w:val="1"/>
              </w:numPr>
              <w:rPr>
                <w:rFonts w:ascii="Times New Roman" w:hAnsi="Times New Roman"/>
                <w:lang w:val="ro-RO"/>
              </w:rPr>
            </w:pPr>
          </w:p>
        </w:tc>
        <w:tc>
          <w:tcPr>
            <w:tcW w:w="7098" w:type="dxa"/>
            <w:shd w:val="clear" w:color="auto" w:fill="FFFFFF"/>
            <w:vAlign w:val="center"/>
          </w:tcPr>
          <w:p w:rsidR="003C0981" w:rsidRPr="0027404E" w:rsidRDefault="003C0981" w:rsidP="001867E9">
            <w:pPr>
              <w:pStyle w:val="NoSpacing"/>
              <w:rPr>
                <w:rFonts w:ascii="Times New Roman" w:hAnsi="Times New Roman"/>
                <w:lang w:val="ro-RO"/>
              </w:rPr>
            </w:pPr>
            <w:r w:rsidRPr="0027404E">
              <w:rPr>
                <w:rFonts w:ascii="Times New Roman" w:hAnsi="Times New Roman"/>
                <w:spacing w:val="-4"/>
                <w:lang w:val="ro-RO"/>
              </w:rPr>
              <w:t>Soluționarea</w:t>
            </w:r>
            <w:r w:rsidRPr="0027404E">
              <w:rPr>
                <w:rFonts w:ascii="Times New Roman" w:hAnsi="Times New Roman"/>
                <w:lang w:val="ro-RO"/>
              </w:rPr>
              <w:t xml:space="preserve"> contestațiilor cu privire la probei clinice </w:t>
            </w:r>
            <w:proofErr w:type="spellStart"/>
            <w:r w:rsidRPr="0027404E">
              <w:rPr>
                <w:rFonts w:ascii="Times New Roman" w:hAnsi="Times New Roman"/>
                <w:lang w:val="ro-RO"/>
              </w:rPr>
              <w:t>şi</w:t>
            </w:r>
            <w:proofErr w:type="spellEnd"/>
            <w:r w:rsidRPr="0027404E">
              <w:rPr>
                <w:rFonts w:ascii="Times New Roman" w:hAnsi="Times New Roman"/>
                <w:lang w:val="ro-RO"/>
              </w:rPr>
              <w:t xml:space="preserve"> afișarea rezultatului soluționării acestora</w:t>
            </w:r>
          </w:p>
        </w:tc>
        <w:tc>
          <w:tcPr>
            <w:tcW w:w="2129" w:type="dxa"/>
            <w:shd w:val="clear" w:color="auto" w:fill="FFFFFF"/>
            <w:vAlign w:val="center"/>
          </w:tcPr>
          <w:p w:rsidR="003C0981" w:rsidRPr="0055034E" w:rsidRDefault="003C0981" w:rsidP="001867E9">
            <w:pPr>
              <w:pStyle w:val="NoSpacing"/>
              <w:jc w:val="center"/>
              <w:rPr>
                <w:rFonts w:ascii="Times New Roman" w:hAnsi="Times New Roman"/>
                <w:lang w:val="ro-RO"/>
              </w:rPr>
            </w:pPr>
            <w:r w:rsidRPr="0055034E">
              <w:rPr>
                <w:rFonts w:ascii="Times New Roman" w:hAnsi="Times New Roman"/>
                <w:lang w:val="ro-RO"/>
              </w:rPr>
              <w:t>03.09.2025</w:t>
            </w:r>
          </w:p>
          <w:p w:rsidR="003C0981" w:rsidRPr="0055034E" w:rsidRDefault="003C0981" w:rsidP="001867E9">
            <w:pPr>
              <w:pStyle w:val="NoSpacing"/>
              <w:jc w:val="center"/>
              <w:rPr>
                <w:rFonts w:ascii="Times New Roman" w:hAnsi="Times New Roman"/>
                <w:lang w:val="ro-RO"/>
              </w:rPr>
            </w:pPr>
            <w:r w:rsidRPr="0055034E">
              <w:rPr>
                <w:rFonts w:ascii="Times New Roman" w:hAnsi="Times New Roman"/>
                <w:lang w:val="ro-RO"/>
              </w:rPr>
              <w:t>ora 14.00</w:t>
            </w:r>
          </w:p>
        </w:tc>
      </w:tr>
      <w:tr w:rsidR="003C0981" w:rsidRPr="0027404E" w:rsidTr="003C0981">
        <w:trPr>
          <w:jc w:val="center"/>
        </w:trPr>
        <w:tc>
          <w:tcPr>
            <w:tcW w:w="452" w:type="dxa"/>
            <w:vAlign w:val="center"/>
          </w:tcPr>
          <w:p w:rsidR="003C0981" w:rsidRPr="0027404E" w:rsidRDefault="003C0981" w:rsidP="001867E9">
            <w:pPr>
              <w:pStyle w:val="NoSpacing"/>
              <w:numPr>
                <w:ilvl w:val="0"/>
                <w:numId w:val="1"/>
              </w:numPr>
              <w:rPr>
                <w:rFonts w:ascii="Times New Roman" w:hAnsi="Times New Roman"/>
                <w:lang w:val="ro-RO"/>
              </w:rPr>
            </w:pPr>
          </w:p>
        </w:tc>
        <w:tc>
          <w:tcPr>
            <w:tcW w:w="7098" w:type="dxa"/>
            <w:shd w:val="clear" w:color="auto" w:fill="FFFFFF"/>
            <w:vAlign w:val="center"/>
          </w:tcPr>
          <w:p w:rsidR="003C0981" w:rsidRPr="0027404E" w:rsidRDefault="003C0981" w:rsidP="001867E9">
            <w:pPr>
              <w:pStyle w:val="NoSpacing"/>
              <w:rPr>
                <w:rFonts w:ascii="Times New Roman" w:hAnsi="Times New Roman"/>
                <w:b/>
                <w:lang w:val="ro-RO"/>
              </w:rPr>
            </w:pPr>
            <w:r w:rsidRPr="0027404E">
              <w:rPr>
                <w:rFonts w:ascii="Times New Roman" w:hAnsi="Times New Roman"/>
                <w:b/>
                <w:spacing w:val="-6"/>
                <w:lang w:val="ro-RO"/>
              </w:rPr>
              <w:t>Comunicarea</w:t>
            </w:r>
            <w:r w:rsidRPr="0027404E">
              <w:rPr>
                <w:rFonts w:ascii="Times New Roman" w:hAnsi="Times New Roman"/>
                <w:b/>
                <w:lang w:val="ro-RO"/>
              </w:rPr>
              <w:t xml:space="preserve"> rezultatelor finale ale concursului</w:t>
            </w:r>
          </w:p>
        </w:tc>
        <w:tc>
          <w:tcPr>
            <w:tcW w:w="2129" w:type="dxa"/>
            <w:shd w:val="clear" w:color="auto" w:fill="FFFFFF"/>
            <w:vAlign w:val="center"/>
          </w:tcPr>
          <w:p w:rsidR="003C0981" w:rsidRPr="0055034E" w:rsidRDefault="003C0981" w:rsidP="001867E9">
            <w:pPr>
              <w:pStyle w:val="NoSpacing"/>
              <w:jc w:val="center"/>
              <w:rPr>
                <w:rFonts w:ascii="Times New Roman" w:hAnsi="Times New Roman"/>
                <w:lang w:val="ro-RO"/>
              </w:rPr>
            </w:pPr>
            <w:r w:rsidRPr="0055034E">
              <w:rPr>
                <w:rFonts w:ascii="Times New Roman" w:hAnsi="Times New Roman"/>
                <w:lang w:val="ro-RO"/>
              </w:rPr>
              <w:t>04.09.2025</w:t>
            </w:r>
          </w:p>
          <w:p w:rsidR="003C0981" w:rsidRPr="0055034E" w:rsidRDefault="003C0981" w:rsidP="001867E9">
            <w:pPr>
              <w:pStyle w:val="NoSpacing"/>
              <w:jc w:val="center"/>
              <w:rPr>
                <w:rFonts w:ascii="Times New Roman" w:hAnsi="Times New Roman"/>
                <w:lang w:val="ro-RO"/>
              </w:rPr>
            </w:pPr>
            <w:r w:rsidRPr="0055034E">
              <w:rPr>
                <w:rFonts w:ascii="Times New Roman" w:hAnsi="Times New Roman"/>
                <w:lang w:val="ro-RO"/>
              </w:rPr>
              <w:t>ora 14.00</w:t>
            </w:r>
          </w:p>
        </w:tc>
      </w:tr>
      <w:tr w:rsidR="003C0981" w:rsidRPr="0027404E" w:rsidTr="003C0981">
        <w:trPr>
          <w:trHeight w:val="225"/>
          <w:jc w:val="center"/>
        </w:trPr>
        <w:tc>
          <w:tcPr>
            <w:tcW w:w="452" w:type="dxa"/>
            <w:vAlign w:val="center"/>
          </w:tcPr>
          <w:p w:rsidR="003C0981" w:rsidRPr="0027404E" w:rsidRDefault="003C0981" w:rsidP="001867E9">
            <w:pPr>
              <w:pStyle w:val="NoSpacing"/>
              <w:numPr>
                <w:ilvl w:val="0"/>
                <w:numId w:val="1"/>
              </w:numPr>
              <w:rPr>
                <w:rFonts w:ascii="Times New Roman" w:hAnsi="Times New Roman"/>
                <w:lang w:val="ro-RO"/>
              </w:rPr>
            </w:pPr>
          </w:p>
        </w:tc>
        <w:tc>
          <w:tcPr>
            <w:tcW w:w="7098" w:type="dxa"/>
            <w:shd w:val="clear" w:color="auto" w:fill="FFFFFF"/>
            <w:vAlign w:val="center"/>
          </w:tcPr>
          <w:p w:rsidR="003C0981" w:rsidRPr="0027404E" w:rsidRDefault="003C0981" w:rsidP="001867E9">
            <w:pPr>
              <w:pStyle w:val="NoSpacing"/>
              <w:rPr>
                <w:rFonts w:ascii="Times New Roman" w:hAnsi="Times New Roman"/>
                <w:lang w:val="ro-RO"/>
              </w:rPr>
            </w:pPr>
            <w:r w:rsidRPr="0027404E">
              <w:rPr>
                <w:rFonts w:ascii="Times New Roman" w:hAnsi="Times New Roman"/>
                <w:lang w:val="ro-RO"/>
              </w:rPr>
              <w:t>Prezentarea la post</w:t>
            </w:r>
          </w:p>
        </w:tc>
        <w:tc>
          <w:tcPr>
            <w:tcW w:w="2129" w:type="dxa"/>
            <w:shd w:val="clear" w:color="auto" w:fill="FFFFFF"/>
            <w:vAlign w:val="center"/>
          </w:tcPr>
          <w:p w:rsidR="003C0981" w:rsidRPr="004663B1" w:rsidRDefault="003C0981" w:rsidP="001867E9">
            <w:pPr>
              <w:pStyle w:val="NoSpacing"/>
              <w:jc w:val="center"/>
              <w:rPr>
                <w:rFonts w:ascii="Times New Roman" w:hAnsi="Times New Roman"/>
                <w:lang w:val="ro-RO"/>
              </w:rPr>
            </w:pPr>
            <w:r w:rsidRPr="004663B1">
              <w:rPr>
                <w:rFonts w:ascii="Times New Roman" w:hAnsi="Times New Roman"/>
                <w:lang w:val="ro-RO"/>
              </w:rPr>
              <w:t>- în maximum 15 zile calendaristice de la data afișării rezultatelor finale;</w:t>
            </w:r>
          </w:p>
        </w:tc>
      </w:tr>
      <w:bookmarkEnd w:id="2"/>
    </w:tbl>
    <w:p w:rsidR="003C0981" w:rsidRDefault="003C0981" w:rsidP="0058167B">
      <w:pPr>
        <w:autoSpaceDE w:val="0"/>
        <w:autoSpaceDN w:val="0"/>
        <w:adjustRightInd w:val="0"/>
        <w:rPr>
          <w:rFonts w:ascii="Times New Roman" w:hAnsi="Times New Roman"/>
          <w:b/>
          <w:sz w:val="32"/>
          <w:szCs w:val="24"/>
        </w:rPr>
      </w:pPr>
    </w:p>
    <w:p w:rsidR="006B3A85" w:rsidRDefault="006B3A85" w:rsidP="0058167B">
      <w:pPr>
        <w:autoSpaceDE w:val="0"/>
        <w:autoSpaceDN w:val="0"/>
        <w:adjustRightInd w:val="0"/>
        <w:rPr>
          <w:rFonts w:ascii="Times New Roman" w:hAnsi="Times New Roman"/>
          <w:b/>
          <w:sz w:val="32"/>
          <w:szCs w:val="24"/>
        </w:rPr>
      </w:pPr>
    </w:p>
    <w:p w:rsidR="006969A2" w:rsidRPr="0058167B" w:rsidRDefault="00E83E8E" w:rsidP="006969A2">
      <w:pPr>
        <w:shd w:val="clear" w:color="auto" w:fill="FFFFFF"/>
        <w:tabs>
          <w:tab w:val="left" w:pos="851"/>
          <w:tab w:val="left" w:pos="1867"/>
        </w:tabs>
        <w:ind w:firstLine="567"/>
        <w:jc w:val="both"/>
        <w:rPr>
          <w:rFonts w:ascii="Times New Roman" w:hAnsi="Times New Roman"/>
          <w:b/>
          <w:spacing w:val="1"/>
          <w:szCs w:val="24"/>
        </w:rPr>
      </w:pPr>
      <w:r w:rsidRPr="0058167B">
        <w:rPr>
          <w:rFonts w:ascii="Times New Roman" w:hAnsi="Times New Roman"/>
          <w:b/>
          <w:spacing w:val="1"/>
          <w:szCs w:val="24"/>
        </w:rPr>
        <w:t>Alte mențiuni</w:t>
      </w:r>
      <w:r w:rsidR="006969A2" w:rsidRPr="0058167B">
        <w:rPr>
          <w:rFonts w:ascii="Times New Roman" w:hAnsi="Times New Roman"/>
          <w:b/>
          <w:spacing w:val="1"/>
          <w:szCs w:val="24"/>
        </w:rPr>
        <w:t>:</w:t>
      </w:r>
    </w:p>
    <w:p w:rsidR="0058167B" w:rsidRPr="0058167B" w:rsidRDefault="0058167B" w:rsidP="00DB3593">
      <w:pPr>
        <w:pStyle w:val="NoSpacing1"/>
        <w:numPr>
          <w:ilvl w:val="0"/>
          <w:numId w:val="3"/>
        </w:numPr>
        <w:ind w:left="0" w:firstLine="360"/>
        <w:jc w:val="both"/>
        <w:rPr>
          <w:rFonts w:ascii="Times New Roman" w:hAnsi="Times New Roman"/>
          <w:szCs w:val="24"/>
        </w:rPr>
      </w:pPr>
      <w:r w:rsidRPr="0058167B">
        <w:rPr>
          <w:rFonts w:ascii="Times New Roman" w:hAnsi="Times New Roman"/>
          <w:szCs w:val="24"/>
        </w:rPr>
        <w:lastRenderedPageBreak/>
        <w:t xml:space="preserve">Documentele care intră în compunerea dosarului de concurs sunt prezentate în prezentul anunț postat la sediul unității și pe pagina de internet a instituției </w:t>
      </w:r>
      <w:r w:rsidRPr="0058167B">
        <w:rPr>
          <w:rFonts w:ascii="Times New Roman" w:hAnsi="Times New Roman"/>
          <w:b/>
          <w:szCs w:val="24"/>
        </w:rPr>
        <w:t>smufocsani.mapn.ro</w:t>
      </w:r>
      <w:r w:rsidRPr="0058167B">
        <w:rPr>
          <w:rFonts w:ascii="Times New Roman" w:hAnsi="Times New Roman"/>
          <w:szCs w:val="24"/>
        </w:rPr>
        <w:t xml:space="preserve">, secțiunea </w:t>
      </w:r>
      <w:r w:rsidRPr="0058167B">
        <w:rPr>
          <w:rFonts w:ascii="Times New Roman" w:hAnsi="Times New Roman"/>
          <w:b/>
          <w:szCs w:val="24"/>
        </w:rPr>
        <w:t>Despre noi / Carieră</w:t>
      </w:r>
      <w:r w:rsidRPr="0058167B">
        <w:rPr>
          <w:rFonts w:ascii="Times New Roman" w:hAnsi="Times New Roman"/>
          <w:szCs w:val="24"/>
        </w:rPr>
        <w:t>;</w:t>
      </w:r>
    </w:p>
    <w:p w:rsidR="0058167B" w:rsidRPr="0058167B" w:rsidRDefault="0058167B" w:rsidP="00DB3593">
      <w:pPr>
        <w:pStyle w:val="NoSpacing1"/>
        <w:numPr>
          <w:ilvl w:val="0"/>
          <w:numId w:val="3"/>
        </w:numPr>
        <w:ind w:left="0" w:firstLine="360"/>
        <w:jc w:val="both"/>
        <w:rPr>
          <w:rFonts w:ascii="Times New Roman" w:hAnsi="Times New Roman"/>
          <w:szCs w:val="24"/>
        </w:rPr>
      </w:pPr>
      <w:r w:rsidRPr="0058167B">
        <w:rPr>
          <w:rFonts w:ascii="Times New Roman" w:hAnsi="Times New Roman"/>
          <w:szCs w:val="24"/>
        </w:rPr>
        <w:t xml:space="preserve">Candidatul poartă întreaga răspundere pentru conținutul dosarului de concurs. </w:t>
      </w:r>
    </w:p>
    <w:p w:rsidR="0058167B" w:rsidRPr="0058167B" w:rsidRDefault="0058167B" w:rsidP="00DB3593">
      <w:pPr>
        <w:pStyle w:val="NoSpacing1"/>
        <w:numPr>
          <w:ilvl w:val="0"/>
          <w:numId w:val="3"/>
        </w:numPr>
        <w:ind w:left="0" w:firstLine="360"/>
        <w:jc w:val="both"/>
        <w:rPr>
          <w:rFonts w:ascii="Times New Roman" w:hAnsi="Times New Roman"/>
          <w:szCs w:val="24"/>
        </w:rPr>
      </w:pPr>
      <w:r w:rsidRPr="0058167B">
        <w:rPr>
          <w:rFonts w:ascii="Times New Roman" w:hAnsi="Times New Roman"/>
          <w:szCs w:val="24"/>
        </w:rPr>
        <w:t>La concurs pot participa numai candidații care îndeplinesc cumulativ condițiile stabilite în anunț, au depus formulare și dosare de înscriere complete, corect întocmite, precum și în termenele prevăzute în prezentul anunț. Neîndeplinirea unuia/unora dintre cerințe/condiții ori nerespectarea modalităților și termenelor de depunere a formularelor și dosarelor de înscriere atrage respingerea participării la concurs;</w:t>
      </w:r>
    </w:p>
    <w:p w:rsidR="0058167B" w:rsidRPr="0058167B" w:rsidRDefault="0058167B" w:rsidP="00DB3593">
      <w:pPr>
        <w:pStyle w:val="NoSpacing1"/>
        <w:numPr>
          <w:ilvl w:val="0"/>
          <w:numId w:val="3"/>
        </w:numPr>
        <w:ind w:left="0" w:firstLine="360"/>
        <w:jc w:val="both"/>
        <w:rPr>
          <w:rFonts w:ascii="Times New Roman" w:hAnsi="Times New Roman"/>
          <w:szCs w:val="24"/>
        </w:rPr>
      </w:pPr>
      <w:r w:rsidRPr="0058167B">
        <w:rPr>
          <w:rFonts w:ascii="Times New Roman" w:hAnsi="Times New Roman"/>
          <w:szCs w:val="24"/>
        </w:rPr>
        <w:t xml:space="preserve">Rezultatele selecției dosarelor, al probelor de concurs, precum și rezultatele privind soluționarea eventualelor contestații, se </w:t>
      </w:r>
      <w:proofErr w:type="spellStart"/>
      <w:r w:rsidRPr="0058167B">
        <w:rPr>
          <w:rFonts w:ascii="Times New Roman" w:hAnsi="Times New Roman"/>
          <w:szCs w:val="24"/>
        </w:rPr>
        <w:t>afişează</w:t>
      </w:r>
      <w:proofErr w:type="spellEnd"/>
      <w:r w:rsidRPr="0058167B">
        <w:rPr>
          <w:rFonts w:ascii="Times New Roman" w:hAnsi="Times New Roman"/>
          <w:szCs w:val="24"/>
        </w:rPr>
        <w:t xml:space="preserve"> la sediul unității şi pe pagina de internet a instituției </w:t>
      </w:r>
      <w:r w:rsidRPr="0058167B">
        <w:rPr>
          <w:rFonts w:ascii="Times New Roman" w:hAnsi="Times New Roman"/>
          <w:b/>
          <w:szCs w:val="24"/>
        </w:rPr>
        <w:t>smufocsani.mapn.ro</w:t>
      </w:r>
      <w:r w:rsidRPr="0058167B">
        <w:rPr>
          <w:rFonts w:ascii="Times New Roman" w:hAnsi="Times New Roman"/>
          <w:szCs w:val="24"/>
        </w:rPr>
        <w:t xml:space="preserve">, secțiunea </w:t>
      </w:r>
      <w:r w:rsidRPr="0058167B">
        <w:rPr>
          <w:rFonts w:ascii="Times New Roman" w:hAnsi="Times New Roman"/>
          <w:b/>
          <w:szCs w:val="24"/>
        </w:rPr>
        <w:t>Despre noi / Carieră</w:t>
      </w:r>
      <w:r w:rsidRPr="0058167B">
        <w:rPr>
          <w:rFonts w:ascii="Times New Roman" w:hAnsi="Times New Roman"/>
          <w:szCs w:val="24"/>
        </w:rPr>
        <w:t>.</w:t>
      </w:r>
    </w:p>
    <w:p w:rsidR="0058167B" w:rsidRPr="0058167B" w:rsidRDefault="0058167B" w:rsidP="00DB3593">
      <w:pPr>
        <w:pStyle w:val="NoSpacing1"/>
        <w:numPr>
          <w:ilvl w:val="0"/>
          <w:numId w:val="3"/>
        </w:numPr>
        <w:ind w:left="0" w:firstLine="360"/>
        <w:jc w:val="both"/>
        <w:rPr>
          <w:rFonts w:ascii="Times New Roman" w:hAnsi="Times New Roman"/>
          <w:szCs w:val="24"/>
        </w:rPr>
      </w:pPr>
      <w:r w:rsidRPr="0058167B">
        <w:rPr>
          <w:rFonts w:ascii="Times New Roman" w:hAnsi="Times New Roman"/>
          <w:szCs w:val="24"/>
        </w:rPr>
        <w:t>Candidații înscriși vor prezenta toate documentele, specificate în prezentul anunț, și în original în vederea verificării conformității copiilor cu acestea; de asemenea documente care atestă schimbarea numelui (certificat de căsătorie, certificat de divorț, etc.). Nu vor fi acceptate documentele, în original, care prezintă deteriorări sau alterări ale elementelor de siguranță care nu permit stabilirea autenticității  documentului sau sunt plastifiate.</w:t>
      </w:r>
    </w:p>
    <w:p w:rsidR="0058167B" w:rsidRPr="0058167B" w:rsidRDefault="0058167B" w:rsidP="00DB3593">
      <w:pPr>
        <w:pStyle w:val="NoSpacing1"/>
        <w:numPr>
          <w:ilvl w:val="0"/>
          <w:numId w:val="3"/>
        </w:numPr>
        <w:ind w:left="0" w:firstLine="360"/>
        <w:jc w:val="both"/>
        <w:rPr>
          <w:rFonts w:ascii="Times New Roman" w:hAnsi="Times New Roman"/>
          <w:szCs w:val="24"/>
        </w:rPr>
      </w:pPr>
      <w:r w:rsidRPr="0058167B">
        <w:rPr>
          <w:rFonts w:ascii="Times New Roman" w:hAnsi="Times New Roman"/>
          <w:szCs w:val="24"/>
        </w:rPr>
        <w:t xml:space="preserve">Documentele care compun dosarul de concurs se depun în ordinea cronologică specificată în anunțul publicat la sediul unității și pe pagina de internet a instituției </w:t>
      </w:r>
      <w:r w:rsidRPr="0058167B">
        <w:rPr>
          <w:rFonts w:ascii="Times New Roman" w:hAnsi="Times New Roman"/>
          <w:b/>
          <w:szCs w:val="24"/>
        </w:rPr>
        <w:t>smufocsani.mapn.ro</w:t>
      </w:r>
      <w:r w:rsidRPr="0058167B">
        <w:rPr>
          <w:rFonts w:ascii="Times New Roman" w:hAnsi="Times New Roman"/>
          <w:szCs w:val="24"/>
        </w:rPr>
        <w:t xml:space="preserve">, secțiunea </w:t>
      </w:r>
      <w:r w:rsidRPr="0058167B">
        <w:rPr>
          <w:rFonts w:ascii="Times New Roman" w:hAnsi="Times New Roman"/>
          <w:b/>
          <w:szCs w:val="24"/>
        </w:rPr>
        <w:t>Despre noi / Carieră</w:t>
      </w:r>
      <w:r w:rsidRPr="0058167B">
        <w:rPr>
          <w:rFonts w:ascii="Times New Roman" w:hAnsi="Times New Roman"/>
          <w:szCs w:val="24"/>
        </w:rPr>
        <w:t>.</w:t>
      </w:r>
    </w:p>
    <w:p w:rsidR="0058167B" w:rsidRPr="0058167B" w:rsidRDefault="0058167B" w:rsidP="00DB3593">
      <w:pPr>
        <w:pStyle w:val="NoSpacing1"/>
        <w:numPr>
          <w:ilvl w:val="0"/>
          <w:numId w:val="3"/>
        </w:numPr>
        <w:ind w:left="0" w:firstLine="360"/>
        <w:jc w:val="both"/>
        <w:rPr>
          <w:rFonts w:ascii="Times New Roman" w:hAnsi="Times New Roman"/>
          <w:szCs w:val="24"/>
        </w:rPr>
      </w:pPr>
      <w:r w:rsidRPr="0058167B">
        <w:rPr>
          <w:rFonts w:ascii="Times New Roman" w:hAnsi="Times New Roman"/>
          <w:szCs w:val="24"/>
        </w:rPr>
        <w:t>Nu se admit derogări de la niciuna dintre condițiile sau criteriile de participare la concurs prevăzute în prezentul anunț.</w:t>
      </w:r>
    </w:p>
    <w:p w:rsidR="0058167B" w:rsidRPr="0058167B" w:rsidRDefault="0058167B" w:rsidP="00DB3593">
      <w:pPr>
        <w:pStyle w:val="NoSpacing1"/>
        <w:numPr>
          <w:ilvl w:val="0"/>
          <w:numId w:val="3"/>
        </w:numPr>
        <w:ind w:left="0" w:firstLine="360"/>
        <w:jc w:val="both"/>
        <w:rPr>
          <w:rFonts w:ascii="Times New Roman" w:hAnsi="Times New Roman"/>
          <w:szCs w:val="24"/>
        </w:rPr>
      </w:pPr>
      <w:r w:rsidRPr="0058167B">
        <w:rPr>
          <w:rFonts w:ascii="Times New Roman" w:hAnsi="Times New Roman"/>
          <w:szCs w:val="24"/>
        </w:rPr>
        <w:t>Toate documentele depuse în copie se prezintă și în original, la depunerea dosarului, în vederea verificării conformității.</w:t>
      </w:r>
    </w:p>
    <w:p w:rsidR="009476C3" w:rsidRPr="00130B48" w:rsidRDefault="009476C3" w:rsidP="0021250D">
      <w:pPr>
        <w:pStyle w:val="BodyText"/>
        <w:widowControl w:val="0"/>
        <w:tabs>
          <w:tab w:val="left" w:pos="720"/>
        </w:tabs>
        <w:ind w:firstLine="454"/>
        <w:jc w:val="both"/>
        <w:rPr>
          <w:rFonts w:ascii="Times New Roman" w:hAnsi="Times New Roman"/>
          <w:b w:val="0"/>
          <w:sz w:val="22"/>
          <w:szCs w:val="22"/>
        </w:rPr>
      </w:pPr>
    </w:p>
    <w:p w:rsidR="009476C3" w:rsidRPr="00130B48" w:rsidRDefault="009476C3" w:rsidP="009476C3">
      <w:pPr>
        <w:ind w:firstLine="454"/>
        <w:jc w:val="both"/>
        <w:rPr>
          <w:rFonts w:ascii="Times New Roman" w:hAnsi="Times New Roman"/>
          <w:szCs w:val="22"/>
        </w:rPr>
      </w:pPr>
      <w:r w:rsidRPr="00130B48">
        <w:rPr>
          <w:rFonts w:ascii="Times New Roman" w:hAnsi="Times New Roman"/>
          <w:szCs w:val="22"/>
        </w:rPr>
        <w:t>PREZENTUL ANUNŢ A FOST AFIŞAT LA PUNCTUL DE CONTROL AL U.M. 02417 FOCŞANI,</w:t>
      </w:r>
    </w:p>
    <w:p w:rsidR="009476C3" w:rsidRPr="00130B48" w:rsidRDefault="009476C3" w:rsidP="009476C3">
      <w:pPr>
        <w:jc w:val="both"/>
        <w:rPr>
          <w:rFonts w:ascii="Times New Roman" w:hAnsi="Times New Roman"/>
          <w:szCs w:val="22"/>
        </w:rPr>
      </w:pPr>
      <w:r w:rsidRPr="00130B48">
        <w:rPr>
          <w:rFonts w:ascii="Times New Roman" w:hAnsi="Times New Roman"/>
          <w:szCs w:val="22"/>
        </w:rPr>
        <w:t xml:space="preserve"> ASTĂZI _________________, ORA __________</w:t>
      </w:r>
    </w:p>
    <w:p w:rsidR="009476C3" w:rsidRPr="00130B48" w:rsidRDefault="009476C3" w:rsidP="009476C3">
      <w:pPr>
        <w:jc w:val="both"/>
        <w:rPr>
          <w:rFonts w:ascii="Times New Roman" w:hAnsi="Times New Roman"/>
          <w:szCs w:val="22"/>
        </w:rPr>
      </w:pPr>
      <w:r w:rsidRPr="00130B48">
        <w:rPr>
          <w:rFonts w:ascii="Times New Roman" w:hAnsi="Times New Roman"/>
          <w:szCs w:val="22"/>
        </w:rPr>
        <w:t xml:space="preserve">SUBOFITER TURĂ OPERATIVĂ     </w:t>
      </w:r>
    </w:p>
    <w:p w:rsidR="009476C3" w:rsidRPr="00130B48" w:rsidRDefault="009476C3" w:rsidP="009476C3">
      <w:pPr>
        <w:jc w:val="both"/>
        <w:rPr>
          <w:rFonts w:ascii="Times New Roman" w:hAnsi="Times New Roman"/>
          <w:b/>
          <w:szCs w:val="22"/>
        </w:rPr>
      </w:pPr>
      <w:r w:rsidRPr="00130B48">
        <w:rPr>
          <w:rFonts w:ascii="Times New Roman" w:hAnsi="Times New Roman"/>
          <w:b/>
          <w:szCs w:val="22"/>
        </w:rPr>
        <w:t>________</w:t>
      </w:r>
    </w:p>
    <w:p w:rsidR="009476C3" w:rsidRDefault="009476C3" w:rsidP="009476C3">
      <w:pPr>
        <w:ind w:left="1985" w:hanging="1277"/>
        <w:jc w:val="both"/>
        <w:rPr>
          <w:rFonts w:ascii="Times New Roman" w:hAnsi="Times New Roman"/>
          <w:b/>
          <w:szCs w:val="22"/>
        </w:rPr>
      </w:pPr>
      <w:r w:rsidRPr="00130B48">
        <w:rPr>
          <w:rFonts w:ascii="Times New Roman" w:hAnsi="Times New Roman"/>
          <w:b/>
          <w:szCs w:val="22"/>
        </w:rPr>
        <w:t xml:space="preserve">     ____________________________</w:t>
      </w:r>
    </w:p>
    <w:p w:rsidR="006B3A85" w:rsidRPr="00130B48" w:rsidRDefault="006B3A85" w:rsidP="009476C3">
      <w:pPr>
        <w:ind w:left="1985" w:hanging="1277"/>
        <w:jc w:val="both"/>
        <w:rPr>
          <w:rFonts w:ascii="Times New Roman" w:hAnsi="Times New Roman"/>
          <w:b/>
          <w:szCs w:val="22"/>
        </w:rPr>
      </w:pPr>
    </w:p>
    <w:p w:rsidR="0085500F" w:rsidRDefault="0085500F" w:rsidP="00990DB0">
      <w:pPr>
        <w:shd w:val="clear" w:color="auto" w:fill="FFFFFF"/>
        <w:tabs>
          <w:tab w:val="left" w:pos="851"/>
          <w:tab w:val="left" w:pos="1867"/>
        </w:tabs>
        <w:ind w:left="7088" w:firstLine="567"/>
        <w:jc w:val="both"/>
        <w:rPr>
          <w:rFonts w:ascii="Times New Roman" w:hAnsi="Times New Roman"/>
          <w:spacing w:val="1"/>
          <w:sz w:val="20"/>
          <w:szCs w:val="24"/>
        </w:rPr>
      </w:pPr>
    </w:p>
    <w:p w:rsidR="00990DB0" w:rsidRPr="00130B48" w:rsidRDefault="00990DB0" w:rsidP="00990DB0">
      <w:pPr>
        <w:shd w:val="clear" w:color="auto" w:fill="FFFFFF"/>
        <w:tabs>
          <w:tab w:val="left" w:pos="851"/>
          <w:tab w:val="left" w:pos="1867"/>
        </w:tabs>
        <w:ind w:left="7088" w:firstLine="567"/>
        <w:jc w:val="both"/>
        <w:rPr>
          <w:rFonts w:ascii="Times New Roman" w:hAnsi="Times New Roman"/>
          <w:spacing w:val="1"/>
          <w:sz w:val="20"/>
          <w:szCs w:val="24"/>
        </w:rPr>
      </w:pPr>
      <w:r w:rsidRPr="00130B48">
        <w:rPr>
          <w:rFonts w:ascii="Times New Roman" w:hAnsi="Times New Roman"/>
          <w:spacing w:val="1"/>
          <w:sz w:val="20"/>
          <w:szCs w:val="24"/>
        </w:rPr>
        <w:t xml:space="preserve">Secretar: </w:t>
      </w:r>
    </w:p>
    <w:p w:rsidR="00990DB0" w:rsidRPr="00130B48" w:rsidRDefault="000E112A" w:rsidP="00990DB0">
      <w:pPr>
        <w:shd w:val="clear" w:color="auto" w:fill="FFFFFF"/>
        <w:tabs>
          <w:tab w:val="left" w:pos="851"/>
          <w:tab w:val="left" w:pos="1867"/>
        </w:tabs>
        <w:ind w:left="7088" w:firstLine="567"/>
        <w:jc w:val="both"/>
        <w:rPr>
          <w:rFonts w:ascii="Times New Roman" w:hAnsi="Times New Roman"/>
          <w:spacing w:val="1"/>
          <w:sz w:val="20"/>
          <w:szCs w:val="24"/>
        </w:rPr>
      </w:pPr>
      <w:r>
        <w:rPr>
          <w:rFonts w:ascii="Times New Roman" w:hAnsi="Times New Roman"/>
          <w:spacing w:val="1"/>
          <w:sz w:val="20"/>
          <w:szCs w:val="24"/>
        </w:rPr>
        <w:t>Col.</w:t>
      </w:r>
    </w:p>
    <w:p w:rsidR="00EB1F2E" w:rsidRPr="000E112A" w:rsidRDefault="00990DB0" w:rsidP="002F5EEA">
      <w:pPr>
        <w:shd w:val="clear" w:color="auto" w:fill="FFFFFF"/>
        <w:tabs>
          <w:tab w:val="left" w:pos="851"/>
          <w:tab w:val="left" w:pos="1867"/>
        </w:tabs>
        <w:ind w:left="7088" w:firstLine="567"/>
        <w:jc w:val="both"/>
        <w:rPr>
          <w:rFonts w:ascii="Times New Roman" w:hAnsi="Times New Roman"/>
          <w:b/>
          <w:caps/>
          <w:smallCaps/>
          <w:color w:val="FF0000"/>
          <w:szCs w:val="22"/>
          <w:lang w:val="en-US"/>
        </w:rPr>
      </w:pPr>
      <w:r w:rsidRPr="00130B48">
        <w:rPr>
          <w:rFonts w:ascii="Times New Roman" w:hAnsi="Times New Roman"/>
          <w:spacing w:val="1"/>
          <w:sz w:val="20"/>
          <w:szCs w:val="24"/>
        </w:rPr>
        <w:t xml:space="preserve">       </w:t>
      </w:r>
      <w:r w:rsidR="00873EC0">
        <w:rPr>
          <w:rFonts w:ascii="Times New Roman" w:hAnsi="Times New Roman"/>
          <w:spacing w:val="1"/>
          <w:sz w:val="20"/>
          <w:szCs w:val="24"/>
        </w:rPr>
        <w:t>_________</w:t>
      </w:r>
      <w:bookmarkStart w:id="3" w:name="_GoBack"/>
      <w:bookmarkEnd w:id="3"/>
    </w:p>
    <w:p w:rsidR="003A07F1" w:rsidRPr="00130B48" w:rsidRDefault="003A07F1" w:rsidP="000A6E45">
      <w:pPr>
        <w:widowControl w:val="0"/>
        <w:autoSpaceDE w:val="0"/>
        <w:autoSpaceDN w:val="0"/>
        <w:adjustRightInd w:val="0"/>
        <w:spacing w:before="40"/>
        <w:ind w:firstLine="454"/>
        <w:jc w:val="center"/>
        <w:rPr>
          <w:rFonts w:ascii="Times New Roman" w:hAnsi="Times New Roman"/>
          <w:b/>
          <w:caps/>
          <w:smallCaps/>
          <w:color w:val="FF0000"/>
          <w:szCs w:val="22"/>
        </w:rPr>
      </w:pPr>
    </w:p>
    <w:sectPr w:rsidR="003A07F1" w:rsidRPr="00130B48" w:rsidSect="00D80A4B">
      <w:headerReference w:type="even" r:id="rId9"/>
      <w:headerReference w:type="default" r:id="rId10"/>
      <w:footerReference w:type="even" r:id="rId11"/>
      <w:footerReference w:type="default" r:id="rId12"/>
      <w:footerReference w:type="first" r:id="rId13"/>
      <w:pgSz w:w="11907" w:h="16840" w:code="9"/>
      <w:pgMar w:top="567" w:right="567" w:bottom="567"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7BE" w:rsidRDefault="002D17BE">
      <w:r>
        <w:separator/>
      </w:r>
    </w:p>
  </w:endnote>
  <w:endnote w:type="continuationSeparator" w:id="0">
    <w:p w:rsidR="002D17BE" w:rsidRDefault="002D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EB1" w:rsidRPr="00B25EEF" w:rsidRDefault="00403129">
    <w:pPr>
      <w:pStyle w:val="Footer"/>
      <w:jc w:val="center"/>
      <w:rPr>
        <w:rFonts w:ascii="Times New Roman" w:hAnsi="Times New Roman"/>
        <w:sz w:val="20"/>
      </w:rPr>
    </w:pPr>
    <w:r w:rsidRPr="00B25EEF">
      <w:rPr>
        <w:rFonts w:ascii="Times New Roman" w:hAnsi="Times New Roman"/>
        <w:sz w:val="20"/>
      </w:rPr>
      <w:t>NECLASIFICAT</w:t>
    </w:r>
  </w:p>
  <w:p w:rsidR="00063EB1" w:rsidRPr="00B25EEF" w:rsidRDefault="00732090">
    <w:pPr>
      <w:pStyle w:val="Footer"/>
      <w:jc w:val="center"/>
      <w:rPr>
        <w:rFonts w:ascii="Times New Roman" w:hAnsi="Times New Roman"/>
        <w:sz w:val="20"/>
      </w:rPr>
    </w:pPr>
    <w:r w:rsidRPr="00B25EEF">
      <w:rPr>
        <w:rFonts w:ascii="Times New Roman" w:hAnsi="Times New Roman"/>
        <w:sz w:val="20"/>
      </w:rPr>
      <w:fldChar w:fldCharType="begin"/>
    </w:r>
    <w:r w:rsidR="00063EB1" w:rsidRPr="00B25EEF">
      <w:rPr>
        <w:rFonts w:ascii="Times New Roman" w:hAnsi="Times New Roman"/>
        <w:sz w:val="20"/>
      </w:rPr>
      <w:instrText xml:space="preserve"> PAGE   \* MERGEFORMAT </w:instrText>
    </w:r>
    <w:r w:rsidRPr="00B25EEF">
      <w:rPr>
        <w:rFonts w:ascii="Times New Roman" w:hAnsi="Times New Roman"/>
        <w:sz w:val="20"/>
      </w:rPr>
      <w:fldChar w:fldCharType="separate"/>
    </w:r>
    <w:r w:rsidR="00E53235">
      <w:rPr>
        <w:rFonts w:ascii="Times New Roman" w:hAnsi="Times New Roman"/>
        <w:noProof/>
        <w:sz w:val="20"/>
      </w:rPr>
      <w:t>6</w:t>
    </w:r>
    <w:r w:rsidRPr="00B25EEF">
      <w:rPr>
        <w:rFonts w:ascii="Times New Roman" w:hAnsi="Times New Roman"/>
        <w:sz w:val="20"/>
      </w:rPr>
      <w:fldChar w:fldCharType="end"/>
    </w:r>
    <w:r w:rsidR="00063EB1" w:rsidRPr="00B25EEF">
      <w:rPr>
        <w:rFonts w:ascii="Times New Roman" w:hAnsi="Times New Roman"/>
        <w:sz w:val="20"/>
      </w:rPr>
      <w:t xml:space="preserve"> din </w:t>
    </w:r>
    <w:r w:rsidR="002D17BE">
      <w:fldChar w:fldCharType="begin"/>
    </w:r>
    <w:r w:rsidR="002D17BE">
      <w:instrText xml:space="preserve"> NUMPAGES   \* MERGEFORMAT </w:instrText>
    </w:r>
    <w:r w:rsidR="002D17BE">
      <w:fldChar w:fldCharType="separate"/>
    </w:r>
    <w:r w:rsidR="00E53235" w:rsidRPr="00E53235">
      <w:rPr>
        <w:rFonts w:ascii="Times New Roman" w:hAnsi="Times New Roman"/>
        <w:noProof/>
        <w:sz w:val="20"/>
      </w:rPr>
      <w:t>6</w:t>
    </w:r>
    <w:r w:rsidR="002D17BE">
      <w:rPr>
        <w:rFonts w:ascii="Times New Roman" w:hAnsi="Times New Roman"/>
        <w:noProof/>
        <w:sz w:val="20"/>
      </w:rPr>
      <w:fldChar w:fldCharType="end"/>
    </w:r>
  </w:p>
  <w:p w:rsidR="00063EB1" w:rsidRDefault="00063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B39" w:rsidRPr="006D150F" w:rsidRDefault="00403129">
    <w:pPr>
      <w:pStyle w:val="Footer"/>
      <w:jc w:val="center"/>
      <w:rPr>
        <w:rFonts w:ascii="Times New Roman" w:hAnsi="Times New Roman"/>
        <w:sz w:val="20"/>
      </w:rPr>
    </w:pPr>
    <w:r w:rsidRPr="006D150F">
      <w:rPr>
        <w:rFonts w:ascii="Times New Roman" w:hAnsi="Times New Roman"/>
        <w:sz w:val="20"/>
      </w:rPr>
      <w:t>NECLASIFICAT</w:t>
    </w:r>
  </w:p>
  <w:p w:rsidR="00090B39" w:rsidRPr="006D150F" w:rsidRDefault="00732090">
    <w:pPr>
      <w:pStyle w:val="Footer"/>
      <w:jc w:val="center"/>
      <w:rPr>
        <w:rFonts w:ascii="Times New Roman" w:hAnsi="Times New Roman"/>
        <w:sz w:val="20"/>
      </w:rPr>
    </w:pPr>
    <w:r w:rsidRPr="006D150F">
      <w:rPr>
        <w:rFonts w:ascii="Times New Roman" w:hAnsi="Times New Roman"/>
        <w:sz w:val="20"/>
      </w:rPr>
      <w:fldChar w:fldCharType="begin"/>
    </w:r>
    <w:r w:rsidR="00090B39" w:rsidRPr="006D150F">
      <w:rPr>
        <w:rFonts w:ascii="Times New Roman" w:hAnsi="Times New Roman"/>
        <w:sz w:val="20"/>
      </w:rPr>
      <w:instrText xml:space="preserve"> PAGE   \* MERGEFORMAT </w:instrText>
    </w:r>
    <w:r w:rsidRPr="006D150F">
      <w:rPr>
        <w:rFonts w:ascii="Times New Roman" w:hAnsi="Times New Roman"/>
        <w:sz w:val="20"/>
      </w:rPr>
      <w:fldChar w:fldCharType="separate"/>
    </w:r>
    <w:r w:rsidR="00E53235">
      <w:rPr>
        <w:rFonts w:ascii="Times New Roman" w:hAnsi="Times New Roman"/>
        <w:noProof/>
        <w:sz w:val="20"/>
      </w:rPr>
      <w:t>5</w:t>
    </w:r>
    <w:r w:rsidRPr="006D150F">
      <w:rPr>
        <w:rFonts w:ascii="Times New Roman" w:hAnsi="Times New Roman"/>
        <w:sz w:val="20"/>
      </w:rPr>
      <w:fldChar w:fldCharType="end"/>
    </w:r>
    <w:r w:rsidR="00090B39" w:rsidRPr="006D150F">
      <w:rPr>
        <w:rFonts w:ascii="Times New Roman" w:hAnsi="Times New Roman"/>
        <w:sz w:val="20"/>
      </w:rPr>
      <w:t xml:space="preserve"> din </w:t>
    </w:r>
    <w:r w:rsidR="002D17BE">
      <w:fldChar w:fldCharType="begin"/>
    </w:r>
    <w:r w:rsidR="002D17BE">
      <w:instrText xml:space="preserve"> NUMPAGES   \* MERGEFORMAT </w:instrText>
    </w:r>
    <w:r w:rsidR="002D17BE">
      <w:fldChar w:fldCharType="separate"/>
    </w:r>
    <w:r w:rsidR="00E53235" w:rsidRPr="00E53235">
      <w:rPr>
        <w:rFonts w:ascii="Times New Roman" w:hAnsi="Times New Roman"/>
        <w:noProof/>
        <w:sz w:val="20"/>
      </w:rPr>
      <w:t>6</w:t>
    </w:r>
    <w:r w:rsidR="002D17BE">
      <w:rPr>
        <w:rFonts w:ascii="Times New Roman" w:hAnsi="Times New Roman"/>
        <w:noProof/>
        <w:sz w:val="20"/>
      </w:rPr>
      <w:fldChar w:fldCharType="end"/>
    </w:r>
  </w:p>
  <w:p w:rsidR="00090B39" w:rsidRDefault="00090B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18E" w:rsidRPr="00B25EEF" w:rsidRDefault="00D3318E" w:rsidP="00D3318E">
    <w:pPr>
      <w:pStyle w:val="Footer"/>
      <w:jc w:val="right"/>
      <w:rPr>
        <w:rFonts w:ascii="Times New Roman" w:hAnsi="Times New Roman"/>
        <w:sz w:val="20"/>
      </w:rPr>
    </w:pPr>
    <w:r w:rsidRPr="00B25EEF">
      <w:rPr>
        <w:rFonts w:ascii="Times New Roman" w:hAnsi="Times New Roman"/>
        <w:sz w:val="20"/>
      </w:rPr>
      <w:t>NECLASIFICAT</w:t>
    </w:r>
  </w:p>
  <w:p w:rsidR="00063EB1" w:rsidRPr="00B25EEF" w:rsidRDefault="00732090">
    <w:pPr>
      <w:pStyle w:val="Footer"/>
      <w:jc w:val="center"/>
      <w:rPr>
        <w:rFonts w:ascii="Times New Roman" w:hAnsi="Times New Roman"/>
        <w:sz w:val="20"/>
      </w:rPr>
    </w:pPr>
    <w:r w:rsidRPr="00B25EEF">
      <w:rPr>
        <w:rFonts w:ascii="Times New Roman" w:hAnsi="Times New Roman"/>
        <w:sz w:val="20"/>
      </w:rPr>
      <w:fldChar w:fldCharType="begin"/>
    </w:r>
    <w:r w:rsidR="00063EB1" w:rsidRPr="00B25EEF">
      <w:rPr>
        <w:rFonts w:ascii="Times New Roman" w:hAnsi="Times New Roman"/>
        <w:sz w:val="20"/>
      </w:rPr>
      <w:instrText xml:space="preserve"> PAGE   \* MERGEFORMAT </w:instrText>
    </w:r>
    <w:r w:rsidRPr="00B25EEF">
      <w:rPr>
        <w:rFonts w:ascii="Times New Roman" w:hAnsi="Times New Roman"/>
        <w:sz w:val="20"/>
      </w:rPr>
      <w:fldChar w:fldCharType="separate"/>
    </w:r>
    <w:r w:rsidR="00E53235">
      <w:rPr>
        <w:rFonts w:ascii="Times New Roman" w:hAnsi="Times New Roman"/>
        <w:noProof/>
        <w:sz w:val="20"/>
      </w:rPr>
      <w:t>1</w:t>
    </w:r>
    <w:r w:rsidRPr="00B25EEF">
      <w:rPr>
        <w:rFonts w:ascii="Times New Roman" w:hAnsi="Times New Roman"/>
        <w:sz w:val="20"/>
      </w:rPr>
      <w:fldChar w:fldCharType="end"/>
    </w:r>
    <w:r w:rsidR="00063EB1" w:rsidRPr="00B25EEF">
      <w:rPr>
        <w:rFonts w:ascii="Times New Roman" w:hAnsi="Times New Roman"/>
        <w:sz w:val="20"/>
      </w:rPr>
      <w:t xml:space="preserve"> din </w:t>
    </w:r>
    <w:r w:rsidR="002D17BE">
      <w:fldChar w:fldCharType="begin"/>
    </w:r>
    <w:r w:rsidR="002D17BE">
      <w:instrText xml:space="preserve"> NUMPAGES   \* MERGEFORMAT </w:instrText>
    </w:r>
    <w:r w:rsidR="002D17BE">
      <w:fldChar w:fldCharType="separate"/>
    </w:r>
    <w:r w:rsidR="00E53235" w:rsidRPr="00E53235">
      <w:rPr>
        <w:rFonts w:ascii="Times New Roman" w:hAnsi="Times New Roman"/>
        <w:noProof/>
        <w:sz w:val="20"/>
      </w:rPr>
      <w:t>6</w:t>
    </w:r>
    <w:r w:rsidR="002D17BE">
      <w:rPr>
        <w:rFonts w:ascii="Times New Roman" w:hAnsi="Times New Roman"/>
        <w:noProof/>
        <w:sz w:val="20"/>
      </w:rPr>
      <w:fldChar w:fldCharType="end"/>
    </w:r>
  </w:p>
  <w:p w:rsidR="00063EB1" w:rsidRDefault="00063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7BE" w:rsidRDefault="002D17BE">
      <w:r>
        <w:separator/>
      </w:r>
    </w:p>
  </w:footnote>
  <w:footnote w:type="continuationSeparator" w:id="0">
    <w:p w:rsidR="002D17BE" w:rsidRDefault="002D1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EB1" w:rsidRPr="00063EB1" w:rsidRDefault="00403129" w:rsidP="00063EB1">
    <w:pPr>
      <w:pStyle w:val="Header"/>
      <w:jc w:val="center"/>
      <w:rPr>
        <w:rFonts w:ascii="Times New Roman" w:hAnsi="Times New Roman"/>
        <w:sz w:val="20"/>
      </w:rPr>
    </w:pPr>
    <w:r w:rsidRPr="00063EB1">
      <w:rPr>
        <w:rFonts w:ascii="Times New Roman" w:hAnsi="Times New Roman"/>
        <w:sz w:val="20"/>
      </w:rPr>
      <w:t>NECLASIFICAT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EB1" w:rsidRPr="00063EB1" w:rsidRDefault="00403129" w:rsidP="00063EB1">
    <w:pPr>
      <w:pStyle w:val="Header"/>
      <w:jc w:val="center"/>
      <w:rPr>
        <w:rFonts w:ascii="Times New Roman" w:hAnsi="Times New Roman"/>
        <w:sz w:val="20"/>
      </w:rPr>
    </w:pPr>
    <w:r w:rsidRPr="00063EB1">
      <w:rPr>
        <w:rFonts w:ascii="Times New Roman" w:hAnsi="Times New Roman"/>
        <w:sz w:val="20"/>
      </w:rPr>
      <w:t>NECLASIFICAT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474D8"/>
    <w:multiLevelType w:val="hybridMultilevel"/>
    <w:tmpl w:val="507613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5017A0B"/>
    <w:multiLevelType w:val="hybridMultilevel"/>
    <w:tmpl w:val="466CF62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F6B7AD0"/>
    <w:multiLevelType w:val="hybridMultilevel"/>
    <w:tmpl w:val="7D744E5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5CF7ABB"/>
    <w:multiLevelType w:val="hybridMultilevel"/>
    <w:tmpl w:val="5D948D1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3F437F4"/>
    <w:multiLevelType w:val="hybridMultilevel"/>
    <w:tmpl w:val="9BEE670A"/>
    <w:lvl w:ilvl="0" w:tplc="0418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D2C6353"/>
    <w:multiLevelType w:val="multilevel"/>
    <w:tmpl w:val="4B60F7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B84E62"/>
    <w:multiLevelType w:val="hybridMultilevel"/>
    <w:tmpl w:val="7182F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43"/>
    <w:rsid w:val="00000A2A"/>
    <w:rsid w:val="00000FC4"/>
    <w:rsid w:val="000049FC"/>
    <w:rsid w:val="00006FB1"/>
    <w:rsid w:val="00007F6F"/>
    <w:rsid w:val="00011714"/>
    <w:rsid w:val="000129CD"/>
    <w:rsid w:val="000139B5"/>
    <w:rsid w:val="00014BC3"/>
    <w:rsid w:val="0001544D"/>
    <w:rsid w:val="000155FE"/>
    <w:rsid w:val="000174AC"/>
    <w:rsid w:val="00023A02"/>
    <w:rsid w:val="00025612"/>
    <w:rsid w:val="00026B09"/>
    <w:rsid w:val="00031B42"/>
    <w:rsid w:val="00033027"/>
    <w:rsid w:val="0003451A"/>
    <w:rsid w:val="00035998"/>
    <w:rsid w:val="00036032"/>
    <w:rsid w:val="00037E74"/>
    <w:rsid w:val="00042656"/>
    <w:rsid w:val="00042C33"/>
    <w:rsid w:val="00050385"/>
    <w:rsid w:val="00050506"/>
    <w:rsid w:val="0005191F"/>
    <w:rsid w:val="00052298"/>
    <w:rsid w:val="00063DA7"/>
    <w:rsid w:val="00063EB1"/>
    <w:rsid w:val="000659B4"/>
    <w:rsid w:val="00065E10"/>
    <w:rsid w:val="0007033F"/>
    <w:rsid w:val="000738F9"/>
    <w:rsid w:val="0007534E"/>
    <w:rsid w:val="00080E89"/>
    <w:rsid w:val="0008136B"/>
    <w:rsid w:val="00081C3E"/>
    <w:rsid w:val="00083B09"/>
    <w:rsid w:val="00083B2E"/>
    <w:rsid w:val="00085E12"/>
    <w:rsid w:val="00090B39"/>
    <w:rsid w:val="00090DAC"/>
    <w:rsid w:val="00091647"/>
    <w:rsid w:val="00093A82"/>
    <w:rsid w:val="000A2006"/>
    <w:rsid w:val="000A2110"/>
    <w:rsid w:val="000A6E45"/>
    <w:rsid w:val="000A7560"/>
    <w:rsid w:val="000B1544"/>
    <w:rsid w:val="000B38A3"/>
    <w:rsid w:val="000B3ED1"/>
    <w:rsid w:val="000B453F"/>
    <w:rsid w:val="000B4588"/>
    <w:rsid w:val="000C2248"/>
    <w:rsid w:val="000C2C77"/>
    <w:rsid w:val="000C538B"/>
    <w:rsid w:val="000C56A1"/>
    <w:rsid w:val="000C77D4"/>
    <w:rsid w:val="000D0C28"/>
    <w:rsid w:val="000D16BF"/>
    <w:rsid w:val="000D183A"/>
    <w:rsid w:val="000D19FA"/>
    <w:rsid w:val="000D4997"/>
    <w:rsid w:val="000D676F"/>
    <w:rsid w:val="000D716C"/>
    <w:rsid w:val="000D752F"/>
    <w:rsid w:val="000D7AF1"/>
    <w:rsid w:val="000E112A"/>
    <w:rsid w:val="000E195B"/>
    <w:rsid w:val="000E4919"/>
    <w:rsid w:val="000E4F3F"/>
    <w:rsid w:val="000E5487"/>
    <w:rsid w:val="000E6533"/>
    <w:rsid w:val="000E68E5"/>
    <w:rsid w:val="000F17B9"/>
    <w:rsid w:val="000F5163"/>
    <w:rsid w:val="001012B3"/>
    <w:rsid w:val="00101B2F"/>
    <w:rsid w:val="00103D9D"/>
    <w:rsid w:val="00104368"/>
    <w:rsid w:val="00105BD5"/>
    <w:rsid w:val="00114961"/>
    <w:rsid w:val="001256F6"/>
    <w:rsid w:val="00126BCC"/>
    <w:rsid w:val="00126E1C"/>
    <w:rsid w:val="00127A39"/>
    <w:rsid w:val="001306F7"/>
    <w:rsid w:val="00130B48"/>
    <w:rsid w:val="00131205"/>
    <w:rsid w:val="0013497F"/>
    <w:rsid w:val="00137AD0"/>
    <w:rsid w:val="00140953"/>
    <w:rsid w:val="00142352"/>
    <w:rsid w:val="00146E05"/>
    <w:rsid w:val="00150879"/>
    <w:rsid w:val="0015217F"/>
    <w:rsid w:val="001525D7"/>
    <w:rsid w:val="0015630D"/>
    <w:rsid w:val="0016067A"/>
    <w:rsid w:val="00162F1E"/>
    <w:rsid w:val="0016341A"/>
    <w:rsid w:val="001645AA"/>
    <w:rsid w:val="00165981"/>
    <w:rsid w:val="00166853"/>
    <w:rsid w:val="0016702E"/>
    <w:rsid w:val="00167E95"/>
    <w:rsid w:val="00172C56"/>
    <w:rsid w:val="0017473D"/>
    <w:rsid w:val="001770D0"/>
    <w:rsid w:val="001774F8"/>
    <w:rsid w:val="001818E8"/>
    <w:rsid w:val="00184DDA"/>
    <w:rsid w:val="00186A6A"/>
    <w:rsid w:val="001903FB"/>
    <w:rsid w:val="0019065E"/>
    <w:rsid w:val="00191A10"/>
    <w:rsid w:val="00193637"/>
    <w:rsid w:val="001937BD"/>
    <w:rsid w:val="00197FB3"/>
    <w:rsid w:val="001A0907"/>
    <w:rsid w:val="001A2932"/>
    <w:rsid w:val="001A3179"/>
    <w:rsid w:val="001A3CCB"/>
    <w:rsid w:val="001A60FA"/>
    <w:rsid w:val="001B093A"/>
    <w:rsid w:val="001B1471"/>
    <w:rsid w:val="001B20A4"/>
    <w:rsid w:val="001B2581"/>
    <w:rsid w:val="001B3213"/>
    <w:rsid w:val="001B3EA5"/>
    <w:rsid w:val="001B5249"/>
    <w:rsid w:val="001B71C1"/>
    <w:rsid w:val="001C1B12"/>
    <w:rsid w:val="001C33D2"/>
    <w:rsid w:val="001C7A0B"/>
    <w:rsid w:val="001C7AF2"/>
    <w:rsid w:val="001D0A46"/>
    <w:rsid w:val="001D1819"/>
    <w:rsid w:val="001D2B9C"/>
    <w:rsid w:val="001E3D78"/>
    <w:rsid w:val="001E3FC0"/>
    <w:rsid w:val="001E5768"/>
    <w:rsid w:val="001E5953"/>
    <w:rsid w:val="001E7A4F"/>
    <w:rsid w:val="001F0821"/>
    <w:rsid w:val="001F2551"/>
    <w:rsid w:val="001F4593"/>
    <w:rsid w:val="001F5A05"/>
    <w:rsid w:val="002000FB"/>
    <w:rsid w:val="0020134F"/>
    <w:rsid w:val="00201646"/>
    <w:rsid w:val="002036CD"/>
    <w:rsid w:val="00205A5C"/>
    <w:rsid w:val="00206072"/>
    <w:rsid w:val="002060AA"/>
    <w:rsid w:val="00210D48"/>
    <w:rsid w:val="0021207E"/>
    <w:rsid w:val="0021250D"/>
    <w:rsid w:val="002229CC"/>
    <w:rsid w:val="00223054"/>
    <w:rsid w:val="002242A6"/>
    <w:rsid w:val="0023311D"/>
    <w:rsid w:val="00235072"/>
    <w:rsid w:val="00250A92"/>
    <w:rsid w:val="00250D1E"/>
    <w:rsid w:val="00252339"/>
    <w:rsid w:val="00257352"/>
    <w:rsid w:val="002606C6"/>
    <w:rsid w:val="002615A3"/>
    <w:rsid w:val="002634F1"/>
    <w:rsid w:val="0026391F"/>
    <w:rsid w:val="00263BD8"/>
    <w:rsid w:val="00271C2C"/>
    <w:rsid w:val="00272D26"/>
    <w:rsid w:val="00272FD0"/>
    <w:rsid w:val="002731DE"/>
    <w:rsid w:val="00273B84"/>
    <w:rsid w:val="0027551C"/>
    <w:rsid w:val="00276841"/>
    <w:rsid w:val="002777D1"/>
    <w:rsid w:val="0028237A"/>
    <w:rsid w:val="0028267C"/>
    <w:rsid w:val="002930B9"/>
    <w:rsid w:val="00293CE1"/>
    <w:rsid w:val="00295788"/>
    <w:rsid w:val="002A00E2"/>
    <w:rsid w:val="002A0C1B"/>
    <w:rsid w:val="002A4933"/>
    <w:rsid w:val="002B2730"/>
    <w:rsid w:val="002B4069"/>
    <w:rsid w:val="002B76D6"/>
    <w:rsid w:val="002C029C"/>
    <w:rsid w:val="002D03D0"/>
    <w:rsid w:val="002D17BE"/>
    <w:rsid w:val="002E08AB"/>
    <w:rsid w:val="002E1BBD"/>
    <w:rsid w:val="002E367A"/>
    <w:rsid w:val="002E5B8C"/>
    <w:rsid w:val="002E7688"/>
    <w:rsid w:val="002F07A6"/>
    <w:rsid w:val="002F2286"/>
    <w:rsid w:val="002F5EEA"/>
    <w:rsid w:val="002F643C"/>
    <w:rsid w:val="00312C70"/>
    <w:rsid w:val="00312E27"/>
    <w:rsid w:val="00313E78"/>
    <w:rsid w:val="00316984"/>
    <w:rsid w:val="00327AEA"/>
    <w:rsid w:val="00331EF0"/>
    <w:rsid w:val="003333BF"/>
    <w:rsid w:val="00337F2F"/>
    <w:rsid w:val="00341C43"/>
    <w:rsid w:val="00345EE0"/>
    <w:rsid w:val="0034719B"/>
    <w:rsid w:val="00347735"/>
    <w:rsid w:val="003502A9"/>
    <w:rsid w:val="00352C02"/>
    <w:rsid w:val="00353186"/>
    <w:rsid w:val="00353577"/>
    <w:rsid w:val="0035369E"/>
    <w:rsid w:val="00355F33"/>
    <w:rsid w:val="00356DB8"/>
    <w:rsid w:val="00357A07"/>
    <w:rsid w:val="00361672"/>
    <w:rsid w:val="00363078"/>
    <w:rsid w:val="00363C5E"/>
    <w:rsid w:val="00372EA9"/>
    <w:rsid w:val="00376581"/>
    <w:rsid w:val="00377EA9"/>
    <w:rsid w:val="003815E3"/>
    <w:rsid w:val="00384C43"/>
    <w:rsid w:val="00384F28"/>
    <w:rsid w:val="00394C98"/>
    <w:rsid w:val="003A07F1"/>
    <w:rsid w:val="003A1404"/>
    <w:rsid w:val="003A1BB6"/>
    <w:rsid w:val="003A63C8"/>
    <w:rsid w:val="003A7694"/>
    <w:rsid w:val="003A7D85"/>
    <w:rsid w:val="003B181D"/>
    <w:rsid w:val="003B2C1A"/>
    <w:rsid w:val="003B445F"/>
    <w:rsid w:val="003B56CE"/>
    <w:rsid w:val="003B57EC"/>
    <w:rsid w:val="003B5C3A"/>
    <w:rsid w:val="003B6824"/>
    <w:rsid w:val="003B6C57"/>
    <w:rsid w:val="003C0981"/>
    <w:rsid w:val="003C7477"/>
    <w:rsid w:val="003D0138"/>
    <w:rsid w:val="003D2E1C"/>
    <w:rsid w:val="003D5F2B"/>
    <w:rsid w:val="003D7D6B"/>
    <w:rsid w:val="003E01DD"/>
    <w:rsid w:val="003E0217"/>
    <w:rsid w:val="003E35C2"/>
    <w:rsid w:val="003F67A1"/>
    <w:rsid w:val="003F6C28"/>
    <w:rsid w:val="003F7312"/>
    <w:rsid w:val="004005DE"/>
    <w:rsid w:val="00403129"/>
    <w:rsid w:val="00404AED"/>
    <w:rsid w:val="00416959"/>
    <w:rsid w:val="004169FE"/>
    <w:rsid w:val="0042052E"/>
    <w:rsid w:val="004217A5"/>
    <w:rsid w:val="00424FF9"/>
    <w:rsid w:val="00425206"/>
    <w:rsid w:val="00425FCF"/>
    <w:rsid w:val="004263AA"/>
    <w:rsid w:val="00430533"/>
    <w:rsid w:val="00435DFB"/>
    <w:rsid w:val="00437F3A"/>
    <w:rsid w:val="00440E21"/>
    <w:rsid w:val="00445DCC"/>
    <w:rsid w:val="004460AC"/>
    <w:rsid w:val="00451D4B"/>
    <w:rsid w:val="00454078"/>
    <w:rsid w:val="00455674"/>
    <w:rsid w:val="004565B1"/>
    <w:rsid w:val="00465C91"/>
    <w:rsid w:val="00465F5B"/>
    <w:rsid w:val="0046654C"/>
    <w:rsid w:val="00467A9D"/>
    <w:rsid w:val="0047097F"/>
    <w:rsid w:val="00472A91"/>
    <w:rsid w:val="00472B01"/>
    <w:rsid w:val="00474569"/>
    <w:rsid w:val="00475156"/>
    <w:rsid w:val="004754E8"/>
    <w:rsid w:val="00477903"/>
    <w:rsid w:val="00477930"/>
    <w:rsid w:val="00477F88"/>
    <w:rsid w:val="00480D41"/>
    <w:rsid w:val="00482213"/>
    <w:rsid w:val="00484B69"/>
    <w:rsid w:val="004860F0"/>
    <w:rsid w:val="00493140"/>
    <w:rsid w:val="004A1F0D"/>
    <w:rsid w:val="004A32AB"/>
    <w:rsid w:val="004B03DB"/>
    <w:rsid w:val="004B0F0C"/>
    <w:rsid w:val="004B0FA1"/>
    <w:rsid w:val="004B22E0"/>
    <w:rsid w:val="004B42F5"/>
    <w:rsid w:val="004B547F"/>
    <w:rsid w:val="004B7D8D"/>
    <w:rsid w:val="004C14D4"/>
    <w:rsid w:val="004C1C69"/>
    <w:rsid w:val="004C232A"/>
    <w:rsid w:val="004C318B"/>
    <w:rsid w:val="004C3237"/>
    <w:rsid w:val="004C39EB"/>
    <w:rsid w:val="004C55F4"/>
    <w:rsid w:val="004C6DC5"/>
    <w:rsid w:val="004D3198"/>
    <w:rsid w:val="004D44D9"/>
    <w:rsid w:val="004D550B"/>
    <w:rsid w:val="004D7E74"/>
    <w:rsid w:val="004E00EF"/>
    <w:rsid w:val="004E2CB4"/>
    <w:rsid w:val="004E5B6E"/>
    <w:rsid w:val="004E5C9D"/>
    <w:rsid w:val="004F2F31"/>
    <w:rsid w:val="004F4C21"/>
    <w:rsid w:val="0050209D"/>
    <w:rsid w:val="0051242A"/>
    <w:rsid w:val="00531E6F"/>
    <w:rsid w:val="005339D3"/>
    <w:rsid w:val="00535225"/>
    <w:rsid w:val="00537019"/>
    <w:rsid w:val="005379C4"/>
    <w:rsid w:val="0054272D"/>
    <w:rsid w:val="00543912"/>
    <w:rsid w:val="0054489E"/>
    <w:rsid w:val="005458F5"/>
    <w:rsid w:val="00545FFD"/>
    <w:rsid w:val="00546048"/>
    <w:rsid w:val="00550DFB"/>
    <w:rsid w:val="00555DC3"/>
    <w:rsid w:val="005565F0"/>
    <w:rsid w:val="005600D3"/>
    <w:rsid w:val="00560B66"/>
    <w:rsid w:val="00560E0D"/>
    <w:rsid w:val="00561B3A"/>
    <w:rsid w:val="00561F38"/>
    <w:rsid w:val="005716D9"/>
    <w:rsid w:val="00572610"/>
    <w:rsid w:val="0057452F"/>
    <w:rsid w:val="00577038"/>
    <w:rsid w:val="00577A76"/>
    <w:rsid w:val="00580E5C"/>
    <w:rsid w:val="0058167B"/>
    <w:rsid w:val="0058313F"/>
    <w:rsid w:val="00584E94"/>
    <w:rsid w:val="005853E9"/>
    <w:rsid w:val="0059098B"/>
    <w:rsid w:val="00595586"/>
    <w:rsid w:val="00597FB3"/>
    <w:rsid w:val="005A37B0"/>
    <w:rsid w:val="005A3E3C"/>
    <w:rsid w:val="005A5456"/>
    <w:rsid w:val="005B2373"/>
    <w:rsid w:val="005B2DF4"/>
    <w:rsid w:val="005B4372"/>
    <w:rsid w:val="005B43DF"/>
    <w:rsid w:val="005B499A"/>
    <w:rsid w:val="005B4CBD"/>
    <w:rsid w:val="005B4DA6"/>
    <w:rsid w:val="005B6CD1"/>
    <w:rsid w:val="005B7304"/>
    <w:rsid w:val="005B79BB"/>
    <w:rsid w:val="005C31A7"/>
    <w:rsid w:val="005C34BA"/>
    <w:rsid w:val="005C536F"/>
    <w:rsid w:val="005D1896"/>
    <w:rsid w:val="005D2398"/>
    <w:rsid w:val="005E0910"/>
    <w:rsid w:val="005E17CC"/>
    <w:rsid w:val="005E2B66"/>
    <w:rsid w:val="005F0F0D"/>
    <w:rsid w:val="005F26CD"/>
    <w:rsid w:val="005F3B3A"/>
    <w:rsid w:val="005F76FC"/>
    <w:rsid w:val="005F772B"/>
    <w:rsid w:val="00607060"/>
    <w:rsid w:val="006109C8"/>
    <w:rsid w:val="00612885"/>
    <w:rsid w:val="006150D2"/>
    <w:rsid w:val="006178E3"/>
    <w:rsid w:val="0062450E"/>
    <w:rsid w:val="00625BED"/>
    <w:rsid w:val="00626966"/>
    <w:rsid w:val="0062728F"/>
    <w:rsid w:val="00635111"/>
    <w:rsid w:val="0063523D"/>
    <w:rsid w:val="006365E1"/>
    <w:rsid w:val="00637125"/>
    <w:rsid w:val="006371BA"/>
    <w:rsid w:val="006465ED"/>
    <w:rsid w:val="00651089"/>
    <w:rsid w:val="00652DD2"/>
    <w:rsid w:val="006531EF"/>
    <w:rsid w:val="00654115"/>
    <w:rsid w:val="0065421D"/>
    <w:rsid w:val="00655C19"/>
    <w:rsid w:val="00661882"/>
    <w:rsid w:val="006641AF"/>
    <w:rsid w:val="006644E0"/>
    <w:rsid w:val="0066538A"/>
    <w:rsid w:val="006655FE"/>
    <w:rsid w:val="00670C3C"/>
    <w:rsid w:val="00672404"/>
    <w:rsid w:val="00673C51"/>
    <w:rsid w:val="00673D73"/>
    <w:rsid w:val="0067781E"/>
    <w:rsid w:val="00684C25"/>
    <w:rsid w:val="00687EF7"/>
    <w:rsid w:val="006919C8"/>
    <w:rsid w:val="00692772"/>
    <w:rsid w:val="006969A2"/>
    <w:rsid w:val="00696F3B"/>
    <w:rsid w:val="006A124E"/>
    <w:rsid w:val="006A2830"/>
    <w:rsid w:val="006A2BD3"/>
    <w:rsid w:val="006A33F0"/>
    <w:rsid w:val="006A688A"/>
    <w:rsid w:val="006B17B8"/>
    <w:rsid w:val="006B1B95"/>
    <w:rsid w:val="006B3A85"/>
    <w:rsid w:val="006B3C30"/>
    <w:rsid w:val="006B50C6"/>
    <w:rsid w:val="006B5828"/>
    <w:rsid w:val="006B66A5"/>
    <w:rsid w:val="006C0A78"/>
    <w:rsid w:val="006C1F09"/>
    <w:rsid w:val="006D0322"/>
    <w:rsid w:val="006D150F"/>
    <w:rsid w:val="006D3248"/>
    <w:rsid w:val="006D3470"/>
    <w:rsid w:val="006D3972"/>
    <w:rsid w:val="006D3D9E"/>
    <w:rsid w:val="006D46F4"/>
    <w:rsid w:val="006D4A4D"/>
    <w:rsid w:val="006D5F17"/>
    <w:rsid w:val="006D62B4"/>
    <w:rsid w:val="006E2706"/>
    <w:rsid w:val="006E6896"/>
    <w:rsid w:val="006E782E"/>
    <w:rsid w:val="006F16DC"/>
    <w:rsid w:val="006F4DFD"/>
    <w:rsid w:val="006F56E2"/>
    <w:rsid w:val="006F7E8A"/>
    <w:rsid w:val="007000F4"/>
    <w:rsid w:val="007009FB"/>
    <w:rsid w:val="00701979"/>
    <w:rsid w:val="007142FE"/>
    <w:rsid w:val="007149C9"/>
    <w:rsid w:val="007156A9"/>
    <w:rsid w:val="00716A02"/>
    <w:rsid w:val="0072165C"/>
    <w:rsid w:val="00726B94"/>
    <w:rsid w:val="0072790B"/>
    <w:rsid w:val="00727FB8"/>
    <w:rsid w:val="00732090"/>
    <w:rsid w:val="00733055"/>
    <w:rsid w:val="00733D29"/>
    <w:rsid w:val="007376CB"/>
    <w:rsid w:val="007378A5"/>
    <w:rsid w:val="00742716"/>
    <w:rsid w:val="007438B3"/>
    <w:rsid w:val="007444B0"/>
    <w:rsid w:val="00744D72"/>
    <w:rsid w:val="00746FB8"/>
    <w:rsid w:val="00750BF4"/>
    <w:rsid w:val="0075481A"/>
    <w:rsid w:val="007575CD"/>
    <w:rsid w:val="00762461"/>
    <w:rsid w:val="007628CF"/>
    <w:rsid w:val="00763128"/>
    <w:rsid w:val="007664B8"/>
    <w:rsid w:val="00772197"/>
    <w:rsid w:val="007746CF"/>
    <w:rsid w:val="00774ED1"/>
    <w:rsid w:val="0077531E"/>
    <w:rsid w:val="00775E6C"/>
    <w:rsid w:val="00780EAB"/>
    <w:rsid w:val="00781478"/>
    <w:rsid w:val="0078290D"/>
    <w:rsid w:val="0078546C"/>
    <w:rsid w:val="00786069"/>
    <w:rsid w:val="00794041"/>
    <w:rsid w:val="0079504A"/>
    <w:rsid w:val="007A0207"/>
    <w:rsid w:val="007A07BC"/>
    <w:rsid w:val="007A0986"/>
    <w:rsid w:val="007A0D3E"/>
    <w:rsid w:val="007A1A8B"/>
    <w:rsid w:val="007A2F94"/>
    <w:rsid w:val="007A3FB3"/>
    <w:rsid w:val="007A54B6"/>
    <w:rsid w:val="007A5EA9"/>
    <w:rsid w:val="007A5EF3"/>
    <w:rsid w:val="007B2125"/>
    <w:rsid w:val="007B2709"/>
    <w:rsid w:val="007B3298"/>
    <w:rsid w:val="007B4CC1"/>
    <w:rsid w:val="007B58EA"/>
    <w:rsid w:val="007B74A8"/>
    <w:rsid w:val="007C038F"/>
    <w:rsid w:val="007C1E7C"/>
    <w:rsid w:val="007C2088"/>
    <w:rsid w:val="007C212F"/>
    <w:rsid w:val="007C548A"/>
    <w:rsid w:val="007D0D1B"/>
    <w:rsid w:val="007D1E68"/>
    <w:rsid w:val="007D220E"/>
    <w:rsid w:val="007D26D9"/>
    <w:rsid w:val="007D3AA8"/>
    <w:rsid w:val="007E13D0"/>
    <w:rsid w:val="007E1C95"/>
    <w:rsid w:val="007E385B"/>
    <w:rsid w:val="007E3969"/>
    <w:rsid w:val="007E54B8"/>
    <w:rsid w:val="007E5607"/>
    <w:rsid w:val="007E7F09"/>
    <w:rsid w:val="007F02EC"/>
    <w:rsid w:val="007F1FCA"/>
    <w:rsid w:val="007F6AE6"/>
    <w:rsid w:val="007F6BB2"/>
    <w:rsid w:val="00801BFA"/>
    <w:rsid w:val="00802E09"/>
    <w:rsid w:val="00802F5C"/>
    <w:rsid w:val="008050E0"/>
    <w:rsid w:val="00806261"/>
    <w:rsid w:val="00823CB2"/>
    <w:rsid w:val="00827D28"/>
    <w:rsid w:val="00830FB2"/>
    <w:rsid w:val="00832522"/>
    <w:rsid w:val="00832CF9"/>
    <w:rsid w:val="0083341B"/>
    <w:rsid w:val="00837527"/>
    <w:rsid w:val="008378D3"/>
    <w:rsid w:val="00837DA4"/>
    <w:rsid w:val="008400A9"/>
    <w:rsid w:val="00841253"/>
    <w:rsid w:val="00844540"/>
    <w:rsid w:val="00851254"/>
    <w:rsid w:val="00851AFC"/>
    <w:rsid w:val="00852793"/>
    <w:rsid w:val="00853CD1"/>
    <w:rsid w:val="00854D9B"/>
    <w:rsid w:val="0085500F"/>
    <w:rsid w:val="00855D7A"/>
    <w:rsid w:val="008620D7"/>
    <w:rsid w:val="00864502"/>
    <w:rsid w:val="008657C8"/>
    <w:rsid w:val="008727CD"/>
    <w:rsid w:val="00873EC0"/>
    <w:rsid w:val="008742FC"/>
    <w:rsid w:val="0087505C"/>
    <w:rsid w:val="008868F0"/>
    <w:rsid w:val="00886D2A"/>
    <w:rsid w:val="00891355"/>
    <w:rsid w:val="00891968"/>
    <w:rsid w:val="00892583"/>
    <w:rsid w:val="0089285A"/>
    <w:rsid w:val="00894021"/>
    <w:rsid w:val="0089613F"/>
    <w:rsid w:val="00896849"/>
    <w:rsid w:val="00897951"/>
    <w:rsid w:val="008A1FF8"/>
    <w:rsid w:val="008A58E1"/>
    <w:rsid w:val="008B56F8"/>
    <w:rsid w:val="008B67FC"/>
    <w:rsid w:val="008C1080"/>
    <w:rsid w:val="008C1710"/>
    <w:rsid w:val="008C1D3A"/>
    <w:rsid w:val="008C23BD"/>
    <w:rsid w:val="008C69E4"/>
    <w:rsid w:val="008D0297"/>
    <w:rsid w:val="008D0913"/>
    <w:rsid w:val="008D54C2"/>
    <w:rsid w:val="008D59FF"/>
    <w:rsid w:val="008E0C63"/>
    <w:rsid w:val="008E1309"/>
    <w:rsid w:val="008E14E3"/>
    <w:rsid w:val="008E46EF"/>
    <w:rsid w:val="008E665C"/>
    <w:rsid w:val="008F0F9B"/>
    <w:rsid w:val="008F2398"/>
    <w:rsid w:val="00900291"/>
    <w:rsid w:val="009012A7"/>
    <w:rsid w:val="00903954"/>
    <w:rsid w:val="009055EF"/>
    <w:rsid w:val="00912428"/>
    <w:rsid w:val="00913FBF"/>
    <w:rsid w:val="00916EF8"/>
    <w:rsid w:val="009210AD"/>
    <w:rsid w:val="00923EB6"/>
    <w:rsid w:val="00924395"/>
    <w:rsid w:val="00924640"/>
    <w:rsid w:val="00925B1B"/>
    <w:rsid w:val="00926789"/>
    <w:rsid w:val="00927FD2"/>
    <w:rsid w:val="00930538"/>
    <w:rsid w:val="00930EE3"/>
    <w:rsid w:val="00930F8C"/>
    <w:rsid w:val="009314F6"/>
    <w:rsid w:val="00931985"/>
    <w:rsid w:val="009331AF"/>
    <w:rsid w:val="00935A6E"/>
    <w:rsid w:val="00936119"/>
    <w:rsid w:val="009363FC"/>
    <w:rsid w:val="009373DE"/>
    <w:rsid w:val="009401DD"/>
    <w:rsid w:val="00942E1E"/>
    <w:rsid w:val="00943036"/>
    <w:rsid w:val="00946085"/>
    <w:rsid w:val="0094721E"/>
    <w:rsid w:val="009476C3"/>
    <w:rsid w:val="009535A7"/>
    <w:rsid w:val="00955CD3"/>
    <w:rsid w:val="00957076"/>
    <w:rsid w:val="009576D8"/>
    <w:rsid w:val="00957C0D"/>
    <w:rsid w:val="0096063C"/>
    <w:rsid w:val="0096327F"/>
    <w:rsid w:val="00963AFB"/>
    <w:rsid w:val="00967FF5"/>
    <w:rsid w:val="00974255"/>
    <w:rsid w:val="009742B6"/>
    <w:rsid w:val="0097554E"/>
    <w:rsid w:val="00976D84"/>
    <w:rsid w:val="00981748"/>
    <w:rsid w:val="00983730"/>
    <w:rsid w:val="00983E8C"/>
    <w:rsid w:val="0098554E"/>
    <w:rsid w:val="00986D5F"/>
    <w:rsid w:val="00987AB8"/>
    <w:rsid w:val="00990DB0"/>
    <w:rsid w:val="00992FD1"/>
    <w:rsid w:val="00993097"/>
    <w:rsid w:val="00995606"/>
    <w:rsid w:val="009957E5"/>
    <w:rsid w:val="0099719E"/>
    <w:rsid w:val="009A2DDC"/>
    <w:rsid w:val="009A3421"/>
    <w:rsid w:val="009A4292"/>
    <w:rsid w:val="009A459D"/>
    <w:rsid w:val="009A5E7E"/>
    <w:rsid w:val="009A608E"/>
    <w:rsid w:val="009A75F1"/>
    <w:rsid w:val="009B0ED8"/>
    <w:rsid w:val="009B1116"/>
    <w:rsid w:val="009B2FAF"/>
    <w:rsid w:val="009B3DFC"/>
    <w:rsid w:val="009B433D"/>
    <w:rsid w:val="009C0EB7"/>
    <w:rsid w:val="009C20AE"/>
    <w:rsid w:val="009C2D35"/>
    <w:rsid w:val="009C3B54"/>
    <w:rsid w:val="009C6320"/>
    <w:rsid w:val="009D41F9"/>
    <w:rsid w:val="009D5E17"/>
    <w:rsid w:val="009D63D2"/>
    <w:rsid w:val="009E2C90"/>
    <w:rsid w:val="009E4570"/>
    <w:rsid w:val="009F091D"/>
    <w:rsid w:val="009F51B1"/>
    <w:rsid w:val="009F7891"/>
    <w:rsid w:val="00A01EDC"/>
    <w:rsid w:val="00A0243F"/>
    <w:rsid w:val="00A03CBB"/>
    <w:rsid w:val="00A04D57"/>
    <w:rsid w:val="00A107F0"/>
    <w:rsid w:val="00A12652"/>
    <w:rsid w:val="00A13040"/>
    <w:rsid w:val="00A14750"/>
    <w:rsid w:val="00A16969"/>
    <w:rsid w:val="00A20101"/>
    <w:rsid w:val="00A312DB"/>
    <w:rsid w:val="00A3173D"/>
    <w:rsid w:val="00A33A8F"/>
    <w:rsid w:val="00A34761"/>
    <w:rsid w:val="00A4260B"/>
    <w:rsid w:val="00A44D6E"/>
    <w:rsid w:val="00A451F4"/>
    <w:rsid w:val="00A5039E"/>
    <w:rsid w:val="00A54D18"/>
    <w:rsid w:val="00A5592A"/>
    <w:rsid w:val="00A56A2C"/>
    <w:rsid w:val="00A62F65"/>
    <w:rsid w:val="00A66E45"/>
    <w:rsid w:val="00A70A28"/>
    <w:rsid w:val="00A72054"/>
    <w:rsid w:val="00A75731"/>
    <w:rsid w:val="00A76A4D"/>
    <w:rsid w:val="00A80037"/>
    <w:rsid w:val="00A82661"/>
    <w:rsid w:val="00A82945"/>
    <w:rsid w:val="00A829E9"/>
    <w:rsid w:val="00A9420C"/>
    <w:rsid w:val="00A94412"/>
    <w:rsid w:val="00A95169"/>
    <w:rsid w:val="00A9781F"/>
    <w:rsid w:val="00AA07C4"/>
    <w:rsid w:val="00AA0CE3"/>
    <w:rsid w:val="00AA29CF"/>
    <w:rsid w:val="00AA2BAE"/>
    <w:rsid w:val="00AA2DC4"/>
    <w:rsid w:val="00AA6E64"/>
    <w:rsid w:val="00AB4740"/>
    <w:rsid w:val="00AC0567"/>
    <w:rsid w:val="00AC1897"/>
    <w:rsid w:val="00AC3148"/>
    <w:rsid w:val="00AC7A3E"/>
    <w:rsid w:val="00AD0DEE"/>
    <w:rsid w:val="00AD3982"/>
    <w:rsid w:val="00AD53A2"/>
    <w:rsid w:val="00AD6054"/>
    <w:rsid w:val="00AE0156"/>
    <w:rsid w:val="00AE105F"/>
    <w:rsid w:val="00AE2E18"/>
    <w:rsid w:val="00AE3316"/>
    <w:rsid w:val="00AE4527"/>
    <w:rsid w:val="00AF3B42"/>
    <w:rsid w:val="00AF52D2"/>
    <w:rsid w:val="00AF665E"/>
    <w:rsid w:val="00B0211D"/>
    <w:rsid w:val="00B074E9"/>
    <w:rsid w:val="00B10011"/>
    <w:rsid w:val="00B103F0"/>
    <w:rsid w:val="00B11362"/>
    <w:rsid w:val="00B118EC"/>
    <w:rsid w:val="00B11E70"/>
    <w:rsid w:val="00B150CB"/>
    <w:rsid w:val="00B200EE"/>
    <w:rsid w:val="00B20AE3"/>
    <w:rsid w:val="00B247E3"/>
    <w:rsid w:val="00B2599F"/>
    <w:rsid w:val="00B25EEF"/>
    <w:rsid w:val="00B26661"/>
    <w:rsid w:val="00B30F2C"/>
    <w:rsid w:val="00B31068"/>
    <w:rsid w:val="00B3313F"/>
    <w:rsid w:val="00B33D23"/>
    <w:rsid w:val="00B35C7E"/>
    <w:rsid w:val="00B35F30"/>
    <w:rsid w:val="00B37246"/>
    <w:rsid w:val="00B37579"/>
    <w:rsid w:val="00B42EAE"/>
    <w:rsid w:val="00B43BD9"/>
    <w:rsid w:val="00B47009"/>
    <w:rsid w:val="00B509DB"/>
    <w:rsid w:val="00B524BB"/>
    <w:rsid w:val="00B55299"/>
    <w:rsid w:val="00B552C8"/>
    <w:rsid w:val="00B561DB"/>
    <w:rsid w:val="00B56247"/>
    <w:rsid w:val="00B60C4D"/>
    <w:rsid w:val="00B6471B"/>
    <w:rsid w:val="00B676CC"/>
    <w:rsid w:val="00B70122"/>
    <w:rsid w:val="00B71C96"/>
    <w:rsid w:val="00B73148"/>
    <w:rsid w:val="00B747F5"/>
    <w:rsid w:val="00B755A8"/>
    <w:rsid w:val="00B77FCC"/>
    <w:rsid w:val="00B80EA6"/>
    <w:rsid w:val="00B81ACC"/>
    <w:rsid w:val="00B82356"/>
    <w:rsid w:val="00B83C95"/>
    <w:rsid w:val="00B9001E"/>
    <w:rsid w:val="00B9019D"/>
    <w:rsid w:val="00B90BCA"/>
    <w:rsid w:val="00B94B23"/>
    <w:rsid w:val="00B97583"/>
    <w:rsid w:val="00BA0802"/>
    <w:rsid w:val="00BA2F4C"/>
    <w:rsid w:val="00BA57CB"/>
    <w:rsid w:val="00BA6FC1"/>
    <w:rsid w:val="00BB3D39"/>
    <w:rsid w:val="00BB641F"/>
    <w:rsid w:val="00BB68FA"/>
    <w:rsid w:val="00BB6D3E"/>
    <w:rsid w:val="00BB7816"/>
    <w:rsid w:val="00BB7FB8"/>
    <w:rsid w:val="00BC3B12"/>
    <w:rsid w:val="00BD1EE8"/>
    <w:rsid w:val="00BD266A"/>
    <w:rsid w:val="00BD3212"/>
    <w:rsid w:val="00BD39A1"/>
    <w:rsid w:val="00BE1054"/>
    <w:rsid w:val="00BE15F5"/>
    <w:rsid w:val="00BE1E9E"/>
    <w:rsid w:val="00BE3FB2"/>
    <w:rsid w:val="00BF0FD8"/>
    <w:rsid w:val="00C02607"/>
    <w:rsid w:val="00C04409"/>
    <w:rsid w:val="00C04D37"/>
    <w:rsid w:val="00C058B4"/>
    <w:rsid w:val="00C127EA"/>
    <w:rsid w:val="00C128D9"/>
    <w:rsid w:val="00C13882"/>
    <w:rsid w:val="00C15982"/>
    <w:rsid w:val="00C17261"/>
    <w:rsid w:val="00C22D1F"/>
    <w:rsid w:val="00C23661"/>
    <w:rsid w:val="00C23DD6"/>
    <w:rsid w:val="00C27A44"/>
    <w:rsid w:val="00C33CAA"/>
    <w:rsid w:val="00C347B4"/>
    <w:rsid w:val="00C3556A"/>
    <w:rsid w:val="00C35AAC"/>
    <w:rsid w:val="00C35FC3"/>
    <w:rsid w:val="00C364B0"/>
    <w:rsid w:val="00C371C0"/>
    <w:rsid w:val="00C37FA1"/>
    <w:rsid w:val="00C4085F"/>
    <w:rsid w:val="00C452D0"/>
    <w:rsid w:val="00C46BF2"/>
    <w:rsid w:val="00C479BD"/>
    <w:rsid w:val="00C5191A"/>
    <w:rsid w:val="00C51CC6"/>
    <w:rsid w:val="00C52A4A"/>
    <w:rsid w:val="00C54C9C"/>
    <w:rsid w:val="00C5594D"/>
    <w:rsid w:val="00C56D1D"/>
    <w:rsid w:val="00C6041A"/>
    <w:rsid w:val="00C61F35"/>
    <w:rsid w:val="00C64222"/>
    <w:rsid w:val="00C64A4D"/>
    <w:rsid w:val="00C65AB3"/>
    <w:rsid w:val="00C7169C"/>
    <w:rsid w:val="00C761A2"/>
    <w:rsid w:val="00C80295"/>
    <w:rsid w:val="00C81353"/>
    <w:rsid w:val="00C852F0"/>
    <w:rsid w:val="00C9110F"/>
    <w:rsid w:val="00C92E38"/>
    <w:rsid w:val="00C93ABA"/>
    <w:rsid w:val="00C96B3B"/>
    <w:rsid w:val="00C97D9F"/>
    <w:rsid w:val="00CA0EB3"/>
    <w:rsid w:val="00CA25F1"/>
    <w:rsid w:val="00CA347F"/>
    <w:rsid w:val="00CA4F9C"/>
    <w:rsid w:val="00CB1A24"/>
    <w:rsid w:val="00CB334B"/>
    <w:rsid w:val="00CB440D"/>
    <w:rsid w:val="00CC10C1"/>
    <w:rsid w:val="00CC27B4"/>
    <w:rsid w:val="00CC2FEF"/>
    <w:rsid w:val="00CC3953"/>
    <w:rsid w:val="00CC3EEF"/>
    <w:rsid w:val="00CC5BDC"/>
    <w:rsid w:val="00CD06F6"/>
    <w:rsid w:val="00CD1404"/>
    <w:rsid w:val="00CD1626"/>
    <w:rsid w:val="00CD3B84"/>
    <w:rsid w:val="00CD405F"/>
    <w:rsid w:val="00CD62F0"/>
    <w:rsid w:val="00CD67B0"/>
    <w:rsid w:val="00CD715E"/>
    <w:rsid w:val="00CE10A2"/>
    <w:rsid w:val="00CE3345"/>
    <w:rsid w:val="00CF0DB1"/>
    <w:rsid w:val="00CF0F76"/>
    <w:rsid w:val="00CF117A"/>
    <w:rsid w:val="00CF1542"/>
    <w:rsid w:val="00CF2DB0"/>
    <w:rsid w:val="00CF302A"/>
    <w:rsid w:val="00CF3527"/>
    <w:rsid w:val="00CF5993"/>
    <w:rsid w:val="00CF5FE5"/>
    <w:rsid w:val="00CF61A3"/>
    <w:rsid w:val="00CF6BB9"/>
    <w:rsid w:val="00D02601"/>
    <w:rsid w:val="00D04229"/>
    <w:rsid w:val="00D05712"/>
    <w:rsid w:val="00D05D8E"/>
    <w:rsid w:val="00D067DC"/>
    <w:rsid w:val="00D07958"/>
    <w:rsid w:val="00D122A5"/>
    <w:rsid w:val="00D149F5"/>
    <w:rsid w:val="00D15AA6"/>
    <w:rsid w:val="00D246F6"/>
    <w:rsid w:val="00D24BA5"/>
    <w:rsid w:val="00D31BA0"/>
    <w:rsid w:val="00D3318E"/>
    <w:rsid w:val="00D376EC"/>
    <w:rsid w:val="00D42D9D"/>
    <w:rsid w:val="00D42DAB"/>
    <w:rsid w:val="00D44AB4"/>
    <w:rsid w:val="00D47F36"/>
    <w:rsid w:val="00D50A1F"/>
    <w:rsid w:val="00D5214D"/>
    <w:rsid w:val="00D540BF"/>
    <w:rsid w:val="00D54BA0"/>
    <w:rsid w:val="00D6119A"/>
    <w:rsid w:val="00D62620"/>
    <w:rsid w:val="00D62DF9"/>
    <w:rsid w:val="00D62FAB"/>
    <w:rsid w:val="00D634AE"/>
    <w:rsid w:val="00D636E0"/>
    <w:rsid w:val="00D644F0"/>
    <w:rsid w:val="00D65FEC"/>
    <w:rsid w:val="00D73616"/>
    <w:rsid w:val="00D73958"/>
    <w:rsid w:val="00D73F7D"/>
    <w:rsid w:val="00D74831"/>
    <w:rsid w:val="00D769EC"/>
    <w:rsid w:val="00D76E80"/>
    <w:rsid w:val="00D777DE"/>
    <w:rsid w:val="00D77FC5"/>
    <w:rsid w:val="00D80A4B"/>
    <w:rsid w:val="00D8139B"/>
    <w:rsid w:val="00D84372"/>
    <w:rsid w:val="00D87F70"/>
    <w:rsid w:val="00D9123B"/>
    <w:rsid w:val="00D94AD0"/>
    <w:rsid w:val="00DA351D"/>
    <w:rsid w:val="00DA5921"/>
    <w:rsid w:val="00DB1D1A"/>
    <w:rsid w:val="00DB2FF1"/>
    <w:rsid w:val="00DB3593"/>
    <w:rsid w:val="00DB4DE2"/>
    <w:rsid w:val="00DB5C24"/>
    <w:rsid w:val="00DB7F37"/>
    <w:rsid w:val="00DC0547"/>
    <w:rsid w:val="00DC09B8"/>
    <w:rsid w:val="00DC2FE9"/>
    <w:rsid w:val="00DC3EB5"/>
    <w:rsid w:val="00DC4312"/>
    <w:rsid w:val="00DC4322"/>
    <w:rsid w:val="00DC4371"/>
    <w:rsid w:val="00DC4E4C"/>
    <w:rsid w:val="00DC5839"/>
    <w:rsid w:val="00DC60A9"/>
    <w:rsid w:val="00DC63F3"/>
    <w:rsid w:val="00DC701F"/>
    <w:rsid w:val="00DD08F7"/>
    <w:rsid w:val="00DD094C"/>
    <w:rsid w:val="00DD37B0"/>
    <w:rsid w:val="00DD7359"/>
    <w:rsid w:val="00DE2488"/>
    <w:rsid w:val="00DF34B5"/>
    <w:rsid w:val="00DF3B28"/>
    <w:rsid w:val="00DF3D8B"/>
    <w:rsid w:val="00DF632B"/>
    <w:rsid w:val="00DF676C"/>
    <w:rsid w:val="00E00681"/>
    <w:rsid w:val="00E04179"/>
    <w:rsid w:val="00E06FEC"/>
    <w:rsid w:val="00E0776E"/>
    <w:rsid w:val="00E11667"/>
    <w:rsid w:val="00E11798"/>
    <w:rsid w:val="00E12CDA"/>
    <w:rsid w:val="00E137B8"/>
    <w:rsid w:val="00E1659B"/>
    <w:rsid w:val="00E169B4"/>
    <w:rsid w:val="00E174F9"/>
    <w:rsid w:val="00E339DB"/>
    <w:rsid w:val="00E35218"/>
    <w:rsid w:val="00E463B4"/>
    <w:rsid w:val="00E47085"/>
    <w:rsid w:val="00E50261"/>
    <w:rsid w:val="00E50C9D"/>
    <w:rsid w:val="00E5264A"/>
    <w:rsid w:val="00E53235"/>
    <w:rsid w:val="00E561DC"/>
    <w:rsid w:val="00E61052"/>
    <w:rsid w:val="00E61961"/>
    <w:rsid w:val="00E62907"/>
    <w:rsid w:val="00E6596F"/>
    <w:rsid w:val="00E664BC"/>
    <w:rsid w:val="00E67FCC"/>
    <w:rsid w:val="00E71BAF"/>
    <w:rsid w:val="00E72E0C"/>
    <w:rsid w:val="00E75B7A"/>
    <w:rsid w:val="00E771FF"/>
    <w:rsid w:val="00E800F6"/>
    <w:rsid w:val="00E8140A"/>
    <w:rsid w:val="00E81A84"/>
    <w:rsid w:val="00E83182"/>
    <w:rsid w:val="00E83E8E"/>
    <w:rsid w:val="00E86A27"/>
    <w:rsid w:val="00E86B30"/>
    <w:rsid w:val="00E86C8E"/>
    <w:rsid w:val="00E90028"/>
    <w:rsid w:val="00E914FE"/>
    <w:rsid w:val="00E93609"/>
    <w:rsid w:val="00E95509"/>
    <w:rsid w:val="00E95CD9"/>
    <w:rsid w:val="00E96157"/>
    <w:rsid w:val="00EA0367"/>
    <w:rsid w:val="00EA041F"/>
    <w:rsid w:val="00EA17EA"/>
    <w:rsid w:val="00EA230A"/>
    <w:rsid w:val="00EA7640"/>
    <w:rsid w:val="00EB07DA"/>
    <w:rsid w:val="00EB090B"/>
    <w:rsid w:val="00EB1076"/>
    <w:rsid w:val="00EB1F2E"/>
    <w:rsid w:val="00EB2AC3"/>
    <w:rsid w:val="00EB2F0B"/>
    <w:rsid w:val="00EB3E1F"/>
    <w:rsid w:val="00EB73A5"/>
    <w:rsid w:val="00EC19EE"/>
    <w:rsid w:val="00EC1DB4"/>
    <w:rsid w:val="00EC24AA"/>
    <w:rsid w:val="00EC465B"/>
    <w:rsid w:val="00EC4F85"/>
    <w:rsid w:val="00EC5AF7"/>
    <w:rsid w:val="00EC7B0E"/>
    <w:rsid w:val="00EE41A8"/>
    <w:rsid w:val="00EF0B0F"/>
    <w:rsid w:val="00EF19E5"/>
    <w:rsid w:val="00EF1C53"/>
    <w:rsid w:val="00EF2D40"/>
    <w:rsid w:val="00EF7357"/>
    <w:rsid w:val="00F060BF"/>
    <w:rsid w:val="00F06FC2"/>
    <w:rsid w:val="00F13317"/>
    <w:rsid w:val="00F21675"/>
    <w:rsid w:val="00F22CE9"/>
    <w:rsid w:val="00F30EFA"/>
    <w:rsid w:val="00F310B3"/>
    <w:rsid w:val="00F3116A"/>
    <w:rsid w:val="00F31D0C"/>
    <w:rsid w:val="00F31E2F"/>
    <w:rsid w:val="00F32943"/>
    <w:rsid w:val="00F33DD7"/>
    <w:rsid w:val="00F34AB1"/>
    <w:rsid w:val="00F3680A"/>
    <w:rsid w:val="00F403BE"/>
    <w:rsid w:val="00F41145"/>
    <w:rsid w:val="00F4161D"/>
    <w:rsid w:val="00F44B9B"/>
    <w:rsid w:val="00F546B3"/>
    <w:rsid w:val="00F54A91"/>
    <w:rsid w:val="00F567E0"/>
    <w:rsid w:val="00F61D34"/>
    <w:rsid w:val="00F65741"/>
    <w:rsid w:val="00F73799"/>
    <w:rsid w:val="00F746A6"/>
    <w:rsid w:val="00F76091"/>
    <w:rsid w:val="00F80A4D"/>
    <w:rsid w:val="00F8191E"/>
    <w:rsid w:val="00F81930"/>
    <w:rsid w:val="00F83FA5"/>
    <w:rsid w:val="00F843DD"/>
    <w:rsid w:val="00F84B63"/>
    <w:rsid w:val="00F8586C"/>
    <w:rsid w:val="00F8717C"/>
    <w:rsid w:val="00F87C56"/>
    <w:rsid w:val="00F95E4A"/>
    <w:rsid w:val="00F96C6D"/>
    <w:rsid w:val="00F97143"/>
    <w:rsid w:val="00FA1860"/>
    <w:rsid w:val="00FA23BB"/>
    <w:rsid w:val="00FA3E77"/>
    <w:rsid w:val="00FA3F65"/>
    <w:rsid w:val="00FA4923"/>
    <w:rsid w:val="00FB073A"/>
    <w:rsid w:val="00FB098A"/>
    <w:rsid w:val="00FB13E3"/>
    <w:rsid w:val="00FB391E"/>
    <w:rsid w:val="00FC351F"/>
    <w:rsid w:val="00FD0741"/>
    <w:rsid w:val="00FD0981"/>
    <w:rsid w:val="00FD3BE9"/>
    <w:rsid w:val="00FE3198"/>
    <w:rsid w:val="00FE334A"/>
    <w:rsid w:val="00FE75E0"/>
    <w:rsid w:val="00FF01A8"/>
    <w:rsid w:val="00FF1AB8"/>
    <w:rsid w:val="00FF2752"/>
    <w:rsid w:val="00FF32DA"/>
    <w:rsid w:val="00FF4095"/>
    <w:rsid w:val="00FF5914"/>
    <w:rsid w:val="00FF6D76"/>
    <w:rsid w:val="00FF73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B40C2"/>
  <w15:docId w15:val="{76669BCF-1316-4695-925E-F0B33734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7E3"/>
    <w:rPr>
      <w:rFonts w:ascii="Arial" w:hAnsi="Arial"/>
      <w:sz w:val="22"/>
    </w:rPr>
  </w:style>
  <w:style w:type="paragraph" w:styleId="Heading1">
    <w:name w:val="heading 1"/>
    <w:basedOn w:val="Normal"/>
    <w:next w:val="Normal"/>
    <w:link w:val="Heading1Char"/>
    <w:qFormat/>
    <w:rsid w:val="00B247E3"/>
    <w:pPr>
      <w:keepNext/>
      <w:jc w:val="center"/>
      <w:outlineLvl w:val="0"/>
    </w:pPr>
    <w:rPr>
      <w:b/>
      <w:sz w:val="52"/>
      <w:lang w:val="en-US"/>
    </w:rPr>
  </w:style>
  <w:style w:type="paragraph" w:styleId="Heading2">
    <w:name w:val="heading 2"/>
    <w:basedOn w:val="Normal"/>
    <w:next w:val="Normal"/>
    <w:link w:val="Heading2Char"/>
    <w:qFormat/>
    <w:rsid w:val="00B247E3"/>
    <w:pPr>
      <w:keepNext/>
      <w:outlineLvl w:val="1"/>
    </w:pPr>
    <w:rPr>
      <w:sz w:val="28"/>
    </w:rPr>
  </w:style>
  <w:style w:type="paragraph" w:styleId="Heading3">
    <w:name w:val="heading 3"/>
    <w:basedOn w:val="Normal"/>
    <w:next w:val="Normal"/>
    <w:qFormat/>
    <w:rsid w:val="00B247E3"/>
    <w:pPr>
      <w:keepNext/>
      <w:jc w:val="center"/>
      <w:outlineLvl w:val="2"/>
    </w:pPr>
    <w:rPr>
      <w:b/>
      <w:sz w:val="28"/>
    </w:rPr>
  </w:style>
  <w:style w:type="paragraph" w:styleId="Heading4">
    <w:name w:val="heading 4"/>
    <w:basedOn w:val="Normal"/>
    <w:next w:val="Normal"/>
    <w:qFormat/>
    <w:rsid w:val="00B247E3"/>
    <w:pPr>
      <w:keepNext/>
      <w:outlineLvl w:val="3"/>
    </w:pPr>
    <w:rPr>
      <w:b/>
      <w:sz w:val="24"/>
    </w:rPr>
  </w:style>
  <w:style w:type="paragraph" w:styleId="Heading5">
    <w:name w:val="heading 5"/>
    <w:basedOn w:val="Normal"/>
    <w:next w:val="Normal"/>
    <w:qFormat/>
    <w:rsid w:val="00B247E3"/>
    <w:pPr>
      <w:keepNext/>
      <w:outlineLvl w:val="4"/>
    </w:pPr>
    <w:rPr>
      <w:b/>
      <w:sz w:val="36"/>
    </w:rPr>
  </w:style>
  <w:style w:type="paragraph" w:styleId="Heading6">
    <w:name w:val="heading 6"/>
    <w:basedOn w:val="Normal"/>
    <w:next w:val="Normal"/>
    <w:qFormat/>
    <w:rsid w:val="00B247E3"/>
    <w:pPr>
      <w:keepNext/>
      <w:jc w:val="center"/>
      <w:outlineLvl w:val="5"/>
    </w:pPr>
    <w:rPr>
      <w:b/>
      <w:sz w:val="36"/>
    </w:rPr>
  </w:style>
  <w:style w:type="paragraph" w:styleId="Heading7">
    <w:name w:val="heading 7"/>
    <w:basedOn w:val="Normal"/>
    <w:next w:val="Normal"/>
    <w:qFormat/>
    <w:rsid w:val="00B247E3"/>
    <w:pPr>
      <w:keepNext/>
      <w:outlineLvl w:val="6"/>
    </w:pPr>
    <w:rPr>
      <w:b/>
      <w:sz w:val="32"/>
    </w:rPr>
  </w:style>
  <w:style w:type="paragraph" w:styleId="Heading8">
    <w:name w:val="heading 8"/>
    <w:basedOn w:val="Normal"/>
    <w:next w:val="Normal"/>
    <w:qFormat/>
    <w:rsid w:val="00B247E3"/>
    <w:pPr>
      <w:keepNext/>
      <w:jc w:val="center"/>
      <w:outlineLvl w:val="7"/>
    </w:pPr>
    <w:rPr>
      <w:b/>
      <w:sz w:val="32"/>
    </w:rPr>
  </w:style>
  <w:style w:type="paragraph" w:styleId="Heading9">
    <w:name w:val="heading 9"/>
    <w:basedOn w:val="Normal"/>
    <w:next w:val="Normal"/>
    <w:qFormat/>
    <w:rsid w:val="00B247E3"/>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47E3"/>
    <w:rPr>
      <w:b/>
      <w:sz w:val="28"/>
    </w:rPr>
  </w:style>
  <w:style w:type="paragraph" w:styleId="BodyText2">
    <w:name w:val="Body Text 2"/>
    <w:basedOn w:val="Normal"/>
    <w:rsid w:val="00B247E3"/>
    <w:rPr>
      <w:b/>
      <w:sz w:val="24"/>
    </w:rPr>
  </w:style>
  <w:style w:type="paragraph" w:styleId="Title">
    <w:name w:val="Title"/>
    <w:basedOn w:val="Normal"/>
    <w:qFormat/>
    <w:rsid w:val="00B247E3"/>
    <w:pPr>
      <w:jc w:val="center"/>
    </w:pPr>
    <w:rPr>
      <w:rFonts w:ascii="Arial Narrow" w:hAnsi="Arial Narrow"/>
      <w:b/>
      <w:sz w:val="32"/>
      <w:lang w:val="en-US"/>
    </w:rPr>
  </w:style>
  <w:style w:type="paragraph" w:styleId="BodyText3">
    <w:name w:val="Body Text 3"/>
    <w:basedOn w:val="Normal"/>
    <w:rsid w:val="00B247E3"/>
    <w:rPr>
      <w:b/>
      <w:bCs/>
      <w:i/>
      <w:iCs/>
      <w:sz w:val="28"/>
      <w:u w:val="single"/>
    </w:rPr>
  </w:style>
  <w:style w:type="paragraph" w:styleId="BodyTextIndent">
    <w:name w:val="Body Text Indent"/>
    <w:basedOn w:val="Normal"/>
    <w:rsid w:val="00B247E3"/>
    <w:pPr>
      <w:ind w:left="5103" w:hanging="63"/>
    </w:pPr>
    <w:rPr>
      <w:sz w:val="24"/>
    </w:rPr>
  </w:style>
  <w:style w:type="table" w:styleId="TableGrid">
    <w:name w:val="Table Grid"/>
    <w:basedOn w:val="TableNormal"/>
    <w:rsid w:val="000A2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01DD"/>
    <w:pPr>
      <w:tabs>
        <w:tab w:val="center" w:pos="4320"/>
        <w:tab w:val="right" w:pos="8640"/>
      </w:tabs>
    </w:pPr>
  </w:style>
  <w:style w:type="paragraph" w:styleId="Footer">
    <w:name w:val="footer"/>
    <w:basedOn w:val="Normal"/>
    <w:link w:val="FooterChar"/>
    <w:uiPriority w:val="99"/>
    <w:rsid w:val="009401DD"/>
    <w:pPr>
      <w:tabs>
        <w:tab w:val="center" w:pos="4320"/>
        <w:tab w:val="right" w:pos="8640"/>
      </w:tabs>
    </w:pPr>
  </w:style>
  <w:style w:type="paragraph" w:customStyle="1" w:styleId="CharCharCharCharCharChar">
    <w:name w:val="Char Char Char Char Char Char"/>
    <w:basedOn w:val="Normal"/>
    <w:rsid w:val="001E5953"/>
    <w:rPr>
      <w:rFonts w:ascii="Times New Roman" w:hAnsi="Times New Roman"/>
      <w:sz w:val="26"/>
      <w:lang w:val="pl-PL" w:eastAsia="pl-PL"/>
    </w:rPr>
  </w:style>
  <w:style w:type="character" w:styleId="FootnoteReference">
    <w:name w:val="footnote reference"/>
    <w:basedOn w:val="DefaultParagraphFont"/>
    <w:rsid w:val="002060AA"/>
    <w:rPr>
      <w:vertAlign w:val="superscript"/>
    </w:rPr>
  </w:style>
  <w:style w:type="character" w:customStyle="1" w:styleId="FooterChar">
    <w:name w:val="Footer Char"/>
    <w:basedOn w:val="DefaultParagraphFont"/>
    <w:link w:val="Footer"/>
    <w:uiPriority w:val="99"/>
    <w:rsid w:val="002060AA"/>
    <w:rPr>
      <w:rFonts w:ascii="Arial" w:hAnsi="Arial"/>
      <w:sz w:val="22"/>
      <w:lang w:val="ro-RO" w:eastAsia="ro-RO"/>
    </w:rPr>
  </w:style>
  <w:style w:type="character" w:customStyle="1" w:styleId="Heading2Char">
    <w:name w:val="Heading 2 Char"/>
    <w:basedOn w:val="DefaultParagraphFont"/>
    <w:link w:val="Heading2"/>
    <w:rsid w:val="000A6E45"/>
    <w:rPr>
      <w:rFonts w:ascii="Arial" w:hAnsi="Arial"/>
      <w:sz w:val="28"/>
      <w:lang w:val="ro-RO" w:eastAsia="ro-RO"/>
    </w:rPr>
  </w:style>
  <w:style w:type="character" w:customStyle="1" w:styleId="BodyTextChar">
    <w:name w:val="Body Text Char"/>
    <w:basedOn w:val="DefaultParagraphFont"/>
    <w:link w:val="BodyText"/>
    <w:rsid w:val="000A6E45"/>
    <w:rPr>
      <w:rFonts w:ascii="Arial" w:hAnsi="Arial"/>
      <w:b/>
      <w:sz w:val="28"/>
      <w:lang w:val="ro-RO" w:eastAsia="ro-RO"/>
    </w:rPr>
  </w:style>
  <w:style w:type="character" w:customStyle="1" w:styleId="tpt1">
    <w:name w:val="tpt1"/>
    <w:basedOn w:val="DefaultParagraphFont"/>
    <w:rsid w:val="00531E6F"/>
  </w:style>
  <w:style w:type="character" w:customStyle="1" w:styleId="tca1">
    <w:name w:val="tca1"/>
    <w:basedOn w:val="DefaultParagraphFont"/>
    <w:rsid w:val="00531E6F"/>
    <w:rPr>
      <w:b/>
      <w:bCs/>
      <w:sz w:val="24"/>
      <w:szCs w:val="24"/>
    </w:rPr>
  </w:style>
  <w:style w:type="character" w:customStyle="1" w:styleId="tsi1">
    <w:name w:val="tsi1"/>
    <w:basedOn w:val="DefaultParagraphFont"/>
    <w:rsid w:val="00531E6F"/>
    <w:rPr>
      <w:b/>
      <w:bCs/>
      <w:sz w:val="24"/>
      <w:szCs w:val="24"/>
    </w:rPr>
  </w:style>
  <w:style w:type="character" w:customStyle="1" w:styleId="do1">
    <w:name w:val="do1"/>
    <w:basedOn w:val="DefaultParagraphFont"/>
    <w:rsid w:val="00531E6F"/>
    <w:rPr>
      <w:b/>
      <w:bCs/>
      <w:sz w:val="26"/>
      <w:szCs w:val="26"/>
    </w:rPr>
  </w:style>
  <w:style w:type="paragraph" w:styleId="FootnoteText">
    <w:name w:val="footnote text"/>
    <w:basedOn w:val="Normal"/>
    <w:link w:val="FootnoteTextChar"/>
    <w:rsid w:val="00EA7640"/>
    <w:rPr>
      <w:rFonts w:ascii="Times New Roman" w:eastAsia="SimSun" w:hAnsi="Times New Roman"/>
      <w:sz w:val="20"/>
      <w:lang w:val="en-US" w:eastAsia="zh-CN"/>
    </w:rPr>
  </w:style>
  <w:style w:type="character" w:customStyle="1" w:styleId="FootnoteTextChar">
    <w:name w:val="Footnote Text Char"/>
    <w:basedOn w:val="DefaultParagraphFont"/>
    <w:link w:val="FootnoteText"/>
    <w:rsid w:val="00EA7640"/>
    <w:rPr>
      <w:rFonts w:eastAsia="SimSun"/>
      <w:lang w:eastAsia="zh-CN"/>
    </w:rPr>
  </w:style>
  <w:style w:type="paragraph" w:styleId="NoSpacing">
    <w:name w:val="No Spacing"/>
    <w:link w:val="NoSpacingChar"/>
    <w:uiPriority w:val="1"/>
    <w:qFormat/>
    <w:rsid w:val="00EA7640"/>
    <w:rPr>
      <w:rFonts w:ascii="Calibri" w:hAnsi="Calibri"/>
      <w:sz w:val="22"/>
      <w:szCs w:val="22"/>
      <w:lang w:val="en-US" w:eastAsia="en-US"/>
    </w:rPr>
  </w:style>
  <w:style w:type="paragraph" w:styleId="ListParagraph">
    <w:name w:val="List Paragraph"/>
    <w:basedOn w:val="Normal"/>
    <w:uiPriority w:val="34"/>
    <w:qFormat/>
    <w:rsid w:val="006F4DFD"/>
    <w:pPr>
      <w:ind w:left="720"/>
    </w:pPr>
  </w:style>
  <w:style w:type="character" w:customStyle="1" w:styleId="Heading1Char">
    <w:name w:val="Heading 1 Char"/>
    <w:basedOn w:val="DefaultParagraphFont"/>
    <w:link w:val="Heading1"/>
    <w:rsid w:val="00A5592A"/>
    <w:rPr>
      <w:rFonts w:ascii="Arial" w:hAnsi="Arial"/>
      <w:b/>
      <w:sz w:val="52"/>
      <w:lang w:val="en-US"/>
    </w:rPr>
  </w:style>
  <w:style w:type="character" w:customStyle="1" w:styleId="rvts1">
    <w:name w:val="rvts1"/>
    <w:basedOn w:val="DefaultParagraphFont"/>
    <w:rsid w:val="00AC7A3E"/>
  </w:style>
  <w:style w:type="paragraph" w:styleId="BalloonText">
    <w:name w:val="Balloon Text"/>
    <w:basedOn w:val="Normal"/>
    <w:link w:val="BalloonTextChar"/>
    <w:rsid w:val="006D150F"/>
    <w:rPr>
      <w:rFonts w:ascii="Tahoma" w:hAnsi="Tahoma" w:cs="Tahoma"/>
      <w:sz w:val="16"/>
      <w:szCs w:val="16"/>
    </w:rPr>
  </w:style>
  <w:style w:type="character" w:customStyle="1" w:styleId="BalloonTextChar">
    <w:name w:val="Balloon Text Char"/>
    <w:basedOn w:val="DefaultParagraphFont"/>
    <w:link w:val="BalloonText"/>
    <w:rsid w:val="006D150F"/>
    <w:rPr>
      <w:rFonts w:ascii="Tahoma" w:hAnsi="Tahoma" w:cs="Tahoma"/>
      <w:sz w:val="16"/>
      <w:szCs w:val="16"/>
      <w:lang w:val="ro-RO" w:eastAsia="ro-RO"/>
    </w:rPr>
  </w:style>
  <w:style w:type="paragraph" w:customStyle="1" w:styleId="NoSpacing1">
    <w:name w:val="No Spacing1"/>
    <w:qFormat/>
    <w:rsid w:val="00437F3A"/>
    <w:rPr>
      <w:rFonts w:ascii="Calibri" w:eastAsia="Calibri" w:hAnsi="Calibri"/>
      <w:sz w:val="22"/>
      <w:szCs w:val="22"/>
      <w:lang w:eastAsia="en-US"/>
    </w:rPr>
  </w:style>
  <w:style w:type="paragraph" w:customStyle="1" w:styleId="section1">
    <w:name w:val="section1"/>
    <w:basedOn w:val="Normal"/>
    <w:uiPriority w:val="99"/>
    <w:semiHidden/>
    <w:rsid w:val="00250A92"/>
    <w:rPr>
      <w:rFonts w:ascii="Times New Roman" w:hAnsi="Times New Roman"/>
      <w:sz w:val="24"/>
      <w:szCs w:val="24"/>
      <w:lang w:val="en-US" w:eastAsia="en-US"/>
    </w:rPr>
  </w:style>
  <w:style w:type="character" w:customStyle="1" w:styleId="rvts101">
    <w:name w:val="rvts101"/>
    <w:basedOn w:val="DefaultParagraphFont"/>
    <w:rsid w:val="00250A92"/>
    <w:rPr>
      <w:rFonts w:ascii="Times New Roman" w:hAnsi="Times New Roman" w:cs="Times New Roman" w:hint="default"/>
      <w:b/>
      <w:bCs/>
      <w:sz w:val="24"/>
      <w:szCs w:val="24"/>
    </w:rPr>
  </w:style>
  <w:style w:type="character" w:customStyle="1" w:styleId="rvts61">
    <w:name w:val="rvts61"/>
    <w:basedOn w:val="DefaultParagraphFont"/>
    <w:rsid w:val="00250A92"/>
    <w:rPr>
      <w:rFonts w:ascii="Times New Roman" w:hAnsi="Times New Roman" w:cs="Times New Roman" w:hint="default"/>
      <w:sz w:val="24"/>
      <w:szCs w:val="24"/>
    </w:rPr>
  </w:style>
  <w:style w:type="character" w:customStyle="1" w:styleId="rvts81">
    <w:name w:val="rvts81"/>
    <w:basedOn w:val="DefaultParagraphFont"/>
    <w:rsid w:val="00250A92"/>
    <w:rPr>
      <w:rFonts w:ascii="Times New Roman" w:hAnsi="Times New Roman" w:cs="Times New Roman" w:hint="default"/>
      <w:b/>
      <w:bCs/>
      <w:sz w:val="24"/>
      <w:szCs w:val="24"/>
    </w:rPr>
  </w:style>
  <w:style w:type="character" w:customStyle="1" w:styleId="Heading10">
    <w:name w:val="Heading #1_"/>
    <w:basedOn w:val="DefaultParagraphFont"/>
    <w:link w:val="Heading11"/>
    <w:rsid w:val="00DD094C"/>
    <w:rPr>
      <w:sz w:val="23"/>
      <w:szCs w:val="23"/>
      <w:shd w:val="clear" w:color="auto" w:fill="FFFFFF"/>
    </w:rPr>
  </w:style>
  <w:style w:type="paragraph" w:customStyle="1" w:styleId="Heading11">
    <w:name w:val="Heading #1"/>
    <w:basedOn w:val="Normal"/>
    <w:link w:val="Heading10"/>
    <w:rsid w:val="00DD094C"/>
    <w:pPr>
      <w:shd w:val="clear" w:color="auto" w:fill="FFFFFF"/>
      <w:spacing w:after="180" w:line="274" w:lineRule="exact"/>
      <w:jc w:val="center"/>
      <w:outlineLvl w:val="0"/>
    </w:pPr>
    <w:rPr>
      <w:rFonts w:ascii="Times New Roman" w:hAnsi="Times New Roman"/>
      <w:sz w:val="23"/>
      <w:szCs w:val="23"/>
    </w:rPr>
  </w:style>
  <w:style w:type="character" w:customStyle="1" w:styleId="NoSpacingChar">
    <w:name w:val="No Spacing Char"/>
    <w:basedOn w:val="DefaultParagraphFont"/>
    <w:link w:val="NoSpacing"/>
    <w:uiPriority w:val="1"/>
    <w:locked/>
    <w:rsid w:val="00A16969"/>
    <w:rPr>
      <w:rFonts w:ascii="Calibri" w:hAnsi="Calibri"/>
      <w:sz w:val="22"/>
      <w:szCs w:val="22"/>
      <w:lang w:val="en-US" w:eastAsia="en-US"/>
    </w:rPr>
  </w:style>
  <w:style w:type="paragraph" w:customStyle="1" w:styleId="Frspaiere1">
    <w:name w:val="Fără spațiere1"/>
    <w:qFormat/>
    <w:rsid w:val="00384F28"/>
    <w:rPr>
      <w:rFonts w:ascii="Calibri" w:eastAsia="Calibri" w:hAnsi="Calibri"/>
      <w:sz w:val="22"/>
      <w:szCs w:val="22"/>
      <w:lang w:eastAsia="en-US"/>
    </w:rPr>
  </w:style>
  <w:style w:type="character" w:customStyle="1" w:styleId="Bodytext20">
    <w:name w:val="Body text (2)_"/>
    <w:link w:val="Bodytext21"/>
    <w:rsid w:val="007142FE"/>
    <w:rPr>
      <w:shd w:val="clear" w:color="auto" w:fill="FFFFFF"/>
    </w:rPr>
  </w:style>
  <w:style w:type="paragraph" w:customStyle="1" w:styleId="Bodytext21">
    <w:name w:val="Body text (2)"/>
    <w:basedOn w:val="Normal"/>
    <w:link w:val="Bodytext20"/>
    <w:rsid w:val="007142FE"/>
    <w:pPr>
      <w:widowControl w:val="0"/>
      <w:shd w:val="clear" w:color="auto" w:fill="FFFFFF"/>
      <w:spacing w:line="274" w:lineRule="exact"/>
      <w:ind w:hanging="380"/>
      <w:jc w:val="both"/>
    </w:pPr>
    <w:rPr>
      <w:rFonts w:ascii="Times New Roman" w:hAnsi="Times New Roman"/>
      <w:sz w:val="20"/>
    </w:rPr>
  </w:style>
  <w:style w:type="paragraph" w:customStyle="1" w:styleId="Default">
    <w:name w:val="Default"/>
    <w:rsid w:val="007142FE"/>
    <w:pPr>
      <w:autoSpaceDE w:val="0"/>
      <w:autoSpaceDN w:val="0"/>
      <w:adjustRightInd w:val="0"/>
    </w:pPr>
    <w:rPr>
      <w:rFonts w:eastAsia="Arial Unicode M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776301">
      <w:bodyDiv w:val="1"/>
      <w:marLeft w:val="0"/>
      <w:marRight w:val="0"/>
      <w:marTop w:val="0"/>
      <w:marBottom w:val="0"/>
      <w:divBdr>
        <w:top w:val="none" w:sz="0" w:space="0" w:color="auto"/>
        <w:left w:val="none" w:sz="0" w:space="0" w:color="auto"/>
        <w:bottom w:val="none" w:sz="0" w:space="0" w:color="auto"/>
        <w:right w:val="none" w:sz="0" w:space="0" w:color="auto"/>
      </w:divBdr>
    </w:div>
    <w:div w:id="1094090140">
      <w:bodyDiv w:val="1"/>
      <w:marLeft w:val="0"/>
      <w:marRight w:val="0"/>
      <w:marTop w:val="0"/>
      <w:marBottom w:val="0"/>
      <w:divBdr>
        <w:top w:val="none" w:sz="0" w:space="0" w:color="auto"/>
        <w:left w:val="none" w:sz="0" w:space="0" w:color="auto"/>
        <w:bottom w:val="none" w:sz="0" w:space="0" w:color="auto"/>
        <w:right w:val="none" w:sz="0" w:space="0" w:color="auto"/>
      </w:divBdr>
    </w:div>
    <w:div w:id="149252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FA785-DEE0-432D-9EC0-6AC13E6E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2355</Words>
  <Characters>13424</Characters>
  <Application>Microsoft Office Word</Application>
  <DocSecurity>0</DocSecurity>
  <Lines>111</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 O M A N I A</vt:lpstr>
      <vt:lpstr>R O M A N I A</vt:lpstr>
    </vt:vector>
  </TitlesOfParts>
  <Company>U.M.01314</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A N I A</dc:title>
  <dc:creator>Logistic</dc:creator>
  <cp:lastModifiedBy>Coman Adrian Vicentiu</cp:lastModifiedBy>
  <cp:revision>3</cp:revision>
  <cp:lastPrinted>2025-07-30T08:16:00Z</cp:lastPrinted>
  <dcterms:created xsi:type="dcterms:W3CDTF">2025-07-30T08:16:00Z</dcterms:created>
  <dcterms:modified xsi:type="dcterms:W3CDTF">2025-07-30T08:17:00Z</dcterms:modified>
</cp:coreProperties>
</file>