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7FE466B3"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 xml:space="preserve">Nr. </w:t>
      </w:r>
      <w:r w:rsidR="001452F0">
        <w:rPr>
          <w:rFonts w:ascii="Times New Roman" w:hAnsi="Times New Roman" w:cs="Times New Roman"/>
          <w:sz w:val="24"/>
          <w:szCs w:val="24"/>
        </w:rPr>
        <w:t>514/26.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7B955449"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2B11FE">
        <w:rPr>
          <w:rFonts w:ascii="Times New Roman" w:hAnsi="Times New Roman" w:cs="Times New Roman"/>
          <w:b/>
          <w:bCs/>
          <w:sz w:val="24"/>
          <w:szCs w:val="24"/>
        </w:rPr>
        <w:t xml:space="preserve">MEDICINĂ DE </w:t>
      </w:r>
      <w:r w:rsidR="000F5DA1">
        <w:rPr>
          <w:rFonts w:ascii="Times New Roman" w:hAnsi="Times New Roman" w:cs="Times New Roman"/>
          <w:b/>
          <w:bCs/>
          <w:sz w:val="24"/>
          <w:szCs w:val="24"/>
        </w:rPr>
        <w:t>FAMILIE</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4EC7E0B6"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proofErr w:type="spellStart"/>
      <w:r w:rsidR="00222B99">
        <w:rPr>
          <w:rFonts w:eastAsiaTheme="minorHAnsi"/>
          <w:b/>
          <w:bCs/>
          <w:color w:val="auto"/>
        </w:rPr>
        <w:t>unui</w:t>
      </w:r>
      <w:proofErr w:type="spellEnd"/>
      <w:r w:rsidR="00222B99">
        <w:rPr>
          <w:b/>
        </w:rPr>
        <w:t xml:space="preserve"> post</w:t>
      </w:r>
      <w:r w:rsidR="006F2B7F" w:rsidRPr="006F2B7F">
        <w:rPr>
          <w:b/>
        </w:rPr>
        <w:t xml:space="preserve"> de medic specialist</w:t>
      </w:r>
      <w:r w:rsidR="006F2B7F" w:rsidRPr="006F2B7F">
        <w:rPr>
          <w:rFonts w:eastAsia="Times New Roman"/>
          <w:b/>
          <w:lang w:eastAsia="ro-RO"/>
        </w:rPr>
        <w:t xml:space="preserve"> </w:t>
      </w:r>
      <w:proofErr w:type="spellStart"/>
      <w:r w:rsidR="002B11FE">
        <w:rPr>
          <w:rFonts w:eastAsia="Times New Roman"/>
          <w:b/>
          <w:lang w:eastAsia="ro-RO"/>
        </w:rPr>
        <w:t>Medicină</w:t>
      </w:r>
      <w:proofErr w:type="spellEnd"/>
      <w:r w:rsidR="002B11FE">
        <w:rPr>
          <w:rFonts w:eastAsia="Times New Roman"/>
          <w:b/>
          <w:lang w:eastAsia="ro-RO"/>
        </w:rPr>
        <w:t xml:space="preserve"> de </w:t>
      </w:r>
      <w:proofErr w:type="spellStart"/>
      <w:r w:rsidR="000F5DA1">
        <w:rPr>
          <w:rFonts w:eastAsia="Times New Roman"/>
          <w:b/>
          <w:lang w:eastAsia="ro-RO"/>
        </w:rPr>
        <w:t>familie</w:t>
      </w:r>
      <w:proofErr w:type="spellEnd"/>
      <w:r w:rsidR="00285896">
        <w:rPr>
          <w:rFonts w:eastAsia="Times New Roman"/>
          <w:b/>
          <w:lang w:eastAsia="ro-RO"/>
        </w:rPr>
        <w:t xml:space="preserve"> la </w:t>
      </w:r>
      <w:r w:rsidR="002B11FE">
        <w:rPr>
          <w:rFonts w:eastAsia="Times New Roman"/>
          <w:b/>
          <w:lang w:eastAsia="ro-RO"/>
        </w:rPr>
        <w:t xml:space="preserve">Camera de </w:t>
      </w:r>
      <w:proofErr w:type="spellStart"/>
      <w:r w:rsidR="002B11FE">
        <w:rPr>
          <w:rFonts w:eastAsia="Times New Roman"/>
          <w:b/>
          <w:lang w:eastAsia="ro-RO"/>
        </w:rPr>
        <w:t>Gardă</w:t>
      </w:r>
      <w:proofErr w:type="spellEnd"/>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7h/zi,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EA43111"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În vederea înscrierii pentru concurs, candidatul va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7777777" w:rsidR="00C1225A" w:rsidRPr="004B6CC8" w:rsidRDefault="00C1225A" w:rsidP="00250CFA">
      <w:pPr>
        <w:pStyle w:val="al"/>
        <w:ind w:firstLine="709"/>
      </w:pPr>
      <w:r w:rsidRPr="004B6CC8">
        <w:t>b) copia de pe diploma de licenţă şi certificatul de specialist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w:t>
      </w:r>
      <w:r w:rsidRPr="004B6CC8">
        <w:lastRenderedPageBreak/>
        <w:t>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34A0B3E6" w14:textId="44420110" w:rsidR="000F5DA1" w:rsidRPr="000F5DA1" w:rsidRDefault="000F5DA1" w:rsidP="000F5DA1">
      <w:pPr>
        <w:spacing w:after="0" w:line="240" w:lineRule="auto"/>
        <w:jc w:val="both"/>
        <w:rPr>
          <w:rFonts w:ascii="Times New Roman" w:hAnsi="Times New Roman" w:cs="Times New Roman"/>
          <w:b/>
          <w:bCs/>
          <w:sz w:val="24"/>
          <w:szCs w:val="24"/>
        </w:rPr>
      </w:pPr>
      <w:r w:rsidRPr="000F5DA1">
        <w:rPr>
          <w:rFonts w:ascii="Times New Roman" w:hAnsi="Times New Roman" w:cs="Times New Roman"/>
          <w:b/>
          <w:bCs/>
          <w:sz w:val="24"/>
          <w:szCs w:val="24"/>
        </w:rPr>
        <w:t>TEMATICA pentru examenul de medic specialist specialitatea MEDICINA DE FAMILIE</w:t>
      </w:r>
    </w:p>
    <w:p w14:paraId="6472038F" w14:textId="77777777" w:rsidR="000F5DA1" w:rsidRPr="000F5DA1" w:rsidRDefault="000F5DA1" w:rsidP="000F5DA1">
      <w:pPr>
        <w:spacing w:after="0" w:line="240" w:lineRule="auto"/>
        <w:jc w:val="both"/>
        <w:rPr>
          <w:rFonts w:ascii="Times New Roman" w:hAnsi="Times New Roman" w:cs="Times New Roman"/>
          <w:b/>
          <w:bCs/>
          <w:sz w:val="24"/>
          <w:szCs w:val="24"/>
        </w:rPr>
      </w:pPr>
      <w:r w:rsidRPr="000F5DA1">
        <w:rPr>
          <w:rFonts w:ascii="Times New Roman" w:hAnsi="Times New Roman" w:cs="Times New Roman"/>
          <w:b/>
          <w:bCs/>
          <w:sz w:val="24"/>
          <w:szCs w:val="24"/>
        </w:rPr>
        <w:t>I. PROBA SCRISĂ</w:t>
      </w:r>
    </w:p>
    <w:p w14:paraId="540C7B3E" w14:textId="552EBFE2"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Definiția și funcțiile M.F – 1</w:t>
      </w:r>
    </w:p>
    <w:p w14:paraId="7DE0E5F1" w14:textId="1516BE1A"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Cabinetul și echipa de lucru a M.F -2</w:t>
      </w:r>
    </w:p>
    <w:p w14:paraId="37E24863" w14:textId="5AAF64EC"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Activitatea preventivă în M.F -1</w:t>
      </w:r>
    </w:p>
    <w:p w14:paraId="7EFFBEED"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Probleme medicale ale omului sănătos -1</w:t>
      </w:r>
    </w:p>
    <w:p w14:paraId="344C7672"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Etapele de dezvoltare ale ființei umane-1</w:t>
      </w:r>
    </w:p>
    <w:p w14:paraId="7468C010"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Nevoile medicale ale diferitelor etape de dezvoltare-1</w:t>
      </w:r>
    </w:p>
    <w:p w14:paraId="719D1F0B"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Promovarea sănătății în M.F-1</w:t>
      </w:r>
    </w:p>
    <w:p w14:paraId="33BCE54E"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Diagnosticul stării de sănătate-1</w:t>
      </w:r>
    </w:p>
    <w:p w14:paraId="70B5A1FF"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Trecerea de la starea de sănătate la starea de boală -1</w:t>
      </w:r>
    </w:p>
    <w:p w14:paraId="0314AA7A"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Particularitățile consultației în M.F -1</w:t>
      </w:r>
    </w:p>
    <w:p w14:paraId="4ADCC118"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Particularitățile diagnosticului în M.F -1</w:t>
      </w:r>
    </w:p>
    <w:p w14:paraId="11E88719"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Particularitățile tratamentului în M.F -1</w:t>
      </w:r>
    </w:p>
    <w:p w14:paraId="2093783D"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Supravegherea tratamentului în M.F-1</w:t>
      </w:r>
    </w:p>
    <w:p w14:paraId="547891CD"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Dificultățile de diagnostic în M.F -1</w:t>
      </w:r>
    </w:p>
    <w:p w14:paraId="307E56EA"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Sinteza diagnostică și terapeutică în M.F -1</w:t>
      </w:r>
    </w:p>
    <w:p w14:paraId="79D928FE"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Asistența medicală la domiciliu -1</w:t>
      </w:r>
    </w:p>
    <w:p w14:paraId="1B069E3F"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Sănătatea și patologia familiei -3</w:t>
      </w:r>
    </w:p>
    <w:p w14:paraId="67F1A808"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Ciclurile vieții de familie -3</w:t>
      </w:r>
    </w:p>
    <w:p w14:paraId="3CC8303F"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Relațiile medicului de familie cu asigurările medicale -2</w:t>
      </w:r>
    </w:p>
    <w:p w14:paraId="66EFA598"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Relațiile M.F cu pacienții săi-1</w:t>
      </w:r>
    </w:p>
    <w:p w14:paraId="12B0A7B7"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Drepturile pacienților și obligațiile M.F -1</w:t>
      </w:r>
    </w:p>
    <w:p w14:paraId="1E1ED5C0"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Posibilitățile și limitele M.F -1</w:t>
      </w:r>
    </w:p>
    <w:p w14:paraId="1FFAD80E"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Managementul cabinetului de M.F -1</w:t>
      </w:r>
    </w:p>
    <w:p w14:paraId="753F587D"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Planificarea familială și metode contraceptive -4</w:t>
      </w:r>
    </w:p>
    <w:p w14:paraId="1A32B796"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Evaluarea stării de sănătate a unei colectivități -1</w:t>
      </w:r>
    </w:p>
    <w:p w14:paraId="26B9B8DB"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Atitudinea M.F în fața unor simptome comune ( astenia, amețeală, adenopatia, dispneea, durerea toracică, palpitațiile, durerile abdominale, tremurăturile, hemoragiile genitale). -5</w:t>
      </w:r>
    </w:p>
    <w:p w14:paraId="3DF56859"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Afecțiunile respiratorii la adult și copil ( infecțiile acute ale căilor aeriene superioare la copil, </w:t>
      </w:r>
      <w:proofErr w:type="spellStart"/>
      <w:r w:rsidRPr="000F5DA1">
        <w:rPr>
          <w:rFonts w:ascii="Times New Roman" w:hAnsi="Times New Roman" w:cs="Times New Roman"/>
          <w:sz w:val="24"/>
          <w:szCs w:val="24"/>
        </w:rPr>
        <w:t>traheobronșită</w:t>
      </w:r>
      <w:proofErr w:type="spellEnd"/>
      <w:r w:rsidRPr="000F5DA1">
        <w:rPr>
          <w:rFonts w:ascii="Times New Roman" w:hAnsi="Times New Roman" w:cs="Times New Roman"/>
          <w:sz w:val="24"/>
          <w:szCs w:val="24"/>
        </w:rPr>
        <w:t xml:space="preserve">, </w:t>
      </w:r>
      <w:proofErr w:type="spellStart"/>
      <w:r w:rsidRPr="000F5DA1">
        <w:rPr>
          <w:rFonts w:ascii="Times New Roman" w:hAnsi="Times New Roman" w:cs="Times New Roman"/>
          <w:sz w:val="24"/>
          <w:szCs w:val="24"/>
        </w:rPr>
        <w:t>bronhopatia</w:t>
      </w:r>
      <w:proofErr w:type="spellEnd"/>
      <w:r w:rsidRPr="000F5DA1">
        <w:rPr>
          <w:rFonts w:ascii="Times New Roman" w:hAnsi="Times New Roman" w:cs="Times New Roman"/>
          <w:sz w:val="24"/>
          <w:szCs w:val="24"/>
        </w:rPr>
        <w:t xml:space="preserve"> cronică obstructivă, pneumoniile, astmul bronșic, cancerul </w:t>
      </w:r>
      <w:proofErr w:type="spellStart"/>
      <w:r w:rsidRPr="000F5DA1">
        <w:rPr>
          <w:rFonts w:ascii="Times New Roman" w:hAnsi="Times New Roman" w:cs="Times New Roman"/>
          <w:sz w:val="24"/>
          <w:szCs w:val="24"/>
        </w:rPr>
        <w:t>bronhopulmonar</w:t>
      </w:r>
      <w:proofErr w:type="spellEnd"/>
      <w:r w:rsidRPr="000F5DA1">
        <w:rPr>
          <w:rFonts w:ascii="Times New Roman" w:hAnsi="Times New Roman" w:cs="Times New Roman"/>
          <w:sz w:val="24"/>
          <w:szCs w:val="24"/>
        </w:rPr>
        <w:t>, tuberculoza pulmonară) -4,6,7,8</w:t>
      </w:r>
    </w:p>
    <w:p w14:paraId="0AB1006B"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Afecțiunile cardiovasculare la adult și copil ( cardiopatiile congenitale, valvulopatiile, hipertensiunea arterială, cardiopatia ischemică, tulburările de ritm cardiac, endocarditele, insuficiența cardiacă, tromboflebitele). – 4,6,7,8,</w:t>
      </w:r>
    </w:p>
    <w:p w14:paraId="4369B36E"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Afecțiunile digestive la adult și copil ( gastritele acute și cronice, ulcerul </w:t>
      </w:r>
      <w:proofErr w:type="spellStart"/>
      <w:r w:rsidRPr="000F5DA1">
        <w:rPr>
          <w:rFonts w:ascii="Times New Roman" w:hAnsi="Times New Roman" w:cs="Times New Roman"/>
          <w:sz w:val="24"/>
          <w:szCs w:val="24"/>
        </w:rPr>
        <w:t>gastro</w:t>
      </w:r>
      <w:proofErr w:type="spellEnd"/>
      <w:r w:rsidRPr="000F5DA1">
        <w:rPr>
          <w:rFonts w:ascii="Times New Roman" w:hAnsi="Times New Roman" w:cs="Times New Roman"/>
          <w:sz w:val="24"/>
          <w:szCs w:val="24"/>
        </w:rPr>
        <w:t xml:space="preserve"> – duodenal, esofagită de reflux, cancerul gastric, hepatitele acute și cronice, cirozele, colecistitele acute și cronice, litiaza biliară)-4,6,7,8,9</w:t>
      </w:r>
    </w:p>
    <w:p w14:paraId="49156365"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lastRenderedPageBreak/>
        <w:t xml:space="preserve">Afecțiunile renale la adult și copil ( infecțiile cailor urinare, </w:t>
      </w:r>
      <w:proofErr w:type="spellStart"/>
      <w:r w:rsidRPr="000F5DA1">
        <w:rPr>
          <w:rFonts w:ascii="Times New Roman" w:hAnsi="Times New Roman" w:cs="Times New Roman"/>
          <w:sz w:val="24"/>
          <w:szCs w:val="24"/>
        </w:rPr>
        <w:t>glomerulonefritele</w:t>
      </w:r>
      <w:proofErr w:type="spellEnd"/>
      <w:r w:rsidRPr="000F5DA1">
        <w:rPr>
          <w:rFonts w:ascii="Times New Roman" w:hAnsi="Times New Roman" w:cs="Times New Roman"/>
          <w:sz w:val="24"/>
          <w:szCs w:val="24"/>
        </w:rPr>
        <w:t xml:space="preserve"> acute și cronice, sindromul </w:t>
      </w:r>
      <w:proofErr w:type="spellStart"/>
      <w:r w:rsidRPr="000F5DA1">
        <w:rPr>
          <w:rFonts w:ascii="Times New Roman" w:hAnsi="Times New Roman" w:cs="Times New Roman"/>
          <w:sz w:val="24"/>
          <w:szCs w:val="24"/>
        </w:rPr>
        <w:t>nefrotic,litiaza</w:t>
      </w:r>
      <w:proofErr w:type="spellEnd"/>
      <w:r w:rsidRPr="000F5DA1">
        <w:rPr>
          <w:rFonts w:ascii="Times New Roman" w:hAnsi="Times New Roman" w:cs="Times New Roman"/>
          <w:sz w:val="24"/>
          <w:szCs w:val="24"/>
        </w:rPr>
        <w:t xml:space="preserve"> </w:t>
      </w:r>
      <w:proofErr w:type="spellStart"/>
      <w:r w:rsidRPr="000F5DA1">
        <w:rPr>
          <w:rFonts w:ascii="Times New Roman" w:hAnsi="Times New Roman" w:cs="Times New Roman"/>
          <w:sz w:val="24"/>
          <w:szCs w:val="24"/>
        </w:rPr>
        <w:t>renală,insuficiența</w:t>
      </w:r>
      <w:proofErr w:type="spellEnd"/>
      <w:r w:rsidRPr="000F5DA1">
        <w:rPr>
          <w:rFonts w:ascii="Times New Roman" w:hAnsi="Times New Roman" w:cs="Times New Roman"/>
          <w:sz w:val="24"/>
          <w:szCs w:val="24"/>
        </w:rPr>
        <w:t xml:space="preserve"> renală acută și cronică). – 4,6,8,9</w:t>
      </w:r>
    </w:p>
    <w:p w14:paraId="5492EAC3"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Afecțiunile reumatice la adult și copil (artrozele, </w:t>
      </w:r>
      <w:proofErr w:type="spellStart"/>
      <w:r w:rsidRPr="000F5DA1">
        <w:rPr>
          <w:rFonts w:ascii="Times New Roman" w:hAnsi="Times New Roman" w:cs="Times New Roman"/>
          <w:sz w:val="24"/>
          <w:szCs w:val="24"/>
        </w:rPr>
        <w:t>lumbago,lombosciatica</w:t>
      </w:r>
      <w:proofErr w:type="spellEnd"/>
      <w:r w:rsidRPr="000F5DA1">
        <w:rPr>
          <w:rFonts w:ascii="Times New Roman" w:hAnsi="Times New Roman" w:cs="Times New Roman"/>
          <w:sz w:val="24"/>
          <w:szCs w:val="24"/>
        </w:rPr>
        <w:t>, reumatismul poliarticular acut, poliartrita reumatoida, spondilitele, lupusul eritematos sistemic) -4,6,8,9</w:t>
      </w:r>
    </w:p>
    <w:p w14:paraId="23452936"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Afecțiunile metabolice la adult și copil ( diabetul zaharat, obezitatea, </w:t>
      </w:r>
      <w:proofErr w:type="spellStart"/>
      <w:r w:rsidRPr="000F5DA1">
        <w:rPr>
          <w:rFonts w:ascii="Times New Roman" w:hAnsi="Times New Roman" w:cs="Times New Roman"/>
          <w:sz w:val="24"/>
          <w:szCs w:val="24"/>
        </w:rPr>
        <w:t>dislipidemiile</w:t>
      </w:r>
      <w:proofErr w:type="spellEnd"/>
      <w:r w:rsidRPr="000F5DA1">
        <w:rPr>
          <w:rFonts w:ascii="Times New Roman" w:hAnsi="Times New Roman" w:cs="Times New Roman"/>
          <w:sz w:val="24"/>
          <w:szCs w:val="24"/>
        </w:rPr>
        <w:t xml:space="preserve">, </w:t>
      </w:r>
      <w:proofErr w:type="spellStart"/>
      <w:r w:rsidRPr="000F5DA1">
        <w:rPr>
          <w:rFonts w:ascii="Times New Roman" w:hAnsi="Times New Roman" w:cs="Times New Roman"/>
          <w:sz w:val="24"/>
          <w:szCs w:val="24"/>
        </w:rPr>
        <w:t>hiperuricemiile</w:t>
      </w:r>
      <w:proofErr w:type="spellEnd"/>
      <w:r w:rsidRPr="000F5DA1">
        <w:rPr>
          <w:rFonts w:ascii="Times New Roman" w:hAnsi="Times New Roman" w:cs="Times New Roman"/>
          <w:sz w:val="24"/>
          <w:szCs w:val="24"/>
        </w:rPr>
        <w:t xml:space="preserve"> și guta) -4,6,8</w:t>
      </w:r>
    </w:p>
    <w:p w14:paraId="2F4AC573"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Afecțiunile hematologice la adult și copil (sindromul anemic, clasificarea anemiilor, anemia </w:t>
      </w:r>
      <w:proofErr w:type="spellStart"/>
      <w:r w:rsidRPr="000F5DA1">
        <w:rPr>
          <w:rFonts w:ascii="Times New Roman" w:hAnsi="Times New Roman" w:cs="Times New Roman"/>
          <w:sz w:val="24"/>
          <w:szCs w:val="24"/>
        </w:rPr>
        <w:t>feripriva</w:t>
      </w:r>
      <w:proofErr w:type="spellEnd"/>
      <w:r w:rsidRPr="000F5DA1">
        <w:rPr>
          <w:rFonts w:ascii="Times New Roman" w:hAnsi="Times New Roman" w:cs="Times New Roman"/>
          <w:sz w:val="24"/>
          <w:szCs w:val="24"/>
        </w:rPr>
        <w:t xml:space="preserve">, leucemia </w:t>
      </w:r>
      <w:proofErr w:type="spellStart"/>
      <w:r w:rsidRPr="000F5DA1">
        <w:rPr>
          <w:rFonts w:ascii="Times New Roman" w:hAnsi="Times New Roman" w:cs="Times New Roman"/>
          <w:sz w:val="24"/>
          <w:szCs w:val="24"/>
        </w:rPr>
        <w:t>limfoblastica</w:t>
      </w:r>
      <w:proofErr w:type="spellEnd"/>
      <w:r w:rsidRPr="000F5DA1">
        <w:rPr>
          <w:rFonts w:ascii="Times New Roman" w:hAnsi="Times New Roman" w:cs="Times New Roman"/>
          <w:sz w:val="24"/>
          <w:szCs w:val="24"/>
        </w:rPr>
        <w:t xml:space="preserve">, leucemia </w:t>
      </w:r>
      <w:proofErr w:type="spellStart"/>
      <w:r w:rsidRPr="000F5DA1">
        <w:rPr>
          <w:rFonts w:ascii="Times New Roman" w:hAnsi="Times New Roman" w:cs="Times New Roman"/>
          <w:sz w:val="24"/>
          <w:szCs w:val="24"/>
        </w:rPr>
        <w:t>mieloida</w:t>
      </w:r>
      <w:proofErr w:type="spellEnd"/>
      <w:r w:rsidRPr="000F5DA1">
        <w:rPr>
          <w:rFonts w:ascii="Times New Roman" w:hAnsi="Times New Roman" w:cs="Times New Roman"/>
          <w:sz w:val="24"/>
          <w:szCs w:val="24"/>
        </w:rPr>
        <w:t>, coagulopatiile) -4,6</w:t>
      </w:r>
    </w:p>
    <w:p w14:paraId="62859588"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Afecțiunile endocrine la adult și copil (</w:t>
      </w:r>
      <w:proofErr w:type="spellStart"/>
      <w:r w:rsidRPr="000F5DA1">
        <w:rPr>
          <w:rFonts w:ascii="Times New Roman" w:hAnsi="Times New Roman" w:cs="Times New Roman"/>
          <w:sz w:val="24"/>
          <w:szCs w:val="24"/>
        </w:rPr>
        <w:t>hipertiroida</w:t>
      </w:r>
      <w:proofErr w:type="spellEnd"/>
      <w:r w:rsidRPr="000F5DA1">
        <w:rPr>
          <w:rFonts w:ascii="Times New Roman" w:hAnsi="Times New Roman" w:cs="Times New Roman"/>
          <w:sz w:val="24"/>
          <w:szCs w:val="24"/>
        </w:rPr>
        <w:t xml:space="preserve">, </w:t>
      </w:r>
      <w:proofErr w:type="spellStart"/>
      <w:r w:rsidRPr="000F5DA1">
        <w:rPr>
          <w:rFonts w:ascii="Times New Roman" w:hAnsi="Times New Roman" w:cs="Times New Roman"/>
          <w:sz w:val="24"/>
          <w:szCs w:val="24"/>
        </w:rPr>
        <w:t>hipotiroida</w:t>
      </w:r>
      <w:proofErr w:type="spellEnd"/>
      <w:r w:rsidRPr="000F5DA1">
        <w:rPr>
          <w:rFonts w:ascii="Times New Roman" w:hAnsi="Times New Roman" w:cs="Times New Roman"/>
          <w:sz w:val="24"/>
          <w:szCs w:val="24"/>
        </w:rPr>
        <w:t xml:space="preserve">, sindromul </w:t>
      </w:r>
      <w:proofErr w:type="spellStart"/>
      <w:r w:rsidRPr="000F5DA1">
        <w:rPr>
          <w:rFonts w:ascii="Times New Roman" w:hAnsi="Times New Roman" w:cs="Times New Roman"/>
          <w:sz w:val="24"/>
          <w:szCs w:val="24"/>
        </w:rPr>
        <w:t>Cushing</w:t>
      </w:r>
      <w:proofErr w:type="spellEnd"/>
      <w:r w:rsidRPr="000F5DA1">
        <w:rPr>
          <w:rFonts w:ascii="Times New Roman" w:hAnsi="Times New Roman" w:cs="Times New Roman"/>
          <w:sz w:val="24"/>
          <w:szCs w:val="24"/>
        </w:rPr>
        <w:t>, spasmofilia și tetania) -4</w:t>
      </w:r>
    </w:p>
    <w:p w14:paraId="39C66A8F"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Afecțiunile neurologice la adult și copil ( </w:t>
      </w:r>
      <w:proofErr w:type="spellStart"/>
      <w:r w:rsidRPr="000F5DA1">
        <w:rPr>
          <w:rFonts w:ascii="Times New Roman" w:hAnsi="Times New Roman" w:cs="Times New Roman"/>
          <w:sz w:val="24"/>
          <w:szCs w:val="24"/>
        </w:rPr>
        <w:t>cefaleea,nevralgia</w:t>
      </w:r>
      <w:proofErr w:type="spellEnd"/>
      <w:r w:rsidRPr="000F5DA1">
        <w:rPr>
          <w:rFonts w:ascii="Times New Roman" w:hAnsi="Times New Roman" w:cs="Times New Roman"/>
          <w:sz w:val="24"/>
          <w:szCs w:val="24"/>
        </w:rPr>
        <w:t xml:space="preserve"> de trigemen, </w:t>
      </w:r>
      <w:proofErr w:type="spellStart"/>
      <w:r w:rsidRPr="000F5DA1">
        <w:rPr>
          <w:rFonts w:ascii="Times New Roman" w:hAnsi="Times New Roman" w:cs="Times New Roman"/>
          <w:sz w:val="24"/>
          <w:szCs w:val="24"/>
        </w:rPr>
        <w:t>ateroscleroza</w:t>
      </w:r>
      <w:proofErr w:type="spellEnd"/>
      <w:r w:rsidRPr="000F5DA1">
        <w:rPr>
          <w:rFonts w:ascii="Times New Roman" w:hAnsi="Times New Roman" w:cs="Times New Roman"/>
          <w:sz w:val="24"/>
          <w:szCs w:val="24"/>
        </w:rPr>
        <w:t xml:space="preserve"> cerebrală, accidentele vasculare cerebrale, atacul ischemic </w:t>
      </w:r>
      <w:proofErr w:type="spellStart"/>
      <w:r w:rsidRPr="000F5DA1">
        <w:rPr>
          <w:rFonts w:ascii="Times New Roman" w:hAnsi="Times New Roman" w:cs="Times New Roman"/>
          <w:sz w:val="24"/>
          <w:szCs w:val="24"/>
        </w:rPr>
        <w:t>tranzitor</w:t>
      </w:r>
      <w:proofErr w:type="spellEnd"/>
      <w:r w:rsidRPr="000F5DA1">
        <w:rPr>
          <w:rFonts w:ascii="Times New Roman" w:hAnsi="Times New Roman" w:cs="Times New Roman"/>
          <w:sz w:val="24"/>
          <w:szCs w:val="24"/>
        </w:rPr>
        <w:t>, meningitele, epilepsia, polinevritele, boala Parkinson) -4,6</w:t>
      </w:r>
    </w:p>
    <w:p w14:paraId="0BF2B5DC"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Afecțiunile psihice la adult și copil ( deficiența mintală, tulburările de personalitate și psihopatiile, depresia, nevrozele, alcoolismul, sindroamele psihice de involuție). -4,6</w:t>
      </w:r>
    </w:p>
    <w:p w14:paraId="79377E74"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Afecțiuni dermatologice la adult și copil (dermatitele alergice, ulcerul cronic de gambă, micozele, parazitozele cutanate și dermatitele infecțioase). – 4</w:t>
      </w:r>
    </w:p>
    <w:p w14:paraId="60FB178F"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Afecțiuni ORL la adult și copil ( anginele, </w:t>
      </w:r>
      <w:proofErr w:type="spellStart"/>
      <w:r w:rsidRPr="000F5DA1">
        <w:rPr>
          <w:rFonts w:ascii="Times New Roman" w:hAnsi="Times New Roman" w:cs="Times New Roman"/>
          <w:sz w:val="24"/>
          <w:szCs w:val="24"/>
        </w:rPr>
        <w:t>otitele,mastoiditele</w:t>
      </w:r>
      <w:proofErr w:type="spellEnd"/>
      <w:r w:rsidRPr="000F5DA1">
        <w:rPr>
          <w:rFonts w:ascii="Times New Roman" w:hAnsi="Times New Roman" w:cs="Times New Roman"/>
          <w:sz w:val="24"/>
          <w:szCs w:val="24"/>
        </w:rPr>
        <w:t>, rinitele, sinuzitele) -4,5</w:t>
      </w:r>
    </w:p>
    <w:p w14:paraId="1BC3A6B0"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Afecțiuni oftalmologice( ochiul roșu, glaucomul, cataracta, traumatismele ochiului). -4,5</w:t>
      </w:r>
    </w:p>
    <w:p w14:paraId="3BDE6A55"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Afecțiuni ginecologice și obstetricale ( tulburările menstruale, menopauza, infertilitatea, cancerul de sân, cancerul uterin, sarcina normală, sarcina cu risc, complicațiile sarcinii și ale nașterii, sarcina extrauterină) -4,6</w:t>
      </w:r>
    </w:p>
    <w:p w14:paraId="5EA201CA"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Puericultură (îngrijirea noului </w:t>
      </w:r>
      <w:proofErr w:type="spellStart"/>
      <w:r w:rsidRPr="000F5DA1">
        <w:rPr>
          <w:rFonts w:ascii="Times New Roman" w:hAnsi="Times New Roman" w:cs="Times New Roman"/>
          <w:sz w:val="24"/>
          <w:szCs w:val="24"/>
        </w:rPr>
        <w:t>născut,prematuritatea</w:t>
      </w:r>
      <w:proofErr w:type="spellEnd"/>
      <w:r w:rsidRPr="000F5DA1">
        <w:rPr>
          <w:rFonts w:ascii="Times New Roman" w:hAnsi="Times New Roman" w:cs="Times New Roman"/>
          <w:sz w:val="24"/>
          <w:szCs w:val="24"/>
        </w:rPr>
        <w:t>, alimentația naturală și artificială, dezvoltarea psihică și somatică a copilului, prevenirea rahitismului, vaccinările la copil). -8</w:t>
      </w:r>
    </w:p>
    <w:p w14:paraId="082B8418" w14:textId="77777777" w:rsidR="000F5DA1" w:rsidRPr="000F5DA1" w:rsidRDefault="000F5DA1" w:rsidP="000F5DA1">
      <w:pPr>
        <w:pStyle w:val="Listparagraf"/>
        <w:numPr>
          <w:ilvl w:val="0"/>
          <w:numId w:val="32"/>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Boli infecțioase la adult și copil ( rubeola, rujeola, varicela, parotidita epidemică, scarlatina, mononucleoza, tusea convulsivă, hepatitele virale, toxiinfecțiile alimentare, boala diareică acută, bolile infecțioase cu transmitere sexuală). -4</w:t>
      </w:r>
    </w:p>
    <w:p w14:paraId="7E67FDF9" w14:textId="01B6B418" w:rsidR="000F5DA1" w:rsidRPr="000F5DA1" w:rsidRDefault="000F5DA1" w:rsidP="000F5DA1">
      <w:pPr>
        <w:spacing w:after="0" w:line="240" w:lineRule="auto"/>
        <w:jc w:val="both"/>
        <w:rPr>
          <w:rFonts w:ascii="Times New Roman" w:hAnsi="Times New Roman" w:cs="Times New Roman"/>
          <w:b/>
          <w:bCs/>
          <w:sz w:val="24"/>
          <w:szCs w:val="24"/>
        </w:rPr>
      </w:pPr>
      <w:r w:rsidRPr="000F5DA1">
        <w:rPr>
          <w:rFonts w:ascii="Times New Roman" w:hAnsi="Times New Roman" w:cs="Times New Roman"/>
          <w:b/>
          <w:bCs/>
          <w:sz w:val="24"/>
          <w:szCs w:val="24"/>
        </w:rPr>
        <w:t>II. PROBA PRACTICĂ</w:t>
      </w:r>
    </w:p>
    <w:p w14:paraId="3E204A1B"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Acordarea primului ajutor prespitalicesc în principalele urgențe </w:t>
      </w:r>
      <w:proofErr w:type="spellStart"/>
      <w:r w:rsidRPr="000F5DA1">
        <w:rPr>
          <w:rFonts w:ascii="Times New Roman" w:hAnsi="Times New Roman" w:cs="Times New Roman"/>
          <w:sz w:val="24"/>
          <w:szCs w:val="24"/>
        </w:rPr>
        <w:t>medico</w:t>
      </w:r>
      <w:proofErr w:type="spellEnd"/>
      <w:r w:rsidRPr="000F5DA1">
        <w:rPr>
          <w:rFonts w:ascii="Times New Roman" w:hAnsi="Times New Roman" w:cs="Times New Roman"/>
          <w:sz w:val="24"/>
          <w:szCs w:val="24"/>
        </w:rPr>
        <w:t>-chirurgicale -5</w:t>
      </w:r>
    </w:p>
    <w:p w14:paraId="77C7C1F3"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Tehnica screening – ului în M.F -1</w:t>
      </w:r>
    </w:p>
    <w:p w14:paraId="456886CE"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Strategia investigațiilor paraclinice în M.F -1</w:t>
      </w:r>
    </w:p>
    <w:p w14:paraId="56086CAB"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Interpretarea principalelor </w:t>
      </w:r>
      <w:proofErr w:type="spellStart"/>
      <w:r w:rsidRPr="000F5DA1">
        <w:rPr>
          <w:rFonts w:ascii="Times New Roman" w:hAnsi="Times New Roman" w:cs="Times New Roman"/>
          <w:sz w:val="24"/>
          <w:szCs w:val="24"/>
        </w:rPr>
        <w:t>investigațîi</w:t>
      </w:r>
      <w:proofErr w:type="spellEnd"/>
      <w:r w:rsidRPr="000F5DA1">
        <w:rPr>
          <w:rFonts w:ascii="Times New Roman" w:hAnsi="Times New Roman" w:cs="Times New Roman"/>
          <w:sz w:val="24"/>
          <w:szCs w:val="24"/>
        </w:rPr>
        <w:t xml:space="preserve"> de laborator -4</w:t>
      </w:r>
    </w:p>
    <w:p w14:paraId="1C3DC22D"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Interpretarea principalelor </w:t>
      </w:r>
      <w:proofErr w:type="spellStart"/>
      <w:r w:rsidRPr="000F5DA1">
        <w:rPr>
          <w:rFonts w:ascii="Times New Roman" w:hAnsi="Times New Roman" w:cs="Times New Roman"/>
          <w:sz w:val="24"/>
          <w:szCs w:val="24"/>
        </w:rPr>
        <w:t>investigațîi</w:t>
      </w:r>
      <w:proofErr w:type="spellEnd"/>
      <w:r w:rsidRPr="000F5DA1">
        <w:rPr>
          <w:rFonts w:ascii="Times New Roman" w:hAnsi="Times New Roman" w:cs="Times New Roman"/>
          <w:sz w:val="24"/>
          <w:szCs w:val="24"/>
        </w:rPr>
        <w:t xml:space="preserve"> funcționale -4</w:t>
      </w:r>
    </w:p>
    <w:p w14:paraId="084EFAF6"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Alimentația naturală și artificială a sugarului -8</w:t>
      </w:r>
    </w:p>
    <w:p w14:paraId="58FE7533"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Sfatul genetic -8</w:t>
      </w:r>
    </w:p>
    <w:p w14:paraId="34E30A75"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Bilanțul unui </w:t>
      </w:r>
      <w:proofErr w:type="spellStart"/>
      <w:r w:rsidRPr="000F5DA1">
        <w:rPr>
          <w:rFonts w:ascii="Times New Roman" w:hAnsi="Times New Roman" w:cs="Times New Roman"/>
          <w:sz w:val="24"/>
          <w:szCs w:val="24"/>
        </w:rPr>
        <w:t>politraumatizat</w:t>
      </w:r>
      <w:proofErr w:type="spellEnd"/>
      <w:r w:rsidRPr="000F5DA1">
        <w:rPr>
          <w:rFonts w:ascii="Times New Roman" w:hAnsi="Times New Roman" w:cs="Times New Roman"/>
          <w:sz w:val="24"/>
          <w:szCs w:val="24"/>
        </w:rPr>
        <w:t xml:space="preserve"> -5</w:t>
      </w:r>
    </w:p>
    <w:p w14:paraId="0514F7AF"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Efectuarea și interpretarea unui frotiu cervical -4</w:t>
      </w:r>
    </w:p>
    <w:p w14:paraId="106EAB80"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Efectuarea și interpretarea unui examen de secreție vaginală -4</w:t>
      </w:r>
    </w:p>
    <w:p w14:paraId="00B60673"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Consilierea </w:t>
      </w:r>
      <w:proofErr w:type="spellStart"/>
      <w:r w:rsidRPr="000F5DA1">
        <w:rPr>
          <w:rFonts w:ascii="Times New Roman" w:hAnsi="Times New Roman" w:cs="Times New Roman"/>
          <w:sz w:val="24"/>
          <w:szCs w:val="24"/>
        </w:rPr>
        <w:t>pregravidica</w:t>
      </w:r>
      <w:proofErr w:type="spellEnd"/>
      <w:r w:rsidRPr="000F5DA1">
        <w:rPr>
          <w:rFonts w:ascii="Times New Roman" w:hAnsi="Times New Roman" w:cs="Times New Roman"/>
          <w:sz w:val="24"/>
          <w:szCs w:val="24"/>
        </w:rPr>
        <w:t xml:space="preserve"> -4</w:t>
      </w:r>
    </w:p>
    <w:p w14:paraId="62221F0D"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Tehnici și principii de psihoterapie -1</w:t>
      </w:r>
    </w:p>
    <w:p w14:paraId="520E152F"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Corelația indicilor de greutate și </w:t>
      </w:r>
      <w:proofErr w:type="spellStart"/>
      <w:r w:rsidRPr="000F5DA1">
        <w:rPr>
          <w:rFonts w:ascii="Times New Roman" w:hAnsi="Times New Roman" w:cs="Times New Roman"/>
          <w:sz w:val="24"/>
          <w:szCs w:val="24"/>
        </w:rPr>
        <w:t>înaltime</w:t>
      </w:r>
      <w:proofErr w:type="spellEnd"/>
      <w:r w:rsidRPr="000F5DA1">
        <w:rPr>
          <w:rFonts w:ascii="Times New Roman" w:hAnsi="Times New Roman" w:cs="Times New Roman"/>
          <w:sz w:val="24"/>
          <w:szCs w:val="24"/>
        </w:rPr>
        <w:t xml:space="preserve"> -8</w:t>
      </w:r>
    </w:p>
    <w:p w14:paraId="014F7AC1"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Efectuarea și interpretarea unui examen de fund de ochi -4</w:t>
      </w:r>
    </w:p>
    <w:p w14:paraId="6124E6F3"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Atitudinea terapeutică în fața unui traumatism ocular -4</w:t>
      </w:r>
    </w:p>
    <w:p w14:paraId="5FBCD1E4"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Efectuarea unui examen ORL -4</w:t>
      </w:r>
    </w:p>
    <w:p w14:paraId="69CD066C"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Efectuarea și interpretarea unei EKG -4</w:t>
      </w:r>
    </w:p>
    <w:p w14:paraId="797C3AF7"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Efectuarea și interpretarea unui tușeu rectal -5</w:t>
      </w:r>
    </w:p>
    <w:p w14:paraId="2DEF1EDA"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Efectuarea și interpretarea unui tușeu vaginal -4</w:t>
      </w:r>
    </w:p>
    <w:p w14:paraId="497F5442"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Examenul clinic al unei gravide -4</w:t>
      </w:r>
    </w:p>
    <w:p w14:paraId="34D03142"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Diagnosticul prenatal -4</w:t>
      </w:r>
    </w:p>
    <w:p w14:paraId="31FE7D2E"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Examenul clinic al unui sugar -8</w:t>
      </w:r>
    </w:p>
    <w:p w14:paraId="0B151D23"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Interpretarea unui examen radiologic -4</w:t>
      </w:r>
    </w:p>
    <w:p w14:paraId="440B8FDF"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Alcătuirea unui regim alimentar pentru un om sănătos -4</w:t>
      </w:r>
    </w:p>
    <w:p w14:paraId="0A9B34C8"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Alcătuirea unui regim alimentar pentru un bolnav -4</w:t>
      </w:r>
    </w:p>
    <w:p w14:paraId="7F449D2A"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Tehnici de îngrijire a unui nou născut -8</w:t>
      </w:r>
    </w:p>
    <w:p w14:paraId="064E6386"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Întocmirea unor acte medicale -2</w:t>
      </w:r>
    </w:p>
    <w:p w14:paraId="084CCA8C"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lastRenderedPageBreak/>
        <w:t>Interpretarea principalilor indicatori demografici și de morbiditate -1</w:t>
      </w:r>
    </w:p>
    <w:p w14:paraId="05031F8D"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Elaborarea unui program de sănătate -1,2</w:t>
      </w:r>
    </w:p>
    <w:p w14:paraId="63DE0AA9" w14:textId="77777777" w:rsidR="000F5DA1" w:rsidRPr="000F5DA1" w:rsidRDefault="000F5DA1" w:rsidP="000F5DA1">
      <w:pPr>
        <w:pStyle w:val="Listparagraf"/>
        <w:numPr>
          <w:ilvl w:val="0"/>
          <w:numId w:val="33"/>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Metodologia efectuării unei </w:t>
      </w:r>
      <w:proofErr w:type="spellStart"/>
      <w:r w:rsidRPr="000F5DA1">
        <w:rPr>
          <w:rFonts w:ascii="Times New Roman" w:hAnsi="Times New Roman" w:cs="Times New Roman"/>
          <w:sz w:val="24"/>
          <w:szCs w:val="24"/>
        </w:rPr>
        <w:t>consultațîi</w:t>
      </w:r>
      <w:proofErr w:type="spellEnd"/>
      <w:r w:rsidRPr="000F5DA1">
        <w:rPr>
          <w:rFonts w:ascii="Times New Roman" w:hAnsi="Times New Roman" w:cs="Times New Roman"/>
          <w:sz w:val="24"/>
          <w:szCs w:val="24"/>
        </w:rPr>
        <w:t xml:space="preserve"> la domiciliu. 1,2</w:t>
      </w:r>
    </w:p>
    <w:p w14:paraId="584BD633" w14:textId="77777777" w:rsidR="000F5DA1" w:rsidRPr="000F5DA1" w:rsidRDefault="000F5DA1" w:rsidP="000F5DA1">
      <w:pPr>
        <w:spacing w:after="0" w:line="240" w:lineRule="auto"/>
        <w:jc w:val="both"/>
        <w:rPr>
          <w:rFonts w:ascii="Times New Roman" w:hAnsi="Times New Roman" w:cs="Times New Roman"/>
          <w:b/>
          <w:bCs/>
          <w:sz w:val="24"/>
          <w:szCs w:val="24"/>
        </w:rPr>
      </w:pPr>
      <w:r w:rsidRPr="000F5DA1">
        <w:rPr>
          <w:rFonts w:ascii="Times New Roman" w:hAnsi="Times New Roman" w:cs="Times New Roman"/>
          <w:b/>
          <w:bCs/>
          <w:sz w:val="24"/>
          <w:szCs w:val="24"/>
        </w:rPr>
        <w:t>BIBLIOGRAFIE Medicină de Familie</w:t>
      </w:r>
    </w:p>
    <w:p w14:paraId="7AB206D0"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Bazele medicinei de familie, </w:t>
      </w:r>
      <w:proofErr w:type="spellStart"/>
      <w:r w:rsidRPr="000F5DA1">
        <w:rPr>
          <w:rFonts w:ascii="Times New Roman" w:hAnsi="Times New Roman" w:cs="Times New Roman"/>
          <w:sz w:val="24"/>
          <w:szCs w:val="24"/>
        </w:rPr>
        <w:t>vol</w:t>
      </w:r>
      <w:proofErr w:type="spellEnd"/>
      <w:r w:rsidRPr="000F5DA1">
        <w:rPr>
          <w:rFonts w:ascii="Times New Roman" w:hAnsi="Times New Roman" w:cs="Times New Roman"/>
          <w:sz w:val="24"/>
          <w:szCs w:val="24"/>
        </w:rPr>
        <w:t xml:space="preserve"> I, A. Restian, Ed. Medicală, Buc., 2001</w:t>
      </w:r>
    </w:p>
    <w:p w14:paraId="1ABC4AC8"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Ghid practic de medicina familiei, A. Restian, M. Mateescu, Ed. Universitară </w:t>
      </w:r>
      <w:proofErr w:type="spellStart"/>
      <w:r w:rsidRPr="000F5DA1">
        <w:rPr>
          <w:rFonts w:ascii="Times New Roman" w:hAnsi="Times New Roman" w:cs="Times New Roman"/>
          <w:sz w:val="24"/>
          <w:szCs w:val="24"/>
        </w:rPr>
        <w:t>C.Davila</w:t>
      </w:r>
      <w:proofErr w:type="spellEnd"/>
      <w:r w:rsidRPr="000F5DA1">
        <w:rPr>
          <w:rFonts w:ascii="Times New Roman" w:hAnsi="Times New Roman" w:cs="Times New Roman"/>
          <w:sz w:val="24"/>
          <w:szCs w:val="24"/>
        </w:rPr>
        <w:t xml:space="preserve"> Buc., 1998</w:t>
      </w:r>
    </w:p>
    <w:p w14:paraId="448D9FD1"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Medicina familiei, A. </w:t>
      </w:r>
      <w:proofErr w:type="spellStart"/>
      <w:r w:rsidRPr="000F5DA1">
        <w:rPr>
          <w:rFonts w:ascii="Times New Roman" w:hAnsi="Times New Roman" w:cs="Times New Roman"/>
          <w:sz w:val="24"/>
          <w:szCs w:val="24"/>
        </w:rPr>
        <w:t>Jompan</w:t>
      </w:r>
      <w:proofErr w:type="spellEnd"/>
      <w:r w:rsidRPr="000F5DA1">
        <w:rPr>
          <w:rFonts w:ascii="Times New Roman" w:hAnsi="Times New Roman" w:cs="Times New Roman"/>
          <w:sz w:val="24"/>
          <w:szCs w:val="24"/>
        </w:rPr>
        <w:t>, Ed. Helicon, Timișoara, 1998</w:t>
      </w:r>
    </w:p>
    <w:p w14:paraId="0838E182"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Diagnostic și tratament în practică medicală, L. </w:t>
      </w:r>
      <w:proofErr w:type="spellStart"/>
      <w:r w:rsidRPr="000F5DA1">
        <w:rPr>
          <w:rFonts w:ascii="Times New Roman" w:hAnsi="Times New Roman" w:cs="Times New Roman"/>
          <w:sz w:val="24"/>
          <w:szCs w:val="24"/>
        </w:rPr>
        <w:t>Tierney</w:t>
      </w:r>
      <w:proofErr w:type="spellEnd"/>
      <w:r w:rsidRPr="000F5DA1">
        <w:rPr>
          <w:rFonts w:ascii="Times New Roman" w:hAnsi="Times New Roman" w:cs="Times New Roman"/>
          <w:sz w:val="24"/>
          <w:szCs w:val="24"/>
        </w:rPr>
        <w:t xml:space="preserve">, S.J. </w:t>
      </w:r>
      <w:proofErr w:type="spellStart"/>
      <w:r w:rsidRPr="000F5DA1">
        <w:rPr>
          <w:rFonts w:ascii="Times New Roman" w:hAnsi="Times New Roman" w:cs="Times New Roman"/>
          <w:sz w:val="24"/>
          <w:szCs w:val="24"/>
        </w:rPr>
        <w:t>McPhee</w:t>
      </w:r>
      <w:proofErr w:type="spellEnd"/>
      <w:r w:rsidRPr="000F5DA1">
        <w:rPr>
          <w:rFonts w:ascii="Times New Roman" w:hAnsi="Times New Roman" w:cs="Times New Roman"/>
          <w:sz w:val="24"/>
          <w:szCs w:val="24"/>
        </w:rPr>
        <w:t xml:space="preserve">, M.A. </w:t>
      </w:r>
      <w:proofErr w:type="spellStart"/>
      <w:r w:rsidRPr="000F5DA1">
        <w:rPr>
          <w:rFonts w:ascii="Times New Roman" w:hAnsi="Times New Roman" w:cs="Times New Roman"/>
          <w:sz w:val="24"/>
          <w:szCs w:val="24"/>
        </w:rPr>
        <w:t>Papadakis</w:t>
      </w:r>
      <w:proofErr w:type="spellEnd"/>
      <w:r w:rsidRPr="000F5DA1">
        <w:rPr>
          <w:rFonts w:ascii="Times New Roman" w:hAnsi="Times New Roman" w:cs="Times New Roman"/>
          <w:sz w:val="24"/>
          <w:szCs w:val="24"/>
        </w:rPr>
        <w:t>, Ed. Științelor Medicale, Buc., 2001</w:t>
      </w:r>
    </w:p>
    <w:p w14:paraId="092FDDC5"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Bazele medicinei de familie, vol. ÎI, A. Restian, Ed. Medicală, Buc., 2002</w:t>
      </w:r>
    </w:p>
    <w:p w14:paraId="0C5B821F"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Bazele medicinei de familie, vol. III, A. Restian, Ed. Medicală, Buc., 2002</w:t>
      </w:r>
    </w:p>
    <w:p w14:paraId="2D9B918A"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Ghid de practica medicală, vol. I, Ed. </w:t>
      </w:r>
      <w:proofErr w:type="spellStart"/>
      <w:r w:rsidRPr="000F5DA1">
        <w:rPr>
          <w:rFonts w:ascii="Times New Roman" w:hAnsi="Times New Roman" w:cs="Times New Roman"/>
          <w:sz w:val="24"/>
          <w:szCs w:val="24"/>
        </w:rPr>
        <w:t>Infomedica</w:t>
      </w:r>
      <w:proofErr w:type="spellEnd"/>
      <w:r w:rsidRPr="000F5DA1">
        <w:rPr>
          <w:rFonts w:ascii="Times New Roman" w:hAnsi="Times New Roman" w:cs="Times New Roman"/>
          <w:sz w:val="24"/>
          <w:szCs w:val="24"/>
        </w:rPr>
        <w:t>, Buc., 1999</w:t>
      </w:r>
    </w:p>
    <w:p w14:paraId="442B3067"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Esențialul în pediatrie, E. Ciofu, C. Ciofu, Ed. </w:t>
      </w:r>
      <w:proofErr w:type="spellStart"/>
      <w:r w:rsidRPr="000F5DA1">
        <w:rPr>
          <w:rFonts w:ascii="Times New Roman" w:hAnsi="Times New Roman" w:cs="Times New Roman"/>
          <w:sz w:val="24"/>
          <w:szCs w:val="24"/>
        </w:rPr>
        <w:t>Amaltea</w:t>
      </w:r>
      <w:proofErr w:type="spellEnd"/>
      <w:r w:rsidRPr="000F5DA1">
        <w:rPr>
          <w:rFonts w:ascii="Times New Roman" w:hAnsi="Times New Roman" w:cs="Times New Roman"/>
          <w:sz w:val="24"/>
          <w:szCs w:val="24"/>
        </w:rPr>
        <w:t>, Buc., 2000</w:t>
      </w:r>
    </w:p>
    <w:p w14:paraId="47ECAE05" w14:textId="77777777" w:rsidR="000F5DA1" w:rsidRPr="000F5DA1" w:rsidRDefault="000F5DA1" w:rsidP="000F5DA1">
      <w:pPr>
        <w:pStyle w:val="Listparagraf"/>
        <w:numPr>
          <w:ilvl w:val="0"/>
          <w:numId w:val="34"/>
        </w:numPr>
        <w:spacing w:after="0" w:line="240" w:lineRule="auto"/>
        <w:jc w:val="both"/>
        <w:rPr>
          <w:rFonts w:ascii="Times New Roman" w:hAnsi="Times New Roman" w:cs="Times New Roman"/>
          <w:sz w:val="24"/>
          <w:szCs w:val="24"/>
        </w:rPr>
      </w:pPr>
      <w:r w:rsidRPr="000F5DA1">
        <w:rPr>
          <w:rFonts w:ascii="Times New Roman" w:hAnsi="Times New Roman" w:cs="Times New Roman"/>
          <w:sz w:val="24"/>
          <w:szCs w:val="24"/>
        </w:rPr>
        <w:t xml:space="preserve">Ghid de practică medicală, vol. ÎI, Ed. </w:t>
      </w:r>
      <w:proofErr w:type="spellStart"/>
      <w:r w:rsidRPr="000F5DA1">
        <w:rPr>
          <w:rFonts w:ascii="Times New Roman" w:hAnsi="Times New Roman" w:cs="Times New Roman"/>
          <w:sz w:val="24"/>
          <w:szCs w:val="24"/>
        </w:rPr>
        <w:t>Infomedica</w:t>
      </w:r>
      <w:proofErr w:type="spellEnd"/>
      <w:r w:rsidRPr="000F5DA1">
        <w:rPr>
          <w:rFonts w:ascii="Times New Roman" w:hAnsi="Times New Roman" w:cs="Times New Roman"/>
          <w:sz w:val="24"/>
          <w:szCs w:val="24"/>
        </w:rPr>
        <w:t>, Buc., 2001</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486BCCD9"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15</w:t>
            </w:r>
            <w:r w:rsidR="00447E5E" w:rsidRPr="00447E5E">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41281C36"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15</w:t>
            </w:r>
            <w:r w:rsidR="00200425">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26D22EDE"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16</w:t>
            </w:r>
            <w:r w:rsidR="00200425">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0A27530E"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19</w:t>
            </w:r>
            <w:r w:rsidR="00200425">
              <w:rPr>
                <w:rFonts w:ascii="Times New Roman" w:hAnsi="Times New Roman" w:cs="Times New Roman"/>
                <w:color w:val="000000"/>
                <w:sz w:val="24"/>
                <w:szCs w:val="24"/>
              </w:rPr>
              <w:t>.0</w:t>
            </w:r>
            <w:r>
              <w:rPr>
                <w:rFonts w:ascii="Times New Roman" w:hAnsi="Times New Roman" w:cs="Times New Roman"/>
                <w:color w:val="000000"/>
                <w:sz w:val="24"/>
                <w:szCs w:val="24"/>
              </w:rPr>
              <w:t>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1C438313"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20</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72EB2523"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20</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14E1C3FC"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21</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58DC7773"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22</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3D8C6E85" w:rsidR="00447E5E" w:rsidRPr="00447E5E" w:rsidRDefault="002B11FE"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22</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0D55" w14:textId="77777777" w:rsidR="00453F1B" w:rsidRDefault="00453F1B" w:rsidP="00492AAE">
      <w:pPr>
        <w:spacing w:after="0" w:line="240" w:lineRule="auto"/>
      </w:pPr>
      <w:r>
        <w:separator/>
      </w:r>
    </w:p>
  </w:endnote>
  <w:endnote w:type="continuationSeparator" w:id="0">
    <w:p w14:paraId="3A0DA387" w14:textId="77777777" w:rsidR="00453F1B" w:rsidRDefault="00453F1B"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pPr>
              <w:pStyle w:val="Subsol"/>
              <w:jc w:val="right"/>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0C98" w14:textId="77777777" w:rsidR="00453F1B" w:rsidRDefault="00453F1B" w:rsidP="00492AAE">
      <w:pPr>
        <w:spacing w:after="0" w:line="240" w:lineRule="auto"/>
      </w:pPr>
      <w:r>
        <w:separator/>
      </w:r>
    </w:p>
  </w:footnote>
  <w:footnote w:type="continuationSeparator" w:id="0">
    <w:p w14:paraId="69775D8E" w14:textId="77777777" w:rsidR="00453F1B" w:rsidRDefault="00453F1B"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07921C9"/>
    <w:multiLevelType w:val="hybridMultilevel"/>
    <w:tmpl w:val="9030FC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1"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6"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C4D18FF"/>
    <w:multiLevelType w:val="hybridMultilevel"/>
    <w:tmpl w:val="439297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1"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E76547"/>
    <w:multiLevelType w:val="hybridMultilevel"/>
    <w:tmpl w:val="562439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5"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6"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8901ED"/>
    <w:multiLevelType w:val="hybridMultilevel"/>
    <w:tmpl w:val="0B5AE1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5FD2BB2"/>
    <w:multiLevelType w:val="hybridMultilevel"/>
    <w:tmpl w:val="E64EF9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4"/>
  </w:num>
  <w:num w:numId="2" w16cid:durableId="139075942">
    <w:abstractNumId w:val="5"/>
  </w:num>
  <w:num w:numId="3" w16cid:durableId="1401782195">
    <w:abstractNumId w:val="6"/>
  </w:num>
  <w:num w:numId="4" w16cid:durableId="1869374380">
    <w:abstractNumId w:val="13"/>
  </w:num>
  <w:num w:numId="5" w16cid:durableId="682435328">
    <w:abstractNumId w:val="28"/>
  </w:num>
  <w:num w:numId="6" w16cid:durableId="834304709">
    <w:abstractNumId w:val="15"/>
  </w:num>
  <w:num w:numId="7" w16cid:durableId="920673172">
    <w:abstractNumId w:val="31"/>
  </w:num>
  <w:num w:numId="8" w16cid:durableId="985403046">
    <w:abstractNumId w:val="12"/>
  </w:num>
  <w:num w:numId="9" w16cid:durableId="1536455653">
    <w:abstractNumId w:val="7"/>
  </w:num>
  <w:num w:numId="10" w16cid:durableId="1031303291">
    <w:abstractNumId w:val="11"/>
  </w:num>
  <w:num w:numId="11" w16cid:durableId="151484280">
    <w:abstractNumId w:val="30"/>
  </w:num>
  <w:num w:numId="12" w16cid:durableId="950211442">
    <w:abstractNumId w:val="9"/>
  </w:num>
  <w:num w:numId="13" w16cid:durableId="1201285085">
    <w:abstractNumId w:val="2"/>
  </w:num>
  <w:num w:numId="14" w16cid:durableId="1863589093">
    <w:abstractNumId w:val="26"/>
  </w:num>
  <w:num w:numId="15" w16cid:durableId="778984453">
    <w:abstractNumId w:val="33"/>
  </w:num>
  <w:num w:numId="16" w16cid:durableId="256528048">
    <w:abstractNumId w:val="8"/>
  </w:num>
  <w:num w:numId="17" w16cid:durableId="1689330028">
    <w:abstractNumId w:val="22"/>
  </w:num>
  <w:num w:numId="18" w16cid:durableId="519245020">
    <w:abstractNumId w:val="21"/>
  </w:num>
  <w:num w:numId="19" w16cid:durableId="680622848">
    <w:abstractNumId w:val="19"/>
  </w:num>
  <w:num w:numId="20" w16cid:durableId="579945568">
    <w:abstractNumId w:val="18"/>
  </w:num>
  <w:num w:numId="21" w16cid:durableId="1885093570">
    <w:abstractNumId w:val="4"/>
  </w:num>
  <w:num w:numId="22" w16cid:durableId="1640915061">
    <w:abstractNumId w:val="16"/>
  </w:num>
  <w:num w:numId="23" w16cid:durableId="1910578416">
    <w:abstractNumId w:val="29"/>
  </w:num>
  <w:num w:numId="24" w16cid:durableId="1940989521">
    <w:abstractNumId w:val="24"/>
  </w:num>
  <w:num w:numId="25" w16cid:durableId="1382174140">
    <w:abstractNumId w:val="20"/>
  </w:num>
  <w:num w:numId="26" w16cid:durableId="1871147156">
    <w:abstractNumId w:val="10"/>
  </w:num>
  <w:num w:numId="27" w16cid:durableId="1465854390">
    <w:abstractNumId w:val="0"/>
  </w:num>
  <w:num w:numId="28" w16cid:durableId="672489134">
    <w:abstractNumId w:val="3"/>
  </w:num>
  <w:num w:numId="29" w16cid:durableId="1644968510">
    <w:abstractNumId w:val="25"/>
  </w:num>
  <w:num w:numId="30" w16cid:durableId="1449932515">
    <w:abstractNumId w:val="27"/>
  </w:num>
  <w:num w:numId="31" w16cid:durableId="1819029628">
    <w:abstractNumId w:val="17"/>
  </w:num>
  <w:num w:numId="32" w16cid:durableId="21832982">
    <w:abstractNumId w:val="32"/>
  </w:num>
  <w:num w:numId="33" w16cid:durableId="35930421">
    <w:abstractNumId w:val="23"/>
  </w:num>
  <w:num w:numId="34" w16cid:durableId="1444886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77EAB"/>
    <w:rsid w:val="00083F85"/>
    <w:rsid w:val="000A0272"/>
    <w:rsid w:val="000A4356"/>
    <w:rsid w:val="000F3111"/>
    <w:rsid w:val="000F5DA1"/>
    <w:rsid w:val="000F60FD"/>
    <w:rsid w:val="001108BA"/>
    <w:rsid w:val="0011475B"/>
    <w:rsid w:val="001152D6"/>
    <w:rsid w:val="00126851"/>
    <w:rsid w:val="00133DBC"/>
    <w:rsid w:val="00135DA3"/>
    <w:rsid w:val="00142F43"/>
    <w:rsid w:val="001437E3"/>
    <w:rsid w:val="001452F0"/>
    <w:rsid w:val="0014743A"/>
    <w:rsid w:val="00154D31"/>
    <w:rsid w:val="001616B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B11FE"/>
    <w:rsid w:val="002C2256"/>
    <w:rsid w:val="003212E1"/>
    <w:rsid w:val="00326503"/>
    <w:rsid w:val="00364DFB"/>
    <w:rsid w:val="003667AA"/>
    <w:rsid w:val="003753AD"/>
    <w:rsid w:val="00393388"/>
    <w:rsid w:val="003A009C"/>
    <w:rsid w:val="003A41F9"/>
    <w:rsid w:val="003A686C"/>
    <w:rsid w:val="003C7964"/>
    <w:rsid w:val="003C7D5A"/>
    <w:rsid w:val="003D5EDD"/>
    <w:rsid w:val="003D6F12"/>
    <w:rsid w:val="003F08C7"/>
    <w:rsid w:val="003F623A"/>
    <w:rsid w:val="004226DE"/>
    <w:rsid w:val="00447E5E"/>
    <w:rsid w:val="00453F1B"/>
    <w:rsid w:val="00457E89"/>
    <w:rsid w:val="0046045B"/>
    <w:rsid w:val="00460BEA"/>
    <w:rsid w:val="00470D48"/>
    <w:rsid w:val="004711F0"/>
    <w:rsid w:val="00492AAE"/>
    <w:rsid w:val="004B1F94"/>
    <w:rsid w:val="004D04D7"/>
    <w:rsid w:val="004D623B"/>
    <w:rsid w:val="00506583"/>
    <w:rsid w:val="0052695C"/>
    <w:rsid w:val="00537C3C"/>
    <w:rsid w:val="005656FB"/>
    <w:rsid w:val="00584E0B"/>
    <w:rsid w:val="005B1219"/>
    <w:rsid w:val="0060282A"/>
    <w:rsid w:val="006103B1"/>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E22DC"/>
    <w:rsid w:val="00904480"/>
    <w:rsid w:val="00910515"/>
    <w:rsid w:val="00921E9F"/>
    <w:rsid w:val="00934F1E"/>
    <w:rsid w:val="00952077"/>
    <w:rsid w:val="0098084B"/>
    <w:rsid w:val="00982DAD"/>
    <w:rsid w:val="0098750F"/>
    <w:rsid w:val="009931CD"/>
    <w:rsid w:val="009A04F0"/>
    <w:rsid w:val="009A1885"/>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F0AAA"/>
    <w:rsid w:val="00B13502"/>
    <w:rsid w:val="00B255FB"/>
    <w:rsid w:val="00B27DBB"/>
    <w:rsid w:val="00B33EB5"/>
    <w:rsid w:val="00B46B65"/>
    <w:rsid w:val="00B51544"/>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8662D"/>
    <w:rsid w:val="00CA37FD"/>
    <w:rsid w:val="00CA7A4D"/>
    <w:rsid w:val="00CA7B19"/>
    <w:rsid w:val="00CB39B6"/>
    <w:rsid w:val="00CB3ABC"/>
    <w:rsid w:val="00CC3D72"/>
    <w:rsid w:val="00CC7DA7"/>
    <w:rsid w:val="00CD1DDA"/>
    <w:rsid w:val="00CD5446"/>
    <w:rsid w:val="00CE059A"/>
    <w:rsid w:val="00D01A1D"/>
    <w:rsid w:val="00D12F9C"/>
    <w:rsid w:val="00D209DF"/>
    <w:rsid w:val="00D35C2C"/>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381372098">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3259</Words>
  <Characters>18908</Characters>
  <Application>Microsoft Office Word</Application>
  <DocSecurity>0</DocSecurity>
  <Lines>157</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4</cp:revision>
  <cp:lastPrinted>2023-03-13T17:40:00Z</cp:lastPrinted>
  <dcterms:created xsi:type="dcterms:W3CDTF">2023-04-26T12:37:00Z</dcterms:created>
  <dcterms:modified xsi:type="dcterms:W3CDTF">2023-04-26T12:59:00Z</dcterms:modified>
</cp:coreProperties>
</file>