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C3D" w:rsidRPr="00AF4384" w:rsidRDefault="00F71C3D" w:rsidP="00F71C3D">
      <w:pPr>
        <w:spacing w:after="0" w:line="276" w:lineRule="auto"/>
        <w:rPr>
          <w:rFonts w:ascii="Times New Roman" w:eastAsia="Calibri" w:hAnsi="Times New Roman" w:cs="Times New Roman"/>
          <w:b/>
          <w:kern w:val="0"/>
          <w:sz w:val="28"/>
          <w:szCs w:val="28"/>
          <w:lang w:val="it-IT"/>
        </w:rPr>
      </w:pPr>
    </w:p>
    <w:p w:rsidR="00F71C3D" w:rsidRDefault="00F71C3D" w:rsidP="00E17388">
      <w:pPr>
        <w:spacing w:after="0" w:line="276" w:lineRule="auto"/>
        <w:ind w:left="270" w:hanging="270"/>
        <w:jc w:val="center"/>
        <w:rPr>
          <w:rFonts w:ascii="Times New Roman" w:eastAsia="Calibri" w:hAnsi="Times New Roman" w:cs="Times New Roman"/>
          <w:b/>
          <w:kern w:val="0"/>
          <w:sz w:val="28"/>
          <w:szCs w:val="28"/>
          <w:lang w:val="it-IT"/>
        </w:rPr>
      </w:pPr>
      <w:r w:rsidRPr="00AF4384">
        <w:rPr>
          <w:rFonts w:ascii="Times New Roman" w:eastAsia="Calibri" w:hAnsi="Times New Roman" w:cs="Times New Roman"/>
          <w:b/>
          <w:kern w:val="0"/>
          <w:sz w:val="28"/>
          <w:szCs w:val="28"/>
          <w:lang w:val="it-IT"/>
        </w:rPr>
        <w:t>A N U N Ț</w:t>
      </w:r>
    </w:p>
    <w:p w:rsidR="00E17388" w:rsidRPr="00E17388" w:rsidRDefault="00E17388" w:rsidP="00E17388">
      <w:pPr>
        <w:spacing w:after="0" w:line="276" w:lineRule="auto"/>
        <w:ind w:left="270" w:hanging="270"/>
        <w:jc w:val="center"/>
        <w:rPr>
          <w:rFonts w:ascii="Times New Roman" w:eastAsia="Calibri" w:hAnsi="Times New Roman" w:cs="Times New Roman"/>
          <w:b/>
          <w:kern w:val="0"/>
          <w:sz w:val="28"/>
          <w:szCs w:val="28"/>
          <w:lang w:val="it-IT"/>
        </w:rPr>
      </w:pPr>
    </w:p>
    <w:p w:rsidR="00F71C3D" w:rsidRDefault="00F71C3D" w:rsidP="00F71C3D">
      <w:pPr>
        <w:spacing w:after="0" w:line="276" w:lineRule="auto"/>
        <w:ind w:left="270" w:firstLine="450"/>
        <w:jc w:val="both"/>
        <w:rPr>
          <w:rFonts w:ascii="Times New Roman" w:eastAsia="Calibri" w:hAnsi="Times New Roman" w:cs="Times New Roman"/>
          <w:bCs/>
          <w:kern w:val="0"/>
          <w:sz w:val="24"/>
          <w:szCs w:val="24"/>
          <w:lang w:val="it-IT"/>
        </w:rPr>
      </w:pPr>
      <w:r>
        <w:rPr>
          <w:rFonts w:ascii="Times New Roman" w:eastAsia="Calibri" w:hAnsi="Times New Roman" w:cs="Times New Roman"/>
          <w:b/>
          <w:kern w:val="0"/>
          <w:sz w:val="24"/>
          <w:szCs w:val="24"/>
          <w:lang w:val="it-IT"/>
        </w:rPr>
        <w:t xml:space="preserve">Institutul de Boli Cardiovasculare </w:t>
      </w:r>
      <w:r w:rsidRPr="0044687A">
        <w:rPr>
          <w:rFonts w:ascii="Times New Roman" w:eastAsia="Calibri" w:hAnsi="Times New Roman" w:cs="Times New Roman"/>
          <w:b/>
          <w:kern w:val="0"/>
          <w:sz w:val="24"/>
          <w:szCs w:val="24"/>
          <w:lang w:val="it-IT"/>
        </w:rPr>
        <w:t>”</w:t>
      </w:r>
      <w:r w:rsidRPr="00AF4384">
        <w:rPr>
          <w:rFonts w:ascii="Times New Roman" w:eastAsia="Calibri" w:hAnsi="Times New Roman" w:cs="Times New Roman"/>
          <w:b/>
          <w:i/>
          <w:kern w:val="0"/>
          <w:sz w:val="24"/>
          <w:szCs w:val="24"/>
          <w:lang w:val="it-IT"/>
        </w:rPr>
        <w:t>Prof.dr. George I.M. Georgescu</w:t>
      </w:r>
      <w:r>
        <w:rPr>
          <w:rFonts w:ascii="Times New Roman" w:eastAsia="Calibri" w:hAnsi="Times New Roman" w:cs="Times New Roman"/>
          <w:b/>
          <w:kern w:val="0"/>
          <w:sz w:val="24"/>
          <w:szCs w:val="24"/>
          <w:lang w:val="it-IT"/>
        </w:rPr>
        <w:t>” Iasi</w:t>
      </w:r>
      <w:r w:rsidR="00855CFF">
        <w:rPr>
          <w:rFonts w:ascii="Times New Roman" w:eastAsia="Calibri" w:hAnsi="Times New Roman" w:cs="Times New Roman"/>
          <w:b/>
          <w:kern w:val="0"/>
          <w:sz w:val="24"/>
          <w:szCs w:val="24"/>
          <w:lang w:val="it-IT"/>
        </w:rPr>
        <w:t xml:space="preserve"> </w:t>
      </w:r>
      <w:r w:rsidRPr="0044687A">
        <w:rPr>
          <w:rFonts w:ascii="Times New Roman" w:eastAsia="Calibri" w:hAnsi="Times New Roman" w:cs="Times New Roman"/>
          <w:bCs/>
          <w:kern w:val="0"/>
          <w:sz w:val="24"/>
          <w:szCs w:val="24"/>
          <w:lang w:val="it-IT"/>
        </w:rPr>
        <w:t xml:space="preserve">organizează </w:t>
      </w:r>
    </w:p>
    <w:p w:rsidR="00F71C3D" w:rsidRDefault="00F71C3D" w:rsidP="00F71C3D">
      <w:pPr>
        <w:spacing w:after="0" w:line="276" w:lineRule="auto"/>
        <w:jc w:val="both"/>
        <w:rPr>
          <w:rFonts w:ascii="Times New Roman" w:eastAsia="Calibri" w:hAnsi="Times New Roman" w:cs="Times New Roman"/>
          <w:bCs/>
          <w:kern w:val="0"/>
          <w:sz w:val="24"/>
          <w:szCs w:val="24"/>
          <w:lang w:val="it-IT"/>
        </w:rPr>
      </w:pPr>
      <w:r w:rsidRPr="0044687A">
        <w:rPr>
          <w:rFonts w:ascii="Times New Roman" w:eastAsia="Calibri" w:hAnsi="Times New Roman" w:cs="Times New Roman"/>
          <w:bCs/>
          <w:kern w:val="0"/>
          <w:sz w:val="24"/>
          <w:szCs w:val="24"/>
          <w:lang w:val="it-IT"/>
        </w:rPr>
        <w:t xml:space="preserve">concurs, în conformitate cu prevederile </w:t>
      </w:r>
      <w:r w:rsidRPr="0044687A">
        <w:rPr>
          <w:rFonts w:ascii="Times New Roman" w:eastAsia="Calibri" w:hAnsi="Times New Roman" w:cs="Times New Roman"/>
          <w:bCs/>
          <w:kern w:val="0"/>
          <w:sz w:val="24"/>
          <w:szCs w:val="24"/>
          <w:lang w:val="ro-RO" w:eastAsia="ro-RO"/>
        </w:rPr>
        <w:t>Ordinului nr. 166/2023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w:t>
      </w:r>
      <w:r w:rsidRPr="0044687A">
        <w:rPr>
          <w:rFonts w:ascii="Times New Roman" w:eastAsia="Calibri" w:hAnsi="Times New Roman" w:cs="Times New Roman"/>
          <w:bCs/>
          <w:kern w:val="0"/>
          <w:sz w:val="24"/>
          <w:szCs w:val="24"/>
          <w:lang w:val="it-IT"/>
        </w:rPr>
        <w:t xml:space="preserve">, pentru ocuparea următoarelor posturi </w:t>
      </w:r>
      <w:r w:rsidR="007A1730">
        <w:rPr>
          <w:rFonts w:ascii="Times New Roman" w:eastAsia="Calibri" w:hAnsi="Times New Roman" w:cs="Times New Roman"/>
          <w:bCs/>
          <w:kern w:val="0"/>
          <w:sz w:val="24"/>
          <w:szCs w:val="24"/>
          <w:lang w:val="it-IT"/>
        </w:rPr>
        <w:t xml:space="preserve">temporar </w:t>
      </w:r>
      <w:r w:rsidRPr="0044687A">
        <w:rPr>
          <w:rFonts w:ascii="Times New Roman" w:eastAsia="Calibri" w:hAnsi="Times New Roman" w:cs="Times New Roman"/>
          <w:bCs/>
          <w:kern w:val="0"/>
          <w:sz w:val="24"/>
          <w:szCs w:val="24"/>
          <w:lang w:val="it-IT"/>
        </w:rPr>
        <w:t>vacante:</w:t>
      </w:r>
    </w:p>
    <w:p w:rsidR="00F71C3D" w:rsidRPr="0044687A" w:rsidRDefault="00F71C3D" w:rsidP="00F71C3D">
      <w:pPr>
        <w:spacing w:after="0" w:line="276" w:lineRule="auto"/>
        <w:ind w:left="270" w:firstLine="450"/>
        <w:jc w:val="both"/>
        <w:rPr>
          <w:rFonts w:ascii="Times New Roman" w:eastAsia="Calibri" w:hAnsi="Times New Roman" w:cs="Times New Roman"/>
          <w:bCs/>
          <w:kern w:val="0"/>
          <w:sz w:val="24"/>
          <w:szCs w:val="24"/>
          <w:lang w:val="it-IT"/>
        </w:rPr>
      </w:pPr>
    </w:p>
    <w:p w:rsidR="00F71C3D" w:rsidRPr="0044687A" w:rsidRDefault="00F71C3D" w:rsidP="007A1730">
      <w:pPr>
        <w:tabs>
          <w:tab w:val="left" w:pos="540"/>
          <w:tab w:val="left" w:pos="567"/>
          <w:tab w:val="left" w:pos="720"/>
        </w:tabs>
        <w:spacing w:after="0" w:line="276" w:lineRule="auto"/>
        <w:ind w:left="567"/>
        <w:jc w:val="both"/>
        <w:rPr>
          <w:rFonts w:ascii="Times New Roman" w:hAnsi="Times New Roman" w:cs="Times New Roman"/>
          <w:kern w:val="0"/>
          <w:sz w:val="24"/>
          <w:szCs w:val="24"/>
          <w:lang w:val="it-IT"/>
        </w:rPr>
      </w:pPr>
      <w:bookmarkStart w:id="0" w:name="_Hlk133587961"/>
      <w:r>
        <w:rPr>
          <w:rFonts w:ascii="Times New Roman" w:hAnsi="Times New Roman" w:cs="Times New Roman"/>
          <w:kern w:val="0"/>
          <w:sz w:val="24"/>
          <w:szCs w:val="24"/>
          <w:lang w:val="it-IT"/>
        </w:rPr>
        <w:t xml:space="preserve">- </w:t>
      </w:r>
      <w:r w:rsidRPr="0044687A">
        <w:rPr>
          <w:rFonts w:ascii="Times New Roman" w:hAnsi="Times New Roman" w:cs="Times New Roman"/>
          <w:kern w:val="0"/>
          <w:sz w:val="24"/>
          <w:szCs w:val="24"/>
          <w:lang w:val="it-IT"/>
        </w:rPr>
        <w:t>1 (unu) post</w:t>
      </w:r>
      <w:r w:rsidRPr="002A1B39">
        <w:rPr>
          <w:rFonts w:ascii="Times New Roman" w:hAnsi="Times New Roman" w:cs="Times New Roman"/>
          <w:b/>
          <w:kern w:val="0"/>
          <w:sz w:val="24"/>
          <w:szCs w:val="24"/>
          <w:lang w:val="it-IT"/>
        </w:rPr>
        <w:t xml:space="preserve"> medic specialist specialitatea ATI</w:t>
      </w:r>
      <w:r w:rsidR="007A1730">
        <w:rPr>
          <w:rFonts w:ascii="Times New Roman" w:hAnsi="Times New Roman" w:cs="Times New Roman"/>
          <w:kern w:val="0"/>
          <w:sz w:val="24"/>
          <w:szCs w:val="24"/>
          <w:lang w:val="it-IT"/>
        </w:rPr>
        <w:t>,</w:t>
      </w:r>
      <w:r w:rsidRPr="0044687A">
        <w:rPr>
          <w:rFonts w:ascii="Times New Roman" w:hAnsi="Times New Roman" w:cs="Times New Roman"/>
          <w:kern w:val="0"/>
          <w:sz w:val="24"/>
          <w:szCs w:val="24"/>
          <w:lang w:val="it-IT"/>
        </w:rPr>
        <w:t xml:space="preserve"> normă î</w:t>
      </w:r>
      <w:r w:rsidR="007A1730">
        <w:rPr>
          <w:rFonts w:ascii="Times New Roman" w:hAnsi="Times New Roman" w:cs="Times New Roman"/>
          <w:kern w:val="0"/>
          <w:sz w:val="24"/>
          <w:szCs w:val="24"/>
          <w:lang w:val="it-IT"/>
        </w:rPr>
        <w:t xml:space="preserve">ntreagă de 7 ore/zi, perioadă </w:t>
      </w:r>
      <w:r w:rsidRPr="00E17388">
        <w:rPr>
          <w:rFonts w:ascii="Times New Roman" w:hAnsi="Times New Roman" w:cs="Times New Roman"/>
          <w:b/>
          <w:kern w:val="0"/>
          <w:sz w:val="24"/>
          <w:szCs w:val="24"/>
          <w:lang w:val="it-IT"/>
        </w:rPr>
        <w:t>determinată,</w:t>
      </w:r>
      <w:r w:rsidRPr="0044687A">
        <w:rPr>
          <w:rFonts w:ascii="Times New Roman" w:hAnsi="Times New Roman" w:cs="Times New Roman"/>
          <w:kern w:val="0"/>
          <w:sz w:val="24"/>
          <w:szCs w:val="24"/>
          <w:lang w:val="it-IT"/>
        </w:rPr>
        <w:t xml:space="preserve"> în cadrul </w:t>
      </w:r>
      <w:bookmarkEnd w:id="0"/>
      <w:r w:rsidR="007A1730">
        <w:rPr>
          <w:rFonts w:ascii="Times New Roman" w:hAnsi="Times New Roman" w:cs="Times New Roman"/>
          <w:kern w:val="0"/>
          <w:sz w:val="24"/>
          <w:szCs w:val="24"/>
          <w:lang w:val="it-IT"/>
        </w:rPr>
        <w:t xml:space="preserve"> Sectiei ATI</w:t>
      </w:r>
    </w:p>
    <w:p w:rsidR="00F71C3D" w:rsidRDefault="00F71C3D" w:rsidP="00F71C3D">
      <w:pPr>
        <w:spacing w:after="0" w:line="276" w:lineRule="auto"/>
        <w:ind w:left="270" w:firstLine="450"/>
        <w:jc w:val="both"/>
        <w:rPr>
          <w:rFonts w:ascii="Times New Roman" w:hAnsi="Times New Roman" w:cs="Times New Roman"/>
          <w:kern w:val="0"/>
          <w:sz w:val="24"/>
          <w:szCs w:val="24"/>
          <w:lang w:val="it-IT"/>
        </w:rPr>
      </w:pPr>
    </w:p>
    <w:p w:rsidR="00F71C3D" w:rsidRPr="0044687A" w:rsidRDefault="00F71C3D" w:rsidP="00F71C3D">
      <w:pPr>
        <w:spacing w:after="0" w:line="276" w:lineRule="auto"/>
        <w:ind w:left="270" w:firstLine="45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b/>
          <w:kern w:val="0"/>
          <w:sz w:val="24"/>
          <w:szCs w:val="24"/>
          <w:lang w:val="it-IT"/>
        </w:rPr>
        <w:t xml:space="preserve">CONDIȚIILE GENERALE </w:t>
      </w:r>
      <w:r w:rsidRPr="0044687A">
        <w:rPr>
          <w:rFonts w:ascii="Times New Roman" w:eastAsia="Times New Roman" w:hAnsi="Times New Roman" w:cs="Times New Roman"/>
          <w:bCs/>
          <w:kern w:val="0"/>
          <w:sz w:val="24"/>
          <w:szCs w:val="24"/>
          <w:lang w:val="it-IT"/>
        </w:rPr>
        <w:t xml:space="preserve">de înscriere la concurs sunt cele prevăzute de LEGEA </w:t>
      </w:r>
      <w:hyperlink r:id="rId7" w:tgtFrame="_blank" w:history="1">
        <w:r w:rsidRPr="0044687A">
          <w:rPr>
            <w:rFonts w:ascii="Times New Roman" w:eastAsia="Times New Roman" w:hAnsi="Times New Roman" w:cs="Times New Roman"/>
            <w:bCs/>
            <w:kern w:val="0"/>
            <w:sz w:val="24"/>
            <w:szCs w:val="24"/>
            <w:u w:val="single"/>
            <w:lang w:val="it-IT"/>
          </w:rPr>
          <w:t>nr. 53/2003</w:t>
        </w:r>
      </w:hyperlink>
      <w:r w:rsidRPr="0044687A">
        <w:rPr>
          <w:rFonts w:ascii="Times New Roman" w:eastAsia="Times New Roman" w:hAnsi="Times New Roman" w:cs="Times New Roman"/>
          <w:bCs/>
          <w:kern w:val="0"/>
          <w:sz w:val="24"/>
          <w:szCs w:val="24"/>
          <w:u w:val="single"/>
          <w:lang w:val="it-IT"/>
        </w:rPr>
        <w:t xml:space="preserve"> - </w:t>
      </w:r>
      <w:hyperlink r:id="rId8" w:tgtFrame="_blank" w:history="1">
        <w:r w:rsidRPr="0044687A">
          <w:rPr>
            <w:rFonts w:ascii="Times New Roman" w:eastAsia="Times New Roman" w:hAnsi="Times New Roman" w:cs="Times New Roman"/>
            <w:bCs/>
            <w:kern w:val="0"/>
            <w:sz w:val="24"/>
            <w:szCs w:val="24"/>
            <w:u w:val="single"/>
            <w:lang w:val="it-IT"/>
          </w:rPr>
          <w:t>Codul muncii</w:t>
        </w:r>
      </w:hyperlink>
      <w:r w:rsidRPr="0044687A">
        <w:rPr>
          <w:rFonts w:ascii="Times New Roman" w:eastAsia="Times New Roman" w:hAnsi="Times New Roman" w:cs="Times New Roman"/>
          <w:bCs/>
          <w:kern w:val="0"/>
          <w:sz w:val="24"/>
          <w:szCs w:val="24"/>
          <w:u w:val="single"/>
          <w:lang w:val="it-IT"/>
        </w:rPr>
        <w:t>, republicată, cu modificările şi completările ulterioare</w:t>
      </w:r>
      <w:r w:rsidRPr="0044687A">
        <w:rPr>
          <w:rFonts w:ascii="Times New Roman" w:eastAsia="Times New Roman" w:hAnsi="Times New Roman" w:cs="Times New Roman"/>
          <w:kern w:val="0"/>
          <w:sz w:val="24"/>
          <w:szCs w:val="24"/>
          <w:lang w:val="it-IT"/>
        </w:rPr>
        <w:t xml:space="preserve"> şi cerinţele specifice prevăzute la art. 542 </w:t>
      </w:r>
      <w:hyperlink r:id="rId9" w:anchor="p-291971878" w:tgtFrame="_blank" w:history="1">
        <w:r w:rsidRPr="0044687A">
          <w:rPr>
            <w:rFonts w:ascii="Times New Roman" w:eastAsia="Times New Roman" w:hAnsi="Times New Roman" w:cs="Times New Roman"/>
            <w:kern w:val="0"/>
            <w:sz w:val="24"/>
            <w:szCs w:val="24"/>
            <w:u w:val="single"/>
            <w:lang w:val="it-IT"/>
          </w:rPr>
          <w:t>alin. (1)</w:t>
        </w:r>
      </w:hyperlink>
      <w:r w:rsidRPr="0044687A">
        <w:rPr>
          <w:rFonts w:ascii="Times New Roman" w:eastAsia="Times New Roman" w:hAnsi="Times New Roman" w:cs="Times New Roman"/>
          <w:kern w:val="0"/>
          <w:sz w:val="24"/>
          <w:szCs w:val="24"/>
          <w:lang w:val="it-IT"/>
        </w:rPr>
        <w:t xml:space="preserve"> şi </w:t>
      </w:r>
      <w:hyperlink r:id="rId10" w:anchor="p-291971887" w:tgtFrame="_blank" w:history="1">
        <w:r w:rsidRPr="0044687A">
          <w:rPr>
            <w:rFonts w:ascii="Times New Roman" w:eastAsia="Times New Roman" w:hAnsi="Times New Roman" w:cs="Times New Roman"/>
            <w:kern w:val="0"/>
            <w:sz w:val="24"/>
            <w:szCs w:val="24"/>
            <w:u w:val="single"/>
            <w:lang w:val="it-IT"/>
          </w:rPr>
          <w:t>(2)</w:t>
        </w:r>
      </w:hyperlink>
      <w:r w:rsidRPr="0044687A">
        <w:rPr>
          <w:rFonts w:ascii="Times New Roman" w:eastAsia="Times New Roman" w:hAnsi="Times New Roman" w:cs="Times New Roman"/>
          <w:kern w:val="0"/>
          <w:sz w:val="24"/>
          <w:szCs w:val="24"/>
          <w:lang w:val="it-IT"/>
        </w:rPr>
        <w:t xml:space="preserve"> din Ordonanţa de urgenţă a Guvernului </w:t>
      </w:r>
      <w:hyperlink r:id="rId11" w:tgtFrame="_blank" w:history="1">
        <w:r w:rsidRPr="0044687A">
          <w:rPr>
            <w:rFonts w:ascii="Times New Roman" w:eastAsia="Times New Roman" w:hAnsi="Times New Roman" w:cs="Times New Roman"/>
            <w:kern w:val="0"/>
            <w:sz w:val="24"/>
            <w:szCs w:val="24"/>
            <w:u w:val="single"/>
            <w:lang w:val="it-IT"/>
          </w:rPr>
          <w:t>nr. 57/2019</w:t>
        </w:r>
      </w:hyperlink>
      <w:r w:rsidRPr="0044687A">
        <w:rPr>
          <w:rFonts w:ascii="Times New Roman" w:eastAsia="Times New Roman" w:hAnsi="Times New Roman" w:cs="Times New Roman"/>
          <w:kern w:val="0"/>
          <w:sz w:val="24"/>
          <w:szCs w:val="24"/>
          <w:lang w:val="it-IT"/>
        </w:rPr>
        <w:t xml:space="preserve"> privind Codul administrativ, cu modificările şi completările ulterioare:</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a) are cetăţenia română sau cetăţenia unui alt stat membru al Uniunii Europene, a unui stat parte la Acordul privind Spaţiul Economic European (SEE) sau cetăţenia Confederaţiei Elveţiene;</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b) cunoaşte limba română, scris şi vorbit;</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 xml:space="preserve">c) are capacitate de muncă în conformitate cu prevederile Legii </w:t>
      </w:r>
      <w:hyperlink r:id="rId12" w:tgtFrame="_blank" w:history="1">
        <w:r w:rsidRPr="0044687A">
          <w:rPr>
            <w:rFonts w:ascii="Times New Roman" w:eastAsia="Times New Roman" w:hAnsi="Times New Roman" w:cs="Times New Roman"/>
            <w:kern w:val="0"/>
            <w:sz w:val="24"/>
            <w:szCs w:val="24"/>
            <w:u w:val="single"/>
            <w:lang w:val="it-IT"/>
          </w:rPr>
          <w:t>nr. 53/2003</w:t>
        </w:r>
      </w:hyperlink>
      <w:r w:rsidRPr="0044687A">
        <w:rPr>
          <w:rFonts w:ascii="Times New Roman" w:eastAsia="Times New Roman" w:hAnsi="Times New Roman" w:cs="Times New Roman"/>
          <w:kern w:val="0"/>
          <w:sz w:val="24"/>
          <w:szCs w:val="24"/>
          <w:lang w:val="it-IT"/>
        </w:rPr>
        <w:t xml:space="preserve"> - </w:t>
      </w:r>
      <w:hyperlink r:id="rId13" w:tgtFrame="_blank" w:history="1">
        <w:r w:rsidRPr="0044687A">
          <w:rPr>
            <w:rFonts w:ascii="Times New Roman" w:eastAsia="Times New Roman" w:hAnsi="Times New Roman" w:cs="Times New Roman"/>
            <w:kern w:val="0"/>
            <w:sz w:val="24"/>
            <w:szCs w:val="24"/>
            <w:u w:val="single"/>
            <w:lang w:val="it-IT"/>
          </w:rPr>
          <w:t>Codul muncii</w:t>
        </w:r>
      </w:hyperlink>
      <w:r w:rsidRPr="0044687A">
        <w:rPr>
          <w:rFonts w:ascii="Times New Roman" w:eastAsia="Times New Roman" w:hAnsi="Times New Roman" w:cs="Times New Roman"/>
          <w:kern w:val="0"/>
          <w:sz w:val="24"/>
          <w:szCs w:val="24"/>
          <w:lang w:val="it-IT"/>
        </w:rPr>
        <w:t>, republicată, cu modificările şi completările ulterioare;</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d) are o stare de sănătate corespunzătoare postului pentru care candidează, atestată pe baza adeverinţei medicale eliberate de medicul de familie sau de unităţile sanitare abilitate;</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e) îndeplineşte condiţiile de studii, de vechime în specialitate şi, după caz, alte condiţii specifice potrivit cerinţelor postului scos la concurs, inclusiv condiţiile de exercitare a profesiei;</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r w:rsidRPr="0044687A">
        <w:rPr>
          <w:rFonts w:ascii="Times New Roman" w:eastAsia="Times New Roman" w:hAnsi="Times New Roman" w:cs="Times New Roman"/>
          <w:kern w:val="0"/>
          <w:sz w:val="24"/>
          <w:szCs w:val="24"/>
          <w:lang w:val="it-IT"/>
        </w:rPr>
        <w:t xml:space="preserve">h) nu a comis infracţiunile prevăzute la art. 1 </w:t>
      </w:r>
      <w:hyperlink r:id="rId14" w:anchor="p-289261148" w:tgtFrame="_blank" w:history="1">
        <w:r w:rsidRPr="0044687A">
          <w:rPr>
            <w:rFonts w:ascii="Times New Roman" w:eastAsia="Times New Roman" w:hAnsi="Times New Roman" w:cs="Times New Roman"/>
            <w:kern w:val="0"/>
            <w:sz w:val="24"/>
            <w:szCs w:val="24"/>
            <w:u w:val="single"/>
            <w:lang w:val="it-IT"/>
          </w:rPr>
          <w:t>alin. (2)</w:t>
        </w:r>
      </w:hyperlink>
      <w:r w:rsidRPr="0044687A">
        <w:rPr>
          <w:rFonts w:ascii="Times New Roman" w:eastAsia="Times New Roman" w:hAnsi="Times New Roman" w:cs="Times New Roman"/>
          <w:kern w:val="0"/>
          <w:sz w:val="24"/>
          <w:szCs w:val="24"/>
          <w:lang w:val="it-IT"/>
        </w:rPr>
        <w:t xml:space="preserve"> din Legea nr. 118/2019 privind Registrul naţional automatizat cu privire la persoanele care au comis infracţiuni sexuale, de exploatare a unor persoane sau asupra minorilor, precum şi pentru completarea Legii </w:t>
      </w:r>
      <w:hyperlink r:id="rId15" w:tgtFrame="_blank" w:history="1">
        <w:r w:rsidRPr="0044687A">
          <w:rPr>
            <w:rFonts w:ascii="Times New Roman" w:eastAsia="Times New Roman" w:hAnsi="Times New Roman" w:cs="Times New Roman"/>
            <w:kern w:val="0"/>
            <w:sz w:val="24"/>
            <w:szCs w:val="24"/>
            <w:u w:val="single"/>
            <w:lang w:val="it-IT"/>
          </w:rPr>
          <w:t>nr. 76/2008</w:t>
        </w:r>
      </w:hyperlink>
      <w:r w:rsidRPr="0044687A">
        <w:rPr>
          <w:rFonts w:ascii="Times New Roman" w:eastAsia="Times New Roman" w:hAnsi="Times New Roman" w:cs="Times New Roman"/>
          <w:kern w:val="0"/>
          <w:sz w:val="24"/>
          <w:szCs w:val="24"/>
          <w:lang w:val="it-IT"/>
        </w:rPr>
        <w:t xml:space="preserve"> privind organizarea şi funcţionarea Sistemului Naţional de Date Genetice Judiciare, cu modificările ulterioare, pentru domeniile prevăzute la art. 35 alin. (1) </w:t>
      </w:r>
      <w:hyperlink r:id="rId16" w:anchor="p-505557683" w:tgtFrame="_blank" w:history="1">
        <w:r w:rsidRPr="0044687A">
          <w:rPr>
            <w:rFonts w:ascii="Times New Roman" w:eastAsia="Times New Roman" w:hAnsi="Times New Roman" w:cs="Times New Roman"/>
            <w:kern w:val="0"/>
            <w:sz w:val="24"/>
            <w:szCs w:val="24"/>
            <w:u w:val="single"/>
            <w:lang w:val="it-IT"/>
          </w:rPr>
          <w:t>lit. h)</w:t>
        </w:r>
      </w:hyperlink>
      <w:r w:rsidRPr="0044687A">
        <w:rPr>
          <w:rFonts w:ascii="Times New Roman" w:eastAsia="Times New Roman" w:hAnsi="Times New Roman" w:cs="Times New Roman"/>
          <w:kern w:val="0"/>
          <w:sz w:val="24"/>
          <w:szCs w:val="24"/>
          <w:lang w:val="it-IT"/>
        </w:rPr>
        <w:t xml:space="preserve"> din Hotărârea Guvernului nr. 1336/2022 pentru aprobarea Regulamentului-cadru privind organizarea şi dezvoltarea carierei personalului contractual din sectorul bugetar plătit din fonduri publice.</w:t>
      </w:r>
    </w:p>
    <w:p w:rsidR="00F71C3D" w:rsidRPr="0044687A" w:rsidRDefault="00F71C3D" w:rsidP="00F71C3D">
      <w:pPr>
        <w:spacing w:after="0" w:line="276" w:lineRule="auto"/>
        <w:ind w:left="270" w:hanging="270"/>
        <w:jc w:val="both"/>
        <w:rPr>
          <w:rFonts w:ascii="Times New Roman" w:eastAsia="Times New Roman" w:hAnsi="Times New Roman" w:cs="Times New Roman"/>
          <w:kern w:val="0"/>
          <w:sz w:val="24"/>
          <w:szCs w:val="24"/>
          <w:lang w:val="it-IT"/>
        </w:rPr>
      </w:pPr>
    </w:p>
    <w:p w:rsidR="00F71C3D" w:rsidRPr="0044687A" w:rsidRDefault="00F71C3D" w:rsidP="00F71C3D">
      <w:pPr>
        <w:spacing w:after="0" w:line="276" w:lineRule="auto"/>
        <w:ind w:left="270" w:hanging="270"/>
        <w:jc w:val="both"/>
        <w:rPr>
          <w:rFonts w:ascii="Times New Roman" w:eastAsia="Calibri" w:hAnsi="Times New Roman" w:cs="Times New Roman"/>
          <w:b/>
          <w:bCs/>
          <w:kern w:val="0"/>
          <w:sz w:val="24"/>
          <w:szCs w:val="24"/>
          <w:lang w:val="it-IT"/>
        </w:rPr>
      </w:pPr>
      <w:r w:rsidRPr="0044687A">
        <w:rPr>
          <w:rFonts w:ascii="Times New Roman" w:eastAsia="Calibri" w:hAnsi="Times New Roman" w:cs="Times New Roman"/>
          <w:b/>
          <w:bCs/>
          <w:kern w:val="0"/>
          <w:sz w:val="24"/>
          <w:szCs w:val="24"/>
          <w:lang w:val="it-IT"/>
        </w:rPr>
        <w:t>CONDIȚII SPECIFICE DE PARTICIPARE LA CONCURS</w:t>
      </w:r>
    </w:p>
    <w:p w:rsidR="00F71C3D" w:rsidRPr="004F508E" w:rsidRDefault="00F71C3D" w:rsidP="00F71C3D">
      <w:pPr>
        <w:spacing w:after="0" w:line="240" w:lineRule="auto"/>
        <w:jc w:val="both"/>
        <w:rPr>
          <w:rFonts w:ascii="Times New Roman" w:eastAsia="Times New Roman" w:hAnsi="Times New Roman" w:cs="Times New Roman"/>
          <w:noProof/>
          <w:color w:val="000000" w:themeColor="text1"/>
          <w:kern w:val="0"/>
          <w:sz w:val="24"/>
          <w:szCs w:val="24"/>
          <w:lang w:val="it-IT"/>
        </w:rPr>
      </w:pPr>
      <w:r w:rsidRPr="004F508E">
        <w:rPr>
          <w:rFonts w:ascii="Times New Roman" w:eastAsia="Times New Roman" w:hAnsi="Times New Roman" w:cs="Times New Roman"/>
          <w:bCs/>
          <w:noProof/>
          <w:color w:val="000000" w:themeColor="text1"/>
          <w:kern w:val="0"/>
          <w:sz w:val="24"/>
          <w:szCs w:val="24"/>
          <w:lang w:val="ro-RO"/>
        </w:rPr>
        <w:t xml:space="preserve">          - medic specialist ATI : </w:t>
      </w:r>
      <w:r w:rsidRPr="004F508E">
        <w:rPr>
          <w:rFonts w:ascii="Times New Roman" w:eastAsia="Times New Roman" w:hAnsi="Times New Roman" w:cs="Times New Roman"/>
          <w:bCs/>
          <w:noProof/>
          <w:color w:val="000000" w:themeColor="text1"/>
          <w:kern w:val="0"/>
          <w:sz w:val="24"/>
          <w:szCs w:val="24"/>
          <w:lang w:val="fr-FR"/>
        </w:rPr>
        <w:t>diploma de medic sau diploma de licență în medicină</w:t>
      </w:r>
      <w:r w:rsidRPr="004F508E">
        <w:rPr>
          <w:rFonts w:ascii="Times New Roman" w:eastAsia="Times New Roman" w:hAnsi="Times New Roman" w:cs="Times New Roman"/>
          <w:noProof/>
          <w:color w:val="000000" w:themeColor="text1"/>
          <w:kern w:val="0"/>
          <w:sz w:val="24"/>
          <w:szCs w:val="24"/>
          <w:lang w:val="it-IT"/>
        </w:rPr>
        <w:t>; certificat de medic specialist, specialitatea</w:t>
      </w:r>
      <w:r w:rsidR="007A1730">
        <w:rPr>
          <w:rFonts w:ascii="Times New Roman" w:eastAsia="Times New Roman" w:hAnsi="Times New Roman" w:cs="Times New Roman"/>
          <w:noProof/>
          <w:color w:val="000000" w:themeColor="text1"/>
          <w:kern w:val="0"/>
          <w:sz w:val="24"/>
          <w:szCs w:val="24"/>
          <w:lang w:val="it-IT"/>
        </w:rPr>
        <w:t xml:space="preserve"> </w:t>
      </w:r>
      <w:r w:rsidRPr="004F508E">
        <w:rPr>
          <w:rFonts w:ascii="Times New Roman" w:eastAsia="Times New Roman" w:hAnsi="Times New Roman" w:cs="Times New Roman"/>
          <w:bCs/>
          <w:noProof/>
          <w:color w:val="000000" w:themeColor="text1"/>
          <w:kern w:val="0"/>
          <w:sz w:val="24"/>
          <w:szCs w:val="24"/>
          <w:lang w:val="fr-FR"/>
        </w:rPr>
        <w:t>AT</w:t>
      </w:r>
      <w:r w:rsidR="007A1730">
        <w:rPr>
          <w:rFonts w:ascii="Times New Roman" w:eastAsia="Times New Roman" w:hAnsi="Times New Roman" w:cs="Times New Roman"/>
          <w:bCs/>
          <w:noProof/>
          <w:color w:val="000000" w:themeColor="text1"/>
          <w:kern w:val="0"/>
          <w:sz w:val="24"/>
          <w:szCs w:val="24"/>
          <w:lang w:val="fr-FR"/>
        </w:rPr>
        <w:t>I</w:t>
      </w:r>
    </w:p>
    <w:p w:rsidR="00F71C3D" w:rsidRDefault="00F71C3D" w:rsidP="00F71C3D">
      <w:pPr>
        <w:spacing w:after="0" w:line="345" w:lineRule="atLeast"/>
        <w:ind w:left="270" w:firstLine="45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În vederea înscrierii la concurs candidații vor depune la Serviciul RUNOS al </w:t>
      </w:r>
      <w:r>
        <w:rPr>
          <w:rFonts w:ascii="Times New Roman" w:eastAsia="Times New Roman" w:hAnsi="Times New Roman" w:cs="Times New Roman"/>
          <w:kern w:val="0"/>
          <w:sz w:val="24"/>
          <w:szCs w:val="24"/>
          <w:lang w:val="it-IT" w:eastAsia="en-GB"/>
        </w:rPr>
        <w:t xml:space="preserve">Institutului </w:t>
      </w:r>
    </w:p>
    <w:p w:rsidR="00F71C3D" w:rsidRPr="0044687A" w:rsidRDefault="00F71C3D" w:rsidP="00F71C3D">
      <w:pPr>
        <w:spacing w:after="0" w:line="345" w:lineRule="atLeast"/>
        <w:jc w:val="both"/>
        <w:rPr>
          <w:rFonts w:ascii="Times New Roman" w:eastAsia="Times New Roman" w:hAnsi="Times New Roman" w:cs="Times New Roman"/>
          <w:kern w:val="0"/>
          <w:sz w:val="24"/>
          <w:szCs w:val="24"/>
          <w:lang w:val="it-IT" w:eastAsia="en-GB"/>
        </w:rPr>
      </w:pPr>
      <w:r>
        <w:rPr>
          <w:rFonts w:ascii="Times New Roman" w:eastAsia="Times New Roman" w:hAnsi="Times New Roman" w:cs="Times New Roman"/>
          <w:kern w:val="0"/>
          <w:sz w:val="24"/>
          <w:szCs w:val="24"/>
          <w:lang w:val="it-IT" w:eastAsia="en-GB"/>
        </w:rPr>
        <w:t>de Boli Cardiovasculare “</w:t>
      </w:r>
      <w:r w:rsidRPr="00AF4384">
        <w:rPr>
          <w:rFonts w:ascii="Times New Roman" w:eastAsia="Times New Roman" w:hAnsi="Times New Roman" w:cs="Times New Roman"/>
          <w:i/>
          <w:kern w:val="0"/>
          <w:sz w:val="24"/>
          <w:szCs w:val="24"/>
          <w:lang w:val="it-IT" w:eastAsia="en-GB"/>
        </w:rPr>
        <w:t>Prof.dr. George I. M. Georgescu</w:t>
      </w:r>
      <w:r>
        <w:rPr>
          <w:rFonts w:ascii="Times New Roman" w:eastAsia="Times New Roman" w:hAnsi="Times New Roman" w:cs="Times New Roman"/>
          <w:kern w:val="0"/>
          <w:sz w:val="24"/>
          <w:szCs w:val="24"/>
          <w:lang w:val="it-IT" w:eastAsia="en-GB"/>
        </w:rPr>
        <w:t xml:space="preserve">” Iași, </w:t>
      </w:r>
      <w:r w:rsidRPr="0044687A">
        <w:rPr>
          <w:rFonts w:ascii="Times New Roman" w:eastAsia="Times New Roman" w:hAnsi="Times New Roman" w:cs="Times New Roman"/>
          <w:kern w:val="0"/>
          <w:sz w:val="24"/>
          <w:szCs w:val="24"/>
          <w:lang w:val="it-IT" w:eastAsia="en-GB"/>
        </w:rPr>
        <w:t>situat în</w:t>
      </w:r>
      <w:r>
        <w:rPr>
          <w:rFonts w:ascii="Times New Roman" w:eastAsia="Times New Roman" w:hAnsi="Times New Roman" w:cs="Times New Roman"/>
          <w:kern w:val="0"/>
          <w:sz w:val="24"/>
          <w:szCs w:val="24"/>
          <w:lang w:val="it-IT" w:eastAsia="en-GB"/>
        </w:rPr>
        <w:t xml:space="preserve"> B-dul Carol I, nr. 50</w:t>
      </w:r>
      <w:r w:rsidR="000A6D86">
        <w:rPr>
          <w:rFonts w:ascii="Times New Roman" w:eastAsia="Times New Roman" w:hAnsi="Times New Roman" w:cs="Times New Roman"/>
          <w:kern w:val="0"/>
          <w:sz w:val="24"/>
          <w:szCs w:val="24"/>
          <w:lang w:val="it-IT" w:eastAsia="en-GB"/>
        </w:rPr>
        <w:t>, în termen de 5</w:t>
      </w:r>
      <w:r w:rsidRPr="0044687A">
        <w:rPr>
          <w:rFonts w:ascii="Times New Roman" w:eastAsia="Times New Roman" w:hAnsi="Times New Roman" w:cs="Times New Roman"/>
          <w:kern w:val="0"/>
          <w:sz w:val="24"/>
          <w:szCs w:val="24"/>
          <w:lang w:val="it-IT" w:eastAsia="en-GB"/>
        </w:rPr>
        <w:t xml:space="preserve"> zile lucrătoare de la data afişării anunţului, un dosar cuprinzând următoarele documente:</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formu</w:t>
      </w:r>
      <w:r>
        <w:rPr>
          <w:rFonts w:ascii="Times New Roman" w:eastAsia="Times New Roman" w:hAnsi="Times New Roman" w:cs="Times New Roman"/>
          <w:kern w:val="0"/>
          <w:sz w:val="24"/>
          <w:szCs w:val="24"/>
          <w:lang w:val="it-IT" w:eastAsia="en-GB"/>
        </w:rPr>
        <w:t>larul de înscriere la concurs (</w:t>
      </w:r>
      <w:r w:rsidRPr="0044687A">
        <w:rPr>
          <w:rFonts w:ascii="Times New Roman" w:eastAsia="Times New Roman" w:hAnsi="Times New Roman" w:cs="Times New Roman"/>
          <w:kern w:val="0"/>
          <w:sz w:val="24"/>
          <w:szCs w:val="24"/>
          <w:lang w:val="it-IT" w:eastAsia="en-GB"/>
        </w:rPr>
        <w:t xml:space="preserve">se pune la dispoziție de către secretarul comisiei în momentul depunerii dosarului) </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copia actului de identitate sau orice alt document care atestă identitatea, potrivit legii, aflate în termen de valabilitate;</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copia certificatului de căsătorie sau a altui document prin care s-a realizat schimbarea de nume, după caz;</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copia de pe diploma de licenţă şi certificatul de medic specialist;</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copie a certificatului de membru al organizaţiei profesionale cu viza pe anul în curs;</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dovada/înscrisul din care să rezulte că nu i-a fost aplicată una dintre sancţiunile prevăzute la art. 455 alin. </w:t>
      </w:r>
      <w:r w:rsidRPr="0044687A">
        <w:rPr>
          <w:rFonts w:ascii="Times New Roman" w:eastAsia="Times New Roman" w:hAnsi="Times New Roman" w:cs="Times New Roman"/>
          <w:kern w:val="0"/>
          <w:sz w:val="24"/>
          <w:szCs w:val="24"/>
          <w:lang w:eastAsia="en-GB"/>
        </w:rPr>
        <w:t xml:space="preserve">(1) </w:t>
      </w:r>
      <w:hyperlink r:id="rId17" w:anchor="p-82050517" w:tgtFrame="_blank" w:history="1">
        <w:r w:rsidRPr="0044687A">
          <w:rPr>
            <w:rFonts w:ascii="Times New Roman" w:eastAsia="Times New Roman" w:hAnsi="Times New Roman" w:cs="Times New Roman"/>
            <w:kern w:val="0"/>
            <w:sz w:val="24"/>
            <w:szCs w:val="24"/>
            <w:u w:val="single"/>
            <w:lang w:eastAsia="en-GB"/>
          </w:rPr>
          <w:t>lit. e)</w:t>
        </w:r>
      </w:hyperlink>
      <w:r w:rsidR="00F40B69">
        <w:t xml:space="preserve"> </w:t>
      </w:r>
      <w:r w:rsidRPr="0044687A">
        <w:rPr>
          <w:rFonts w:ascii="Times New Roman" w:eastAsia="Times New Roman" w:hAnsi="Times New Roman" w:cs="Times New Roman"/>
          <w:kern w:val="0"/>
          <w:sz w:val="24"/>
          <w:szCs w:val="24"/>
          <w:lang w:eastAsia="en-GB"/>
        </w:rPr>
        <w:t>sau</w:t>
      </w:r>
      <w:r w:rsidR="00F40B69">
        <w:rPr>
          <w:rFonts w:ascii="Times New Roman" w:eastAsia="Times New Roman" w:hAnsi="Times New Roman" w:cs="Times New Roman"/>
          <w:kern w:val="0"/>
          <w:sz w:val="24"/>
          <w:szCs w:val="24"/>
          <w:lang w:eastAsia="en-GB"/>
        </w:rPr>
        <w:t xml:space="preserve"> </w:t>
      </w:r>
      <w:hyperlink r:id="rId18" w:anchor="p-82050518" w:tgtFrame="_blank" w:history="1">
        <w:r w:rsidRPr="0044687A">
          <w:rPr>
            <w:rFonts w:ascii="Times New Roman" w:eastAsia="Times New Roman" w:hAnsi="Times New Roman" w:cs="Times New Roman"/>
            <w:kern w:val="0"/>
            <w:sz w:val="24"/>
            <w:szCs w:val="24"/>
            <w:u w:val="single"/>
            <w:lang w:eastAsia="en-GB"/>
          </w:rPr>
          <w:t>f)</w:t>
        </w:r>
      </w:hyperlink>
      <w:r w:rsidRPr="0044687A">
        <w:rPr>
          <w:rFonts w:ascii="Times New Roman" w:eastAsia="Times New Roman" w:hAnsi="Times New Roman" w:cs="Times New Roman"/>
          <w:kern w:val="0"/>
          <w:sz w:val="24"/>
          <w:szCs w:val="24"/>
          <w:lang w:eastAsia="en-GB"/>
        </w:rPr>
        <w:t xml:space="preserve">, la art. 541 alin. (1) </w:t>
      </w:r>
      <w:hyperlink r:id="rId19" w:anchor="p-507743990" w:tgtFrame="_blank" w:history="1">
        <w:r w:rsidRPr="0044687A">
          <w:rPr>
            <w:rFonts w:ascii="Times New Roman" w:eastAsia="Times New Roman" w:hAnsi="Times New Roman" w:cs="Times New Roman"/>
            <w:kern w:val="0"/>
            <w:sz w:val="24"/>
            <w:szCs w:val="24"/>
            <w:u w:val="single"/>
            <w:lang w:eastAsia="en-GB"/>
          </w:rPr>
          <w:t>lit. d)</w:t>
        </w:r>
      </w:hyperlink>
      <w:r w:rsidR="00F40B69">
        <w:t xml:space="preserve"> </w:t>
      </w:r>
      <w:r w:rsidRPr="0044687A">
        <w:rPr>
          <w:rFonts w:ascii="Times New Roman" w:eastAsia="Times New Roman" w:hAnsi="Times New Roman" w:cs="Times New Roman"/>
          <w:kern w:val="0"/>
          <w:sz w:val="24"/>
          <w:szCs w:val="24"/>
          <w:lang w:eastAsia="en-GB"/>
        </w:rPr>
        <w:t>sau</w:t>
      </w:r>
      <w:r w:rsidR="00F40B69">
        <w:rPr>
          <w:rFonts w:ascii="Times New Roman" w:eastAsia="Times New Roman" w:hAnsi="Times New Roman" w:cs="Times New Roman"/>
          <w:kern w:val="0"/>
          <w:sz w:val="24"/>
          <w:szCs w:val="24"/>
          <w:lang w:eastAsia="en-GB"/>
        </w:rPr>
        <w:t xml:space="preserve"> </w:t>
      </w:r>
      <w:hyperlink r:id="rId20" w:anchor="p-277948145" w:tgtFrame="_blank" w:history="1">
        <w:r w:rsidRPr="0044687A">
          <w:rPr>
            <w:rFonts w:ascii="Times New Roman" w:eastAsia="Times New Roman" w:hAnsi="Times New Roman" w:cs="Times New Roman"/>
            <w:kern w:val="0"/>
            <w:sz w:val="24"/>
            <w:szCs w:val="24"/>
            <w:u w:val="single"/>
            <w:lang w:eastAsia="en-GB"/>
          </w:rPr>
          <w:t>e)</w:t>
        </w:r>
      </w:hyperlink>
      <w:r w:rsidRPr="0044687A">
        <w:rPr>
          <w:rFonts w:ascii="Times New Roman" w:eastAsia="Times New Roman" w:hAnsi="Times New Roman" w:cs="Times New Roman"/>
          <w:kern w:val="0"/>
          <w:sz w:val="24"/>
          <w:szCs w:val="24"/>
          <w:lang w:eastAsia="en-GB"/>
        </w:rPr>
        <w:t xml:space="preserve">, respectiv la art. 628 alin. </w:t>
      </w:r>
      <w:r w:rsidRPr="0044687A">
        <w:rPr>
          <w:rFonts w:ascii="Times New Roman" w:eastAsia="Times New Roman" w:hAnsi="Times New Roman" w:cs="Times New Roman"/>
          <w:kern w:val="0"/>
          <w:sz w:val="24"/>
          <w:szCs w:val="24"/>
          <w:lang w:val="it-IT" w:eastAsia="en-GB"/>
        </w:rPr>
        <w:t xml:space="preserve">(1) </w:t>
      </w:r>
      <w:hyperlink r:id="rId21" w:anchor="p-82051472" w:tgtFrame="_blank" w:history="1">
        <w:r w:rsidRPr="0044687A">
          <w:rPr>
            <w:rFonts w:ascii="Times New Roman" w:eastAsia="Times New Roman" w:hAnsi="Times New Roman" w:cs="Times New Roman"/>
            <w:kern w:val="0"/>
            <w:sz w:val="24"/>
            <w:szCs w:val="24"/>
            <w:u w:val="single"/>
            <w:lang w:val="it-IT" w:eastAsia="en-GB"/>
          </w:rPr>
          <w:t>lit. d)</w:t>
        </w:r>
      </w:hyperlink>
      <w:r w:rsidRPr="0044687A">
        <w:rPr>
          <w:rFonts w:ascii="Times New Roman" w:eastAsia="Times New Roman" w:hAnsi="Times New Roman" w:cs="Times New Roman"/>
          <w:kern w:val="0"/>
          <w:sz w:val="24"/>
          <w:szCs w:val="24"/>
          <w:lang w:val="it-IT" w:eastAsia="en-GB"/>
        </w:rPr>
        <w:t xml:space="preserve"> sau </w:t>
      </w:r>
      <w:hyperlink r:id="rId22" w:anchor="p-82051473" w:tgtFrame="_blank" w:history="1">
        <w:r w:rsidRPr="0044687A">
          <w:rPr>
            <w:rFonts w:ascii="Times New Roman" w:eastAsia="Times New Roman" w:hAnsi="Times New Roman" w:cs="Times New Roman"/>
            <w:kern w:val="0"/>
            <w:sz w:val="24"/>
            <w:szCs w:val="24"/>
            <w:u w:val="single"/>
            <w:lang w:val="it-IT" w:eastAsia="en-GB"/>
          </w:rPr>
          <w:t>e)</w:t>
        </w:r>
      </w:hyperlink>
      <w:r w:rsidRPr="0044687A">
        <w:rPr>
          <w:rFonts w:ascii="Times New Roman" w:eastAsia="Times New Roman" w:hAnsi="Times New Roman" w:cs="Times New Roman"/>
          <w:kern w:val="0"/>
          <w:sz w:val="24"/>
          <w:szCs w:val="24"/>
          <w:lang w:val="it-IT" w:eastAsia="en-GB"/>
        </w:rPr>
        <w:t xml:space="preserve"> din Legea nr. 95/2006 privind reforma în domeniul sănătăţii, republicată, cu modificările şi completările ulterioare;</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acte doveditoare pentru calcularea punctajului prevăzut în anexa </w:t>
      </w:r>
      <w:hyperlink r:id="rId23" w:tgtFrame="_blank" w:history="1">
        <w:r>
          <w:rPr>
            <w:rFonts w:ascii="Times New Roman" w:eastAsia="Times New Roman" w:hAnsi="Times New Roman" w:cs="Times New Roman"/>
            <w:kern w:val="0"/>
            <w:sz w:val="24"/>
            <w:szCs w:val="24"/>
            <w:u w:val="single"/>
            <w:lang w:val="it-IT" w:eastAsia="en-GB"/>
          </w:rPr>
          <w:t>nr.</w:t>
        </w:r>
        <w:r w:rsidRPr="0044687A">
          <w:rPr>
            <w:rFonts w:ascii="Times New Roman" w:eastAsia="Times New Roman" w:hAnsi="Times New Roman" w:cs="Times New Roman"/>
            <w:kern w:val="0"/>
            <w:sz w:val="24"/>
            <w:szCs w:val="24"/>
            <w:u w:val="single"/>
            <w:lang w:val="it-IT" w:eastAsia="en-GB"/>
          </w:rPr>
          <w:t>3</w:t>
        </w:r>
      </w:hyperlink>
      <w:r w:rsidRPr="0044687A">
        <w:rPr>
          <w:rFonts w:ascii="Times New Roman" w:eastAsia="Times New Roman" w:hAnsi="Times New Roman" w:cs="Times New Roman"/>
          <w:kern w:val="0"/>
          <w:sz w:val="24"/>
          <w:szCs w:val="24"/>
          <w:lang w:val="it-IT" w:eastAsia="en-GB"/>
        </w:rPr>
        <w:t xml:space="preserve"> la Ordinul MS166/2023:</w:t>
      </w:r>
    </w:p>
    <w:p w:rsidR="00F71C3D" w:rsidRPr="0044687A" w:rsidRDefault="00F71C3D" w:rsidP="00F71C3D">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rezidenţiat prin concurs în specialitatea pentru care candidează</w:t>
      </w:r>
      <w:r w:rsidR="007A1730">
        <w:rPr>
          <w:rFonts w:ascii="Times New Roman" w:eastAsia="Calibri" w:hAnsi="Times New Roman" w:cs="Times New Roman"/>
          <w:kern w:val="0"/>
          <w:sz w:val="24"/>
          <w:szCs w:val="24"/>
          <w:lang w:val="ro-RO"/>
        </w:rPr>
        <w:t>.</w:t>
      </w:r>
    </w:p>
    <w:p w:rsidR="00F71C3D" w:rsidRPr="0044687A" w:rsidRDefault="00F71C3D" w:rsidP="00F71C3D">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doctorat</w:t>
      </w:r>
    </w:p>
    <w:p w:rsidR="00F71C3D" w:rsidRPr="0044687A" w:rsidRDefault="00F71C3D" w:rsidP="00F71C3D">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doctorand la data concursului (atestat de rectoratul universităţii de medicină şi farmacie sau de Academia de Ştiinţe Medicale la data înscrierii la concurs)</w:t>
      </w:r>
    </w:p>
    <w:p w:rsidR="00F71C3D" w:rsidRPr="0044687A" w:rsidRDefault="00F71C3D" w:rsidP="00F71C3D">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 xml:space="preserve">a doua specialitate confirmată prin ordin al ministrului sănătăţii </w:t>
      </w:r>
    </w:p>
    <w:p w:rsidR="00F71C3D" w:rsidRPr="0044687A" w:rsidRDefault="00F71C3D" w:rsidP="00F71C3D">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atestate de studii complementare obţinute</w:t>
      </w:r>
    </w:p>
    <w:p w:rsidR="00F71C3D" w:rsidRPr="0044687A" w:rsidRDefault="00F71C3D" w:rsidP="00F71C3D">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activitate ştiinţifică, dovedită pe bază de adeverinţă cu totalul punctajului înregistrat la colegiul profesional, la care candidatul este în evidenţă în ultimii 5 ani</w:t>
      </w:r>
    </w:p>
    <w:p w:rsidR="00F71C3D" w:rsidRPr="0044687A" w:rsidRDefault="00F71C3D" w:rsidP="00F71C3D">
      <w:pPr>
        <w:numPr>
          <w:ilvl w:val="0"/>
          <w:numId w:val="2"/>
        </w:numPr>
        <w:spacing w:after="0" w:line="360" w:lineRule="auto"/>
        <w:ind w:left="274" w:hanging="274"/>
        <w:contextualSpacing/>
        <w:jc w:val="both"/>
        <w:rPr>
          <w:rFonts w:ascii="Times New Roman" w:eastAsia="Calibri" w:hAnsi="Times New Roman" w:cs="Times New Roman"/>
          <w:kern w:val="0"/>
          <w:sz w:val="24"/>
          <w:szCs w:val="24"/>
          <w:lang w:val="ro-RO"/>
        </w:rPr>
      </w:pPr>
      <w:r w:rsidRPr="0044687A">
        <w:rPr>
          <w:rFonts w:ascii="Times New Roman" w:eastAsia="Calibri" w:hAnsi="Times New Roman" w:cs="Times New Roman"/>
          <w:kern w:val="0"/>
          <w:sz w:val="24"/>
          <w:szCs w:val="24"/>
          <w:lang w:val="ro-RO"/>
        </w:rPr>
        <w:t xml:space="preserve">membru al societăţii/ asociaţiei de specialitate </w:t>
      </w:r>
      <w:r w:rsidRPr="0044687A">
        <w:rPr>
          <w:rFonts w:ascii="Times New Roman" w:eastAsia="Calibri" w:hAnsi="Times New Roman" w:cs="Times New Roman"/>
          <w:kern w:val="0"/>
          <w:sz w:val="24"/>
          <w:szCs w:val="24"/>
          <w:lang w:val="it-IT"/>
        </w:rPr>
        <w:t>cu o vechime de minimum 6 luni la data concursului</w:t>
      </w:r>
    </w:p>
    <w:p w:rsidR="00F71C3D" w:rsidRPr="0044687A" w:rsidRDefault="00F71C3D" w:rsidP="00F71C3D">
      <w:pPr>
        <w:numPr>
          <w:ilvl w:val="0"/>
          <w:numId w:val="1"/>
        </w:numPr>
        <w:spacing w:after="0" w:line="360" w:lineRule="auto"/>
        <w:ind w:left="274" w:hanging="274"/>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certificat de cazier judiciar sau, după caz, extrasul de pe cazierul judiciar;</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certificatul de integritate comportamentală din care să reiasă că nu s-au comis infracţiuni prevăzute la art. 1 </w:t>
      </w:r>
      <w:hyperlink r:id="rId24" w:anchor="p-289261148" w:tgtFrame="_blank" w:history="1">
        <w:r w:rsidRPr="0044687A">
          <w:rPr>
            <w:rFonts w:ascii="Times New Roman" w:eastAsia="Times New Roman" w:hAnsi="Times New Roman" w:cs="Times New Roman"/>
            <w:kern w:val="0"/>
            <w:sz w:val="24"/>
            <w:szCs w:val="24"/>
            <w:u w:val="single"/>
            <w:lang w:val="it-IT" w:eastAsia="en-GB"/>
          </w:rPr>
          <w:t>alin. (2)</w:t>
        </w:r>
      </w:hyperlink>
      <w:r w:rsidRPr="0044687A">
        <w:rPr>
          <w:rFonts w:ascii="Times New Roman" w:eastAsia="Times New Roman" w:hAnsi="Times New Roman" w:cs="Times New Roman"/>
          <w:kern w:val="0"/>
          <w:sz w:val="24"/>
          <w:szCs w:val="24"/>
          <w:lang w:val="it-IT" w:eastAsia="en-GB"/>
        </w:rPr>
        <w:t xml:space="preserve"> din Legea nr. 118/2019 privind Registrul naţional automatizat cu privire la persoanele care au comis infracţiuni sexuale, de exploatare a unor persoane sau asupra minorilor, precum şi pentru completarea Legii </w:t>
      </w:r>
      <w:hyperlink r:id="rId25" w:tgtFrame="_blank" w:history="1">
        <w:r w:rsidRPr="0044687A">
          <w:rPr>
            <w:rFonts w:ascii="Times New Roman" w:eastAsia="Times New Roman" w:hAnsi="Times New Roman" w:cs="Times New Roman"/>
            <w:kern w:val="0"/>
            <w:sz w:val="24"/>
            <w:szCs w:val="24"/>
            <w:u w:val="single"/>
            <w:lang w:val="it-IT" w:eastAsia="en-GB"/>
          </w:rPr>
          <w:t>nr. 76/2008</w:t>
        </w:r>
      </w:hyperlink>
      <w:r w:rsidRPr="0044687A">
        <w:rPr>
          <w:rFonts w:ascii="Times New Roman" w:eastAsia="Times New Roman" w:hAnsi="Times New Roman" w:cs="Times New Roman"/>
          <w:kern w:val="0"/>
          <w:sz w:val="24"/>
          <w:szCs w:val="24"/>
          <w:lang w:val="it-IT" w:eastAsia="en-GB"/>
        </w:rPr>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w:t>
      </w:r>
      <w:r w:rsidRPr="0044687A">
        <w:rPr>
          <w:rFonts w:ascii="Times New Roman" w:eastAsia="Times New Roman" w:hAnsi="Times New Roman" w:cs="Times New Roman"/>
          <w:kern w:val="0"/>
          <w:sz w:val="24"/>
          <w:szCs w:val="24"/>
          <w:lang w:val="it-IT" w:eastAsia="en-GB"/>
        </w:rPr>
        <w:lastRenderedPageBreak/>
        <w:t>contactul direct cu copii, persoane în vârstă, persoane cu dizabilităţi sau alte categorii de persoane vulnerabile ori care presupune examinarea fizică sau evaluarea psihologică a unei persoane;</w:t>
      </w:r>
    </w:p>
    <w:p w:rsidR="00F71C3D" w:rsidRPr="0044687A" w:rsidRDefault="00F71C3D" w:rsidP="00F71C3D">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adeverinţă medicală care să ateste starea de sănătate corespunzătoare, eliberată de către medicul de familie al candidatului sau de către unităţile sanitare abilitate cu cel mult 6 luni anterior derulării concursului;</w:t>
      </w:r>
    </w:p>
    <w:p w:rsidR="00F71C3D" w:rsidRPr="007A1730" w:rsidRDefault="00F71C3D" w:rsidP="007A1730">
      <w:pPr>
        <w:numPr>
          <w:ilvl w:val="0"/>
          <w:numId w:val="1"/>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curriculum vitae, model comun european.</w:t>
      </w:r>
    </w:p>
    <w:p w:rsidR="00F71C3D" w:rsidRPr="0044687A" w:rsidRDefault="00F71C3D" w:rsidP="00F71C3D">
      <w:pPr>
        <w:spacing w:after="0" w:line="345" w:lineRule="atLeast"/>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ab/>
        <w:t xml:space="preserve">Documentele prevăzute la </w:t>
      </w:r>
      <w:hyperlink r:id="rId26" w:anchor="p-515060640" w:tgtFrame="_blank" w:history="1">
        <w:r w:rsidRPr="0044687A">
          <w:rPr>
            <w:rFonts w:ascii="Times New Roman" w:eastAsia="Times New Roman" w:hAnsi="Times New Roman" w:cs="Times New Roman"/>
            <w:kern w:val="0"/>
            <w:sz w:val="24"/>
            <w:szCs w:val="24"/>
            <w:u w:val="single"/>
            <w:lang w:val="it-IT" w:eastAsia="en-GB"/>
          </w:rPr>
          <w:t>lit. f)</w:t>
        </w:r>
      </w:hyperlink>
      <w:r w:rsidRPr="0044687A">
        <w:rPr>
          <w:rFonts w:ascii="Times New Roman" w:eastAsia="Times New Roman" w:hAnsi="Times New Roman" w:cs="Times New Roman"/>
          <w:kern w:val="0"/>
          <w:sz w:val="24"/>
          <w:szCs w:val="24"/>
          <w:lang w:val="it-IT" w:eastAsia="en-GB"/>
        </w:rPr>
        <w:t xml:space="preserve"> şi </w:t>
      </w:r>
      <w:hyperlink r:id="rId27" w:anchor="p-515060642" w:tgtFrame="_blank" w:history="1">
        <w:r w:rsidRPr="0044687A">
          <w:rPr>
            <w:rFonts w:ascii="Times New Roman" w:eastAsia="Times New Roman" w:hAnsi="Times New Roman" w:cs="Times New Roman"/>
            <w:kern w:val="0"/>
            <w:sz w:val="24"/>
            <w:szCs w:val="24"/>
            <w:u w:val="single"/>
            <w:lang w:val="it-IT" w:eastAsia="en-GB"/>
          </w:rPr>
          <w:t>h)</w:t>
        </w:r>
      </w:hyperlink>
      <w:r w:rsidRPr="0044687A">
        <w:rPr>
          <w:rFonts w:ascii="Times New Roman" w:eastAsia="Times New Roman" w:hAnsi="Times New Roman" w:cs="Times New Roman"/>
          <w:kern w:val="0"/>
          <w:sz w:val="24"/>
          <w:szCs w:val="24"/>
          <w:lang w:val="it-IT" w:eastAsia="en-GB"/>
        </w:rPr>
        <w:t xml:space="preserve"> sunt valabile 3 luni şi se depun la dosar în termen de valabilitate.</w:t>
      </w:r>
    </w:p>
    <w:p w:rsidR="00F71C3D" w:rsidRPr="0044687A" w:rsidRDefault="00F71C3D" w:rsidP="00F71C3D">
      <w:pPr>
        <w:spacing w:after="0" w:line="345" w:lineRule="atLeast"/>
        <w:ind w:firstLine="567"/>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rsidR="00F71C3D" w:rsidRPr="0044687A" w:rsidRDefault="00F71C3D" w:rsidP="00F71C3D">
      <w:pPr>
        <w:spacing w:after="0" w:line="345" w:lineRule="atLeast"/>
        <w:ind w:firstLine="567"/>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Copiile de pe actele prevăzute la </w:t>
      </w:r>
      <w:hyperlink r:id="rId28" w:anchor="p-515060638" w:tgtFrame="_blank" w:history="1">
        <w:r w:rsidRPr="0044687A">
          <w:rPr>
            <w:rFonts w:ascii="Times New Roman" w:eastAsia="Times New Roman" w:hAnsi="Times New Roman" w:cs="Times New Roman"/>
            <w:kern w:val="0"/>
            <w:sz w:val="24"/>
            <w:szCs w:val="24"/>
            <w:u w:val="single"/>
            <w:lang w:val="it-IT" w:eastAsia="en-GB"/>
          </w:rPr>
          <w:t>lit. b)</w:t>
        </w:r>
      </w:hyperlink>
      <w:r w:rsidRPr="0044687A">
        <w:rPr>
          <w:rFonts w:ascii="Times New Roman" w:eastAsia="Times New Roman" w:hAnsi="Times New Roman" w:cs="Times New Roman"/>
          <w:kern w:val="0"/>
          <w:sz w:val="24"/>
          <w:szCs w:val="24"/>
          <w:lang w:val="it-IT" w:eastAsia="en-GB"/>
        </w:rPr>
        <w:t xml:space="preserve">, c), d) şi e), documentele depuse în copie pentru calcularea punctajului prevăzut în anexa </w:t>
      </w:r>
      <w:hyperlink r:id="rId29" w:tgtFrame="_blank" w:history="1">
        <w:r w:rsidRPr="0044687A">
          <w:rPr>
            <w:rFonts w:ascii="Times New Roman" w:eastAsia="Times New Roman" w:hAnsi="Times New Roman" w:cs="Times New Roman"/>
            <w:kern w:val="0"/>
            <w:sz w:val="24"/>
            <w:szCs w:val="24"/>
            <w:u w:val="single"/>
            <w:lang w:val="it-IT" w:eastAsia="en-GB"/>
          </w:rPr>
          <w:t>nr. 3</w:t>
        </w:r>
      </w:hyperlink>
      <w:r w:rsidRPr="0044687A">
        <w:rPr>
          <w:rFonts w:ascii="Times New Roman" w:eastAsia="Times New Roman" w:hAnsi="Times New Roman" w:cs="Times New Roman"/>
          <w:kern w:val="0"/>
          <w:sz w:val="24"/>
          <w:szCs w:val="24"/>
          <w:lang w:val="it-IT" w:eastAsia="en-GB"/>
        </w:rPr>
        <w:t xml:space="preserve"> la Ordinul MS 166/2023, precum şi copia certificatului de încadrare într-un grad de handicap se prezintă însoţite de documentele originale, care se certifică cu menţiunea "conform cu originalul" de către secretarul comisiei de concurs.</w:t>
      </w:r>
    </w:p>
    <w:p w:rsidR="00F71C3D" w:rsidRPr="0044687A" w:rsidRDefault="00F71C3D" w:rsidP="00F71C3D">
      <w:pPr>
        <w:spacing w:after="0" w:line="345" w:lineRule="atLeast"/>
        <w:ind w:firstLine="567"/>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Documentul prevăzut la alin.  </w:t>
      </w:r>
      <w:hyperlink r:id="rId30" w:anchor="p-515060642" w:tgtFrame="_blank" w:history="1">
        <w:r w:rsidRPr="0044687A">
          <w:rPr>
            <w:rFonts w:ascii="Times New Roman" w:eastAsia="Times New Roman" w:hAnsi="Times New Roman" w:cs="Times New Roman"/>
            <w:kern w:val="0"/>
            <w:sz w:val="24"/>
            <w:szCs w:val="24"/>
            <w:u w:val="single"/>
            <w:lang w:val="it-IT" w:eastAsia="en-GB"/>
          </w:rPr>
          <w:t>lit. h)</w:t>
        </w:r>
      </w:hyperlink>
      <w:r w:rsidR="00BF707D">
        <w:t xml:space="preserve"> </w:t>
      </w:r>
      <w:r>
        <w:rPr>
          <w:rFonts w:ascii="Times New Roman" w:eastAsia="Times New Roman" w:hAnsi="Times New Roman" w:cs="Times New Roman"/>
          <w:kern w:val="0"/>
          <w:sz w:val="24"/>
          <w:szCs w:val="24"/>
          <w:lang w:val="it-IT" w:eastAsia="en-GB"/>
        </w:rPr>
        <w:t>- cazierul judiciar</w:t>
      </w:r>
      <w:r w:rsidRPr="0044687A">
        <w:rPr>
          <w:rFonts w:ascii="Times New Roman" w:eastAsia="Times New Roman" w:hAnsi="Times New Roman" w:cs="Times New Roman"/>
          <w:kern w:val="0"/>
          <w:sz w:val="24"/>
          <w:szCs w:val="24"/>
          <w:lang w:val="it-IT" w:eastAsia="en-GB"/>
        </w:rPr>
        <w:t xml:space="preserve">, poate fi înlocuit cu o declaraţie pe propria răspundere privind antecedentele penale. În acest caz, candidatul declarat admis la selecţia dosarelor are obligaţia de a completa dosarul de concurs cu originalul documentului, anterior datei de susţinere a probei scrise şi/sau probei practice. </w:t>
      </w:r>
    </w:p>
    <w:p w:rsidR="00F71C3D" w:rsidRPr="0044687A" w:rsidRDefault="00F71C3D" w:rsidP="00F71C3D">
      <w:pPr>
        <w:spacing w:after="0" w:line="345" w:lineRule="atLeast"/>
        <w:ind w:firstLine="426"/>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 xml:space="preserve"> Prin raportare la nevoile individuale, candidatul cu dizabilităţi poate înainta comisiei de concurs, </w:t>
      </w:r>
      <w:r w:rsidR="000A6D86">
        <w:rPr>
          <w:rFonts w:ascii="Times New Roman" w:eastAsia="Calibri" w:hAnsi="Times New Roman" w:cs="Times New Roman"/>
          <w:kern w:val="0"/>
          <w:sz w:val="24"/>
          <w:szCs w:val="24"/>
          <w:lang w:val="it-IT"/>
        </w:rPr>
        <w:t>în termen de 5</w:t>
      </w:r>
      <w:r w:rsidRPr="0044687A">
        <w:rPr>
          <w:rFonts w:ascii="Times New Roman" w:eastAsia="Calibri" w:hAnsi="Times New Roman" w:cs="Times New Roman"/>
          <w:kern w:val="0"/>
          <w:sz w:val="24"/>
          <w:szCs w:val="24"/>
          <w:lang w:val="it-IT"/>
        </w:rPr>
        <w:t xml:space="preserve"> zile lucrătoa</w:t>
      </w:r>
      <w:r w:rsidR="000A6D86">
        <w:rPr>
          <w:rFonts w:ascii="Times New Roman" w:eastAsia="Calibri" w:hAnsi="Times New Roman" w:cs="Times New Roman"/>
          <w:kern w:val="0"/>
          <w:sz w:val="24"/>
          <w:szCs w:val="24"/>
          <w:lang w:val="it-IT"/>
        </w:rPr>
        <w:t>re de la data afişării anunţului</w:t>
      </w:r>
      <w:r w:rsidRPr="0044687A">
        <w:rPr>
          <w:rFonts w:ascii="Times New Roman" w:eastAsia="Times New Roman" w:hAnsi="Times New Roman" w:cs="Times New Roman"/>
          <w:kern w:val="0"/>
          <w:sz w:val="24"/>
          <w:szCs w:val="24"/>
          <w:lang w:val="it-IT" w:eastAsia="en-GB"/>
        </w:rPr>
        <w:t>, propunerea sa privind instrumentele necesare pentru asigurarea accesibilităţii probelor de concurs.</w:t>
      </w:r>
    </w:p>
    <w:p w:rsidR="00F71C3D" w:rsidRPr="0044687A" w:rsidRDefault="00F71C3D" w:rsidP="00F71C3D">
      <w:pPr>
        <w:spacing w:after="0" w:line="276" w:lineRule="auto"/>
        <w:jc w:val="both"/>
        <w:rPr>
          <w:rFonts w:ascii="Times New Roman" w:eastAsia="Calibri" w:hAnsi="Times New Roman" w:cs="Times New Roman"/>
          <w:b/>
          <w:kern w:val="0"/>
          <w:sz w:val="24"/>
          <w:szCs w:val="24"/>
          <w:lang w:val="it-IT"/>
        </w:rPr>
      </w:pPr>
    </w:p>
    <w:p w:rsidR="00F71C3D" w:rsidRPr="0044687A" w:rsidRDefault="00F71C3D" w:rsidP="00F71C3D">
      <w:pPr>
        <w:spacing w:after="0" w:line="276" w:lineRule="auto"/>
        <w:ind w:left="270"/>
        <w:jc w:val="both"/>
        <w:rPr>
          <w:rFonts w:ascii="Times New Roman" w:eastAsia="Calibri" w:hAnsi="Times New Roman" w:cs="Times New Roman"/>
          <w:b/>
          <w:kern w:val="0"/>
          <w:sz w:val="24"/>
          <w:szCs w:val="24"/>
          <w:lang w:val="it-IT"/>
        </w:rPr>
      </w:pPr>
      <w:r w:rsidRPr="0044687A">
        <w:rPr>
          <w:rFonts w:ascii="Times New Roman" w:eastAsia="Calibri" w:hAnsi="Times New Roman" w:cs="Times New Roman"/>
          <w:b/>
          <w:kern w:val="0"/>
          <w:sz w:val="24"/>
          <w:szCs w:val="24"/>
          <w:lang w:val="it-IT"/>
        </w:rPr>
        <w:t>ETAPELE CONCURSULUI</w:t>
      </w:r>
    </w:p>
    <w:p w:rsidR="00F71C3D" w:rsidRPr="0044687A" w:rsidRDefault="00F71C3D" w:rsidP="00F71C3D">
      <w:p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(1) Concursul pentru ocuparea postului</w:t>
      </w:r>
      <w:r w:rsidR="007A1730">
        <w:rPr>
          <w:rFonts w:ascii="Times New Roman" w:eastAsia="Times New Roman" w:hAnsi="Times New Roman" w:cs="Times New Roman"/>
          <w:kern w:val="0"/>
          <w:sz w:val="24"/>
          <w:szCs w:val="24"/>
          <w:lang w:val="it-IT" w:eastAsia="en-GB"/>
        </w:rPr>
        <w:t xml:space="preserve"> temporar </w:t>
      </w:r>
      <w:r w:rsidRPr="0044687A">
        <w:rPr>
          <w:rFonts w:ascii="Times New Roman" w:eastAsia="Times New Roman" w:hAnsi="Times New Roman" w:cs="Times New Roman"/>
          <w:kern w:val="0"/>
          <w:sz w:val="24"/>
          <w:szCs w:val="24"/>
          <w:lang w:val="it-IT" w:eastAsia="en-GB"/>
        </w:rPr>
        <w:t>vacant scos la concurs constă în următoarele etape:</w:t>
      </w:r>
    </w:p>
    <w:p w:rsidR="00F71C3D" w:rsidRPr="0044687A" w:rsidRDefault="00F71C3D" w:rsidP="00F71C3D">
      <w:pPr>
        <w:numPr>
          <w:ilvl w:val="0"/>
          <w:numId w:val="3"/>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selecţia dosarelor de înscriere (proba A) şi stabilirea punctajului rezultat din analiza şi evaluarea activităţii profesionale şi ştiinţifice pentru proba suplimentară de departajare (proba D), prevăzută în anexa nr. 3 la ordinul MS 166/2023;</w:t>
      </w:r>
    </w:p>
    <w:p w:rsidR="00F71C3D" w:rsidRPr="0044687A" w:rsidRDefault="00F71C3D" w:rsidP="00F71C3D">
      <w:pPr>
        <w:numPr>
          <w:ilvl w:val="0"/>
          <w:numId w:val="3"/>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proba scrisă (proba B);</w:t>
      </w:r>
    </w:p>
    <w:p w:rsidR="00F71C3D" w:rsidRDefault="00F71C3D" w:rsidP="00F71C3D">
      <w:pPr>
        <w:numPr>
          <w:ilvl w:val="0"/>
          <w:numId w:val="3"/>
        </w:numPr>
        <w:spacing w:after="0" w:line="345" w:lineRule="atLeast"/>
        <w:ind w:left="270" w:hanging="270"/>
        <w:jc w:val="both"/>
        <w:rPr>
          <w:rFonts w:ascii="Times New Roman" w:eastAsia="Times New Roman" w:hAnsi="Times New Roman" w:cs="Times New Roman"/>
          <w:kern w:val="0"/>
          <w:sz w:val="24"/>
          <w:szCs w:val="24"/>
          <w:lang w:val="it-IT" w:eastAsia="en-GB"/>
        </w:rPr>
      </w:pPr>
      <w:r w:rsidRPr="0044687A">
        <w:rPr>
          <w:rFonts w:ascii="Times New Roman" w:eastAsia="Times New Roman" w:hAnsi="Times New Roman" w:cs="Times New Roman"/>
          <w:kern w:val="0"/>
          <w:sz w:val="24"/>
          <w:szCs w:val="24"/>
          <w:lang w:val="it-IT" w:eastAsia="en-GB"/>
        </w:rPr>
        <w:t>proba clinică sau practică, în funcţie de specificul postului publicat la concurs (proba C);</w:t>
      </w:r>
    </w:p>
    <w:p w:rsidR="00F71C3D" w:rsidRPr="0044687A" w:rsidRDefault="00F71C3D" w:rsidP="00F71C3D">
      <w:pPr>
        <w:spacing w:after="0" w:line="345" w:lineRule="atLeast"/>
        <w:ind w:left="270"/>
        <w:jc w:val="both"/>
        <w:rPr>
          <w:rFonts w:ascii="Times New Roman" w:eastAsia="Times New Roman" w:hAnsi="Times New Roman" w:cs="Times New Roman"/>
          <w:kern w:val="0"/>
          <w:sz w:val="24"/>
          <w:szCs w:val="24"/>
          <w:lang w:val="it-IT" w:eastAsia="en-GB"/>
        </w:rPr>
      </w:pPr>
    </w:p>
    <w:p w:rsidR="00F71C3D" w:rsidRDefault="00F71C3D" w:rsidP="00F71C3D">
      <w:pPr>
        <w:spacing w:after="0" w:line="276" w:lineRule="auto"/>
        <w:ind w:left="270" w:hanging="270"/>
        <w:jc w:val="both"/>
        <w:rPr>
          <w:rFonts w:ascii="Times New Roman" w:eastAsia="Calibri" w:hAnsi="Times New Roman" w:cs="Times New Roman"/>
          <w:b/>
          <w:kern w:val="0"/>
          <w:sz w:val="24"/>
          <w:szCs w:val="24"/>
          <w:lang w:val="it-IT"/>
        </w:rPr>
      </w:pPr>
      <w:r w:rsidRPr="0044687A">
        <w:rPr>
          <w:rFonts w:ascii="Times New Roman" w:eastAsia="Calibri" w:hAnsi="Times New Roman" w:cs="Times New Roman"/>
          <w:kern w:val="0"/>
          <w:sz w:val="24"/>
          <w:szCs w:val="24"/>
          <w:lang w:val="it-IT"/>
        </w:rPr>
        <w:tab/>
      </w:r>
      <w:r w:rsidRPr="0044687A">
        <w:rPr>
          <w:rFonts w:ascii="Times New Roman" w:eastAsia="Calibri" w:hAnsi="Times New Roman" w:cs="Times New Roman"/>
          <w:b/>
          <w:kern w:val="0"/>
          <w:sz w:val="24"/>
          <w:szCs w:val="24"/>
          <w:lang w:val="it-IT"/>
        </w:rPr>
        <w:t xml:space="preserve">Pentru a promova concursul candidații trebuie să obțină minim 50 puncte la </w:t>
      </w:r>
    </w:p>
    <w:p w:rsidR="00F71C3D" w:rsidRPr="0044687A" w:rsidRDefault="00F71C3D" w:rsidP="00F71C3D">
      <w:pPr>
        <w:spacing w:after="0" w:line="276" w:lineRule="auto"/>
        <w:ind w:left="270" w:hanging="270"/>
        <w:jc w:val="both"/>
        <w:rPr>
          <w:rFonts w:ascii="Times New Roman" w:eastAsia="Calibri" w:hAnsi="Times New Roman" w:cs="Times New Roman"/>
          <w:b/>
          <w:kern w:val="0"/>
          <w:sz w:val="24"/>
          <w:szCs w:val="24"/>
          <w:lang w:val="it-IT"/>
        </w:rPr>
      </w:pPr>
      <w:r w:rsidRPr="0044687A">
        <w:rPr>
          <w:rFonts w:ascii="Times New Roman" w:eastAsia="Calibri" w:hAnsi="Times New Roman" w:cs="Times New Roman"/>
          <w:b/>
          <w:kern w:val="0"/>
          <w:sz w:val="24"/>
          <w:szCs w:val="24"/>
          <w:lang w:val="it-IT"/>
        </w:rPr>
        <w:t>fiecare probă.</w:t>
      </w:r>
    </w:p>
    <w:p w:rsidR="00F71C3D" w:rsidRPr="0026738B" w:rsidRDefault="00F71C3D" w:rsidP="00F71C3D">
      <w:pPr>
        <w:spacing w:after="0" w:line="276" w:lineRule="auto"/>
        <w:ind w:left="270" w:hanging="270"/>
        <w:jc w:val="both"/>
        <w:rPr>
          <w:rFonts w:ascii="Times New Roman" w:eastAsia="Calibri" w:hAnsi="Times New Roman" w:cs="Times New Roman"/>
          <w:b/>
          <w:kern w:val="0"/>
          <w:sz w:val="24"/>
          <w:szCs w:val="24"/>
          <w:lang w:val="it-IT"/>
        </w:rPr>
      </w:pPr>
      <w:r w:rsidRPr="0026738B">
        <w:rPr>
          <w:rFonts w:ascii="Times New Roman" w:eastAsia="Times New Roman" w:hAnsi="Times New Roman" w:cs="Times New Roman"/>
          <w:kern w:val="0"/>
          <w:sz w:val="24"/>
          <w:szCs w:val="24"/>
          <w:lang w:val="it-IT" w:eastAsia="en-GB"/>
        </w:rPr>
        <w:t xml:space="preserve">       Se pot prezenta la următoarea etapă numai candidaţii declaraţi admişi la etapa precedentă .</w:t>
      </w:r>
    </w:p>
    <w:p w:rsidR="00F71C3D" w:rsidRPr="0026738B" w:rsidRDefault="00F71C3D" w:rsidP="00F71C3D">
      <w:pPr>
        <w:spacing w:after="0" w:line="276" w:lineRule="auto"/>
        <w:ind w:firstLine="270"/>
        <w:jc w:val="both"/>
        <w:rPr>
          <w:rFonts w:ascii="Times New Roman" w:eastAsia="Calibri" w:hAnsi="Times New Roman" w:cs="Times New Roman"/>
          <w:sz w:val="24"/>
          <w:szCs w:val="24"/>
          <w:lang w:val="it-IT"/>
        </w:rPr>
      </w:pPr>
      <w:r w:rsidRPr="0026738B">
        <w:rPr>
          <w:rFonts w:ascii="Times New Roman" w:eastAsia="Calibri" w:hAnsi="Times New Roman" w:cs="Times New Roman"/>
          <w:sz w:val="24"/>
          <w:szCs w:val="24"/>
          <w:lang w:val="it-IT"/>
        </w:rPr>
        <w:t>Concursul se va desfășura la sediul Institutului de Boli Cardiovasculare “</w:t>
      </w:r>
      <w:r w:rsidRPr="0026738B">
        <w:rPr>
          <w:rFonts w:ascii="Times New Roman" w:eastAsia="Calibri" w:hAnsi="Times New Roman" w:cs="Times New Roman"/>
          <w:i/>
          <w:sz w:val="24"/>
          <w:szCs w:val="24"/>
          <w:lang w:val="it-IT"/>
        </w:rPr>
        <w:t>Prof.dr. George I.M. Georgescu</w:t>
      </w:r>
      <w:r w:rsidRPr="0026738B">
        <w:rPr>
          <w:rFonts w:ascii="Times New Roman" w:eastAsia="Calibri" w:hAnsi="Times New Roman" w:cs="Times New Roman"/>
          <w:sz w:val="24"/>
          <w:szCs w:val="24"/>
          <w:lang w:val="it-IT"/>
        </w:rPr>
        <w:t xml:space="preserve">” Iași, astfel: proba scrisă în data de </w:t>
      </w:r>
      <w:r w:rsidR="00BF707D" w:rsidRPr="0026738B">
        <w:rPr>
          <w:rFonts w:ascii="Times New Roman" w:eastAsia="Calibri" w:hAnsi="Times New Roman" w:cs="Times New Roman"/>
          <w:b/>
          <w:bCs/>
          <w:sz w:val="24"/>
          <w:szCs w:val="24"/>
          <w:lang w:val="it-IT"/>
        </w:rPr>
        <w:t>27</w:t>
      </w:r>
      <w:r w:rsidR="00E17388" w:rsidRPr="0026738B">
        <w:rPr>
          <w:rFonts w:ascii="Times New Roman" w:eastAsia="Calibri" w:hAnsi="Times New Roman" w:cs="Times New Roman"/>
          <w:b/>
          <w:bCs/>
          <w:sz w:val="24"/>
          <w:szCs w:val="24"/>
          <w:lang w:val="it-IT"/>
        </w:rPr>
        <w:t>.08</w:t>
      </w:r>
      <w:r w:rsidRPr="0026738B">
        <w:rPr>
          <w:rFonts w:ascii="Times New Roman" w:eastAsia="Calibri" w:hAnsi="Times New Roman" w:cs="Times New Roman"/>
          <w:b/>
          <w:bCs/>
          <w:sz w:val="24"/>
          <w:szCs w:val="24"/>
          <w:lang w:val="it-IT"/>
        </w:rPr>
        <w:t>.202</w:t>
      </w:r>
      <w:r w:rsidR="00E17388" w:rsidRPr="0026738B">
        <w:rPr>
          <w:rFonts w:ascii="Times New Roman" w:eastAsia="Calibri" w:hAnsi="Times New Roman" w:cs="Times New Roman"/>
          <w:b/>
          <w:bCs/>
          <w:sz w:val="24"/>
          <w:szCs w:val="24"/>
          <w:lang w:val="it-IT"/>
        </w:rPr>
        <w:t>4</w:t>
      </w:r>
      <w:r w:rsidR="007A1730" w:rsidRPr="0026738B">
        <w:rPr>
          <w:rFonts w:ascii="Times New Roman" w:eastAsia="Calibri" w:hAnsi="Times New Roman" w:cs="Times New Roman"/>
          <w:b/>
          <w:bCs/>
          <w:sz w:val="24"/>
          <w:szCs w:val="24"/>
          <w:lang w:val="it-IT"/>
        </w:rPr>
        <w:t xml:space="preserve"> </w:t>
      </w:r>
      <w:r w:rsidRPr="0026738B">
        <w:rPr>
          <w:rFonts w:ascii="Times New Roman" w:eastAsia="Calibri" w:hAnsi="Times New Roman" w:cs="Times New Roman"/>
          <w:sz w:val="24"/>
          <w:szCs w:val="24"/>
          <w:lang w:val="it-IT"/>
        </w:rPr>
        <w:t xml:space="preserve">iar proba practica în data de </w:t>
      </w:r>
      <w:r w:rsidR="00BF707D" w:rsidRPr="0026738B">
        <w:rPr>
          <w:rFonts w:ascii="Times New Roman" w:eastAsia="Calibri" w:hAnsi="Times New Roman" w:cs="Times New Roman"/>
          <w:b/>
          <w:bCs/>
          <w:sz w:val="24"/>
          <w:szCs w:val="24"/>
          <w:u w:val="single"/>
          <w:lang w:val="it-IT"/>
        </w:rPr>
        <w:t>02.09</w:t>
      </w:r>
      <w:r w:rsidRPr="0026738B">
        <w:rPr>
          <w:rFonts w:ascii="Times New Roman" w:eastAsia="Calibri" w:hAnsi="Times New Roman" w:cs="Times New Roman"/>
          <w:b/>
          <w:bCs/>
          <w:sz w:val="24"/>
          <w:szCs w:val="24"/>
          <w:u w:val="single"/>
          <w:lang w:val="it-IT"/>
        </w:rPr>
        <w:t>.202</w:t>
      </w:r>
      <w:r w:rsidR="00E17388" w:rsidRPr="0026738B">
        <w:rPr>
          <w:rFonts w:ascii="Times New Roman" w:eastAsia="Calibri" w:hAnsi="Times New Roman" w:cs="Times New Roman"/>
          <w:b/>
          <w:bCs/>
          <w:sz w:val="24"/>
          <w:szCs w:val="24"/>
          <w:u w:val="single"/>
          <w:lang w:val="it-IT"/>
        </w:rPr>
        <w:t>4</w:t>
      </w:r>
      <w:r w:rsidRPr="0026738B">
        <w:rPr>
          <w:rFonts w:ascii="Times New Roman" w:eastAsia="Calibri" w:hAnsi="Times New Roman" w:cs="Times New Roman"/>
          <w:sz w:val="24"/>
          <w:szCs w:val="24"/>
          <w:u w:val="single"/>
          <w:lang w:val="it-IT"/>
        </w:rPr>
        <w:t xml:space="preserve">. </w:t>
      </w:r>
    </w:p>
    <w:p w:rsidR="00F71C3D" w:rsidRPr="00DB1179" w:rsidRDefault="00F71C3D" w:rsidP="00F71C3D">
      <w:pPr>
        <w:spacing w:after="0" w:line="276" w:lineRule="auto"/>
        <w:ind w:firstLine="270"/>
        <w:jc w:val="both"/>
        <w:rPr>
          <w:rFonts w:ascii="Times New Roman" w:eastAsia="Calibri" w:hAnsi="Times New Roman" w:cs="Times New Roman"/>
          <w:color w:val="000000" w:themeColor="text1"/>
          <w:sz w:val="24"/>
          <w:szCs w:val="24"/>
          <w:lang w:val="it-IT"/>
        </w:rPr>
      </w:pPr>
      <w:r w:rsidRPr="00DB1179">
        <w:rPr>
          <w:rFonts w:ascii="Times New Roman" w:eastAsia="Calibri" w:hAnsi="Times New Roman" w:cs="Times New Roman"/>
          <w:color w:val="000000" w:themeColor="text1"/>
          <w:sz w:val="24"/>
          <w:szCs w:val="24"/>
          <w:lang w:val="it-IT"/>
        </w:rPr>
        <w:lastRenderedPageBreak/>
        <w:t>În funcție de numărul candidaților înscriși la concurs, ora și sala de desfășurare a probelor scrisă și practica, se vor afișa odata cu rezultatele selectiei dosarelor de concurs respectiv rezultatele probei scrise.</w:t>
      </w:r>
    </w:p>
    <w:p w:rsidR="00F71C3D" w:rsidRPr="00DB1179" w:rsidRDefault="00F71C3D" w:rsidP="00F71C3D">
      <w:pPr>
        <w:spacing w:after="0" w:line="276" w:lineRule="auto"/>
        <w:ind w:firstLine="270"/>
        <w:jc w:val="both"/>
        <w:rPr>
          <w:rFonts w:ascii="Times New Roman" w:eastAsia="Calibri" w:hAnsi="Times New Roman" w:cs="Times New Roman"/>
          <w:b/>
          <w:bCs/>
          <w:color w:val="000000" w:themeColor="text1"/>
          <w:kern w:val="0"/>
          <w:sz w:val="24"/>
          <w:szCs w:val="24"/>
          <w:lang w:val="it-IT"/>
        </w:rPr>
      </w:pPr>
      <w:r w:rsidRPr="00DB1179">
        <w:rPr>
          <w:rFonts w:ascii="Times New Roman" w:eastAsia="Calibri" w:hAnsi="Times New Roman" w:cs="Times New Roman"/>
          <w:b/>
          <w:bCs/>
          <w:color w:val="000000" w:themeColor="text1"/>
          <w:kern w:val="0"/>
          <w:sz w:val="24"/>
          <w:szCs w:val="24"/>
          <w:lang w:val="it-IT"/>
        </w:rPr>
        <w:t>Dosarele de înscriere se depun la sediul</w:t>
      </w:r>
      <w:r w:rsidR="00855CFF">
        <w:rPr>
          <w:rFonts w:ascii="Times New Roman" w:eastAsia="Calibri" w:hAnsi="Times New Roman" w:cs="Times New Roman"/>
          <w:b/>
          <w:bCs/>
          <w:color w:val="000000" w:themeColor="text1"/>
          <w:kern w:val="0"/>
          <w:sz w:val="24"/>
          <w:szCs w:val="24"/>
          <w:lang w:val="it-IT"/>
        </w:rPr>
        <w:t xml:space="preserve"> </w:t>
      </w:r>
      <w:r w:rsidRPr="00DB1179">
        <w:rPr>
          <w:rFonts w:ascii="Times New Roman" w:eastAsia="Calibri" w:hAnsi="Times New Roman" w:cs="Times New Roman"/>
          <w:color w:val="000000" w:themeColor="text1"/>
          <w:sz w:val="24"/>
          <w:szCs w:val="24"/>
          <w:lang w:val="it-IT"/>
        </w:rPr>
        <w:t>Institutului de Boli Cardiovasculare “</w:t>
      </w:r>
      <w:r w:rsidRPr="00DB1179">
        <w:rPr>
          <w:rFonts w:ascii="Times New Roman" w:eastAsia="Calibri" w:hAnsi="Times New Roman" w:cs="Times New Roman"/>
          <w:i/>
          <w:color w:val="000000" w:themeColor="text1"/>
          <w:sz w:val="24"/>
          <w:szCs w:val="24"/>
          <w:lang w:val="it-IT"/>
        </w:rPr>
        <w:t>Prof.dr. George I.M. Georgescu</w:t>
      </w:r>
      <w:r w:rsidRPr="00DB1179">
        <w:rPr>
          <w:rFonts w:ascii="Times New Roman" w:eastAsia="Calibri" w:hAnsi="Times New Roman" w:cs="Times New Roman"/>
          <w:color w:val="000000" w:themeColor="text1"/>
          <w:sz w:val="24"/>
          <w:szCs w:val="24"/>
          <w:lang w:val="it-IT"/>
        </w:rPr>
        <w:t>” Iasi</w:t>
      </w:r>
      <w:r w:rsidR="007A1730">
        <w:rPr>
          <w:rFonts w:ascii="Times New Roman" w:eastAsia="Calibri" w:hAnsi="Times New Roman" w:cs="Times New Roman"/>
          <w:b/>
          <w:bCs/>
          <w:color w:val="000000" w:themeColor="text1"/>
          <w:kern w:val="0"/>
          <w:sz w:val="24"/>
          <w:szCs w:val="24"/>
          <w:lang w:val="it-IT"/>
        </w:rPr>
        <w:t>,</w:t>
      </w:r>
      <w:r w:rsidR="00855CFF">
        <w:rPr>
          <w:rFonts w:ascii="Times New Roman" w:eastAsia="Calibri" w:hAnsi="Times New Roman" w:cs="Times New Roman"/>
          <w:b/>
          <w:bCs/>
          <w:color w:val="000000" w:themeColor="text1"/>
          <w:kern w:val="0"/>
          <w:sz w:val="24"/>
          <w:szCs w:val="24"/>
          <w:lang w:val="it-IT"/>
        </w:rPr>
        <w:t xml:space="preserve"> </w:t>
      </w:r>
      <w:r w:rsidR="007A1730">
        <w:rPr>
          <w:rFonts w:ascii="Times New Roman" w:eastAsia="Calibri" w:hAnsi="Times New Roman" w:cs="Times New Roman"/>
          <w:b/>
          <w:bCs/>
          <w:color w:val="000000" w:themeColor="text1"/>
          <w:kern w:val="0"/>
          <w:sz w:val="24"/>
          <w:szCs w:val="24"/>
          <w:lang w:val="it-IT"/>
        </w:rPr>
        <w:t>Compartiment</w:t>
      </w:r>
      <w:r w:rsidRPr="00DB1179">
        <w:rPr>
          <w:rFonts w:ascii="Times New Roman" w:eastAsia="Calibri" w:hAnsi="Times New Roman" w:cs="Times New Roman"/>
          <w:b/>
          <w:bCs/>
          <w:color w:val="000000" w:themeColor="text1"/>
          <w:kern w:val="0"/>
          <w:sz w:val="24"/>
          <w:szCs w:val="24"/>
          <w:lang w:val="it-IT"/>
        </w:rPr>
        <w:t xml:space="preserve"> Resurse Umane </w:t>
      </w:r>
      <w:r w:rsidRPr="00DB1179">
        <w:rPr>
          <w:rFonts w:ascii="Times New Roman" w:eastAsia="Calibri" w:hAnsi="Times New Roman" w:cs="Times New Roman"/>
          <w:bCs/>
          <w:color w:val="000000" w:themeColor="text1"/>
          <w:kern w:val="0"/>
          <w:sz w:val="24"/>
          <w:szCs w:val="24"/>
          <w:lang w:val="it-IT"/>
        </w:rPr>
        <w:t>până la data de</w:t>
      </w:r>
      <w:r w:rsidR="007A1730">
        <w:rPr>
          <w:rFonts w:ascii="Times New Roman" w:eastAsia="Calibri" w:hAnsi="Times New Roman" w:cs="Times New Roman"/>
          <w:bCs/>
          <w:color w:val="000000" w:themeColor="text1"/>
          <w:kern w:val="0"/>
          <w:sz w:val="24"/>
          <w:szCs w:val="24"/>
          <w:lang w:val="it-IT"/>
        </w:rPr>
        <w:t xml:space="preserve"> </w:t>
      </w:r>
      <w:r w:rsidR="00E17388" w:rsidRPr="0026738B">
        <w:rPr>
          <w:rFonts w:ascii="Times New Roman" w:eastAsia="Calibri" w:hAnsi="Times New Roman" w:cs="Times New Roman"/>
          <w:b/>
          <w:bCs/>
          <w:kern w:val="0"/>
          <w:sz w:val="24"/>
          <w:szCs w:val="24"/>
          <w:lang w:val="it-IT"/>
        </w:rPr>
        <w:t>24.07</w:t>
      </w:r>
      <w:r w:rsidRPr="0026738B">
        <w:rPr>
          <w:rFonts w:ascii="Times New Roman" w:eastAsia="Calibri" w:hAnsi="Times New Roman" w:cs="Times New Roman"/>
          <w:b/>
          <w:bCs/>
          <w:kern w:val="0"/>
          <w:sz w:val="24"/>
          <w:szCs w:val="24"/>
          <w:lang w:val="it-IT"/>
        </w:rPr>
        <w:t>.202</w:t>
      </w:r>
      <w:r w:rsidR="00E17388" w:rsidRPr="0026738B">
        <w:rPr>
          <w:rFonts w:ascii="Times New Roman" w:eastAsia="Calibri" w:hAnsi="Times New Roman" w:cs="Times New Roman"/>
          <w:b/>
          <w:bCs/>
          <w:kern w:val="0"/>
          <w:sz w:val="24"/>
          <w:szCs w:val="24"/>
          <w:lang w:val="it-IT"/>
        </w:rPr>
        <w:t>4</w:t>
      </w:r>
      <w:r w:rsidRPr="00DB1179">
        <w:rPr>
          <w:rFonts w:ascii="Times New Roman" w:eastAsia="Calibri" w:hAnsi="Times New Roman" w:cs="Times New Roman"/>
          <w:b/>
          <w:bCs/>
          <w:color w:val="000000" w:themeColor="text1"/>
          <w:kern w:val="0"/>
          <w:sz w:val="24"/>
          <w:szCs w:val="24"/>
          <w:lang w:val="it-IT"/>
        </w:rPr>
        <w:t xml:space="preserve"> </w:t>
      </w:r>
      <w:r w:rsidRPr="00DB1179">
        <w:rPr>
          <w:rFonts w:ascii="Times New Roman" w:eastAsia="Calibri" w:hAnsi="Times New Roman" w:cs="Times New Roman"/>
          <w:bCs/>
          <w:color w:val="000000" w:themeColor="text1"/>
          <w:kern w:val="0"/>
          <w:sz w:val="24"/>
          <w:szCs w:val="24"/>
          <w:lang w:val="it-IT"/>
        </w:rPr>
        <w:t>între orele</w:t>
      </w:r>
      <w:r w:rsidRPr="00DB1179">
        <w:rPr>
          <w:rFonts w:ascii="Times New Roman" w:eastAsia="Calibri" w:hAnsi="Times New Roman" w:cs="Times New Roman"/>
          <w:b/>
          <w:bCs/>
          <w:color w:val="000000" w:themeColor="text1"/>
          <w:kern w:val="0"/>
          <w:sz w:val="24"/>
          <w:szCs w:val="24"/>
          <w:lang w:val="it-IT"/>
        </w:rPr>
        <w:t xml:space="preserve">  9.00–14.00.</w:t>
      </w:r>
    </w:p>
    <w:p w:rsidR="00F71C3D" w:rsidRPr="00DB1179" w:rsidRDefault="00F71C3D" w:rsidP="00F71C3D">
      <w:pPr>
        <w:spacing w:after="0" w:line="276" w:lineRule="auto"/>
        <w:ind w:firstLine="270"/>
        <w:jc w:val="both"/>
        <w:rPr>
          <w:rFonts w:ascii="Times New Roman" w:eastAsia="Calibri" w:hAnsi="Times New Roman" w:cs="Times New Roman"/>
          <w:color w:val="000000" w:themeColor="text1"/>
          <w:kern w:val="0"/>
          <w:sz w:val="24"/>
          <w:szCs w:val="24"/>
          <w:lang w:val="it-IT"/>
        </w:rPr>
      </w:pPr>
      <w:r w:rsidRPr="00DB1179">
        <w:rPr>
          <w:rFonts w:ascii="Times New Roman" w:eastAsia="Calibri" w:hAnsi="Times New Roman" w:cs="Times New Roman"/>
          <w:color w:val="000000" w:themeColor="text1"/>
          <w:kern w:val="0"/>
          <w:sz w:val="24"/>
          <w:szCs w:val="24"/>
          <w:lang w:val="it-IT"/>
        </w:rPr>
        <w:t>Înscrierea candidaților se va face pe post, cu respectarea condițiilor generale și specifice de înscriere la concurs publicate pe site-ul spitalului www.cardioiasi.ro și pe posturi.gov.ro.</w:t>
      </w:r>
    </w:p>
    <w:p w:rsidR="00F71C3D" w:rsidRPr="00DB1179" w:rsidRDefault="00F71C3D" w:rsidP="00F71C3D">
      <w:pPr>
        <w:spacing w:after="0" w:line="276" w:lineRule="auto"/>
        <w:ind w:left="270"/>
        <w:jc w:val="both"/>
        <w:rPr>
          <w:rFonts w:ascii="Times New Roman" w:eastAsia="Calibri" w:hAnsi="Times New Roman" w:cs="Times New Roman"/>
          <w:b/>
          <w:bCs/>
          <w:color w:val="000000" w:themeColor="text1"/>
          <w:kern w:val="0"/>
          <w:sz w:val="24"/>
          <w:szCs w:val="24"/>
          <w:lang w:val="it-IT"/>
        </w:rPr>
      </w:pPr>
      <w:r w:rsidRPr="00DB1179">
        <w:rPr>
          <w:rFonts w:ascii="Times New Roman" w:eastAsia="Calibri" w:hAnsi="Times New Roman" w:cs="Times New Roman"/>
          <w:b/>
          <w:bCs/>
          <w:color w:val="000000" w:themeColor="text1"/>
          <w:kern w:val="0"/>
          <w:sz w:val="24"/>
          <w:szCs w:val="24"/>
          <w:lang w:val="it-IT"/>
        </w:rPr>
        <w:t xml:space="preserve">Relații suplimentare se obțin la numărul de telefon  0232/211834, int. 110. </w:t>
      </w:r>
    </w:p>
    <w:p w:rsidR="00F71C3D" w:rsidRDefault="00F71C3D" w:rsidP="00F71C3D">
      <w:pPr>
        <w:spacing w:after="0" w:line="276" w:lineRule="auto"/>
        <w:ind w:left="270" w:hanging="270"/>
        <w:jc w:val="both"/>
        <w:rPr>
          <w:rFonts w:ascii="Times New Roman" w:eastAsia="Calibri" w:hAnsi="Times New Roman" w:cs="Times New Roman"/>
          <w:color w:val="000000" w:themeColor="text1"/>
          <w:kern w:val="0"/>
          <w:sz w:val="24"/>
          <w:szCs w:val="24"/>
          <w:lang w:val="it-IT"/>
        </w:rPr>
      </w:pPr>
      <w:r w:rsidRPr="00DB1179">
        <w:rPr>
          <w:rFonts w:ascii="Times New Roman" w:eastAsia="Calibri" w:hAnsi="Times New Roman" w:cs="Times New Roman"/>
          <w:color w:val="000000" w:themeColor="text1"/>
          <w:kern w:val="0"/>
          <w:sz w:val="24"/>
          <w:szCs w:val="24"/>
          <w:lang w:val="it-IT"/>
        </w:rPr>
        <w:tab/>
      </w:r>
      <w:r>
        <w:rPr>
          <w:rFonts w:ascii="Times New Roman" w:eastAsia="Calibri" w:hAnsi="Times New Roman" w:cs="Times New Roman"/>
          <w:color w:val="000000" w:themeColor="text1"/>
          <w:kern w:val="0"/>
          <w:sz w:val="24"/>
          <w:szCs w:val="24"/>
          <w:lang w:val="it-IT"/>
        </w:rPr>
        <w:t xml:space="preserve">Tematica, fișa postului </w:t>
      </w:r>
      <w:r w:rsidRPr="00DB1179">
        <w:rPr>
          <w:rFonts w:ascii="Times New Roman" w:eastAsia="Calibri" w:hAnsi="Times New Roman" w:cs="Times New Roman"/>
          <w:color w:val="000000" w:themeColor="text1"/>
          <w:kern w:val="0"/>
          <w:sz w:val="24"/>
          <w:szCs w:val="24"/>
          <w:lang w:val="it-IT"/>
        </w:rPr>
        <w:t xml:space="preserve">și bibliografia se afișează pe site-ul </w:t>
      </w:r>
      <w:hyperlink r:id="rId31" w:history="1">
        <w:r w:rsidRPr="00DB1179">
          <w:rPr>
            <w:rFonts w:ascii="Times New Roman" w:eastAsia="Calibri" w:hAnsi="Times New Roman" w:cs="Times New Roman"/>
            <w:color w:val="000000" w:themeColor="text1"/>
            <w:kern w:val="0"/>
            <w:sz w:val="24"/>
            <w:szCs w:val="24"/>
            <w:lang w:val="it-IT"/>
          </w:rPr>
          <w:t>www.cardioiasi.ro</w:t>
        </w:r>
      </w:hyperlink>
      <w:r w:rsidRPr="00DB1179">
        <w:rPr>
          <w:rFonts w:ascii="Times New Roman" w:eastAsia="Calibri" w:hAnsi="Times New Roman" w:cs="Times New Roman"/>
          <w:color w:val="000000" w:themeColor="text1"/>
          <w:kern w:val="0"/>
          <w:sz w:val="24"/>
          <w:szCs w:val="24"/>
          <w:lang w:val="it-IT"/>
        </w:rPr>
        <w:t xml:space="preserve"> și la avizierul </w:t>
      </w:r>
    </w:p>
    <w:p w:rsidR="00F71C3D" w:rsidRPr="00DB1179" w:rsidRDefault="00F71C3D" w:rsidP="00E17388">
      <w:pPr>
        <w:spacing w:after="0" w:line="276" w:lineRule="auto"/>
        <w:jc w:val="both"/>
        <w:rPr>
          <w:rFonts w:ascii="Times New Roman" w:eastAsia="Calibri" w:hAnsi="Times New Roman" w:cs="Times New Roman"/>
          <w:color w:val="000000" w:themeColor="text1"/>
          <w:kern w:val="0"/>
          <w:sz w:val="24"/>
          <w:szCs w:val="24"/>
          <w:lang w:val="it-IT"/>
        </w:rPr>
      </w:pPr>
      <w:r>
        <w:rPr>
          <w:rFonts w:ascii="Times New Roman" w:eastAsia="Calibri" w:hAnsi="Times New Roman" w:cs="Times New Roman"/>
          <w:color w:val="000000" w:themeColor="text1"/>
          <w:kern w:val="0"/>
          <w:sz w:val="24"/>
          <w:szCs w:val="24"/>
          <w:lang w:val="it-IT"/>
        </w:rPr>
        <w:t>instituției</w:t>
      </w:r>
      <w:r w:rsidRPr="00DB1179">
        <w:rPr>
          <w:rFonts w:ascii="Times New Roman" w:eastAsia="Calibri" w:hAnsi="Times New Roman" w:cs="Times New Roman"/>
          <w:color w:val="000000" w:themeColor="text1"/>
          <w:kern w:val="0"/>
          <w:sz w:val="24"/>
          <w:szCs w:val="24"/>
          <w:lang w:val="it-IT"/>
        </w:rPr>
        <w:t xml:space="preserve">.   </w:t>
      </w:r>
    </w:p>
    <w:p w:rsidR="007A1730" w:rsidRPr="00DB1179" w:rsidRDefault="00F71C3D" w:rsidP="00E17388">
      <w:pPr>
        <w:spacing w:after="0" w:line="276" w:lineRule="auto"/>
        <w:ind w:left="270" w:hanging="270"/>
        <w:jc w:val="center"/>
        <w:rPr>
          <w:rFonts w:ascii="Times New Roman" w:eastAsia="Calibri" w:hAnsi="Times New Roman" w:cs="Times New Roman"/>
          <w:b/>
          <w:color w:val="000000" w:themeColor="text1"/>
          <w:kern w:val="0"/>
          <w:sz w:val="24"/>
          <w:szCs w:val="24"/>
          <w:lang w:val="en-US"/>
        </w:rPr>
      </w:pPr>
      <w:r w:rsidRPr="00DB1179">
        <w:rPr>
          <w:rFonts w:ascii="Times New Roman" w:eastAsia="Calibri" w:hAnsi="Times New Roman" w:cs="Times New Roman"/>
          <w:b/>
          <w:color w:val="000000" w:themeColor="text1"/>
          <w:kern w:val="0"/>
          <w:sz w:val="24"/>
          <w:szCs w:val="24"/>
          <w:lang w:val="en-US"/>
        </w:rPr>
        <w:t>CALENDAR DESFĂȘURARE CONCURS</w:t>
      </w:r>
    </w:p>
    <w:tbl>
      <w:tblPr>
        <w:tblW w:w="99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5"/>
        <w:gridCol w:w="1296"/>
      </w:tblGrid>
      <w:tr w:rsidR="00F71C3D" w:rsidRPr="00DB1179" w:rsidTr="00C24DC4">
        <w:trPr>
          <w:trHeight w:val="395"/>
        </w:trPr>
        <w:tc>
          <w:tcPr>
            <w:tcW w:w="8625" w:type="dxa"/>
            <w:shd w:val="clear" w:color="000000" w:fill="FFFFFF"/>
            <w:vAlign w:val="bottom"/>
            <w:hideMark/>
          </w:tcPr>
          <w:p w:rsidR="00F71C3D" w:rsidRPr="00DB1179" w:rsidRDefault="00F71C3D" w:rsidP="00C24DC4">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rPr>
            </w:pPr>
            <w:r w:rsidRPr="00DB1179">
              <w:rPr>
                <w:rFonts w:ascii="Times New Roman" w:eastAsia="Times New Roman" w:hAnsi="Times New Roman" w:cs="Times New Roman"/>
                <w:b/>
                <w:bCs/>
                <w:color w:val="000000" w:themeColor="text1"/>
                <w:kern w:val="0"/>
                <w:sz w:val="24"/>
                <w:szCs w:val="24"/>
                <w:lang w:eastAsia="en-GB"/>
              </w:rPr>
              <w:t>DESCRIEREA ACȚIUNII</w:t>
            </w:r>
          </w:p>
        </w:tc>
        <w:tc>
          <w:tcPr>
            <w:tcW w:w="1296" w:type="dxa"/>
            <w:shd w:val="clear" w:color="000000" w:fill="FFFFFF"/>
            <w:vAlign w:val="bottom"/>
          </w:tcPr>
          <w:p w:rsidR="00F71C3D" w:rsidRPr="00DB1179" w:rsidRDefault="00F71C3D" w:rsidP="00C24DC4">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rPr>
            </w:pPr>
            <w:r w:rsidRPr="00DB1179">
              <w:rPr>
                <w:rFonts w:ascii="Times New Roman" w:eastAsia="Times New Roman" w:hAnsi="Times New Roman" w:cs="Times New Roman"/>
                <w:b/>
                <w:bCs/>
                <w:color w:val="000000" w:themeColor="text1"/>
                <w:kern w:val="0"/>
                <w:sz w:val="24"/>
                <w:szCs w:val="24"/>
                <w:lang w:eastAsia="en-GB"/>
              </w:rPr>
              <w:t>DATA</w:t>
            </w:r>
          </w:p>
        </w:tc>
      </w:tr>
      <w:tr w:rsidR="00F71C3D" w:rsidRPr="00DB1179" w:rsidTr="00C24DC4">
        <w:trPr>
          <w:trHeight w:val="333"/>
        </w:trPr>
        <w:tc>
          <w:tcPr>
            <w:tcW w:w="8625" w:type="dxa"/>
            <w:shd w:val="clear" w:color="000000" w:fill="FFFFFF"/>
            <w:vAlign w:val="bottom"/>
            <w:hideMark/>
          </w:tcPr>
          <w:p w:rsidR="00F71C3D" w:rsidRPr="00DB1179" w:rsidRDefault="00F71C3D" w:rsidP="00C24DC4">
            <w:pPr>
              <w:tabs>
                <w:tab w:val="left" w:pos="3710"/>
              </w:tabs>
              <w:spacing w:after="0" w:line="276" w:lineRule="auto"/>
              <w:rPr>
                <w:rFonts w:ascii="Times New Roman" w:eastAsia="Times New Roman" w:hAnsi="Times New Roman" w:cs="Times New Roman"/>
                <w:color w:val="000000" w:themeColor="text1"/>
                <w:kern w:val="0"/>
                <w:sz w:val="24"/>
                <w:szCs w:val="24"/>
                <w:lang w:val="it-IT" w:eastAsia="en-GB"/>
              </w:rPr>
            </w:pPr>
            <w:r w:rsidRPr="00DB1179">
              <w:rPr>
                <w:rFonts w:ascii="Times New Roman" w:eastAsia="Times New Roman" w:hAnsi="Times New Roman" w:cs="Times New Roman"/>
                <w:color w:val="000000" w:themeColor="text1"/>
                <w:kern w:val="0"/>
                <w:sz w:val="24"/>
                <w:szCs w:val="24"/>
                <w:lang w:val="it-IT" w:eastAsia="en-GB"/>
              </w:rPr>
              <w:t>Publicarea anunțului de concurs la avizier, pe site-ul spitalului, pe portalul posturi.gov.ro și pe site-ul Ministerului Sănătății</w:t>
            </w:r>
          </w:p>
        </w:tc>
        <w:tc>
          <w:tcPr>
            <w:tcW w:w="1296" w:type="dxa"/>
            <w:shd w:val="clear" w:color="000000" w:fill="FFFFFF"/>
            <w:vAlign w:val="bottom"/>
          </w:tcPr>
          <w:p w:rsidR="00F71C3D" w:rsidRPr="00E17388" w:rsidRDefault="001F160B" w:rsidP="00C24DC4">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r w:rsidRPr="00E17388">
              <w:rPr>
                <w:rFonts w:ascii="Times New Roman" w:eastAsia="Times New Roman" w:hAnsi="Times New Roman" w:cs="Times New Roman"/>
                <w:bCs/>
                <w:color w:val="000000" w:themeColor="text1"/>
                <w:kern w:val="0"/>
                <w:sz w:val="24"/>
                <w:szCs w:val="24"/>
                <w:lang w:eastAsia="en-GB"/>
              </w:rPr>
              <w:t>18.07.2024</w:t>
            </w:r>
          </w:p>
          <w:p w:rsidR="00F71C3D" w:rsidRPr="00E17388" w:rsidRDefault="00F71C3D" w:rsidP="00C24DC4">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p>
        </w:tc>
      </w:tr>
      <w:tr w:rsidR="00F71C3D" w:rsidRPr="00DB1179" w:rsidTr="00C24DC4">
        <w:trPr>
          <w:trHeight w:val="333"/>
        </w:trPr>
        <w:tc>
          <w:tcPr>
            <w:tcW w:w="8625" w:type="dxa"/>
            <w:shd w:val="clear" w:color="000000" w:fill="FFFFFF"/>
            <w:vAlign w:val="bottom"/>
            <w:hideMark/>
          </w:tcPr>
          <w:p w:rsidR="00F71C3D" w:rsidRPr="00DB1179" w:rsidRDefault="00F71C3D" w:rsidP="00C24DC4">
            <w:pPr>
              <w:tabs>
                <w:tab w:val="left" w:pos="3710"/>
              </w:tabs>
              <w:spacing w:after="0" w:line="276" w:lineRule="auto"/>
              <w:ind w:left="270" w:hanging="270"/>
              <w:rPr>
                <w:rFonts w:ascii="Times New Roman" w:eastAsia="Times New Roman" w:hAnsi="Times New Roman" w:cs="Times New Roman"/>
                <w:color w:val="000000" w:themeColor="text1"/>
                <w:kern w:val="0"/>
                <w:sz w:val="24"/>
                <w:szCs w:val="24"/>
                <w:lang w:val="it-IT" w:eastAsia="en-GB"/>
              </w:rPr>
            </w:pPr>
            <w:r w:rsidRPr="00DB1179">
              <w:rPr>
                <w:rFonts w:ascii="Times New Roman" w:eastAsia="Times New Roman" w:hAnsi="Times New Roman" w:cs="Times New Roman"/>
                <w:color w:val="000000" w:themeColor="text1"/>
                <w:kern w:val="0"/>
                <w:sz w:val="24"/>
                <w:szCs w:val="24"/>
                <w:lang w:val="it-IT" w:eastAsia="en-GB"/>
              </w:rPr>
              <w:t>Data limită pentru depunerea dosarelor de concurs, ora 14.00</w:t>
            </w:r>
          </w:p>
        </w:tc>
        <w:tc>
          <w:tcPr>
            <w:tcW w:w="1296" w:type="dxa"/>
            <w:shd w:val="clear" w:color="000000" w:fill="FFFFFF"/>
            <w:vAlign w:val="bottom"/>
          </w:tcPr>
          <w:p w:rsidR="00F71C3D" w:rsidRPr="00E17388" w:rsidRDefault="001F160B" w:rsidP="00C24DC4">
            <w:pPr>
              <w:tabs>
                <w:tab w:val="left" w:pos="3710"/>
              </w:tabs>
              <w:spacing w:after="0" w:line="276" w:lineRule="auto"/>
              <w:rPr>
                <w:rFonts w:ascii="Times New Roman" w:eastAsia="Times New Roman" w:hAnsi="Times New Roman" w:cs="Times New Roman"/>
                <w:bCs/>
                <w:color w:val="000000" w:themeColor="text1"/>
                <w:kern w:val="0"/>
                <w:sz w:val="24"/>
                <w:szCs w:val="24"/>
                <w:lang w:eastAsia="en-GB"/>
              </w:rPr>
            </w:pPr>
            <w:r w:rsidRPr="00E17388">
              <w:rPr>
                <w:rFonts w:ascii="Times New Roman" w:eastAsia="Times New Roman" w:hAnsi="Times New Roman" w:cs="Times New Roman"/>
                <w:bCs/>
                <w:color w:val="000000" w:themeColor="text1"/>
                <w:kern w:val="0"/>
                <w:sz w:val="24"/>
                <w:szCs w:val="24"/>
                <w:lang w:eastAsia="en-GB"/>
              </w:rPr>
              <w:t>24.07</w:t>
            </w:r>
            <w:r w:rsidR="00F71C3D" w:rsidRPr="00E17388">
              <w:rPr>
                <w:rFonts w:ascii="Times New Roman" w:eastAsia="Times New Roman" w:hAnsi="Times New Roman" w:cs="Times New Roman"/>
                <w:bCs/>
                <w:color w:val="000000" w:themeColor="text1"/>
                <w:kern w:val="0"/>
                <w:sz w:val="24"/>
                <w:szCs w:val="24"/>
                <w:lang w:eastAsia="en-GB"/>
              </w:rPr>
              <w:t>.202</w:t>
            </w:r>
            <w:r w:rsidRPr="00E17388">
              <w:rPr>
                <w:rFonts w:ascii="Times New Roman" w:eastAsia="Times New Roman" w:hAnsi="Times New Roman" w:cs="Times New Roman"/>
                <w:bCs/>
                <w:color w:val="000000" w:themeColor="text1"/>
                <w:kern w:val="0"/>
                <w:sz w:val="24"/>
                <w:szCs w:val="24"/>
                <w:lang w:eastAsia="en-GB"/>
              </w:rPr>
              <w:t>4</w:t>
            </w:r>
          </w:p>
        </w:tc>
      </w:tr>
      <w:tr w:rsidR="00F71C3D" w:rsidRPr="00DB1179" w:rsidTr="00C24DC4">
        <w:trPr>
          <w:trHeight w:val="333"/>
        </w:trPr>
        <w:tc>
          <w:tcPr>
            <w:tcW w:w="8625" w:type="dxa"/>
            <w:shd w:val="clear" w:color="000000" w:fill="FFFFFF"/>
            <w:vAlign w:val="bottom"/>
            <w:hideMark/>
          </w:tcPr>
          <w:p w:rsidR="00F71C3D" w:rsidRPr="00DB1179" w:rsidRDefault="00F71C3D" w:rsidP="00C24DC4">
            <w:pPr>
              <w:tabs>
                <w:tab w:val="left" w:pos="3710"/>
              </w:tabs>
              <w:spacing w:after="0" w:line="276" w:lineRule="auto"/>
              <w:ind w:left="270" w:hanging="270"/>
              <w:rPr>
                <w:rFonts w:ascii="Times New Roman" w:eastAsia="Times New Roman" w:hAnsi="Times New Roman" w:cs="Times New Roman"/>
                <w:color w:val="000000" w:themeColor="text1"/>
                <w:kern w:val="0"/>
                <w:sz w:val="24"/>
                <w:szCs w:val="24"/>
                <w:lang w:eastAsia="en-GB"/>
              </w:rPr>
            </w:pPr>
            <w:r w:rsidRPr="00DB1179">
              <w:rPr>
                <w:rFonts w:ascii="Times New Roman" w:eastAsia="Times New Roman" w:hAnsi="Times New Roman" w:cs="Times New Roman"/>
                <w:color w:val="000000" w:themeColor="text1"/>
                <w:kern w:val="0"/>
                <w:sz w:val="24"/>
                <w:szCs w:val="24"/>
                <w:lang w:eastAsia="en-GB"/>
              </w:rPr>
              <w:t>Selecția</w:t>
            </w:r>
            <w:r w:rsidR="00F6097E">
              <w:rPr>
                <w:rFonts w:ascii="Times New Roman" w:eastAsia="Times New Roman" w:hAnsi="Times New Roman" w:cs="Times New Roman"/>
                <w:color w:val="000000" w:themeColor="text1"/>
                <w:kern w:val="0"/>
                <w:sz w:val="24"/>
                <w:szCs w:val="24"/>
                <w:lang w:eastAsia="en-GB"/>
              </w:rPr>
              <w:t xml:space="preserve"> </w:t>
            </w:r>
            <w:r w:rsidRPr="00DB1179">
              <w:rPr>
                <w:rFonts w:ascii="Times New Roman" w:eastAsia="Times New Roman" w:hAnsi="Times New Roman" w:cs="Times New Roman"/>
                <w:color w:val="000000" w:themeColor="text1"/>
                <w:kern w:val="0"/>
                <w:sz w:val="24"/>
                <w:szCs w:val="24"/>
                <w:lang w:eastAsia="en-GB"/>
              </w:rPr>
              <w:t>dosarelor de concurs</w:t>
            </w:r>
          </w:p>
        </w:tc>
        <w:tc>
          <w:tcPr>
            <w:tcW w:w="1296" w:type="dxa"/>
            <w:shd w:val="clear" w:color="000000" w:fill="FFFFFF"/>
            <w:vAlign w:val="bottom"/>
          </w:tcPr>
          <w:p w:rsidR="00F71C3D" w:rsidRPr="00E17388" w:rsidRDefault="001F160B" w:rsidP="00C24DC4">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r w:rsidRPr="00E17388">
              <w:rPr>
                <w:rFonts w:ascii="Times New Roman" w:eastAsia="Times New Roman" w:hAnsi="Times New Roman" w:cs="Times New Roman"/>
                <w:bCs/>
                <w:color w:val="000000" w:themeColor="text1"/>
                <w:kern w:val="0"/>
                <w:sz w:val="24"/>
                <w:szCs w:val="24"/>
                <w:lang w:eastAsia="en-GB"/>
              </w:rPr>
              <w:t>25.07</w:t>
            </w:r>
            <w:r w:rsidR="00F71C3D" w:rsidRPr="00E17388">
              <w:rPr>
                <w:rFonts w:ascii="Times New Roman" w:eastAsia="Times New Roman" w:hAnsi="Times New Roman" w:cs="Times New Roman"/>
                <w:bCs/>
                <w:color w:val="000000" w:themeColor="text1"/>
                <w:kern w:val="0"/>
                <w:sz w:val="24"/>
                <w:szCs w:val="24"/>
                <w:lang w:eastAsia="en-GB"/>
              </w:rPr>
              <w:t>.202</w:t>
            </w:r>
            <w:r w:rsidRPr="00E17388">
              <w:rPr>
                <w:rFonts w:ascii="Times New Roman" w:eastAsia="Times New Roman" w:hAnsi="Times New Roman" w:cs="Times New Roman"/>
                <w:bCs/>
                <w:color w:val="000000" w:themeColor="text1"/>
                <w:kern w:val="0"/>
                <w:sz w:val="24"/>
                <w:szCs w:val="24"/>
                <w:lang w:eastAsia="en-GB"/>
              </w:rPr>
              <w:t>4</w:t>
            </w:r>
          </w:p>
        </w:tc>
      </w:tr>
      <w:tr w:rsidR="00F71C3D" w:rsidRPr="00DB1179" w:rsidTr="00C24DC4">
        <w:trPr>
          <w:trHeight w:val="333"/>
        </w:trPr>
        <w:tc>
          <w:tcPr>
            <w:tcW w:w="8625" w:type="dxa"/>
            <w:shd w:val="clear" w:color="000000" w:fill="FFFFFF"/>
            <w:vAlign w:val="bottom"/>
            <w:hideMark/>
          </w:tcPr>
          <w:p w:rsidR="00F71C3D" w:rsidRPr="00DB1179" w:rsidRDefault="00F71C3D" w:rsidP="00C24DC4">
            <w:pPr>
              <w:spacing w:after="0" w:line="345" w:lineRule="atLeast"/>
              <w:jc w:val="both"/>
              <w:rPr>
                <w:rFonts w:ascii="Times New Roman" w:eastAsia="Times New Roman" w:hAnsi="Times New Roman" w:cs="Times New Roman"/>
                <w:color w:val="000000" w:themeColor="text1"/>
                <w:kern w:val="0"/>
                <w:sz w:val="24"/>
                <w:szCs w:val="24"/>
                <w:lang w:val="it-IT" w:eastAsia="en-GB"/>
              </w:rPr>
            </w:pPr>
            <w:r w:rsidRPr="00DB1179">
              <w:rPr>
                <w:rFonts w:ascii="Times New Roman" w:eastAsia="Times New Roman" w:hAnsi="Times New Roman" w:cs="Times New Roman"/>
                <w:color w:val="000000" w:themeColor="text1"/>
                <w:kern w:val="0"/>
                <w:sz w:val="24"/>
                <w:szCs w:val="24"/>
                <w:lang w:val="it-IT" w:eastAsia="en-GB"/>
              </w:rPr>
              <w:t>Afișarea Centralizatorului cu rezultatul selecției dosarelor și a punctajului obținut la proba  D, prevăzută în anexa nr. 3 la ordinul 166/2023;</w:t>
            </w:r>
          </w:p>
        </w:tc>
        <w:tc>
          <w:tcPr>
            <w:tcW w:w="1296" w:type="dxa"/>
            <w:shd w:val="clear" w:color="000000" w:fill="FFFFFF"/>
            <w:vAlign w:val="bottom"/>
          </w:tcPr>
          <w:p w:rsidR="00F71C3D" w:rsidRPr="00E17388" w:rsidRDefault="001F160B" w:rsidP="00C24DC4">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r w:rsidRPr="00E17388">
              <w:rPr>
                <w:rFonts w:ascii="Times New Roman" w:eastAsia="Times New Roman" w:hAnsi="Times New Roman" w:cs="Times New Roman"/>
                <w:bCs/>
                <w:color w:val="000000" w:themeColor="text1"/>
                <w:kern w:val="0"/>
                <w:sz w:val="24"/>
                <w:szCs w:val="24"/>
                <w:lang w:eastAsia="en-GB"/>
              </w:rPr>
              <w:t>25.07</w:t>
            </w:r>
            <w:r w:rsidR="00F71C3D" w:rsidRPr="00E17388">
              <w:rPr>
                <w:rFonts w:ascii="Times New Roman" w:eastAsia="Times New Roman" w:hAnsi="Times New Roman" w:cs="Times New Roman"/>
                <w:bCs/>
                <w:color w:val="000000" w:themeColor="text1"/>
                <w:kern w:val="0"/>
                <w:sz w:val="24"/>
                <w:szCs w:val="24"/>
                <w:lang w:eastAsia="en-GB"/>
              </w:rPr>
              <w:t>.202</w:t>
            </w:r>
            <w:r w:rsidRPr="00E17388">
              <w:rPr>
                <w:rFonts w:ascii="Times New Roman" w:eastAsia="Times New Roman" w:hAnsi="Times New Roman" w:cs="Times New Roman"/>
                <w:bCs/>
                <w:color w:val="000000" w:themeColor="text1"/>
                <w:kern w:val="0"/>
                <w:sz w:val="24"/>
                <w:szCs w:val="24"/>
                <w:lang w:eastAsia="en-GB"/>
              </w:rPr>
              <w:t>4</w:t>
            </w:r>
          </w:p>
        </w:tc>
      </w:tr>
      <w:tr w:rsidR="00F71C3D" w:rsidRPr="00DB1179" w:rsidTr="00C24DC4">
        <w:trPr>
          <w:trHeight w:val="333"/>
        </w:trPr>
        <w:tc>
          <w:tcPr>
            <w:tcW w:w="8625" w:type="dxa"/>
            <w:shd w:val="clear" w:color="000000" w:fill="FFFFFF"/>
            <w:vAlign w:val="bottom"/>
            <w:hideMark/>
          </w:tcPr>
          <w:p w:rsidR="00F71C3D" w:rsidRPr="00DB1179" w:rsidRDefault="00F71C3D" w:rsidP="00C24DC4">
            <w:pPr>
              <w:tabs>
                <w:tab w:val="left" w:pos="3710"/>
              </w:tabs>
              <w:spacing w:after="0" w:line="276" w:lineRule="auto"/>
              <w:rPr>
                <w:rFonts w:ascii="Times New Roman" w:eastAsia="Times New Roman" w:hAnsi="Times New Roman" w:cs="Times New Roman"/>
                <w:color w:val="000000" w:themeColor="text1"/>
                <w:kern w:val="0"/>
                <w:sz w:val="24"/>
                <w:szCs w:val="24"/>
                <w:lang w:eastAsia="en-GB"/>
              </w:rPr>
            </w:pPr>
            <w:r w:rsidRPr="00DB1179">
              <w:rPr>
                <w:rFonts w:ascii="Times New Roman" w:eastAsia="Times New Roman" w:hAnsi="Times New Roman" w:cs="Times New Roman"/>
                <w:color w:val="000000" w:themeColor="text1"/>
                <w:kern w:val="0"/>
                <w:sz w:val="24"/>
                <w:szCs w:val="24"/>
                <w:lang w:eastAsia="en-GB"/>
              </w:rPr>
              <w:t>Depunerea</w:t>
            </w:r>
            <w:r w:rsidR="00F6097E">
              <w:rPr>
                <w:rFonts w:ascii="Times New Roman" w:eastAsia="Times New Roman" w:hAnsi="Times New Roman" w:cs="Times New Roman"/>
                <w:color w:val="000000" w:themeColor="text1"/>
                <w:kern w:val="0"/>
                <w:sz w:val="24"/>
                <w:szCs w:val="24"/>
                <w:lang w:eastAsia="en-GB"/>
              </w:rPr>
              <w:t xml:space="preserve"> </w:t>
            </w:r>
            <w:r w:rsidRPr="00DB1179">
              <w:rPr>
                <w:rFonts w:ascii="Times New Roman" w:eastAsia="Calibri" w:hAnsi="Times New Roman" w:cs="Times New Roman"/>
                <w:color w:val="000000" w:themeColor="text1"/>
                <w:kern w:val="0"/>
                <w:sz w:val="24"/>
                <w:szCs w:val="24"/>
              </w:rPr>
              <w:t>contestaţiilor formulate faţă de rezultatul</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selecţiei</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dosarelor</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şi al punctajului</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rezultat din analiza</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şi</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evaluarea</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activităţii</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profesionale</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şi</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ştiinţifice</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pentru</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proba</w:t>
            </w:r>
            <w:r w:rsidR="00F6097E">
              <w:rPr>
                <w:rFonts w:ascii="Times New Roman" w:eastAsia="Calibri" w:hAnsi="Times New Roman" w:cs="Times New Roman"/>
                <w:color w:val="000000" w:themeColor="text1"/>
                <w:kern w:val="0"/>
                <w:sz w:val="24"/>
                <w:szCs w:val="24"/>
              </w:rPr>
              <w:t xml:space="preserve"> </w:t>
            </w:r>
            <w:r w:rsidRPr="00DB1179">
              <w:rPr>
                <w:rFonts w:ascii="Times New Roman" w:eastAsia="Calibri" w:hAnsi="Times New Roman" w:cs="Times New Roman"/>
                <w:color w:val="000000" w:themeColor="text1"/>
                <w:kern w:val="0"/>
                <w:sz w:val="24"/>
                <w:szCs w:val="24"/>
              </w:rPr>
              <w:t>suplimentară de departajare (proba D)</w:t>
            </w:r>
          </w:p>
        </w:tc>
        <w:tc>
          <w:tcPr>
            <w:tcW w:w="1296" w:type="dxa"/>
            <w:shd w:val="clear" w:color="000000" w:fill="FFFFFF"/>
            <w:vAlign w:val="bottom"/>
          </w:tcPr>
          <w:p w:rsidR="00F71C3D" w:rsidRPr="00E17388" w:rsidRDefault="001F160B" w:rsidP="00C24DC4">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r w:rsidRPr="00E17388">
              <w:rPr>
                <w:rFonts w:ascii="Times New Roman" w:eastAsia="Times New Roman" w:hAnsi="Times New Roman" w:cs="Times New Roman"/>
                <w:bCs/>
                <w:color w:val="000000" w:themeColor="text1"/>
                <w:kern w:val="0"/>
                <w:sz w:val="24"/>
                <w:szCs w:val="24"/>
                <w:lang w:eastAsia="en-GB"/>
              </w:rPr>
              <w:t>26.07.2024</w:t>
            </w:r>
          </w:p>
          <w:p w:rsidR="00F71C3D" w:rsidRPr="00E17388" w:rsidRDefault="00F71C3D" w:rsidP="00C24DC4">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p>
        </w:tc>
      </w:tr>
      <w:tr w:rsidR="00F71C3D" w:rsidRPr="00DB1179" w:rsidTr="00C24DC4">
        <w:trPr>
          <w:trHeight w:val="782"/>
        </w:trPr>
        <w:tc>
          <w:tcPr>
            <w:tcW w:w="8625" w:type="dxa"/>
            <w:shd w:val="clear" w:color="000000" w:fill="FFFFFF"/>
            <w:vAlign w:val="bottom"/>
            <w:hideMark/>
          </w:tcPr>
          <w:p w:rsidR="00F71C3D" w:rsidRPr="00DB1179" w:rsidRDefault="00F71C3D" w:rsidP="00C24DC4">
            <w:pPr>
              <w:tabs>
                <w:tab w:val="left" w:pos="3710"/>
              </w:tabs>
              <w:spacing w:after="0" w:line="240" w:lineRule="auto"/>
              <w:rPr>
                <w:rFonts w:ascii="Times New Roman" w:eastAsia="Times New Roman" w:hAnsi="Times New Roman" w:cs="Times New Roman"/>
                <w:color w:val="000000" w:themeColor="text1"/>
                <w:kern w:val="0"/>
                <w:sz w:val="24"/>
                <w:szCs w:val="24"/>
                <w:lang w:val="it-IT" w:eastAsia="en-GB"/>
              </w:rPr>
            </w:pPr>
            <w:r w:rsidRPr="00DB1179">
              <w:rPr>
                <w:rFonts w:ascii="Times New Roman" w:eastAsia="Times New Roman" w:hAnsi="Times New Roman" w:cs="Times New Roman"/>
                <w:color w:val="000000" w:themeColor="text1"/>
                <w:kern w:val="0"/>
                <w:sz w:val="24"/>
                <w:szCs w:val="24"/>
                <w:lang w:val="it-IT" w:eastAsia="en-GB"/>
              </w:rPr>
              <w:t xml:space="preserve">Afișare Centralizator cu rezultatele la contestațiile </w:t>
            </w:r>
            <w:r w:rsidRPr="00DB1179">
              <w:rPr>
                <w:rFonts w:ascii="Times New Roman" w:eastAsia="Calibri" w:hAnsi="Times New Roman" w:cs="Times New Roman"/>
                <w:color w:val="000000" w:themeColor="text1"/>
                <w:kern w:val="0"/>
                <w:sz w:val="24"/>
                <w:szCs w:val="24"/>
                <w:lang w:val="it-IT"/>
              </w:rPr>
              <w:t>formulate faţă de rezultatul selecţiei dosarelor şi al punctajului rezultat din analiza şi evaluarea activităţii profesionale şi ştiinţifice pentru proba suplimentară de departajare (proba D)</w:t>
            </w:r>
          </w:p>
        </w:tc>
        <w:tc>
          <w:tcPr>
            <w:tcW w:w="1296" w:type="dxa"/>
            <w:shd w:val="clear" w:color="000000" w:fill="FFFFFF"/>
            <w:vAlign w:val="bottom"/>
          </w:tcPr>
          <w:p w:rsidR="00F71C3D" w:rsidRPr="00E17388" w:rsidRDefault="00F71C3D" w:rsidP="00C24DC4">
            <w:pPr>
              <w:tabs>
                <w:tab w:val="left" w:pos="3710"/>
              </w:tabs>
              <w:spacing w:after="0" w:line="276" w:lineRule="auto"/>
              <w:ind w:left="270" w:hanging="270"/>
              <w:rPr>
                <w:rFonts w:ascii="Times New Roman" w:eastAsia="Times New Roman" w:hAnsi="Times New Roman" w:cs="Times New Roman"/>
                <w:bCs/>
                <w:color w:val="000000" w:themeColor="text1"/>
                <w:kern w:val="0"/>
                <w:sz w:val="24"/>
                <w:szCs w:val="24"/>
                <w:lang w:eastAsia="en-GB"/>
              </w:rPr>
            </w:pPr>
          </w:p>
          <w:p w:rsidR="00F71C3D" w:rsidRPr="00E17388" w:rsidRDefault="001F160B" w:rsidP="00C24DC4">
            <w:pPr>
              <w:tabs>
                <w:tab w:val="left" w:pos="3710"/>
              </w:tabs>
              <w:spacing w:after="0" w:line="276" w:lineRule="auto"/>
              <w:rPr>
                <w:rFonts w:ascii="Times New Roman" w:eastAsia="Times New Roman" w:hAnsi="Times New Roman" w:cs="Times New Roman"/>
                <w:bCs/>
                <w:color w:val="000000" w:themeColor="text1"/>
                <w:kern w:val="0"/>
                <w:sz w:val="24"/>
                <w:szCs w:val="24"/>
                <w:lang w:eastAsia="en-GB"/>
              </w:rPr>
            </w:pPr>
            <w:r w:rsidRPr="00E17388">
              <w:rPr>
                <w:rFonts w:ascii="Times New Roman" w:eastAsia="Times New Roman" w:hAnsi="Times New Roman" w:cs="Times New Roman"/>
                <w:bCs/>
                <w:color w:val="000000" w:themeColor="text1"/>
                <w:kern w:val="0"/>
                <w:sz w:val="24"/>
                <w:szCs w:val="24"/>
                <w:lang w:eastAsia="en-GB"/>
              </w:rPr>
              <w:t>29.07.2024</w:t>
            </w:r>
          </w:p>
          <w:p w:rsidR="00F71C3D" w:rsidRPr="00E17388" w:rsidRDefault="00F71C3D" w:rsidP="00C24DC4">
            <w:pPr>
              <w:tabs>
                <w:tab w:val="left" w:pos="3710"/>
              </w:tabs>
              <w:spacing w:after="0" w:line="276" w:lineRule="auto"/>
              <w:rPr>
                <w:rFonts w:ascii="Times New Roman" w:eastAsia="Times New Roman" w:hAnsi="Times New Roman" w:cs="Times New Roman"/>
                <w:bCs/>
                <w:color w:val="000000" w:themeColor="text1"/>
                <w:kern w:val="0"/>
                <w:sz w:val="24"/>
                <w:szCs w:val="24"/>
                <w:lang w:eastAsia="en-GB"/>
              </w:rPr>
            </w:pPr>
          </w:p>
        </w:tc>
      </w:tr>
      <w:tr w:rsidR="00F71C3D" w:rsidRPr="0044687A" w:rsidTr="00E17388">
        <w:trPr>
          <w:trHeight w:val="305"/>
        </w:trPr>
        <w:tc>
          <w:tcPr>
            <w:tcW w:w="8625" w:type="dxa"/>
            <w:shd w:val="clear" w:color="000000" w:fill="FFFFFF"/>
            <w:hideMark/>
          </w:tcPr>
          <w:p w:rsidR="00F71C3D" w:rsidRPr="0044687A" w:rsidRDefault="00F71C3D" w:rsidP="00C24DC4">
            <w:pPr>
              <w:ind w:left="270" w:hanging="270"/>
              <w:jc w:val="both"/>
              <w:rPr>
                <w:rFonts w:ascii="Times New Roman" w:eastAsia="Calibri" w:hAnsi="Times New Roman" w:cs="Times New Roman"/>
                <w:b/>
                <w:bCs/>
                <w:color w:val="000000" w:themeColor="text1"/>
                <w:kern w:val="0"/>
                <w:sz w:val="24"/>
                <w:szCs w:val="24"/>
                <w:lang w:val="en-US"/>
              </w:rPr>
            </w:pPr>
            <w:r w:rsidRPr="0044687A">
              <w:rPr>
                <w:rFonts w:ascii="Times New Roman" w:eastAsia="Calibri" w:hAnsi="Times New Roman" w:cs="Times New Roman"/>
                <w:b/>
                <w:bCs/>
                <w:color w:val="000000" w:themeColor="text1"/>
                <w:kern w:val="0"/>
                <w:sz w:val="24"/>
                <w:szCs w:val="24"/>
                <w:lang w:val="en-US"/>
              </w:rPr>
              <w:t>Proba</w:t>
            </w:r>
            <w:r w:rsidR="00F6097E">
              <w:rPr>
                <w:rFonts w:ascii="Times New Roman" w:eastAsia="Calibri" w:hAnsi="Times New Roman" w:cs="Times New Roman"/>
                <w:b/>
                <w:bCs/>
                <w:color w:val="000000" w:themeColor="text1"/>
                <w:kern w:val="0"/>
                <w:sz w:val="24"/>
                <w:szCs w:val="24"/>
                <w:lang w:val="en-US"/>
              </w:rPr>
              <w:t xml:space="preserve"> </w:t>
            </w:r>
            <w:r w:rsidRPr="0044687A">
              <w:rPr>
                <w:rFonts w:ascii="Times New Roman" w:eastAsia="Calibri" w:hAnsi="Times New Roman" w:cs="Times New Roman"/>
                <w:b/>
                <w:bCs/>
                <w:color w:val="000000" w:themeColor="text1"/>
                <w:kern w:val="0"/>
                <w:sz w:val="24"/>
                <w:szCs w:val="24"/>
                <w:lang w:val="en-US"/>
              </w:rPr>
              <w:t xml:space="preserve">scrisă (B) </w:t>
            </w:r>
          </w:p>
        </w:tc>
        <w:tc>
          <w:tcPr>
            <w:tcW w:w="1296" w:type="dxa"/>
            <w:shd w:val="clear" w:color="000000" w:fill="FFFFFF"/>
          </w:tcPr>
          <w:p w:rsidR="00F71C3D" w:rsidRPr="00E17388" w:rsidRDefault="00F40B69" w:rsidP="00C24DC4">
            <w:pPr>
              <w:ind w:left="270" w:hanging="270"/>
              <w:jc w:val="both"/>
              <w:rPr>
                <w:rFonts w:ascii="Times New Roman" w:eastAsia="Calibri" w:hAnsi="Times New Roman" w:cs="Times New Roman"/>
                <w:b/>
                <w:bCs/>
                <w:color w:val="000000" w:themeColor="text1"/>
                <w:kern w:val="0"/>
                <w:sz w:val="24"/>
                <w:szCs w:val="24"/>
                <w:lang w:val="it-IT"/>
              </w:rPr>
            </w:pPr>
            <w:r>
              <w:rPr>
                <w:rFonts w:ascii="Times New Roman" w:eastAsia="Calibri" w:hAnsi="Times New Roman" w:cs="Times New Roman"/>
                <w:b/>
                <w:bCs/>
                <w:color w:val="000000" w:themeColor="text1"/>
                <w:kern w:val="0"/>
                <w:sz w:val="24"/>
                <w:szCs w:val="24"/>
                <w:lang w:val="it-IT"/>
              </w:rPr>
              <w:t>27</w:t>
            </w:r>
            <w:r w:rsidR="001F160B" w:rsidRPr="00E17388">
              <w:rPr>
                <w:rFonts w:ascii="Times New Roman" w:eastAsia="Calibri" w:hAnsi="Times New Roman" w:cs="Times New Roman"/>
                <w:b/>
                <w:bCs/>
                <w:color w:val="000000" w:themeColor="text1"/>
                <w:kern w:val="0"/>
                <w:sz w:val="24"/>
                <w:szCs w:val="24"/>
                <w:lang w:val="it-IT"/>
              </w:rPr>
              <w:t>.08</w:t>
            </w:r>
            <w:r w:rsidR="00F71C3D" w:rsidRPr="00E17388">
              <w:rPr>
                <w:rFonts w:ascii="Times New Roman" w:eastAsia="Calibri" w:hAnsi="Times New Roman" w:cs="Times New Roman"/>
                <w:b/>
                <w:bCs/>
                <w:color w:val="000000" w:themeColor="text1"/>
                <w:kern w:val="0"/>
                <w:sz w:val="24"/>
                <w:szCs w:val="24"/>
                <w:lang w:val="it-IT"/>
              </w:rPr>
              <w:t>.202</w:t>
            </w:r>
            <w:r w:rsidR="001F160B" w:rsidRPr="00E17388">
              <w:rPr>
                <w:rFonts w:ascii="Times New Roman" w:eastAsia="Calibri" w:hAnsi="Times New Roman" w:cs="Times New Roman"/>
                <w:b/>
                <w:bCs/>
                <w:color w:val="000000" w:themeColor="text1"/>
                <w:kern w:val="0"/>
                <w:sz w:val="24"/>
                <w:szCs w:val="24"/>
                <w:lang w:val="it-IT"/>
              </w:rPr>
              <w:t>4</w:t>
            </w:r>
          </w:p>
        </w:tc>
      </w:tr>
      <w:tr w:rsidR="00F71C3D" w:rsidRPr="0044687A" w:rsidTr="00C24DC4">
        <w:trPr>
          <w:trHeight w:val="333"/>
        </w:trPr>
        <w:tc>
          <w:tcPr>
            <w:tcW w:w="8625" w:type="dxa"/>
            <w:shd w:val="clear" w:color="000000" w:fill="FFFFFF"/>
            <w:vAlign w:val="bottom"/>
          </w:tcPr>
          <w:p w:rsidR="00F71C3D" w:rsidRPr="0044687A" w:rsidRDefault="00F71C3D" w:rsidP="00C24DC4">
            <w:pPr>
              <w:tabs>
                <w:tab w:val="left" w:pos="3710"/>
              </w:tabs>
              <w:spacing w:after="0" w:line="276" w:lineRule="auto"/>
              <w:ind w:left="270" w:hanging="270"/>
              <w:rPr>
                <w:rFonts w:ascii="Times New Roman" w:eastAsia="Calibri" w:hAnsi="Times New Roman" w:cs="Times New Roman"/>
                <w:kern w:val="0"/>
                <w:sz w:val="24"/>
                <w:szCs w:val="24"/>
                <w:lang w:val="en-US"/>
              </w:rPr>
            </w:pPr>
            <w:r w:rsidRPr="0044687A">
              <w:rPr>
                <w:rFonts w:ascii="Times New Roman" w:eastAsia="Calibri" w:hAnsi="Times New Roman" w:cs="Times New Roman"/>
                <w:kern w:val="0"/>
                <w:sz w:val="24"/>
                <w:szCs w:val="24"/>
                <w:lang w:val="en-US"/>
              </w:rPr>
              <w:t>Afișarea</w:t>
            </w:r>
            <w:r w:rsidR="00F6097E">
              <w:rPr>
                <w:rFonts w:ascii="Times New Roman" w:eastAsia="Calibri" w:hAnsi="Times New Roman" w:cs="Times New Roman"/>
                <w:kern w:val="0"/>
                <w:sz w:val="24"/>
                <w:szCs w:val="24"/>
                <w:lang w:val="en-US"/>
              </w:rPr>
              <w:t xml:space="preserve"> </w:t>
            </w:r>
            <w:r w:rsidRPr="0044687A">
              <w:rPr>
                <w:rFonts w:ascii="Times New Roman" w:eastAsia="Calibri" w:hAnsi="Times New Roman" w:cs="Times New Roman"/>
                <w:kern w:val="0"/>
                <w:sz w:val="24"/>
                <w:szCs w:val="24"/>
                <w:lang w:val="en-US"/>
              </w:rPr>
              <w:t>rezultatelor</w:t>
            </w:r>
            <w:r w:rsidR="00F6097E">
              <w:rPr>
                <w:rFonts w:ascii="Times New Roman" w:eastAsia="Calibri" w:hAnsi="Times New Roman" w:cs="Times New Roman"/>
                <w:kern w:val="0"/>
                <w:sz w:val="24"/>
                <w:szCs w:val="24"/>
                <w:lang w:val="en-US"/>
              </w:rPr>
              <w:t xml:space="preserve"> </w:t>
            </w:r>
            <w:r w:rsidRPr="0044687A">
              <w:rPr>
                <w:rFonts w:ascii="Times New Roman" w:eastAsia="Calibri" w:hAnsi="Times New Roman" w:cs="Times New Roman"/>
                <w:kern w:val="0"/>
                <w:sz w:val="24"/>
                <w:szCs w:val="24"/>
                <w:lang w:val="en-US"/>
              </w:rPr>
              <w:t>probei  (B) - P</w:t>
            </w:r>
            <w:r w:rsidRPr="0044687A">
              <w:rPr>
                <w:rFonts w:ascii="Times New Roman" w:eastAsia="Times New Roman" w:hAnsi="Times New Roman" w:cs="Times New Roman"/>
                <w:kern w:val="0"/>
                <w:sz w:val="24"/>
                <w:szCs w:val="24"/>
                <w:lang w:val="it-IT" w:eastAsia="en-GB"/>
              </w:rPr>
              <w:t xml:space="preserve">roba scrisă </w:t>
            </w:r>
          </w:p>
        </w:tc>
        <w:tc>
          <w:tcPr>
            <w:tcW w:w="1296" w:type="dxa"/>
            <w:shd w:val="clear" w:color="000000" w:fill="FFFFFF"/>
            <w:vAlign w:val="bottom"/>
          </w:tcPr>
          <w:p w:rsidR="00F71C3D" w:rsidRPr="00E17388" w:rsidRDefault="00F40B69" w:rsidP="00C24DC4">
            <w:pPr>
              <w:tabs>
                <w:tab w:val="left" w:pos="3710"/>
              </w:tabs>
              <w:spacing w:after="0" w:line="276" w:lineRule="auto"/>
              <w:ind w:left="270" w:hanging="270"/>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28</w:t>
            </w:r>
            <w:r w:rsidR="00E17388" w:rsidRPr="00E17388">
              <w:rPr>
                <w:rFonts w:ascii="Times New Roman" w:eastAsia="Calibri" w:hAnsi="Times New Roman" w:cs="Times New Roman"/>
                <w:kern w:val="0"/>
                <w:sz w:val="24"/>
                <w:szCs w:val="24"/>
                <w:lang w:val="it-IT"/>
              </w:rPr>
              <w:t>.08</w:t>
            </w:r>
            <w:r w:rsidR="00F71C3D" w:rsidRPr="00E17388">
              <w:rPr>
                <w:rFonts w:ascii="Times New Roman" w:eastAsia="Calibri" w:hAnsi="Times New Roman" w:cs="Times New Roman"/>
                <w:kern w:val="0"/>
                <w:sz w:val="24"/>
                <w:szCs w:val="24"/>
                <w:lang w:val="it-IT"/>
              </w:rPr>
              <w:t>.202</w:t>
            </w:r>
            <w:r w:rsidR="00E17388" w:rsidRPr="00E17388">
              <w:rPr>
                <w:rFonts w:ascii="Times New Roman" w:eastAsia="Calibri" w:hAnsi="Times New Roman" w:cs="Times New Roman"/>
                <w:kern w:val="0"/>
                <w:sz w:val="24"/>
                <w:szCs w:val="24"/>
                <w:lang w:val="it-IT"/>
              </w:rPr>
              <w:t>4</w:t>
            </w:r>
          </w:p>
        </w:tc>
      </w:tr>
      <w:tr w:rsidR="00F71C3D" w:rsidRPr="0044687A" w:rsidTr="00C24DC4">
        <w:trPr>
          <w:trHeight w:val="333"/>
        </w:trPr>
        <w:tc>
          <w:tcPr>
            <w:tcW w:w="8625" w:type="dxa"/>
            <w:shd w:val="clear" w:color="000000" w:fill="FFFFFF"/>
            <w:vAlign w:val="bottom"/>
          </w:tcPr>
          <w:p w:rsidR="00F71C3D" w:rsidRPr="0044687A" w:rsidRDefault="00F71C3D" w:rsidP="00C24DC4">
            <w:pPr>
              <w:tabs>
                <w:tab w:val="left" w:pos="3710"/>
              </w:tabs>
              <w:spacing w:after="0" w:line="276" w:lineRule="auto"/>
              <w:ind w:left="270" w:hanging="270"/>
              <w:rPr>
                <w:rFonts w:ascii="Times New Roman" w:eastAsia="Calibri" w:hAnsi="Times New Roman" w:cs="Times New Roman"/>
                <w:kern w:val="0"/>
                <w:sz w:val="24"/>
                <w:szCs w:val="24"/>
                <w:lang w:val="en-US"/>
              </w:rPr>
            </w:pPr>
            <w:r w:rsidRPr="0044687A">
              <w:rPr>
                <w:rFonts w:ascii="Times New Roman" w:eastAsia="Calibri" w:hAnsi="Times New Roman" w:cs="Times New Roman"/>
                <w:kern w:val="0"/>
                <w:sz w:val="24"/>
                <w:szCs w:val="24"/>
                <w:lang w:val="it-IT"/>
              </w:rPr>
              <w:t>Termen pentru depunerea contestațiilor cu privire la rezultatul probei scrise(B)</w:t>
            </w:r>
          </w:p>
        </w:tc>
        <w:tc>
          <w:tcPr>
            <w:tcW w:w="1296" w:type="dxa"/>
            <w:shd w:val="clear" w:color="000000" w:fill="FFFFFF"/>
            <w:vAlign w:val="bottom"/>
          </w:tcPr>
          <w:p w:rsidR="00F71C3D" w:rsidRPr="00E17388" w:rsidRDefault="00BF707D" w:rsidP="00C24DC4">
            <w:pPr>
              <w:tabs>
                <w:tab w:val="left" w:pos="3710"/>
              </w:tabs>
              <w:spacing w:after="0" w:line="276" w:lineRule="auto"/>
              <w:ind w:left="270" w:hanging="270"/>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29</w:t>
            </w:r>
            <w:r w:rsidR="00E17388" w:rsidRPr="00E17388">
              <w:rPr>
                <w:rFonts w:ascii="Times New Roman" w:eastAsia="Calibri" w:hAnsi="Times New Roman" w:cs="Times New Roman"/>
                <w:kern w:val="0"/>
                <w:sz w:val="24"/>
                <w:szCs w:val="24"/>
                <w:lang w:val="it-IT"/>
              </w:rPr>
              <w:t>.08</w:t>
            </w:r>
            <w:r w:rsidR="00F71C3D" w:rsidRPr="00E17388">
              <w:rPr>
                <w:rFonts w:ascii="Times New Roman" w:eastAsia="Calibri" w:hAnsi="Times New Roman" w:cs="Times New Roman"/>
                <w:kern w:val="0"/>
                <w:sz w:val="24"/>
                <w:szCs w:val="24"/>
                <w:lang w:val="it-IT"/>
              </w:rPr>
              <w:t>.202</w:t>
            </w:r>
            <w:r w:rsidR="00E17388" w:rsidRPr="00E17388">
              <w:rPr>
                <w:rFonts w:ascii="Times New Roman" w:eastAsia="Calibri" w:hAnsi="Times New Roman" w:cs="Times New Roman"/>
                <w:kern w:val="0"/>
                <w:sz w:val="24"/>
                <w:szCs w:val="24"/>
                <w:lang w:val="it-IT"/>
              </w:rPr>
              <w:t>4</w:t>
            </w:r>
          </w:p>
        </w:tc>
      </w:tr>
      <w:tr w:rsidR="00F71C3D" w:rsidRPr="0044687A" w:rsidTr="00C24DC4">
        <w:trPr>
          <w:trHeight w:val="333"/>
        </w:trPr>
        <w:tc>
          <w:tcPr>
            <w:tcW w:w="8625" w:type="dxa"/>
            <w:shd w:val="clear" w:color="000000" w:fill="FFFFFF"/>
            <w:vAlign w:val="bottom"/>
          </w:tcPr>
          <w:p w:rsidR="00F71C3D" w:rsidRPr="0044687A" w:rsidRDefault="00F71C3D" w:rsidP="00C24DC4">
            <w:pPr>
              <w:tabs>
                <w:tab w:val="left" w:pos="3710"/>
              </w:tabs>
              <w:spacing w:after="0" w:line="276" w:lineRule="auto"/>
              <w:rPr>
                <w:rFonts w:ascii="Times New Roman" w:eastAsia="Calibri" w:hAnsi="Times New Roman" w:cs="Times New Roman"/>
                <w:kern w:val="0"/>
                <w:sz w:val="24"/>
                <w:szCs w:val="24"/>
                <w:lang w:val="en-US"/>
              </w:rPr>
            </w:pPr>
            <w:r w:rsidRPr="0044687A">
              <w:rPr>
                <w:rFonts w:ascii="Times New Roman" w:eastAsia="Calibri" w:hAnsi="Times New Roman" w:cs="Times New Roman"/>
                <w:bCs/>
                <w:kern w:val="0"/>
                <w:sz w:val="24"/>
                <w:szCs w:val="24"/>
                <w:lang w:val="it-IT"/>
              </w:rPr>
              <w:t>Termen pentru soluționarea contestațiilor cu privire la rezultatul probei scrise (B)</w:t>
            </w:r>
          </w:p>
        </w:tc>
        <w:tc>
          <w:tcPr>
            <w:tcW w:w="1296" w:type="dxa"/>
            <w:shd w:val="clear" w:color="000000" w:fill="FFFFFF"/>
            <w:vAlign w:val="bottom"/>
          </w:tcPr>
          <w:p w:rsidR="00F71C3D" w:rsidRPr="00E17388" w:rsidRDefault="00BF707D" w:rsidP="00C24DC4">
            <w:pPr>
              <w:tabs>
                <w:tab w:val="left" w:pos="3710"/>
              </w:tabs>
              <w:spacing w:after="0" w:line="276" w:lineRule="auto"/>
              <w:ind w:left="270" w:hanging="270"/>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30</w:t>
            </w:r>
            <w:r w:rsidR="00E17388" w:rsidRPr="00E17388">
              <w:rPr>
                <w:rFonts w:ascii="Times New Roman" w:eastAsia="Calibri" w:hAnsi="Times New Roman" w:cs="Times New Roman"/>
                <w:kern w:val="0"/>
                <w:sz w:val="24"/>
                <w:szCs w:val="24"/>
                <w:lang w:val="it-IT"/>
              </w:rPr>
              <w:t>.08</w:t>
            </w:r>
            <w:r w:rsidR="00F71C3D" w:rsidRPr="00E17388">
              <w:rPr>
                <w:rFonts w:ascii="Times New Roman" w:eastAsia="Calibri" w:hAnsi="Times New Roman" w:cs="Times New Roman"/>
                <w:kern w:val="0"/>
                <w:sz w:val="24"/>
                <w:szCs w:val="24"/>
                <w:lang w:val="it-IT"/>
              </w:rPr>
              <w:t>.202</w:t>
            </w:r>
            <w:r w:rsidR="00E17388" w:rsidRPr="00E17388">
              <w:rPr>
                <w:rFonts w:ascii="Times New Roman" w:eastAsia="Calibri" w:hAnsi="Times New Roman" w:cs="Times New Roman"/>
                <w:kern w:val="0"/>
                <w:sz w:val="24"/>
                <w:szCs w:val="24"/>
                <w:lang w:val="it-IT"/>
              </w:rPr>
              <w:t>4</w:t>
            </w:r>
          </w:p>
        </w:tc>
      </w:tr>
      <w:tr w:rsidR="00F71C3D" w:rsidRPr="0044687A" w:rsidTr="00C24DC4">
        <w:trPr>
          <w:trHeight w:val="333"/>
        </w:trPr>
        <w:tc>
          <w:tcPr>
            <w:tcW w:w="8625" w:type="dxa"/>
            <w:shd w:val="clear" w:color="000000" w:fill="FFFFFF"/>
            <w:vAlign w:val="bottom"/>
          </w:tcPr>
          <w:p w:rsidR="00F71C3D" w:rsidRPr="00AF4384" w:rsidRDefault="00F71C3D" w:rsidP="00C24DC4">
            <w:pPr>
              <w:tabs>
                <w:tab w:val="left" w:pos="3710"/>
              </w:tabs>
              <w:spacing w:after="0" w:line="276" w:lineRule="auto"/>
              <w:ind w:left="270" w:hanging="270"/>
              <w:rPr>
                <w:rFonts w:ascii="Times New Roman" w:eastAsia="Calibri" w:hAnsi="Times New Roman" w:cs="Times New Roman"/>
                <w:b/>
                <w:kern w:val="0"/>
                <w:sz w:val="24"/>
                <w:szCs w:val="24"/>
                <w:lang w:val="en-US"/>
              </w:rPr>
            </w:pPr>
            <w:r w:rsidRPr="00AF4384">
              <w:rPr>
                <w:rFonts w:ascii="Times New Roman" w:eastAsia="Calibri" w:hAnsi="Times New Roman" w:cs="Times New Roman"/>
                <w:b/>
                <w:kern w:val="0"/>
                <w:sz w:val="24"/>
                <w:szCs w:val="24"/>
                <w:lang w:val="en-US"/>
              </w:rPr>
              <w:t>Proba</w:t>
            </w:r>
            <w:r w:rsidR="00F6097E">
              <w:rPr>
                <w:rFonts w:ascii="Times New Roman" w:eastAsia="Calibri" w:hAnsi="Times New Roman" w:cs="Times New Roman"/>
                <w:b/>
                <w:kern w:val="0"/>
                <w:sz w:val="24"/>
                <w:szCs w:val="24"/>
                <w:lang w:val="en-US"/>
              </w:rPr>
              <w:t xml:space="preserve"> </w:t>
            </w:r>
            <w:r>
              <w:rPr>
                <w:rFonts w:ascii="Times New Roman" w:eastAsia="Calibri" w:hAnsi="Times New Roman" w:cs="Times New Roman"/>
                <w:b/>
                <w:kern w:val="0"/>
                <w:sz w:val="24"/>
                <w:szCs w:val="24"/>
                <w:lang w:val="en-US"/>
              </w:rPr>
              <w:t>practica</w:t>
            </w:r>
            <w:r w:rsidR="00F6097E">
              <w:rPr>
                <w:rFonts w:ascii="Times New Roman" w:eastAsia="Calibri" w:hAnsi="Times New Roman" w:cs="Times New Roman"/>
                <w:b/>
                <w:kern w:val="0"/>
                <w:sz w:val="24"/>
                <w:szCs w:val="24"/>
                <w:lang w:val="en-US"/>
              </w:rPr>
              <w:t xml:space="preserve"> </w:t>
            </w:r>
            <w:r w:rsidRPr="00AF4384">
              <w:rPr>
                <w:rFonts w:ascii="Times New Roman" w:eastAsia="Calibri" w:hAnsi="Times New Roman" w:cs="Times New Roman"/>
                <w:b/>
                <w:kern w:val="0"/>
                <w:sz w:val="24"/>
                <w:szCs w:val="24"/>
                <w:lang w:val="en-US"/>
              </w:rPr>
              <w:t>(C)</w:t>
            </w:r>
          </w:p>
        </w:tc>
        <w:tc>
          <w:tcPr>
            <w:tcW w:w="1296" w:type="dxa"/>
            <w:shd w:val="clear" w:color="000000" w:fill="FFFFFF"/>
            <w:vAlign w:val="bottom"/>
          </w:tcPr>
          <w:p w:rsidR="00F71C3D" w:rsidRPr="00E17388" w:rsidRDefault="00BF707D" w:rsidP="00C24DC4">
            <w:pPr>
              <w:tabs>
                <w:tab w:val="left" w:pos="3710"/>
              </w:tabs>
              <w:spacing w:after="0" w:line="276" w:lineRule="auto"/>
              <w:ind w:left="270" w:hanging="270"/>
              <w:rPr>
                <w:rFonts w:ascii="Times New Roman" w:eastAsia="Calibri" w:hAnsi="Times New Roman" w:cs="Times New Roman"/>
                <w:b/>
                <w:kern w:val="0"/>
                <w:sz w:val="24"/>
                <w:szCs w:val="24"/>
                <w:lang w:val="it-IT"/>
              </w:rPr>
            </w:pPr>
            <w:r>
              <w:rPr>
                <w:rFonts w:ascii="Times New Roman" w:eastAsia="Calibri" w:hAnsi="Times New Roman" w:cs="Times New Roman"/>
                <w:b/>
                <w:kern w:val="0"/>
                <w:sz w:val="24"/>
                <w:szCs w:val="24"/>
                <w:lang w:val="it-IT"/>
              </w:rPr>
              <w:t>02.09</w:t>
            </w:r>
            <w:r w:rsidR="00F71C3D" w:rsidRPr="00E17388">
              <w:rPr>
                <w:rFonts w:ascii="Times New Roman" w:eastAsia="Calibri" w:hAnsi="Times New Roman" w:cs="Times New Roman"/>
                <w:b/>
                <w:kern w:val="0"/>
                <w:sz w:val="24"/>
                <w:szCs w:val="24"/>
                <w:lang w:val="it-IT"/>
              </w:rPr>
              <w:t>.202</w:t>
            </w:r>
            <w:r w:rsidR="00E17388" w:rsidRPr="00E17388">
              <w:rPr>
                <w:rFonts w:ascii="Times New Roman" w:eastAsia="Calibri" w:hAnsi="Times New Roman" w:cs="Times New Roman"/>
                <w:b/>
                <w:kern w:val="0"/>
                <w:sz w:val="24"/>
                <w:szCs w:val="24"/>
                <w:lang w:val="it-IT"/>
              </w:rPr>
              <w:t>4</w:t>
            </w:r>
          </w:p>
        </w:tc>
      </w:tr>
      <w:tr w:rsidR="00F71C3D" w:rsidRPr="0044687A" w:rsidTr="00C24DC4">
        <w:trPr>
          <w:trHeight w:val="333"/>
        </w:trPr>
        <w:tc>
          <w:tcPr>
            <w:tcW w:w="8625" w:type="dxa"/>
            <w:shd w:val="clear" w:color="000000" w:fill="FFFFFF"/>
            <w:vAlign w:val="bottom"/>
            <w:hideMark/>
          </w:tcPr>
          <w:p w:rsidR="00F71C3D" w:rsidRPr="005C38ED" w:rsidRDefault="00F71C3D" w:rsidP="00C24DC4">
            <w:pPr>
              <w:tabs>
                <w:tab w:val="left" w:pos="3710"/>
              </w:tabs>
              <w:spacing w:after="0" w:line="276" w:lineRule="auto"/>
              <w:ind w:left="270" w:hanging="270"/>
              <w:rPr>
                <w:rFonts w:ascii="Times New Roman" w:eastAsia="Calibri" w:hAnsi="Times New Roman" w:cs="Times New Roman"/>
                <w:kern w:val="0"/>
                <w:sz w:val="24"/>
                <w:szCs w:val="24"/>
                <w:lang w:val="en-US"/>
              </w:rPr>
            </w:pPr>
            <w:r w:rsidRPr="0044687A">
              <w:rPr>
                <w:rFonts w:ascii="Times New Roman" w:eastAsia="Calibri" w:hAnsi="Times New Roman" w:cs="Times New Roman"/>
                <w:kern w:val="0"/>
                <w:sz w:val="24"/>
                <w:szCs w:val="24"/>
                <w:lang w:val="en-US"/>
              </w:rPr>
              <w:t>Afișarea</w:t>
            </w:r>
            <w:r w:rsidR="00F6097E">
              <w:rPr>
                <w:rFonts w:ascii="Times New Roman" w:eastAsia="Calibri" w:hAnsi="Times New Roman" w:cs="Times New Roman"/>
                <w:kern w:val="0"/>
                <w:sz w:val="24"/>
                <w:szCs w:val="24"/>
                <w:lang w:val="en-US"/>
              </w:rPr>
              <w:t xml:space="preserve"> </w:t>
            </w:r>
            <w:r w:rsidRPr="0044687A">
              <w:rPr>
                <w:rFonts w:ascii="Times New Roman" w:eastAsia="Calibri" w:hAnsi="Times New Roman" w:cs="Times New Roman"/>
                <w:kern w:val="0"/>
                <w:sz w:val="24"/>
                <w:szCs w:val="24"/>
                <w:lang w:val="en-US"/>
              </w:rPr>
              <w:t>rezultatelor</w:t>
            </w:r>
            <w:r w:rsidR="00F6097E">
              <w:rPr>
                <w:rFonts w:ascii="Times New Roman" w:eastAsia="Calibri" w:hAnsi="Times New Roman" w:cs="Times New Roman"/>
                <w:kern w:val="0"/>
                <w:sz w:val="24"/>
                <w:szCs w:val="24"/>
                <w:lang w:val="en-US"/>
              </w:rPr>
              <w:t xml:space="preserve"> </w:t>
            </w:r>
            <w:r w:rsidRPr="0044687A">
              <w:rPr>
                <w:rFonts w:ascii="Times New Roman" w:eastAsia="Calibri" w:hAnsi="Times New Roman" w:cs="Times New Roman"/>
                <w:kern w:val="0"/>
                <w:sz w:val="24"/>
                <w:szCs w:val="24"/>
                <w:lang w:val="en-US"/>
              </w:rPr>
              <w:t xml:space="preserve">probei (C) </w:t>
            </w:r>
            <w:r w:rsidR="00F6097E">
              <w:rPr>
                <w:rFonts w:ascii="Times New Roman" w:eastAsia="Calibri" w:hAnsi="Times New Roman" w:cs="Times New Roman"/>
                <w:kern w:val="0"/>
                <w:sz w:val="24"/>
                <w:szCs w:val="24"/>
                <w:lang w:val="en-US"/>
              </w:rPr>
              <w:t>–</w:t>
            </w:r>
            <w:r w:rsidRPr="0044687A">
              <w:rPr>
                <w:rFonts w:ascii="Times New Roman" w:eastAsia="Calibri" w:hAnsi="Times New Roman" w:cs="Times New Roman"/>
                <w:kern w:val="0"/>
                <w:sz w:val="24"/>
                <w:szCs w:val="24"/>
                <w:lang w:val="en-US"/>
              </w:rPr>
              <w:t xml:space="preserve"> Proba</w:t>
            </w:r>
            <w:r w:rsidR="00F6097E">
              <w:rPr>
                <w:rFonts w:ascii="Times New Roman" w:eastAsia="Calibri" w:hAnsi="Times New Roman" w:cs="Times New Roman"/>
                <w:kern w:val="0"/>
                <w:sz w:val="24"/>
                <w:szCs w:val="24"/>
                <w:lang w:val="en-US"/>
              </w:rPr>
              <w:t xml:space="preserve"> </w:t>
            </w:r>
            <w:r>
              <w:rPr>
                <w:rFonts w:ascii="Times New Roman" w:eastAsia="Calibri" w:hAnsi="Times New Roman" w:cs="Times New Roman"/>
                <w:kern w:val="0"/>
                <w:sz w:val="24"/>
                <w:szCs w:val="24"/>
                <w:lang w:val="en-US"/>
              </w:rPr>
              <w:t>practica</w:t>
            </w:r>
          </w:p>
        </w:tc>
        <w:tc>
          <w:tcPr>
            <w:tcW w:w="1296" w:type="dxa"/>
            <w:shd w:val="clear" w:color="000000" w:fill="FFFFFF"/>
            <w:vAlign w:val="bottom"/>
          </w:tcPr>
          <w:p w:rsidR="00F71C3D" w:rsidRPr="00E17388" w:rsidRDefault="00BF707D" w:rsidP="00C24DC4">
            <w:pPr>
              <w:tabs>
                <w:tab w:val="left" w:pos="3710"/>
              </w:tabs>
              <w:spacing w:after="0" w:line="276" w:lineRule="auto"/>
              <w:ind w:left="270" w:hanging="270"/>
              <w:rPr>
                <w:rFonts w:ascii="Times New Roman" w:eastAsia="Times New Roman" w:hAnsi="Times New Roman" w:cs="Times New Roman"/>
                <w:bCs/>
                <w:kern w:val="0"/>
                <w:sz w:val="24"/>
                <w:szCs w:val="24"/>
                <w:lang w:val="it-IT" w:eastAsia="en-GB"/>
              </w:rPr>
            </w:pPr>
            <w:r>
              <w:rPr>
                <w:rFonts w:ascii="Times New Roman" w:eastAsia="Calibri" w:hAnsi="Times New Roman" w:cs="Times New Roman"/>
                <w:kern w:val="0"/>
                <w:sz w:val="24"/>
                <w:szCs w:val="24"/>
                <w:lang w:val="it-IT"/>
              </w:rPr>
              <w:t>02.09</w:t>
            </w:r>
            <w:r w:rsidR="00F71C3D" w:rsidRPr="00E17388">
              <w:rPr>
                <w:rFonts w:ascii="Times New Roman" w:eastAsia="Calibri" w:hAnsi="Times New Roman" w:cs="Times New Roman"/>
                <w:kern w:val="0"/>
                <w:sz w:val="24"/>
                <w:szCs w:val="24"/>
                <w:lang w:val="it-IT"/>
              </w:rPr>
              <w:t>.202</w:t>
            </w:r>
            <w:r w:rsidR="00E17388" w:rsidRPr="00E17388">
              <w:rPr>
                <w:rFonts w:ascii="Times New Roman" w:eastAsia="Calibri" w:hAnsi="Times New Roman" w:cs="Times New Roman"/>
                <w:kern w:val="0"/>
                <w:sz w:val="24"/>
                <w:szCs w:val="24"/>
                <w:lang w:val="it-IT"/>
              </w:rPr>
              <w:t>4</w:t>
            </w:r>
          </w:p>
        </w:tc>
      </w:tr>
      <w:tr w:rsidR="00F71C3D" w:rsidRPr="0044687A" w:rsidTr="00C24DC4">
        <w:trPr>
          <w:trHeight w:val="333"/>
        </w:trPr>
        <w:tc>
          <w:tcPr>
            <w:tcW w:w="8625" w:type="dxa"/>
            <w:shd w:val="clear" w:color="000000" w:fill="FFFFFF"/>
            <w:vAlign w:val="bottom"/>
            <w:hideMark/>
          </w:tcPr>
          <w:p w:rsidR="00F71C3D" w:rsidRPr="0044687A" w:rsidRDefault="00F71C3D" w:rsidP="00C24DC4">
            <w:pPr>
              <w:tabs>
                <w:tab w:val="left" w:pos="3710"/>
              </w:tabs>
              <w:spacing w:after="0" w:line="276" w:lineRule="auto"/>
              <w:rPr>
                <w:rFonts w:ascii="Times New Roman" w:eastAsia="Calibri" w:hAnsi="Times New Roman" w:cs="Times New Roman"/>
                <w:kern w:val="0"/>
                <w:sz w:val="24"/>
                <w:szCs w:val="24"/>
                <w:lang w:val="it-IT"/>
              </w:rPr>
            </w:pPr>
            <w:r w:rsidRPr="0044687A">
              <w:rPr>
                <w:rFonts w:ascii="Times New Roman" w:eastAsia="Calibri" w:hAnsi="Times New Roman" w:cs="Times New Roman"/>
                <w:kern w:val="0"/>
                <w:sz w:val="24"/>
                <w:szCs w:val="24"/>
                <w:lang w:val="it-IT"/>
              </w:rPr>
              <w:t>Termen pentru depunerea contestațiilor cu privire la rezultatul probei</w:t>
            </w:r>
            <w:r>
              <w:rPr>
                <w:rFonts w:ascii="Times New Roman" w:eastAsia="Calibri" w:hAnsi="Times New Roman" w:cs="Times New Roman"/>
                <w:kern w:val="0"/>
                <w:sz w:val="24"/>
                <w:szCs w:val="24"/>
                <w:lang w:val="it-IT"/>
              </w:rPr>
              <w:t xml:space="preserve"> practice </w:t>
            </w:r>
            <w:r w:rsidRPr="0044687A">
              <w:rPr>
                <w:rFonts w:ascii="Times New Roman" w:eastAsia="Calibri" w:hAnsi="Times New Roman" w:cs="Times New Roman"/>
                <w:kern w:val="0"/>
                <w:sz w:val="24"/>
                <w:szCs w:val="24"/>
                <w:lang w:val="it-IT"/>
              </w:rPr>
              <w:t xml:space="preserve"> (C)</w:t>
            </w:r>
          </w:p>
        </w:tc>
        <w:tc>
          <w:tcPr>
            <w:tcW w:w="1296" w:type="dxa"/>
            <w:shd w:val="clear" w:color="000000" w:fill="FFFFFF"/>
            <w:vAlign w:val="bottom"/>
          </w:tcPr>
          <w:p w:rsidR="00F71C3D" w:rsidRPr="00E17388" w:rsidRDefault="00BF707D" w:rsidP="00C24DC4">
            <w:pPr>
              <w:tabs>
                <w:tab w:val="left" w:pos="3710"/>
              </w:tabs>
              <w:spacing w:after="0" w:line="276" w:lineRule="auto"/>
              <w:rPr>
                <w:rFonts w:ascii="Times New Roman" w:eastAsia="Times New Roman" w:hAnsi="Times New Roman" w:cs="Times New Roman"/>
                <w:bCs/>
                <w:kern w:val="0"/>
                <w:sz w:val="24"/>
                <w:szCs w:val="24"/>
                <w:lang w:val="it-IT" w:eastAsia="en-GB"/>
              </w:rPr>
            </w:pPr>
            <w:r>
              <w:rPr>
                <w:rFonts w:ascii="Times New Roman" w:eastAsia="Times New Roman" w:hAnsi="Times New Roman" w:cs="Times New Roman"/>
                <w:bCs/>
                <w:kern w:val="0"/>
                <w:sz w:val="24"/>
                <w:szCs w:val="24"/>
                <w:lang w:val="it-IT" w:eastAsia="en-GB"/>
              </w:rPr>
              <w:t>03.09</w:t>
            </w:r>
            <w:r w:rsidR="00F71C3D" w:rsidRPr="00E17388">
              <w:rPr>
                <w:rFonts w:ascii="Times New Roman" w:eastAsia="Times New Roman" w:hAnsi="Times New Roman" w:cs="Times New Roman"/>
                <w:bCs/>
                <w:kern w:val="0"/>
                <w:sz w:val="24"/>
                <w:szCs w:val="24"/>
                <w:lang w:val="it-IT" w:eastAsia="en-GB"/>
              </w:rPr>
              <w:t>.202</w:t>
            </w:r>
            <w:r w:rsidR="00E17388" w:rsidRPr="00E17388">
              <w:rPr>
                <w:rFonts w:ascii="Times New Roman" w:eastAsia="Times New Roman" w:hAnsi="Times New Roman" w:cs="Times New Roman"/>
                <w:bCs/>
                <w:kern w:val="0"/>
                <w:sz w:val="24"/>
                <w:szCs w:val="24"/>
                <w:lang w:val="it-IT" w:eastAsia="en-GB"/>
              </w:rPr>
              <w:t>4</w:t>
            </w:r>
          </w:p>
        </w:tc>
      </w:tr>
      <w:tr w:rsidR="00F71C3D" w:rsidRPr="0044687A" w:rsidTr="00C24DC4">
        <w:trPr>
          <w:trHeight w:val="333"/>
        </w:trPr>
        <w:tc>
          <w:tcPr>
            <w:tcW w:w="8625" w:type="dxa"/>
            <w:shd w:val="clear" w:color="000000" w:fill="FFFFFF"/>
            <w:vAlign w:val="bottom"/>
            <w:hideMark/>
          </w:tcPr>
          <w:p w:rsidR="00F71C3D" w:rsidRPr="0044687A" w:rsidRDefault="00F71C3D" w:rsidP="00C24DC4">
            <w:pPr>
              <w:tabs>
                <w:tab w:val="left" w:pos="3710"/>
              </w:tabs>
              <w:spacing w:after="0" w:line="276" w:lineRule="auto"/>
              <w:rPr>
                <w:rFonts w:ascii="Times New Roman" w:eastAsia="Calibri" w:hAnsi="Times New Roman" w:cs="Times New Roman"/>
                <w:bCs/>
                <w:kern w:val="0"/>
                <w:sz w:val="24"/>
                <w:szCs w:val="24"/>
                <w:lang w:val="it-IT"/>
              </w:rPr>
            </w:pPr>
            <w:r w:rsidRPr="0044687A">
              <w:rPr>
                <w:rFonts w:ascii="Times New Roman" w:eastAsia="Calibri" w:hAnsi="Times New Roman" w:cs="Times New Roman"/>
                <w:bCs/>
                <w:kern w:val="0"/>
                <w:sz w:val="24"/>
                <w:szCs w:val="24"/>
                <w:lang w:val="it-IT"/>
              </w:rPr>
              <w:t>Termen pentru soluționarea contestațiilor cu priv</w:t>
            </w:r>
            <w:r>
              <w:rPr>
                <w:rFonts w:ascii="Times New Roman" w:eastAsia="Calibri" w:hAnsi="Times New Roman" w:cs="Times New Roman"/>
                <w:bCs/>
                <w:kern w:val="0"/>
                <w:sz w:val="24"/>
                <w:szCs w:val="24"/>
                <w:lang w:val="it-IT"/>
              </w:rPr>
              <w:t>ire la rezultatul probei practice</w:t>
            </w:r>
            <w:r w:rsidR="00F6097E">
              <w:rPr>
                <w:rFonts w:ascii="Times New Roman" w:eastAsia="Calibri" w:hAnsi="Times New Roman" w:cs="Times New Roman"/>
                <w:bCs/>
                <w:kern w:val="0"/>
                <w:sz w:val="24"/>
                <w:szCs w:val="24"/>
                <w:lang w:val="it-IT"/>
              </w:rPr>
              <w:t xml:space="preserve"> </w:t>
            </w:r>
            <w:r w:rsidRPr="0044687A">
              <w:rPr>
                <w:rFonts w:ascii="Times New Roman" w:eastAsia="Calibri" w:hAnsi="Times New Roman" w:cs="Times New Roman"/>
                <w:bCs/>
                <w:kern w:val="0"/>
                <w:sz w:val="24"/>
                <w:szCs w:val="24"/>
                <w:lang w:val="it-IT"/>
              </w:rPr>
              <w:t>(C)</w:t>
            </w:r>
          </w:p>
        </w:tc>
        <w:tc>
          <w:tcPr>
            <w:tcW w:w="1296" w:type="dxa"/>
            <w:shd w:val="clear" w:color="000000" w:fill="FFFFFF"/>
            <w:vAlign w:val="bottom"/>
          </w:tcPr>
          <w:p w:rsidR="00F71C3D" w:rsidRPr="00E17388" w:rsidRDefault="00BF707D" w:rsidP="00C24DC4">
            <w:pPr>
              <w:tabs>
                <w:tab w:val="left" w:pos="3710"/>
              </w:tabs>
              <w:spacing w:after="0" w:line="276" w:lineRule="auto"/>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04.09</w:t>
            </w:r>
            <w:r w:rsidR="00F71C3D" w:rsidRPr="00E17388">
              <w:rPr>
                <w:rFonts w:ascii="Times New Roman" w:eastAsia="Calibri" w:hAnsi="Times New Roman" w:cs="Times New Roman"/>
                <w:kern w:val="0"/>
                <w:sz w:val="24"/>
                <w:szCs w:val="24"/>
                <w:lang w:val="it-IT"/>
              </w:rPr>
              <w:t>.202</w:t>
            </w:r>
            <w:r w:rsidR="00E17388" w:rsidRPr="00E17388">
              <w:rPr>
                <w:rFonts w:ascii="Times New Roman" w:eastAsia="Calibri" w:hAnsi="Times New Roman" w:cs="Times New Roman"/>
                <w:kern w:val="0"/>
                <w:sz w:val="24"/>
                <w:szCs w:val="24"/>
                <w:lang w:val="it-IT"/>
              </w:rPr>
              <w:t>4</w:t>
            </w:r>
          </w:p>
        </w:tc>
      </w:tr>
      <w:tr w:rsidR="00F71C3D" w:rsidRPr="0044687A" w:rsidTr="00C24DC4">
        <w:trPr>
          <w:trHeight w:val="333"/>
        </w:trPr>
        <w:tc>
          <w:tcPr>
            <w:tcW w:w="8625" w:type="dxa"/>
            <w:shd w:val="clear" w:color="000000" w:fill="FFFFFF"/>
            <w:vAlign w:val="bottom"/>
          </w:tcPr>
          <w:p w:rsidR="00F71C3D" w:rsidRPr="0044687A" w:rsidRDefault="00F71C3D" w:rsidP="00C24DC4">
            <w:pPr>
              <w:tabs>
                <w:tab w:val="left" w:pos="3710"/>
              </w:tabs>
              <w:spacing w:after="0" w:line="276" w:lineRule="auto"/>
              <w:rPr>
                <w:rFonts w:ascii="Times New Roman" w:eastAsia="Calibri" w:hAnsi="Times New Roman" w:cs="Times New Roman"/>
                <w:bCs/>
                <w:kern w:val="0"/>
                <w:sz w:val="24"/>
                <w:szCs w:val="24"/>
                <w:lang w:val="it-IT"/>
              </w:rPr>
            </w:pPr>
            <w:r w:rsidRPr="0044687A">
              <w:rPr>
                <w:rFonts w:ascii="Times New Roman" w:eastAsia="Calibri" w:hAnsi="Times New Roman" w:cs="Times New Roman"/>
                <w:bCs/>
                <w:kern w:val="0"/>
                <w:sz w:val="24"/>
                <w:szCs w:val="24"/>
                <w:lang w:val="it-IT"/>
              </w:rPr>
              <w:t xml:space="preserve">Afișare rezultate finale </w:t>
            </w:r>
          </w:p>
        </w:tc>
        <w:tc>
          <w:tcPr>
            <w:tcW w:w="1296" w:type="dxa"/>
            <w:shd w:val="clear" w:color="000000" w:fill="FFFFFF"/>
            <w:vAlign w:val="bottom"/>
          </w:tcPr>
          <w:p w:rsidR="00F71C3D" w:rsidRPr="00E17388" w:rsidRDefault="00BF707D" w:rsidP="00C24DC4">
            <w:pPr>
              <w:tabs>
                <w:tab w:val="left" w:pos="3710"/>
              </w:tabs>
              <w:spacing w:after="0" w:line="276" w:lineRule="auto"/>
              <w:rPr>
                <w:rFonts w:ascii="Times New Roman" w:eastAsia="Calibri" w:hAnsi="Times New Roman" w:cs="Times New Roman"/>
                <w:kern w:val="0"/>
                <w:sz w:val="24"/>
                <w:szCs w:val="24"/>
                <w:lang w:val="it-IT"/>
              </w:rPr>
            </w:pPr>
            <w:r>
              <w:rPr>
                <w:rFonts w:ascii="Times New Roman" w:eastAsia="Calibri" w:hAnsi="Times New Roman" w:cs="Times New Roman"/>
                <w:kern w:val="0"/>
                <w:sz w:val="24"/>
                <w:szCs w:val="24"/>
                <w:lang w:val="it-IT"/>
              </w:rPr>
              <w:t>04.09</w:t>
            </w:r>
            <w:r w:rsidR="00F71C3D" w:rsidRPr="00E17388">
              <w:rPr>
                <w:rFonts w:ascii="Times New Roman" w:eastAsia="Calibri" w:hAnsi="Times New Roman" w:cs="Times New Roman"/>
                <w:kern w:val="0"/>
                <w:sz w:val="24"/>
                <w:szCs w:val="24"/>
                <w:lang w:val="it-IT"/>
              </w:rPr>
              <w:t>.202</w:t>
            </w:r>
            <w:r w:rsidR="00E17388" w:rsidRPr="00E17388">
              <w:rPr>
                <w:rFonts w:ascii="Times New Roman" w:eastAsia="Calibri" w:hAnsi="Times New Roman" w:cs="Times New Roman"/>
                <w:kern w:val="0"/>
                <w:sz w:val="24"/>
                <w:szCs w:val="24"/>
                <w:lang w:val="it-IT"/>
              </w:rPr>
              <w:t>4</w:t>
            </w:r>
          </w:p>
        </w:tc>
      </w:tr>
    </w:tbl>
    <w:p w:rsidR="00F71C3D" w:rsidRDefault="00F71C3D" w:rsidP="00F71C3D">
      <w:pPr>
        <w:spacing w:after="0" w:line="276" w:lineRule="auto"/>
        <w:rPr>
          <w:rFonts w:ascii="Times New Roman" w:eastAsia="Calibri" w:hAnsi="Times New Roman" w:cs="Times New Roman"/>
          <w:b/>
          <w:kern w:val="0"/>
          <w:sz w:val="24"/>
          <w:szCs w:val="24"/>
          <w:lang w:val="it-IT"/>
        </w:rPr>
      </w:pPr>
    </w:p>
    <w:p w:rsidR="00F71C3D" w:rsidRDefault="00F71C3D" w:rsidP="00F71C3D">
      <w:pPr>
        <w:spacing w:after="0" w:line="276" w:lineRule="auto"/>
        <w:rPr>
          <w:rFonts w:ascii="Times New Roman" w:eastAsia="Calibri" w:hAnsi="Times New Roman" w:cs="Times New Roman"/>
          <w:b/>
          <w:kern w:val="0"/>
          <w:sz w:val="24"/>
          <w:szCs w:val="24"/>
          <w:lang w:val="it-IT"/>
        </w:rPr>
      </w:pPr>
    </w:p>
    <w:p w:rsidR="00F71C3D" w:rsidRDefault="00F71C3D" w:rsidP="00F71C3D">
      <w:pPr>
        <w:spacing w:after="0" w:line="276" w:lineRule="auto"/>
        <w:rPr>
          <w:rFonts w:ascii="Times New Roman" w:eastAsia="Calibri" w:hAnsi="Times New Roman" w:cs="Times New Roman"/>
          <w:b/>
          <w:kern w:val="0"/>
          <w:sz w:val="24"/>
          <w:szCs w:val="24"/>
          <w:lang w:val="it-IT"/>
        </w:rPr>
      </w:pPr>
      <w:bookmarkStart w:id="1" w:name="_GoBack"/>
      <w:bookmarkEnd w:id="1"/>
    </w:p>
    <w:p w:rsidR="00F71C3D" w:rsidRDefault="00F71C3D" w:rsidP="00F71C3D">
      <w:pPr>
        <w:spacing w:after="0" w:line="276" w:lineRule="auto"/>
        <w:rPr>
          <w:rFonts w:ascii="Times New Roman" w:eastAsia="Calibri" w:hAnsi="Times New Roman" w:cs="Times New Roman"/>
          <w:b/>
          <w:kern w:val="0"/>
          <w:sz w:val="24"/>
          <w:szCs w:val="24"/>
          <w:lang w:val="it-IT"/>
        </w:rPr>
      </w:pPr>
      <w:r>
        <w:rPr>
          <w:rFonts w:ascii="Times New Roman" w:eastAsia="Calibri" w:hAnsi="Times New Roman" w:cs="Times New Roman"/>
          <w:b/>
          <w:kern w:val="0"/>
          <w:sz w:val="24"/>
          <w:szCs w:val="24"/>
          <w:lang w:val="it-IT"/>
        </w:rPr>
        <w:t>Intocmit,</w:t>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t>Manager,</w:t>
      </w:r>
    </w:p>
    <w:p w:rsidR="000A6919" w:rsidRPr="00F71C3D" w:rsidRDefault="00F71C3D" w:rsidP="00F71C3D">
      <w:pPr>
        <w:spacing w:after="0" w:line="276" w:lineRule="auto"/>
        <w:rPr>
          <w:rFonts w:ascii="Times New Roman" w:eastAsia="Calibri" w:hAnsi="Times New Roman" w:cs="Times New Roman"/>
          <w:b/>
          <w:kern w:val="0"/>
          <w:sz w:val="24"/>
          <w:szCs w:val="24"/>
          <w:lang w:val="it-IT"/>
        </w:rPr>
      </w:pP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r>
      <w:r>
        <w:rPr>
          <w:rFonts w:ascii="Times New Roman" w:eastAsia="Calibri" w:hAnsi="Times New Roman" w:cs="Times New Roman"/>
          <w:b/>
          <w:kern w:val="0"/>
          <w:sz w:val="24"/>
          <w:szCs w:val="24"/>
          <w:lang w:val="it-IT"/>
        </w:rPr>
        <w:tab/>
        <w:t xml:space="preserve">Prof.dr. Grigore Tinica </w:t>
      </w:r>
    </w:p>
    <w:sectPr w:rsidR="000A6919" w:rsidRPr="00F71C3D" w:rsidSect="00E17388">
      <w:headerReference w:type="default" r:id="rId32"/>
      <w:pgSz w:w="11906" w:h="16838" w:code="9"/>
      <w:pgMar w:top="1134" w:right="1134" w:bottom="1134" w:left="1418" w:header="14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168" w:rsidRDefault="009A1168" w:rsidP="00DD1EB2">
      <w:pPr>
        <w:spacing w:after="0" w:line="240" w:lineRule="auto"/>
      </w:pPr>
      <w:r>
        <w:separator/>
      </w:r>
    </w:p>
  </w:endnote>
  <w:endnote w:type="continuationSeparator" w:id="1">
    <w:p w:rsidR="009A1168" w:rsidRDefault="009A1168" w:rsidP="00DD1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168" w:rsidRDefault="009A1168" w:rsidP="00DD1EB2">
      <w:pPr>
        <w:spacing w:after="0" w:line="240" w:lineRule="auto"/>
      </w:pPr>
      <w:r>
        <w:separator/>
      </w:r>
    </w:p>
  </w:footnote>
  <w:footnote w:type="continuationSeparator" w:id="1">
    <w:p w:rsidR="009A1168" w:rsidRDefault="009A1168" w:rsidP="00DD1E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07D" w:rsidRDefault="00BF707D" w:rsidP="00AF4384">
    <w:pPr>
      <w:pStyle w:val="Header"/>
      <w:jc w:val="center"/>
      <w:rPr>
        <w:rFonts w:ascii="Arial" w:eastAsia="Arial Unicode MS" w:hAnsi="Arial" w:cs="Arial"/>
        <w:b/>
      </w:rPr>
    </w:pPr>
  </w:p>
  <w:p w:rsidR="00AF4384" w:rsidRDefault="007A1730" w:rsidP="00BF707D">
    <w:pPr>
      <w:pStyle w:val="Header"/>
      <w:jc w:val="center"/>
      <w:rPr>
        <w:rFonts w:ascii="Arial" w:eastAsia="Arial Unicode MS" w:hAnsi="Arial" w:cs="Arial"/>
        <w:b/>
      </w:rPr>
    </w:pPr>
    <w:r w:rsidRPr="00151FF2">
      <w:rPr>
        <w:rFonts w:ascii="Arial" w:eastAsia="Arial Unicode MS" w:hAnsi="Arial" w:cs="Arial"/>
        <w:b/>
      </w:rPr>
      <w:t xml:space="preserve">INSTITUTUL  DE  BOLI CARDIOVASCULARE </w:t>
    </w:r>
    <w:r w:rsidRPr="00151FF2">
      <w:rPr>
        <w:rFonts w:ascii="Arial" w:eastAsia="Arial Unicode MS" w:hAnsi="Arial" w:cs="Arial"/>
        <w:b/>
        <w:i/>
      </w:rPr>
      <w:t>“Prof.Dr. George I.M. Georgescu “</w:t>
    </w:r>
    <w:r w:rsidRPr="00151FF2">
      <w:rPr>
        <w:rFonts w:ascii="Arial" w:eastAsia="Arial Unicode MS" w:hAnsi="Arial" w:cs="Arial"/>
        <w:b/>
      </w:rPr>
      <w:t xml:space="preserve"> IAŞI</w:t>
    </w:r>
  </w:p>
  <w:p w:rsidR="00AF4384" w:rsidRPr="00151FF2" w:rsidRDefault="00BF707D" w:rsidP="00AF4384">
    <w:pPr>
      <w:tabs>
        <w:tab w:val="center" w:pos="2880"/>
        <w:tab w:val="left" w:pos="3000"/>
        <w:tab w:val="center" w:pos="6435"/>
        <w:tab w:val="left" w:pos="10530"/>
        <w:tab w:val="left" w:pos="11832"/>
      </w:tabs>
      <w:spacing w:after="0"/>
      <w:contextualSpacing/>
      <w:jc w:val="center"/>
      <w:rPr>
        <w:rFonts w:ascii="Times New Roman" w:eastAsia="Arial Unicode MS" w:hAnsi="Times New Roman"/>
        <w:b/>
        <w:sz w:val="18"/>
        <w:szCs w:val="18"/>
      </w:rPr>
    </w:pPr>
    <w:r>
      <w:rPr>
        <w:rFonts w:ascii="Times New Roman" w:eastAsia="Arial Unicode MS" w:hAnsi="Times New Roman"/>
        <w:b/>
        <w:noProof/>
        <w:sz w:val="18"/>
        <w:szCs w:val="18"/>
        <w:lang w:val="en-US"/>
      </w:rPr>
      <w:drawing>
        <wp:anchor distT="0" distB="0" distL="114300" distR="114300" simplePos="0" relativeHeight="251660288" behindDoc="0" locked="0" layoutInCell="1" allowOverlap="1">
          <wp:simplePos x="0" y="0"/>
          <wp:positionH relativeFrom="column">
            <wp:posOffset>5481320</wp:posOffset>
          </wp:positionH>
          <wp:positionV relativeFrom="page">
            <wp:posOffset>441960</wp:posOffset>
          </wp:positionV>
          <wp:extent cx="514350" cy="579120"/>
          <wp:effectExtent l="19050" t="0" r="0" b="0"/>
          <wp:wrapSquare wrapText="bothSides"/>
          <wp:docPr id="2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79120"/>
                  </a:xfrm>
                  <a:prstGeom prst="rect">
                    <a:avLst/>
                  </a:prstGeom>
                  <a:noFill/>
                  <a:ln>
                    <a:noFill/>
                  </a:ln>
                </pic:spPr>
              </pic:pic>
            </a:graphicData>
          </a:graphic>
        </wp:anchor>
      </w:drawing>
    </w:r>
    <w:r>
      <w:rPr>
        <w:rFonts w:ascii="Times New Roman" w:eastAsia="Arial Unicode MS" w:hAnsi="Times New Roman"/>
        <w:b/>
        <w:noProof/>
        <w:sz w:val="18"/>
        <w:szCs w:val="18"/>
        <w:lang w:val="en-US"/>
      </w:rPr>
      <w:drawing>
        <wp:anchor distT="0" distB="0" distL="114300" distR="114300" simplePos="0" relativeHeight="251661312" behindDoc="1" locked="0" layoutInCell="1" allowOverlap="1">
          <wp:simplePos x="0" y="0"/>
          <wp:positionH relativeFrom="column">
            <wp:posOffset>4627880</wp:posOffset>
          </wp:positionH>
          <wp:positionV relativeFrom="paragraph">
            <wp:posOffset>13970</wp:posOffset>
          </wp:positionV>
          <wp:extent cx="739140" cy="594360"/>
          <wp:effectExtent l="19050" t="0" r="3810" b="0"/>
          <wp:wrapSquare wrapText="bothSides"/>
          <wp:docPr id="34149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97695" name="Picture 341497695"/>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9140" cy="594360"/>
                  </a:xfrm>
                  <a:prstGeom prst="rect">
                    <a:avLst/>
                  </a:prstGeom>
                </pic:spPr>
              </pic:pic>
            </a:graphicData>
          </a:graphic>
        </wp:anchor>
      </w:drawing>
    </w:r>
    <w:r>
      <w:rPr>
        <w:rFonts w:ascii="Times New Roman" w:eastAsia="Arial Unicode MS" w:hAnsi="Times New Roman"/>
        <w:b/>
        <w:noProof/>
        <w:sz w:val="18"/>
        <w:szCs w:val="18"/>
        <w:lang w:val="en-US"/>
      </w:rPr>
      <w:drawing>
        <wp:anchor distT="0" distB="0" distL="114300" distR="114300" simplePos="0" relativeHeight="251659264" behindDoc="1" locked="0" layoutInCell="1" allowOverlap="1">
          <wp:simplePos x="0" y="0"/>
          <wp:positionH relativeFrom="column">
            <wp:posOffset>57785</wp:posOffset>
          </wp:positionH>
          <wp:positionV relativeFrom="paragraph">
            <wp:posOffset>97790</wp:posOffset>
          </wp:positionV>
          <wp:extent cx="560070" cy="510540"/>
          <wp:effectExtent l="19050" t="0" r="0" b="0"/>
          <wp:wrapThrough wrapText="bothSides">
            <wp:wrapPolygon edited="0">
              <wp:start x="-735" y="0"/>
              <wp:lineTo x="-735" y="20955"/>
              <wp:lineTo x="21306" y="20955"/>
              <wp:lineTo x="21306" y="0"/>
              <wp:lineTo x="-735" y="0"/>
            </wp:wrapPolygon>
          </wp:wrapThrough>
          <wp:docPr id="24" name="Imagine 4" descr="Sigla IBCV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IBCV v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 cy="510540"/>
                  </a:xfrm>
                  <a:prstGeom prst="rect">
                    <a:avLst/>
                  </a:prstGeom>
                  <a:noFill/>
                  <a:ln>
                    <a:noFill/>
                  </a:ln>
                </pic:spPr>
              </pic:pic>
            </a:graphicData>
          </a:graphic>
        </wp:anchor>
      </w:drawing>
    </w:r>
    <w:r w:rsidR="007A1730" w:rsidRPr="00151FF2">
      <w:rPr>
        <w:rFonts w:ascii="Times New Roman" w:eastAsia="Arial Unicode MS" w:hAnsi="Times New Roman"/>
        <w:b/>
        <w:sz w:val="18"/>
        <w:szCs w:val="18"/>
      </w:rPr>
      <w:t>700503 , Iasi , Bulevardul Carol I , nr. 50</w:t>
    </w:r>
    <w:r w:rsidR="007A1730" w:rsidRPr="00151FF2">
      <w:rPr>
        <w:rFonts w:ascii="Times New Roman" w:eastAsia="Calibri" w:hAnsi="Times New Roman"/>
        <w:b/>
        <w:noProof/>
      </w:rPr>
      <w:t xml:space="preserve">, </w:t>
    </w:r>
    <w:r w:rsidR="007A1730" w:rsidRPr="00151FF2">
      <w:rPr>
        <w:rFonts w:ascii="Times New Roman" w:eastAsia="Arial Unicode MS" w:hAnsi="Times New Roman"/>
        <w:b/>
        <w:sz w:val="18"/>
        <w:szCs w:val="18"/>
      </w:rPr>
      <w:t>Cod fiscal: 8615184</w:t>
    </w:r>
  </w:p>
  <w:p w:rsidR="00AF4384" w:rsidRPr="00151FF2" w:rsidRDefault="007A1730" w:rsidP="00AF4384">
    <w:pPr>
      <w:tabs>
        <w:tab w:val="center" w:pos="3060"/>
        <w:tab w:val="center" w:pos="4513"/>
        <w:tab w:val="left" w:pos="6930"/>
        <w:tab w:val="right" w:pos="8640"/>
      </w:tabs>
      <w:spacing w:after="0"/>
      <w:contextualSpacing/>
      <w:jc w:val="center"/>
      <w:rPr>
        <w:rFonts w:ascii="Times New Roman" w:eastAsia="Arial Unicode MS" w:hAnsi="Times New Roman"/>
        <w:b/>
        <w:sz w:val="18"/>
        <w:szCs w:val="18"/>
      </w:rPr>
    </w:pPr>
    <w:r w:rsidRPr="00151FF2">
      <w:rPr>
        <w:rFonts w:ascii="Times New Roman" w:eastAsia="Arial Unicode MS" w:hAnsi="Times New Roman"/>
        <w:b/>
        <w:sz w:val="18"/>
        <w:szCs w:val="18"/>
      </w:rPr>
      <w:t>Tel./Fax: +40 (0232) 261086, +40 (0232) 410280</w:t>
    </w:r>
  </w:p>
  <w:p w:rsidR="00AF4384" w:rsidRPr="00151FF2" w:rsidRDefault="007A1730" w:rsidP="00AF4384">
    <w:pPr>
      <w:tabs>
        <w:tab w:val="left" w:pos="708"/>
        <w:tab w:val="left" w:pos="1416"/>
        <w:tab w:val="left" w:pos="2124"/>
      </w:tabs>
      <w:spacing w:after="0"/>
      <w:contextualSpacing/>
      <w:jc w:val="center"/>
      <w:rPr>
        <w:rFonts w:ascii="Times New Roman" w:eastAsia="Arial Unicode MS" w:hAnsi="Times New Roman"/>
        <w:b/>
        <w:color w:val="002060"/>
        <w:sz w:val="18"/>
        <w:szCs w:val="18"/>
      </w:rPr>
    </w:pPr>
    <w:r w:rsidRPr="00151FF2">
      <w:rPr>
        <w:rFonts w:ascii="Times New Roman" w:eastAsia="Arial Unicode MS" w:hAnsi="Times New Roman"/>
        <w:b/>
        <w:sz w:val="18"/>
        <w:szCs w:val="18"/>
      </w:rPr>
      <w:t xml:space="preserve">e-mail: </w:t>
    </w:r>
    <w:r w:rsidRPr="00151FF2">
      <w:rPr>
        <w:rFonts w:ascii="Times New Roman" w:eastAsia="Arial Unicode MS" w:hAnsi="Times New Roman"/>
        <w:b/>
        <w:color w:val="002060"/>
        <w:sz w:val="18"/>
        <w:szCs w:val="18"/>
      </w:rPr>
      <w:t xml:space="preserve">ibciasi@gmail.com, </w:t>
    </w:r>
    <w:r w:rsidRPr="00151FF2">
      <w:rPr>
        <w:rFonts w:ascii="Times New Roman" w:eastAsia="Arial Unicode MS" w:hAnsi="Times New Roman"/>
        <w:b/>
        <w:sz w:val="18"/>
        <w:szCs w:val="18"/>
      </w:rPr>
      <w:t xml:space="preserve">site:  </w:t>
    </w:r>
    <w:r w:rsidRPr="00151FF2">
      <w:rPr>
        <w:rFonts w:ascii="Times New Roman" w:eastAsia="Arial Unicode MS" w:hAnsi="Times New Roman"/>
        <w:b/>
        <w:color w:val="002060"/>
        <w:sz w:val="18"/>
        <w:szCs w:val="18"/>
      </w:rPr>
      <w:t>www.cardioiasi.ro,</w:t>
    </w:r>
  </w:p>
  <w:p w:rsidR="00AF4384" w:rsidRPr="00E17388" w:rsidRDefault="007A1730" w:rsidP="00E17388">
    <w:pPr>
      <w:tabs>
        <w:tab w:val="left" w:pos="2124"/>
        <w:tab w:val="left" w:pos="2835"/>
        <w:tab w:val="center" w:pos="5026"/>
        <w:tab w:val="left" w:pos="9375"/>
        <w:tab w:val="right" w:pos="10052"/>
      </w:tabs>
      <w:spacing w:after="0"/>
      <w:contextualSpacing/>
      <w:jc w:val="center"/>
      <w:rPr>
        <w:rFonts w:ascii="Times New Roman" w:eastAsia="Arial Unicode MS" w:hAnsi="Times New Roman"/>
        <w:b/>
        <w:color w:val="002060"/>
        <w:sz w:val="18"/>
        <w:szCs w:val="18"/>
      </w:rPr>
    </w:pPr>
    <w:r>
      <w:rPr>
        <w:rFonts w:ascii="Times New Roman" w:eastAsia="Arial Unicode MS" w:hAnsi="Times New Roman"/>
        <w:b/>
        <w:color w:val="002060"/>
        <w:sz w:val="18"/>
        <w:szCs w:val="18"/>
      </w:rPr>
      <w:t>operator date cu c</w:t>
    </w:r>
    <w:r w:rsidRPr="00151FF2">
      <w:rPr>
        <w:rFonts w:ascii="Times New Roman" w:eastAsia="Arial Unicode MS" w:hAnsi="Times New Roman"/>
        <w:b/>
        <w:color w:val="002060"/>
        <w:sz w:val="18"/>
        <w:szCs w:val="18"/>
      </w:rPr>
      <w:t>aracter personal nr.11644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C7F1B"/>
    <w:multiLevelType w:val="hybridMultilevel"/>
    <w:tmpl w:val="E31666CC"/>
    <w:lvl w:ilvl="0" w:tplc="FB78B288">
      <w:numFmt w:val="bullet"/>
      <w:lvlText w:val="-"/>
      <w:lvlJc w:val="left"/>
      <w:pPr>
        <w:ind w:left="1440" w:hanging="360"/>
      </w:pPr>
      <w:rPr>
        <w:rFonts w:ascii="Calibri" w:eastAsia="Calibr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nsid w:val="5C805B0B"/>
    <w:multiLevelType w:val="hybridMultilevel"/>
    <w:tmpl w:val="F814D5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74156C6"/>
    <w:multiLevelType w:val="hybridMultilevel"/>
    <w:tmpl w:val="50205978"/>
    <w:lvl w:ilvl="0" w:tplc="FB78B28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71C3D"/>
    <w:rsid w:val="000740AF"/>
    <w:rsid w:val="000A6919"/>
    <w:rsid w:val="000A6D86"/>
    <w:rsid w:val="00107EB3"/>
    <w:rsid w:val="00150CD5"/>
    <w:rsid w:val="001F160B"/>
    <w:rsid w:val="0026738B"/>
    <w:rsid w:val="00482E4C"/>
    <w:rsid w:val="006060D0"/>
    <w:rsid w:val="007559D8"/>
    <w:rsid w:val="007A1730"/>
    <w:rsid w:val="007A6388"/>
    <w:rsid w:val="00855CFF"/>
    <w:rsid w:val="009A1168"/>
    <w:rsid w:val="00BF707D"/>
    <w:rsid w:val="00C65365"/>
    <w:rsid w:val="00CA0130"/>
    <w:rsid w:val="00DD1EB2"/>
    <w:rsid w:val="00E17388"/>
    <w:rsid w:val="00E837FD"/>
    <w:rsid w:val="00E85302"/>
    <w:rsid w:val="00F40B69"/>
    <w:rsid w:val="00F6097E"/>
    <w:rsid w:val="00F71C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C3D"/>
    <w:pPr>
      <w:spacing w:after="160" w:line="259" w:lineRule="auto"/>
    </w:pPr>
    <w:rPr>
      <w:kern w:val="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C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C3D"/>
    <w:rPr>
      <w:kern w:val="2"/>
      <w:lang w:val="en-GB"/>
    </w:rPr>
  </w:style>
  <w:style w:type="paragraph" w:styleId="Footer">
    <w:name w:val="footer"/>
    <w:basedOn w:val="Normal"/>
    <w:link w:val="FooterChar"/>
    <w:uiPriority w:val="99"/>
    <w:unhideWhenUsed/>
    <w:rsid w:val="00F71C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C3D"/>
    <w:rPr>
      <w:kern w:val="2"/>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e5.ro/App/Document/gi2tknjxgq/codul-muncii-din-2003?d=2023-02-10" TargetMode="External"/><Relationship Id="rId13" Type="http://schemas.openxmlformats.org/officeDocument/2006/relationships/hyperlink" Target="http://lege5.ro/App/Document/gi2tknjxgq/codul-muncii-din-2003?d=2023-04-28" TargetMode="External"/><Relationship Id="rId18" Type="http://schemas.openxmlformats.org/officeDocument/2006/relationships/hyperlink" Target="http://lege5.ro/App/Document/g42tmnjsgi/legea-nr-95-2006-privind-reforma-in-domeniul-sanatatii?pid=82050518&amp;d=2023-04-28" TargetMode="External"/><Relationship Id="rId26"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0&amp;d=2023-04-28" TargetMode="External"/><Relationship Id="rId3" Type="http://schemas.openxmlformats.org/officeDocument/2006/relationships/settings" Target="settings.xml"/><Relationship Id="rId21" Type="http://schemas.openxmlformats.org/officeDocument/2006/relationships/hyperlink" Target="http://lege5.ro/App/Document/g42tmnjsgi/legea-nr-95-2006-privind-reforma-in-domeniul-sanatatii?pid=82051472&amp;d=2023-04-28" TargetMode="External"/><Relationship Id="rId34" Type="http://schemas.openxmlformats.org/officeDocument/2006/relationships/theme" Target="theme/theme1.xml"/><Relationship Id="rId7" Type="http://schemas.openxmlformats.org/officeDocument/2006/relationships/hyperlink" Target="http://lege5.ro/App/Document/gi2tknjqge/legea-nr-53-2003-privind-codul-muncii?d=2023-02-10" TargetMode="External"/><Relationship Id="rId12" Type="http://schemas.openxmlformats.org/officeDocument/2006/relationships/hyperlink" Target="http://lege5.ro/App/Document/gi2tknjqge/legea-nr-53-2003-privind-codul-muncii?d=2023-04-28" TargetMode="External"/><Relationship Id="rId17" Type="http://schemas.openxmlformats.org/officeDocument/2006/relationships/hyperlink" Target="http://lege5.ro/App/Document/g42tmnjsgi/legea-nr-95-2006-privind-reforma-in-domeniul-sanatatii?pid=82050517&amp;d=2023-04-28" TargetMode="External"/><Relationship Id="rId25" Type="http://schemas.openxmlformats.org/officeDocument/2006/relationships/hyperlink" Target="http://lege5.ro/App/Document/geytinbqge/legea-nr-76-2008-privind-organizarea-si-functionarea-sistemului-national-de-date-genetice-judiciare?d=2023-04-2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ege5.ro/App/Document/gezdsnbqhezds/hotararea-nr-1336-2022-pentru-aprobarea-regulamentului-cadru-privind-organizarea-si-dezvoltarea-carierei-personalului-contractual-din-sectorul-bugetar-platit-din-fonduri-publice?pid=505557683&amp;d=2023-04-28" TargetMode="External"/><Relationship Id="rId20" Type="http://schemas.openxmlformats.org/officeDocument/2006/relationships/hyperlink" Target="http://lege5.ro/App/Document/g42tmnjsgi/legea-nr-95-2006-privind-reforma-in-domeniul-sanatatii?pid=277948145&amp;d=2023-04-28" TargetMode="External"/><Relationship Id="rId29" Type="http://schemas.openxmlformats.org/officeDocument/2006/relationships/hyperlink" Target="http://lege5.ro/App/Document/geztenjqgm3tq/metodologia-de-calcul-al-punctajului-rezultat-din-analiza-si-evaluarea-activitatii-profesionale-si-stiintifice-pentru-proba-suplimentara-de-departajare-proba-d-din-26012023?d=2023-04-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ge5.ro/App/Document/gm2dcnrygm4a/ordonanta-de-urgenta-nr-57-2019-privind-codul-administrativ?d=2023-04-28" TargetMode="External"/><Relationship Id="rId24"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4-28"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lege5.ro/App/Document/geytinbqge/legea-nr-76-2008-privind-organizarea-si-functionarea-sistemului-national-de-date-genetice-judiciare?d=2023-04-28" TargetMode="External"/><Relationship Id="rId23" Type="http://schemas.openxmlformats.org/officeDocument/2006/relationships/hyperlink" Target="http://lege5.ro/App/Document/geztenjqgm3tq/metodologia-de-calcul-al-punctajului-rezultat-din-analiza-si-evaluarea-activitatii-profesionale-si-stiintifice-pentru-proba-suplimentara-de-departajare-proba-d-din-26012023?d=2023-04-28" TargetMode="External"/><Relationship Id="rId28"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38&amp;d=2023-04-28" TargetMode="External"/><Relationship Id="rId10" Type="http://schemas.openxmlformats.org/officeDocument/2006/relationships/hyperlink" Target="http://lege5.ro/App/Document/gm2dcnrygm3q/codul-administrativ-din-03072019?pid=291971887&amp;d=2023-04-28" TargetMode="External"/><Relationship Id="rId19" Type="http://schemas.openxmlformats.org/officeDocument/2006/relationships/hyperlink" Target="http://lege5.ro/App/Document/g42tmnjsgi/legea-nr-95-2006-privind-reforma-in-domeniul-sanatatii?pid=507743990&amp;d=2023-04-28" TargetMode="External"/><Relationship Id="rId31" Type="http://schemas.openxmlformats.org/officeDocument/2006/relationships/hyperlink" Target="http://www.spital-obregia.ro" TargetMode="External"/><Relationship Id="rId4" Type="http://schemas.openxmlformats.org/officeDocument/2006/relationships/webSettings" Target="webSettings.xml"/><Relationship Id="rId9" Type="http://schemas.openxmlformats.org/officeDocument/2006/relationships/hyperlink" Target="http://lege5.ro/App/Document/gm2dcnrygm3q/codul-administrativ-din-03072019?pid=291971878&amp;d=2023-04-28" TargetMode="External"/><Relationship Id="rId14"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4-28" TargetMode="External"/><Relationship Id="rId22" Type="http://schemas.openxmlformats.org/officeDocument/2006/relationships/hyperlink" Target="http://lege5.ro/App/Document/g42tmnjsgi/legea-nr-95-2006-privind-reforma-in-domeniul-sanatatii?pid=82051473&amp;d=2023-04-28" TargetMode="External"/><Relationship Id="rId27"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2&amp;d=2023-04-28" TargetMode="External"/><Relationship Id="rId30"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2&amp;d=2023-04-2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2435</Words>
  <Characters>13881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salarizare</dc:creator>
  <cp:lastModifiedBy>salarizare</cp:lastModifiedBy>
  <cp:revision>14</cp:revision>
  <cp:lastPrinted>2024-07-17T09:16:00Z</cp:lastPrinted>
  <dcterms:created xsi:type="dcterms:W3CDTF">2024-07-08T07:50:00Z</dcterms:created>
  <dcterms:modified xsi:type="dcterms:W3CDTF">2024-07-17T09:25:00Z</dcterms:modified>
</cp:coreProperties>
</file>