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168DD3" w14:textId="77777777" w:rsidR="00725D15" w:rsidRDefault="00725D15" w:rsidP="00725D15">
      <w:pPr>
        <w:rPr>
          <w:rFonts w:cstheme="minorHAnsi"/>
          <w:b/>
          <w:bCs/>
          <w:sz w:val="24"/>
          <w:szCs w:val="24"/>
          <w:lang w:val="ro-RO"/>
        </w:rPr>
      </w:pPr>
      <w:bookmarkStart w:id="0" w:name="_GoBack"/>
      <w:bookmarkEnd w:id="0"/>
    </w:p>
    <w:p w14:paraId="37BFBA45" w14:textId="77777777" w:rsidR="00C755B0" w:rsidRDefault="00C755B0" w:rsidP="00725D15">
      <w:pPr>
        <w:jc w:val="center"/>
        <w:rPr>
          <w:rFonts w:cstheme="minorHAnsi"/>
          <w:b/>
          <w:bCs/>
          <w:sz w:val="36"/>
          <w:szCs w:val="28"/>
          <w:lang w:val="ro-RO"/>
        </w:rPr>
      </w:pPr>
    </w:p>
    <w:p w14:paraId="789ACC07" w14:textId="4D80E12E" w:rsidR="00725D15" w:rsidRPr="00CE153A" w:rsidRDefault="00D55429" w:rsidP="00725D15">
      <w:pPr>
        <w:jc w:val="center"/>
        <w:rPr>
          <w:rFonts w:cstheme="minorHAnsi"/>
          <w:b/>
          <w:bCs/>
          <w:sz w:val="36"/>
          <w:szCs w:val="28"/>
          <w:lang w:val="ro-RO"/>
        </w:rPr>
      </w:pPr>
      <w:r w:rsidRPr="00CE153A">
        <w:rPr>
          <w:rFonts w:cstheme="minorHAnsi"/>
          <w:b/>
          <w:bCs/>
          <w:sz w:val="36"/>
          <w:szCs w:val="28"/>
          <w:lang w:val="ro-RO"/>
        </w:rPr>
        <w:t>PLAN NAȚIONAL DE DEZVOLTARE GRADUALĂ A ÎNGRIJIRILOR LA DOMICILIU</w:t>
      </w:r>
    </w:p>
    <w:p w14:paraId="03ED10CE" w14:textId="77777777" w:rsidR="00CE153A" w:rsidRDefault="00CE153A" w:rsidP="001D2742">
      <w:pPr>
        <w:spacing w:after="160" w:line="259" w:lineRule="auto"/>
        <w:jc w:val="both"/>
        <w:rPr>
          <w:rFonts w:cstheme="minorHAnsi"/>
          <w:bCs/>
          <w:sz w:val="24"/>
          <w:szCs w:val="24"/>
          <w:lang w:val="ro-RO"/>
        </w:rPr>
      </w:pPr>
    </w:p>
    <w:p w14:paraId="03E7CB80" w14:textId="7042CB09" w:rsidR="00C755B0" w:rsidRDefault="00C755B0" w:rsidP="001D2742">
      <w:pPr>
        <w:spacing w:after="160" w:line="259" w:lineRule="auto"/>
        <w:jc w:val="both"/>
        <w:rPr>
          <w:rFonts w:cstheme="minorHAnsi"/>
          <w:bCs/>
          <w:sz w:val="24"/>
          <w:szCs w:val="24"/>
          <w:lang w:val="ro-RO"/>
        </w:rPr>
      </w:pPr>
      <w:r>
        <w:rPr>
          <w:rFonts w:cstheme="minorHAnsi"/>
          <w:bCs/>
          <w:sz w:val="24"/>
          <w:szCs w:val="24"/>
          <w:lang w:val="ro-RO"/>
        </w:rPr>
        <w:t xml:space="preserve">Material elaborat în cadrul proiectului </w:t>
      </w:r>
      <w:r w:rsidRPr="00C755B0">
        <w:rPr>
          <w:rFonts w:cstheme="minorHAnsi"/>
          <w:bCs/>
          <w:sz w:val="24"/>
          <w:szCs w:val="24"/>
          <w:lang w:val="ro-RO"/>
        </w:rPr>
        <w:t>”Creșterea capacității instituționale pentru dezvoltarea națională coordonată a îngrijirilor paliative și îngri</w:t>
      </w:r>
      <w:r>
        <w:rPr>
          <w:rFonts w:cstheme="minorHAnsi"/>
          <w:bCs/>
          <w:sz w:val="24"/>
          <w:szCs w:val="24"/>
          <w:lang w:val="ro-RO"/>
        </w:rPr>
        <w:t>jirilor la domiciliu” (PAL-PLAN),</w:t>
      </w:r>
      <w:r w:rsidRPr="00C755B0">
        <w:rPr>
          <w:rFonts w:cstheme="minorHAnsi"/>
          <w:bCs/>
          <w:sz w:val="24"/>
          <w:szCs w:val="24"/>
          <w:lang w:val="ro-RO"/>
        </w:rPr>
        <w:t xml:space="preserve"> cofinanțat din Fondul Social European (FSE)/ POCA 2014–2020</w:t>
      </w:r>
    </w:p>
    <w:p w14:paraId="28E878A9" w14:textId="4D5BA898" w:rsidR="00B8789B" w:rsidRPr="00657010" w:rsidRDefault="00B8789B" w:rsidP="001D2742">
      <w:pPr>
        <w:spacing w:after="160" w:line="259" w:lineRule="auto"/>
        <w:jc w:val="both"/>
        <w:rPr>
          <w:rFonts w:cstheme="minorHAnsi"/>
          <w:bCs/>
          <w:sz w:val="24"/>
          <w:szCs w:val="24"/>
          <w:lang w:val="ro-RO"/>
        </w:rPr>
      </w:pPr>
      <w:r w:rsidRPr="00657010">
        <w:rPr>
          <w:rFonts w:cstheme="minorHAnsi"/>
          <w:bCs/>
          <w:sz w:val="24"/>
          <w:szCs w:val="24"/>
          <w:lang w:val="ro-RO"/>
        </w:rPr>
        <w:t>Material destina</w:t>
      </w:r>
      <w:r w:rsidR="00F22DE4" w:rsidRPr="00657010">
        <w:rPr>
          <w:rFonts w:cstheme="minorHAnsi"/>
          <w:bCs/>
          <w:sz w:val="24"/>
          <w:szCs w:val="24"/>
          <w:lang w:val="ro-RO"/>
        </w:rPr>
        <w:t xml:space="preserve">t factorilor de decizie din </w:t>
      </w:r>
      <w:r w:rsidR="00F22DE4" w:rsidRPr="00EC40A5">
        <w:rPr>
          <w:rFonts w:cstheme="minorHAnsi"/>
          <w:bCs/>
          <w:sz w:val="24"/>
          <w:szCs w:val="24"/>
          <w:lang w:val="ro-RO"/>
        </w:rPr>
        <w:t>Direcții Județene de Sănătate Publică,</w:t>
      </w:r>
      <w:r w:rsidR="00F22DE4" w:rsidRPr="00657010">
        <w:rPr>
          <w:rFonts w:cstheme="minorHAnsi"/>
          <w:bCs/>
          <w:sz w:val="24"/>
          <w:szCs w:val="24"/>
          <w:lang w:val="ro-RO"/>
        </w:rPr>
        <w:t xml:space="preserve"> </w:t>
      </w:r>
      <w:r w:rsidR="00EC40A5" w:rsidRPr="00657010">
        <w:rPr>
          <w:rFonts w:cstheme="minorHAnsi"/>
          <w:bCs/>
          <w:sz w:val="24"/>
          <w:szCs w:val="24"/>
          <w:lang w:val="ro-RO"/>
        </w:rPr>
        <w:t>Case de Asigurare de Sănătate</w:t>
      </w:r>
      <w:r w:rsidR="00EC40A5">
        <w:rPr>
          <w:rFonts w:cstheme="minorHAnsi"/>
          <w:bCs/>
          <w:sz w:val="24"/>
          <w:szCs w:val="24"/>
          <w:lang w:val="ro-RO"/>
        </w:rPr>
        <w:t>,</w:t>
      </w:r>
      <w:r w:rsidR="00EC40A5" w:rsidRPr="00657010">
        <w:rPr>
          <w:rFonts w:cstheme="minorHAnsi"/>
          <w:bCs/>
          <w:sz w:val="24"/>
          <w:szCs w:val="24"/>
          <w:lang w:val="ro-RO"/>
        </w:rPr>
        <w:t xml:space="preserve"> </w:t>
      </w:r>
      <w:r w:rsidR="001D2742" w:rsidRPr="00657010">
        <w:rPr>
          <w:rFonts w:cstheme="minorHAnsi"/>
          <w:bCs/>
          <w:sz w:val="24"/>
          <w:szCs w:val="24"/>
          <w:lang w:val="ro-RO"/>
        </w:rPr>
        <w:t xml:space="preserve">Direcţii Generale de Asistenţă Socială, </w:t>
      </w:r>
      <w:r w:rsidR="00F22DE4" w:rsidRPr="00657010">
        <w:rPr>
          <w:rFonts w:cstheme="minorHAnsi"/>
          <w:bCs/>
          <w:sz w:val="24"/>
          <w:szCs w:val="24"/>
          <w:lang w:val="ro-RO"/>
        </w:rPr>
        <w:t>Agenții Județeane pentru Plăți și Inspecție Socială și Consilii Județene.</w:t>
      </w:r>
    </w:p>
    <w:p w14:paraId="5C2939D4" w14:textId="77777777" w:rsidR="00CE153A" w:rsidRPr="00CE153A" w:rsidRDefault="00CE153A" w:rsidP="00CE153A">
      <w:pPr>
        <w:spacing w:after="160" w:line="259" w:lineRule="auto"/>
        <w:jc w:val="right"/>
        <w:rPr>
          <w:lang w:val="ro-RO"/>
        </w:rPr>
      </w:pPr>
      <w:r w:rsidRPr="00CE153A">
        <w:rPr>
          <w:lang w:val="ro-RO"/>
        </w:rPr>
        <w:t>Material elaborat de experți ai Autorității Naționale de Management:</w:t>
      </w:r>
    </w:p>
    <w:p w14:paraId="349C5AAD" w14:textId="77777777" w:rsidR="00CE153A" w:rsidRPr="00CE153A" w:rsidRDefault="00CE153A" w:rsidP="00FF7EDA">
      <w:pPr>
        <w:spacing w:after="160" w:line="259" w:lineRule="auto"/>
        <w:jc w:val="center"/>
        <w:rPr>
          <w:lang w:val="ro-RO"/>
        </w:rPr>
      </w:pPr>
      <w:r w:rsidRPr="00CE153A">
        <w:rPr>
          <w:lang w:val="ro-RO"/>
        </w:rPr>
        <w:t>Alexandru DICU</w:t>
      </w:r>
    </w:p>
    <w:p w14:paraId="6D4F5E76" w14:textId="77777777" w:rsidR="00CE153A" w:rsidRPr="00CE153A" w:rsidRDefault="00CE153A" w:rsidP="00FF7EDA">
      <w:pPr>
        <w:spacing w:after="160" w:line="259" w:lineRule="auto"/>
        <w:jc w:val="center"/>
        <w:rPr>
          <w:lang w:val="ro-RO"/>
        </w:rPr>
      </w:pPr>
      <w:r w:rsidRPr="00CE153A">
        <w:rPr>
          <w:lang w:val="ro-RO"/>
        </w:rPr>
        <w:t>Radu Dorel HORIA</w:t>
      </w:r>
    </w:p>
    <w:p w14:paraId="18E7B6E0" w14:textId="77777777" w:rsidR="00CE153A" w:rsidRPr="00CE153A" w:rsidRDefault="00CE153A" w:rsidP="00FF7EDA">
      <w:pPr>
        <w:spacing w:after="160" w:line="259" w:lineRule="auto"/>
        <w:jc w:val="center"/>
        <w:rPr>
          <w:lang w:val="ro-RO"/>
        </w:rPr>
      </w:pPr>
      <w:r w:rsidRPr="00CE153A">
        <w:rPr>
          <w:lang w:val="ro-RO"/>
        </w:rPr>
        <w:t>Cristina JITARIU</w:t>
      </w:r>
    </w:p>
    <w:p w14:paraId="7523BCE7" w14:textId="77777777" w:rsidR="00657010" w:rsidRDefault="00657010">
      <w:pPr>
        <w:spacing w:after="160" w:line="259" w:lineRule="auto"/>
        <w:rPr>
          <w:lang w:val="ro-RO"/>
        </w:rPr>
      </w:pPr>
    </w:p>
    <w:p w14:paraId="7A518653" w14:textId="77777777" w:rsidR="00C755B0" w:rsidRDefault="00C755B0">
      <w:pPr>
        <w:spacing w:after="160" w:line="259" w:lineRule="auto"/>
        <w:rPr>
          <w:lang w:val="ro-RO"/>
        </w:rPr>
      </w:pPr>
      <w:r>
        <w:rPr>
          <w:lang w:val="ro-RO"/>
        </w:rPr>
        <w:br w:type="page"/>
      </w:r>
    </w:p>
    <w:p w14:paraId="249B0E66" w14:textId="0C71F79B" w:rsidR="00C755B0" w:rsidRDefault="00C755B0" w:rsidP="00C755B0">
      <w:pPr>
        <w:tabs>
          <w:tab w:val="left" w:pos="1305"/>
        </w:tabs>
        <w:spacing w:after="160" w:line="259" w:lineRule="auto"/>
        <w:rPr>
          <w:lang w:val="ro-RO"/>
        </w:rPr>
      </w:pPr>
      <w:r>
        <w:rPr>
          <w:lang w:val="ro-RO"/>
        </w:rPr>
        <w:lastRenderedPageBreak/>
        <w:tab/>
      </w:r>
    </w:p>
    <w:sdt>
      <w:sdtPr>
        <w:rPr>
          <w:rFonts w:asciiTheme="minorHAnsi" w:eastAsiaTheme="minorHAnsi" w:hAnsiTheme="minorHAnsi" w:cstheme="minorBidi"/>
          <w:color w:val="auto"/>
          <w:sz w:val="23"/>
          <w:szCs w:val="23"/>
        </w:rPr>
        <w:id w:val="75641420"/>
        <w:docPartObj>
          <w:docPartGallery w:val="Table of Contents"/>
          <w:docPartUnique/>
        </w:docPartObj>
      </w:sdtPr>
      <w:sdtEndPr>
        <w:rPr>
          <w:b/>
          <w:bCs/>
          <w:noProof/>
        </w:rPr>
      </w:sdtEndPr>
      <w:sdtContent>
        <w:p w14:paraId="512B24E2" w14:textId="0B593736" w:rsidR="00C755B0" w:rsidRPr="001F7EF8" w:rsidRDefault="00C755B0">
          <w:pPr>
            <w:pStyle w:val="TOCHeading"/>
            <w:rPr>
              <w:rFonts w:asciiTheme="minorHAnsi" w:hAnsiTheme="minorHAnsi" w:cstheme="minorHAnsi"/>
              <w:b/>
              <w:sz w:val="23"/>
              <w:szCs w:val="23"/>
            </w:rPr>
          </w:pPr>
          <w:r w:rsidRPr="001F7EF8">
            <w:rPr>
              <w:rFonts w:asciiTheme="minorHAnsi" w:hAnsiTheme="minorHAnsi" w:cstheme="minorHAnsi"/>
              <w:b/>
              <w:sz w:val="23"/>
              <w:szCs w:val="23"/>
            </w:rPr>
            <w:t>CUPRINS</w:t>
          </w:r>
        </w:p>
        <w:p w14:paraId="53B7ED95" w14:textId="77777777" w:rsidR="00C755B0" w:rsidRPr="001F7EF8" w:rsidRDefault="00C755B0" w:rsidP="00C755B0">
          <w:pPr>
            <w:rPr>
              <w:rFonts w:cstheme="minorHAnsi"/>
              <w:sz w:val="23"/>
              <w:szCs w:val="23"/>
            </w:rPr>
          </w:pPr>
        </w:p>
        <w:p w14:paraId="78A7D8E6" w14:textId="09E28FEB" w:rsidR="00C755B0" w:rsidRPr="00FF7EDA" w:rsidRDefault="00C755B0" w:rsidP="00C755B0">
          <w:pPr>
            <w:pStyle w:val="ListParagraph"/>
            <w:numPr>
              <w:ilvl w:val="0"/>
              <w:numId w:val="25"/>
            </w:numPr>
            <w:rPr>
              <w:rFonts w:cstheme="minorHAnsi"/>
              <w:sz w:val="23"/>
              <w:szCs w:val="23"/>
            </w:rPr>
          </w:pPr>
          <w:r w:rsidRPr="00FF7EDA">
            <w:rPr>
              <w:rFonts w:cstheme="minorHAnsi"/>
              <w:sz w:val="23"/>
              <w:szCs w:val="23"/>
            </w:rPr>
            <w:t>ASPECTE DE SĂNĂTATE PUBLICĂ</w:t>
          </w:r>
        </w:p>
        <w:p w14:paraId="7F7D6A81" w14:textId="31D81B02" w:rsidR="008C1200" w:rsidRPr="00FF7EDA" w:rsidRDefault="00C755B0">
          <w:pPr>
            <w:pStyle w:val="TOC1"/>
            <w:rPr>
              <w:rFonts w:asciiTheme="minorHAnsi" w:eastAsiaTheme="minorEastAsia" w:hAnsiTheme="minorHAnsi" w:cstheme="minorHAnsi"/>
              <w:bCs w:val="0"/>
            </w:rPr>
          </w:pPr>
          <w:r w:rsidRPr="00FF7EDA">
            <w:rPr>
              <w:rFonts w:asciiTheme="minorHAnsi" w:hAnsiTheme="minorHAnsi" w:cstheme="minorHAnsi"/>
              <w:bCs w:val="0"/>
              <w:sz w:val="23"/>
              <w:szCs w:val="23"/>
            </w:rPr>
            <w:fldChar w:fldCharType="begin"/>
          </w:r>
          <w:r w:rsidRPr="00FF7EDA">
            <w:rPr>
              <w:rFonts w:asciiTheme="minorHAnsi" w:hAnsiTheme="minorHAnsi" w:cstheme="minorHAnsi"/>
              <w:bCs w:val="0"/>
              <w:sz w:val="23"/>
              <w:szCs w:val="23"/>
            </w:rPr>
            <w:instrText xml:space="preserve"> TOC \o "1-3" \h \z \u </w:instrText>
          </w:r>
          <w:r w:rsidRPr="00FF7EDA">
            <w:rPr>
              <w:rFonts w:asciiTheme="minorHAnsi" w:hAnsiTheme="minorHAnsi" w:cstheme="minorHAnsi"/>
              <w:bCs w:val="0"/>
              <w:sz w:val="23"/>
              <w:szCs w:val="23"/>
            </w:rPr>
            <w:fldChar w:fldCharType="separate"/>
          </w:r>
          <w:hyperlink w:anchor="_Toc145402357" w:history="1">
            <w:r w:rsidR="008C1200" w:rsidRPr="00FF7EDA">
              <w:rPr>
                <w:rStyle w:val="Hyperlink"/>
                <w:rFonts w:asciiTheme="minorHAnsi" w:hAnsiTheme="minorHAnsi" w:cstheme="minorHAnsi"/>
                <w:bCs w:val="0"/>
                <w:lang w:val="ro-RO"/>
              </w:rPr>
              <w:t>INTRODUCERE</w:t>
            </w:r>
            <w:r w:rsidR="008C1200" w:rsidRPr="00FF7EDA">
              <w:rPr>
                <w:rFonts w:asciiTheme="minorHAnsi" w:hAnsiTheme="minorHAnsi" w:cstheme="minorHAnsi"/>
                <w:bCs w:val="0"/>
                <w:webHidden/>
              </w:rPr>
              <w:tab/>
            </w:r>
            <w:r w:rsidR="008C1200" w:rsidRPr="00FF7EDA">
              <w:rPr>
                <w:rFonts w:asciiTheme="minorHAnsi" w:hAnsiTheme="minorHAnsi" w:cstheme="minorHAnsi"/>
                <w:bCs w:val="0"/>
                <w:webHidden/>
              </w:rPr>
              <w:fldChar w:fldCharType="begin"/>
            </w:r>
            <w:r w:rsidR="008C1200" w:rsidRPr="00FF7EDA">
              <w:rPr>
                <w:rFonts w:asciiTheme="minorHAnsi" w:hAnsiTheme="minorHAnsi" w:cstheme="minorHAnsi"/>
                <w:bCs w:val="0"/>
                <w:webHidden/>
              </w:rPr>
              <w:instrText xml:space="preserve"> PAGEREF _Toc145402357 \h </w:instrText>
            </w:r>
            <w:r w:rsidR="008C1200" w:rsidRPr="00FF7EDA">
              <w:rPr>
                <w:rFonts w:asciiTheme="minorHAnsi" w:hAnsiTheme="minorHAnsi" w:cstheme="minorHAnsi"/>
                <w:bCs w:val="0"/>
                <w:webHidden/>
              </w:rPr>
            </w:r>
            <w:r w:rsidR="008C1200" w:rsidRPr="00FF7EDA">
              <w:rPr>
                <w:rFonts w:asciiTheme="minorHAnsi" w:hAnsiTheme="minorHAnsi" w:cstheme="minorHAnsi"/>
                <w:bCs w:val="0"/>
                <w:webHidden/>
              </w:rPr>
              <w:fldChar w:fldCharType="separate"/>
            </w:r>
            <w:r w:rsidR="00167E4E">
              <w:rPr>
                <w:rFonts w:asciiTheme="minorHAnsi" w:hAnsiTheme="minorHAnsi" w:cstheme="minorHAnsi"/>
                <w:bCs w:val="0"/>
                <w:webHidden/>
              </w:rPr>
              <w:t>2</w:t>
            </w:r>
            <w:r w:rsidR="008C1200" w:rsidRPr="00FF7EDA">
              <w:rPr>
                <w:rFonts w:asciiTheme="minorHAnsi" w:hAnsiTheme="minorHAnsi" w:cstheme="minorHAnsi"/>
                <w:bCs w:val="0"/>
                <w:webHidden/>
              </w:rPr>
              <w:fldChar w:fldCharType="end"/>
            </w:r>
          </w:hyperlink>
        </w:p>
        <w:p w14:paraId="096BDD70" w14:textId="64F211DD" w:rsidR="008C1200" w:rsidRPr="00FF7EDA" w:rsidRDefault="000B4913">
          <w:pPr>
            <w:pStyle w:val="TOC1"/>
            <w:rPr>
              <w:rFonts w:asciiTheme="minorHAnsi" w:eastAsiaTheme="minorEastAsia" w:hAnsiTheme="minorHAnsi" w:cstheme="minorHAnsi"/>
              <w:bCs w:val="0"/>
            </w:rPr>
          </w:pPr>
          <w:hyperlink w:anchor="_Toc145402358" w:history="1">
            <w:r w:rsidR="008C1200" w:rsidRPr="00FF7EDA">
              <w:rPr>
                <w:rStyle w:val="Hyperlink"/>
                <w:rFonts w:asciiTheme="minorHAnsi" w:hAnsiTheme="minorHAnsi" w:cstheme="minorHAnsi"/>
                <w:bCs w:val="0"/>
                <w:lang w:val="ro-RO"/>
              </w:rPr>
              <w:t>DATE DEMOGRAFICE RELEVANTE</w:t>
            </w:r>
            <w:r w:rsidR="008C1200" w:rsidRPr="00FF7EDA">
              <w:rPr>
                <w:rFonts w:asciiTheme="minorHAnsi" w:hAnsiTheme="minorHAnsi" w:cstheme="minorHAnsi"/>
                <w:bCs w:val="0"/>
                <w:webHidden/>
              </w:rPr>
              <w:tab/>
            </w:r>
            <w:r w:rsidR="008C1200" w:rsidRPr="00FF7EDA">
              <w:rPr>
                <w:rFonts w:asciiTheme="minorHAnsi" w:hAnsiTheme="minorHAnsi" w:cstheme="minorHAnsi"/>
                <w:bCs w:val="0"/>
                <w:webHidden/>
              </w:rPr>
              <w:fldChar w:fldCharType="begin"/>
            </w:r>
            <w:r w:rsidR="008C1200" w:rsidRPr="00FF7EDA">
              <w:rPr>
                <w:rFonts w:asciiTheme="minorHAnsi" w:hAnsiTheme="minorHAnsi" w:cstheme="minorHAnsi"/>
                <w:bCs w:val="0"/>
                <w:webHidden/>
              </w:rPr>
              <w:instrText xml:space="preserve"> PAGEREF _Toc145402358 \h </w:instrText>
            </w:r>
            <w:r w:rsidR="008C1200" w:rsidRPr="00FF7EDA">
              <w:rPr>
                <w:rFonts w:asciiTheme="minorHAnsi" w:hAnsiTheme="minorHAnsi" w:cstheme="minorHAnsi"/>
                <w:bCs w:val="0"/>
                <w:webHidden/>
              </w:rPr>
            </w:r>
            <w:r w:rsidR="008C1200" w:rsidRPr="00FF7EDA">
              <w:rPr>
                <w:rFonts w:asciiTheme="minorHAnsi" w:hAnsiTheme="minorHAnsi" w:cstheme="minorHAnsi"/>
                <w:bCs w:val="0"/>
                <w:webHidden/>
              </w:rPr>
              <w:fldChar w:fldCharType="separate"/>
            </w:r>
            <w:r w:rsidR="00167E4E">
              <w:rPr>
                <w:rFonts w:asciiTheme="minorHAnsi" w:hAnsiTheme="minorHAnsi" w:cstheme="minorHAnsi"/>
                <w:bCs w:val="0"/>
                <w:webHidden/>
              </w:rPr>
              <w:t>3</w:t>
            </w:r>
            <w:r w:rsidR="008C1200" w:rsidRPr="00FF7EDA">
              <w:rPr>
                <w:rFonts w:asciiTheme="minorHAnsi" w:hAnsiTheme="minorHAnsi" w:cstheme="minorHAnsi"/>
                <w:bCs w:val="0"/>
                <w:webHidden/>
              </w:rPr>
              <w:fldChar w:fldCharType="end"/>
            </w:r>
          </w:hyperlink>
        </w:p>
        <w:p w14:paraId="0A1ACDDC" w14:textId="783EEB1E" w:rsidR="008C1200" w:rsidRPr="00FF7EDA" w:rsidRDefault="000B4913">
          <w:pPr>
            <w:pStyle w:val="TOC1"/>
            <w:rPr>
              <w:rFonts w:asciiTheme="minorHAnsi" w:eastAsiaTheme="minorEastAsia" w:hAnsiTheme="minorHAnsi" w:cstheme="minorHAnsi"/>
              <w:bCs w:val="0"/>
            </w:rPr>
          </w:pPr>
          <w:hyperlink w:anchor="_Toc145402359" w:history="1">
            <w:r w:rsidR="008C1200" w:rsidRPr="00FF7EDA">
              <w:rPr>
                <w:rStyle w:val="Hyperlink"/>
                <w:rFonts w:asciiTheme="minorHAnsi" w:hAnsiTheme="minorHAnsi" w:cstheme="minorHAnsi"/>
                <w:bCs w:val="0"/>
                <w:lang w:val="ro-RO"/>
              </w:rPr>
              <w:t>INDICATORI AI STĂRII DE SĂNĂTATE</w:t>
            </w:r>
            <w:r w:rsidR="008C1200" w:rsidRPr="00FF7EDA">
              <w:rPr>
                <w:rFonts w:asciiTheme="minorHAnsi" w:hAnsiTheme="minorHAnsi" w:cstheme="minorHAnsi"/>
                <w:bCs w:val="0"/>
                <w:webHidden/>
              </w:rPr>
              <w:tab/>
            </w:r>
            <w:r w:rsidR="008C1200" w:rsidRPr="00FF7EDA">
              <w:rPr>
                <w:rFonts w:asciiTheme="minorHAnsi" w:hAnsiTheme="minorHAnsi" w:cstheme="minorHAnsi"/>
                <w:bCs w:val="0"/>
                <w:webHidden/>
              </w:rPr>
              <w:fldChar w:fldCharType="begin"/>
            </w:r>
            <w:r w:rsidR="008C1200" w:rsidRPr="00FF7EDA">
              <w:rPr>
                <w:rFonts w:asciiTheme="minorHAnsi" w:hAnsiTheme="minorHAnsi" w:cstheme="minorHAnsi"/>
                <w:bCs w:val="0"/>
                <w:webHidden/>
              </w:rPr>
              <w:instrText xml:space="preserve"> PAGEREF _Toc145402359 \h </w:instrText>
            </w:r>
            <w:r w:rsidR="008C1200" w:rsidRPr="00FF7EDA">
              <w:rPr>
                <w:rFonts w:asciiTheme="minorHAnsi" w:hAnsiTheme="minorHAnsi" w:cstheme="minorHAnsi"/>
                <w:bCs w:val="0"/>
                <w:webHidden/>
              </w:rPr>
            </w:r>
            <w:r w:rsidR="008C1200" w:rsidRPr="00FF7EDA">
              <w:rPr>
                <w:rFonts w:asciiTheme="minorHAnsi" w:hAnsiTheme="minorHAnsi" w:cstheme="minorHAnsi"/>
                <w:bCs w:val="0"/>
                <w:webHidden/>
              </w:rPr>
              <w:fldChar w:fldCharType="separate"/>
            </w:r>
            <w:r w:rsidR="00167E4E">
              <w:rPr>
                <w:rFonts w:asciiTheme="minorHAnsi" w:hAnsiTheme="minorHAnsi" w:cstheme="minorHAnsi"/>
                <w:bCs w:val="0"/>
                <w:webHidden/>
              </w:rPr>
              <w:t>5</w:t>
            </w:r>
            <w:r w:rsidR="008C1200" w:rsidRPr="00FF7EDA">
              <w:rPr>
                <w:rFonts w:asciiTheme="minorHAnsi" w:hAnsiTheme="minorHAnsi" w:cstheme="minorHAnsi"/>
                <w:bCs w:val="0"/>
                <w:webHidden/>
              </w:rPr>
              <w:fldChar w:fldCharType="end"/>
            </w:r>
          </w:hyperlink>
        </w:p>
        <w:p w14:paraId="41581EEE" w14:textId="39D82C74" w:rsidR="008C1200" w:rsidRPr="00FF7EDA" w:rsidRDefault="000B4913">
          <w:pPr>
            <w:pStyle w:val="TOC1"/>
            <w:rPr>
              <w:rFonts w:asciiTheme="minorHAnsi" w:eastAsiaTheme="minorEastAsia" w:hAnsiTheme="minorHAnsi" w:cstheme="minorHAnsi"/>
              <w:bCs w:val="0"/>
            </w:rPr>
          </w:pPr>
          <w:hyperlink w:anchor="_Toc145402360" w:history="1">
            <w:r w:rsidR="008C1200" w:rsidRPr="00FF7EDA">
              <w:rPr>
                <w:rStyle w:val="Hyperlink"/>
                <w:rFonts w:asciiTheme="minorHAnsi" w:hAnsiTheme="minorHAnsi" w:cstheme="minorHAnsi"/>
                <w:bCs w:val="0"/>
              </w:rPr>
              <w:t>FRAGILITATEA VÂRSTNICULUI</w:t>
            </w:r>
            <w:r w:rsidR="008C1200" w:rsidRPr="00FF7EDA">
              <w:rPr>
                <w:rFonts w:asciiTheme="minorHAnsi" w:hAnsiTheme="minorHAnsi" w:cstheme="minorHAnsi"/>
                <w:bCs w:val="0"/>
                <w:webHidden/>
              </w:rPr>
              <w:tab/>
            </w:r>
            <w:r w:rsidR="008C1200" w:rsidRPr="00FF7EDA">
              <w:rPr>
                <w:rFonts w:asciiTheme="minorHAnsi" w:hAnsiTheme="minorHAnsi" w:cstheme="minorHAnsi"/>
                <w:bCs w:val="0"/>
                <w:webHidden/>
              </w:rPr>
              <w:fldChar w:fldCharType="begin"/>
            </w:r>
            <w:r w:rsidR="008C1200" w:rsidRPr="00FF7EDA">
              <w:rPr>
                <w:rFonts w:asciiTheme="minorHAnsi" w:hAnsiTheme="minorHAnsi" w:cstheme="minorHAnsi"/>
                <w:bCs w:val="0"/>
                <w:webHidden/>
              </w:rPr>
              <w:instrText xml:space="preserve"> PAGEREF _Toc145402360 \h </w:instrText>
            </w:r>
            <w:r w:rsidR="008C1200" w:rsidRPr="00FF7EDA">
              <w:rPr>
                <w:rFonts w:asciiTheme="minorHAnsi" w:hAnsiTheme="minorHAnsi" w:cstheme="minorHAnsi"/>
                <w:bCs w:val="0"/>
                <w:webHidden/>
              </w:rPr>
            </w:r>
            <w:r w:rsidR="008C1200" w:rsidRPr="00FF7EDA">
              <w:rPr>
                <w:rFonts w:asciiTheme="minorHAnsi" w:hAnsiTheme="minorHAnsi" w:cstheme="minorHAnsi"/>
                <w:bCs w:val="0"/>
                <w:webHidden/>
              </w:rPr>
              <w:fldChar w:fldCharType="separate"/>
            </w:r>
            <w:r w:rsidR="00167E4E">
              <w:rPr>
                <w:rFonts w:asciiTheme="minorHAnsi" w:hAnsiTheme="minorHAnsi" w:cstheme="minorHAnsi"/>
                <w:bCs w:val="0"/>
                <w:webHidden/>
              </w:rPr>
              <w:t>8</w:t>
            </w:r>
            <w:r w:rsidR="008C1200" w:rsidRPr="00FF7EDA">
              <w:rPr>
                <w:rFonts w:asciiTheme="minorHAnsi" w:hAnsiTheme="minorHAnsi" w:cstheme="minorHAnsi"/>
                <w:bCs w:val="0"/>
                <w:webHidden/>
              </w:rPr>
              <w:fldChar w:fldCharType="end"/>
            </w:r>
          </w:hyperlink>
        </w:p>
        <w:p w14:paraId="6CA7582A" w14:textId="48435412" w:rsidR="008C1200" w:rsidRPr="00FF7EDA" w:rsidRDefault="000B4913">
          <w:pPr>
            <w:pStyle w:val="TOC1"/>
            <w:rPr>
              <w:rFonts w:asciiTheme="minorHAnsi" w:eastAsiaTheme="minorEastAsia" w:hAnsiTheme="minorHAnsi" w:cstheme="minorHAnsi"/>
              <w:bCs w:val="0"/>
            </w:rPr>
          </w:pPr>
          <w:hyperlink w:anchor="_Toc145402361" w:history="1">
            <w:r w:rsidR="008C1200" w:rsidRPr="00FF7EDA">
              <w:rPr>
                <w:rStyle w:val="Hyperlink"/>
                <w:rFonts w:asciiTheme="minorHAnsi" w:hAnsiTheme="minorHAnsi" w:cstheme="minorHAnsi"/>
                <w:bCs w:val="0"/>
              </w:rPr>
              <w:t>PERSPECTIVA CALITĂȚII</w:t>
            </w:r>
            <w:r w:rsidR="008C1200" w:rsidRPr="00FF7EDA">
              <w:rPr>
                <w:rFonts w:asciiTheme="minorHAnsi" w:hAnsiTheme="minorHAnsi" w:cstheme="minorHAnsi"/>
                <w:bCs w:val="0"/>
                <w:webHidden/>
              </w:rPr>
              <w:tab/>
            </w:r>
            <w:r w:rsidR="008C1200" w:rsidRPr="00FF7EDA">
              <w:rPr>
                <w:rFonts w:asciiTheme="minorHAnsi" w:hAnsiTheme="minorHAnsi" w:cstheme="minorHAnsi"/>
                <w:bCs w:val="0"/>
                <w:webHidden/>
              </w:rPr>
              <w:fldChar w:fldCharType="begin"/>
            </w:r>
            <w:r w:rsidR="008C1200" w:rsidRPr="00FF7EDA">
              <w:rPr>
                <w:rFonts w:asciiTheme="minorHAnsi" w:hAnsiTheme="minorHAnsi" w:cstheme="minorHAnsi"/>
                <w:bCs w:val="0"/>
                <w:webHidden/>
              </w:rPr>
              <w:instrText xml:space="preserve"> PAGEREF _Toc145402361 \h </w:instrText>
            </w:r>
            <w:r w:rsidR="008C1200" w:rsidRPr="00FF7EDA">
              <w:rPr>
                <w:rFonts w:asciiTheme="minorHAnsi" w:hAnsiTheme="minorHAnsi" w:cstheme="minorHAnsi"/>
                <w:bCs w:val="0"/>
                <w:webHidden/>
              </w:rPr>
            </w:r>
            <w:r w:rsidR="008C1200" w:rsidRPr="00FF7EDA">
              <w:rPr>
                <w:rFonts w:asciiTheme="minorHAnsi" w:hAnsiTheme="minorHAnsi" w:cstheme="minorHAnsi"/>
                <w:bCs w:val="0"/>
                <w:webHidden/>
              </w:rPr>
              <w:fldChar w:fldCharType="separate"/>
            </w:r>
            <w:r w:rsidR="00167E4E">
              <w:rPr>
                <w:rFonts w:asciiTheme="minorHAnsi" w:hAnsiTheme="minorHAnsi" w:cstheme="minorHAnsi"/>
                <w:bCs w:val="0"/>
                <w:webHidden/>
              </w:rPr>
              <w:t>9</w:t>
            </w:r>
            <w:r w:rsidR="008C1200" w:rsidRPr="00FF7EDA">
              <w:rPr>
                <w:rFonts w:asciiTheme="minorHAnsi" w:hAnsiTheme="minorHAnsi" w:cstheme="minorHAnsi"/>
                <w:bCs w:val="0"/>
                <w:webHidden/>
              </w:rPr>
              <w:fldChar w:fldCharType="end"/>
            </w:r>
          </w:hyperlink>
        </w:p>
        <w:p w14:paraId="6AEE3CF0" w14:textId="5F24AB7B" w:rsidR="008C1200" w:rsidRPr="00FF7EDA" w:rsidRDefault="000B4913">
          <w:pPr>
            <w:pStyle w:val="TOC1"/>
            <w:rPr>
              <w:rFonts w:asciiTheme="minorHAnsi" w:eastAsiaTheme="minorEastAsia" w:hAnsiTheme="minorHAnsi" w:cstheme="minorHAnsi"/>
              <w:bCs w:val="0"/>
            </w:rPr>
          </w:pPr>
          <w:hyperlink w:anchor="_Toc145402362" w:history="1">
            <w:r w:rsidR="008C1200" w:rsidRPr="00FF7EDA">
              <w:rPr>
                <w:rStyle w:val="Hyperlink"/>
                <w:rFonts w:asciiTheme="minorHAnsi" w:hAnsiTheme="minorHAnsi" w:cstheme="minorHAnsi"/>
                <w:bCs w:val="0"/>
              </w:rPr>
              <w:t>ANGAJAMENTUL POLITIC AL STATULUI ROMÂN</w:t>
            </w:r>
            <w:r w:rsidR="008C1200" w:rsidRPr="00FF7EDA">
              <w:rPr>
                <w:rFonts w:asciiTheme="minorHAnsi" w:hAnsiTheme="minorHAnsi" w:cstheme="minorHAnsi"/>
                <w:bCs w:val="0"/>
                <w:webHidden/>
              </w:rPr>
              <w:tab/>
            </w:r>
            <w:r w:rsidR="008C1200" w:rsidRPr="00FF7EDA">
              <w:rPr>
                <w:rFonts w:asciiTheme="minorHAnsi" w:hAnsiTheme="minorHAnsi" w:cstheme="minorHAnsi"/>
                <w:bCs w:val="0"/>
                <w:webHidden/>
              </w:rPr>
              <w:fldChar w:fldCharType="begin"/>
            </w:r>
            <w:r w:rsidR="008C1200" w:rsidRPr="00FF7EDA">
              <w:rPr>
                <w:rFonts w:asciiTheme="minorHAnsi" w:hAnsiTheme="minorHAnsi" w:cstheme="minorHAnsi"/>
                <w:bCs w:val="0"/>
                <w:webHidden/>
              </w:rPr>
              <w:instrText xml:space="preserve"> PAGEREF _Toc145402362 \h </w:instrText>
            </w:r>
            <w:r w:rsidR="008C1200" w:rsidRPr="00FF7EDA">
              <w:rPr>
                <w:rFonts w:asciiTheme="minorHAnsi" w:hAnsiTheme="minorHAnsi" w:cstheme="minorHAnsi"/>
                <w:bCs w:val="0"/>
                <w:webHidden/>
              </w:rPr>
            </w:r>
            <w:r w:rsidR="008C1200" w:rsidRPr="00FF7EDA">
              <w:rPr>
                <w:rFonts w:asciiTheme="minorHAnsi" w:hAnsiTheme="minorHAnsi" w:cstheme="minorHAnsi"/>
                <w:bCs w:val="0"/>
                <w:webHidden/>
              </w:rPr>
              <w:fldChar w:fldCharType="separate"/>
            </w:r>
            <w:r w:rsidR="00167E4E">
              <w:rPr>
                <w:rFonts w:asciiTheme="minorHAnsi" w:hAnsiTheme="minorHAnsi" w:cstheme="minorHAnsi"/>
                <w:bCs w:val="0"/>
                <w:webHidden/>
              </w:rPr>
              <w:t>11</w:t>
            </w:r>
            <w:r w:rsidR="008C1200" w:rsidRPr="00FF7EDA">
              <w:rPr>
                <w:rFonts w:asciiTheme="minorHAnsi" w:hAnsiTheme="minorHAnsi" w:cstheme="minorHAnsi"/>
                <w:bCs w:val="0"/>
                <w:webHidden/>
              </w:rPr>
              <w:fldChar w:fldCharType="end"/>
            </w:r>
          </w:hyperlink>
        </w:p>
        <w:p w14:paraId="50A4C2CA" w14:textId="7A4D76C4" w:rsidR="008C1200" w:rsidRPr="00FF7EDA" w:rsidRDefault="000B4913">
          <w:pPr>
            <w:pStyle w:val="TOC1"/>
            <w:rPr>
              <w:rFonts w:asciiTheme="minorHAnsi" w:eastAsiaTheme="minorEastAsia" w:hAnsiTheme="minorHAnsi" w:cstheme="minorHAnsi"/>
              <w:bCs w:val="0"/>
            </w:rPr>
          </w:pPr>
          <w:hyperlink w:anchor="_Toc145402363" w:history="1">
            <w:r w:rsidR="008C1200" w:rsidRPr="00FF7EDA">
              <w:rPr>
                <w:rStyle w:val="Hyperlink"/>
                <w:rFonts w:asciiTheme="minorHAnsi" w:hAnsiTheme="minorHAnsi" w:cstheme="minorHAnsi"/>
                <w:bCs w:val="0"/>
              </w:rPr>
              <w:t>CONCLUZII</w:t>
            </w:r>
            <w:r w:rsidR="008C1200" w:rsidRPr="00FF7EDA">
              <w:rPr>
                <w:rFonts w:asciiTheme="minorHAnsi" w:hAnsiTheme="minorHAnsi" w:cstheme="minorHAnsi"/>
                <w:bCs w:val="0"/>
                <w:webHidden/>
              </w:rPr>
              <w:tab/>
            </w:r>
            <w:r w:rsidR="008C1200" w:rsidRPr="00FF7EDA">
              <w:rPr>
                <w:rFonts w:asciiTheme="minorHAnsi" w:hAnsiTheme="minorHAnsi" w:cstheme="minorHAnsi"/>
                <w:bCs w:val="0"/>
                <w:webHidden/>
              </w:rPr>
              <w:fldChar w:fldCharType="begin"/>
            </w:r>
            <w:r w:rsidR="008C1200" w:rsidRPr="00FF7EDA">
              <w:rPr>
                <w:rFonts w:asciiTheme="minorHAnsi" w:hAnsiTheme="minorHAnsi" w:cstheme="minorHAnsi"/>
                <w:bCs w:val="0"/>
                <w:webHidden/>
              </w:rPr>
              <w:instrText xml:space="preserve"> PAGEREF _Toc145402363 \h </w:instrText>
            </w:r>
            <w:r w:rsidR="008C1200" w:rsidRPr="00FF7EDA">
              <w:rPr>
                <w:rFonts w:asciiTheme="minorHAnsi" w:hAnsiTheme="minorHAnsi" w:cstheme="minorHAnsi"/>
                <w:bCs w:val="0"/>
                <w:webHidden/>
              </w:rPr>
            </w:r>
            <w:r w:rsidR="008C1200" w:rsidRPr="00FF7EDA">
              <w:rPr>
                <w:rFonts w:asciiTheme="minorHAnsi" w:hAnsiTheme="minorHAnsi" w:cstheme="minorHAnsi"/>
                <w:bCs w:val="0"/>
                <w:webHidden/>
              </w:rPr>
              <w:fldChar w:fldCharType="separate"/>
            </w:r>
            <w:r w:rsidR="00167E4E">
              <w:rPr>
                <w:rFonts w:asciiTheme="minorHAnsi" w:hAnsiTheme="minorHAnsi" w:cstheme="minorHAnsi"/>
                <w:bCs w:val="0"/>
                <w:webHidden/>
              </w:rPr>
              <w:t>12</w:t>
            </w:r>
            <w:r w:rsidR="008C1200" w:rsidRPr="00FF7EDA">
              <w:rPr>
                <w:rFonts w:asciiTheme="minorHAnsi" w:hAnsiTheme="minorHAnsi" w:cstheme="minorHAnsi"/>
                <w:bCs w:val="0"/>
                <w:webHidden/>
              </w:rPr>
              <w:fldChar w:fldCharType="end"/>
            </w:r>
          </w:hyperlink>
        </w:p>
        <w:p w14:paraId="5BD1A61C" w14:textId="00AADD39" w:rsidR="008C1200" w:rsidRPr="00FF7EDA" w:rsidRDefault="000B4913">
          <w:pPr>
            <w:pStyle w:val="TOC1"/>
            <w:rPr>
              <w:rFonts w:asciiTheme="minorHAnsi" w:eastAsiaTheme="minorEastAsia" w:hAnsiTheme="minorHAnsi" w:cstheme="minorHAnsi"/>
              <w:bCs w:val="0"/>
            </w:rPr>
          </w:pPr>
          <w:hyperlink w:anchor="_Toc145402364" w:history="1">
            <w:r w:rsidR="008C1200" w:rsidRPr="00FF7EDA">
              <w:rPr>
                <w:rStyle w:val="Hyperlink"/>
                <w:rFonts w:asciiTheme="minorHAnsi" w:hAnsiTheme="minorHAnsi" w:cstheme="minorHAnsi"/>
                <w:bCs w:val="0"/>
                <w:lang w:val="ro-RO"/>
              </w:rPr>
              <w:t>II.</w:t>
            </w:r>
            <w:r w:rsidR="008C1200" w:rsidRPr="00FF7EDA">
              <w:rPr>
                <w:rFonts w:asciiTheme="minorHAnsi" w:eastAsiaTheme="minorEastAsia" w:hAnsiTheme="minorHAnsi" w:cstheme="minorHAnsi"/>
                <w:bCs w:val="0"/>
              </w:rPr>
              <w:tab/>
            </w:r>
            <w:r w:rsidR="008C1200" w:rsidRPr="00FF7EDA">
              <w:rPr>
                <w:rStyle w:val="Hyperlink"/>
                <w:rFonts w:asciiTheme="minorHAnsi" w:hAnsiTheme="minorHAnsi" w:cstheme="minorHAnsi"/>
                <w:bCs w:val="0"/>
                <w:lang w:val="ro-RO"/>
              </w:rPr>
              <w:t>MECANISMUL ȘI STANDARDELE DE EVALUARE A SERVICIILOR DE ÎNGRIJIRI LA DOMICILIU</w:t>
            </w:r>
            <w:r w:rsidR="008C1200" w:rsidRPr="00FF7EDA">
              <w:rPr>
                <w:rFonts w:asciiTheme="minorHAnsi" w:hAnsiTheme="minorHAnsi" w:cstheme="minorHAnsi"/>
                <w:bCs w:val="0"/>
                <w:webHidden/>
              </w:rPr>
              <w:tab/>
            </w:r>
            <w:r w:rsidR="008C1200" w:rsidRPr="00FF7EDA">
              <w:rPr>
                <w:rFonts w:asciiTheme="minorHAnsi" w:hAnsiTheme="minorHAnsi" w:cstheme="minorHAnsi"/>
                <w:bCs w:val="0"/>
                <w:webHidden/>
              </w:rPr>
              <w:fldChar w:fldCharType="begin"/>
            </w:r>
            <w:r w:rsidR="008C1200" w:rsidRPr="00FF7EDA">
              <w:rPr>
                <w:rFonts w:asciiTheme="minorHAnsi" w:hAnsiTheme="minorHAnsi" w:cstheme="minorHAnsi"/>
                <w:bCs w:val="0"/>
                <w:webHidden/>
              </w:rPr>
              <w:instrText xml:space="preserve"> PAGEREF _Toc145402364 \h </w:instrText>
            </w:r>
            <w:r w:rsidR="008C1200" w:rsidRPr="00FF7EDA">
              <w:rPr>
                <w:rFonts w:asciiTheme="minorHAnsi" w:hAnsiTheme="minorHAnsi" w:cstheme="minorHAnsi"/>
                <w:bCs w:val="0"/>
                <w:webHidden/>
              </w:rPr>
            </w:r>
            <w:r w:rsidR="008C1200" w:rsidRPr="00FF7EDA">
              <w:rPr>
                <w:rFonts w:asciiTheme="minorHAnsi" w:hAnsiTheme="minorHAnsi" w:cstheme="minorHAnsi"/>
                <w:bCs w:val="0"/>
                <w:webHidden/>
              </w:rPr>
              <w:fldChar w:fldCharType="separate"/>
            </w:r>
            <w:r w:rsidR="00167E4E">
              <w:rPr>
                <w:rFonts w:asciiTheme="minorHAnsi" w:hAnsiTheme="minorHAnsi" w:cstheme="minorHAnsi"/>
                <w:bCs w:val="0"/>
                <w:webHidden/>
              </w:rPr>
              <w:t>15</w:t>
            </w:r>
            <w:r w:rsidR="008C1200" w:rsidRPr="00FF7EDA">
              <w:rPr>
                <w:rFonts w:asciiTheme="minorHAnsi" w:hAnsiTheme="minorHAnsi" w:cstheme="minorHAnsi"/>
                <w:bCs w:val="0"/>
                <w:webHidden/>
              </w:rPr>
              <w:fldChar w:fldCharType="end"/>
            </w:r>
          </w:hyperlink>
        </w:p>
        <w:p w14:paraId="14DE5B23" w14:textId="29AE6C76" w:rsidR="008C1200" w:rsidRPr="00FF7EDA" w:rsidRDefault="000B4913">
          <w:pPr>
            <w:pStyle w:val="TOC2"/>
            <w:tabs>
              <w:tab w:val="right" w:leader="dot" w:pos="9344"/>
            </w:tabs>
            <w:rPr>
              <w:rFonts w:eastAsiaTheme="minorEastAsia" w:cstheme="minorHAnsi"/>
              <w:noProof/>
            </w:rPr>
          </w:pPr>
          <w:hyperlink w:anchor="_Toc145402365" w:history="1">
            <w:r w:rsidR="008C1200" w:rsidRPr="00FF7EDA">
              <w:rPr>
                <w:rStyle w:val="Hyperlink"/>
                <w:rFonts w:cstheme="minorHAnsi"/>
                <w:noProof/>
                <w:lang w:val="ro-RO"/>
              </w:rPr>
              <w:t>DEPENDENȚĂ TEMPORARĂ SAU PERMANENTĂ LA DOMICILIU</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_Toc145402365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15</w:t>
            </w:r>
            <w:r w:rsidR="008C1200" w:rsidRPr="00FF7EDA">
              <w:rPr>
                <w:rFonts w:cstheme="minorHAnsi"/>
                <w:noProof/>
                <w:webHidden/>
              </w:rPr>
              <w:fldChar w:fldCharType="end"/>
            </w:r>
          </w:hyperlink>
        </w:p>
        <w:p w14:paraId="315B14D3" w14:textId="0EF07E85" w:rsidR="008C1200" w:rsidRPr="00FF7EDA" w:rsidRDefault="000B4913">
          <w:pPr>
            <w:pStyle w:val="TOC2"/>
            <w:tabs>
              <w:tab w:val="right" w:leader="dot" w:pos="9344"/>
            </w:tabs>
            <w:rPr>
              <w:rFonts w:eastAsiaTheme="minorEastAsia" w:cstheme="minorHAnsi"/>
              <w:noProof/>
            </w:rPr>
          </w:pPr>
          <w:hyperlink w:anchor="_Toc145402366" w:history="1">
            <w:r w:rsidR="008C1200" w:rsidRPr="00FF7EDA">
              <w:rPr>
                <w:rStyle w:val="Hyperlink"/>
                <w:rFonts w:cstheme="minorHAnsi"/>
                <w:noProof/>
                <w:lang w:val="ro-RO"/>
              </w:rPr>
              <w:t>MECANISMUL ȘI STANDARDELE DE EVALUARE A SERVICIILOR DE ÎNGRIJIRI LA DOMICILIU</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_Toc145402366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16</w:t>
            </w:r>
            <w:r w:rsidR="008C1200" w:rsidRPr="00FF7EDA">
              <w:rPr>
                <w:rFonts w:cstheme="minorHAnsi"/>
                <w:noProof/>
                <w:webHidden/>
              </w:rPr>
              <w:fldChar w:fldCharType="end"/>
            </w:r>
          </w:hyperlink>
        </w:p>
        <w:p w14:paraId="0E3AA498" w14:textId="16C7B3CD" w:rsidR="008C1200" w:rsidRPr="00FF7EDA" w:rsidRDefault="000B4913">
          <w:pPr>
            <w:pStyle w:val="TOC2"/>
            <w:tabs>
              <w:tab w:val="right" w:leader="dot" w:pos="9344"/>
            </w:tabs>
            <w:rPr>
              <w:rFonts w:eastAsiaTheme="minorEastAsia" w:cstheme="minorHAnsi"/>
              <w:noProof/>
            </w:rPr>
          </w:pPr>
          <w:hyperlink w:anchor="_Toc145402367" w:history="1">
            <w:r w:rsidR="008C1200" w:rsidRPr="00FF7EDA">
              <w:rPr>
                <w:rStyle w:val="Hyperlink"/>
                <w:rFonts w:cstheme="minorHAnsi"/>
                <w:noProof/>
                <w:lang w:val="ro-RO"/>
              </w:rPr>
              <w:t>STANDARDE DE EVALUARE ÎN PRIMUL CICLU DE ACREDITARE</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_Toc145402367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19</w:t>
            </w:r>
            <w:r w:rsidR="008C1200" w:rsidRPr="00FF7EDA">
              <w:rPr>
                <w:rFonts w:cstheme="minorHAnsi"/>
                <w:noProof/>
                <w:webHidden/>
              </w:rPr>
              <w:fldChar w:fldCharType="end"/>
            </w:r>
          </w:hyperlink>
        </w:p>
        <w:p w14:paraId="7AC908B2" w14:textId="4D5548B9" w:rsidR="008C1200" w:rsidRPr="00FF7EDA" w:rsidRDefault="000B4913">
          <w:pPr>
            <w:pStyle w:val="TOC2"/>
            <w:tabs>
              <w:tab w:val="right" w:leader="dot" w:pos="9344"/>
            </w:tabs>
            <w:rPr>
              <w:rFonts w:eastAsiaTheme="minorEastAsia" w:cstheme="minorHAnsi"/>
              <w:noProof/>
            </w:rPr>
          </w:pPr>
          <w:hyperlink w:anchor="_Toc145402368" w:history="1">
            <w:r w:rsidR="008C1200" w:rsidRPr="00FF7EDA">
              <w:rPr>
                <w:rStyle w:val="Hyperlink"/>
                <w:rFonts w:cstheme="minorHAnsi"/>
                <w:noProof/>
                <w:lang w:val="ro-RO"/>
              </w:rPr>
              <w:t>MANAGEMENTUL CALITĂȚII ÎN ÎNGRIJIRILE MEDICALE LA DOMICILIU</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_Toc145402368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20</w:t>
            </w:r>
            <w:r w:rsidR="008C1200" w:rsidRPr="00FF7EDA">
              <w:rPr>
                <w:rFonts w:cstheme="minorHAnsi"/>
                <w:noProof/>
                <w:webHidden/>
              </w:rPr>
              <w:fldChar w:fldCharType="end"/>
            </w:r>
          </w:hyperlink>
        </w:p>
        <w:p w14:paraId="0D5F9EAF" w14:textId="6312202B" w:rsidR="008C1200" w:rsidRPr="00FF7EDA" w:rsidRDefault="000B4913">
          <w:pPr>
            <w:pStyle w:val="TOC2"/>
            <w:tabs>
              <w:tab w:val="right" w:leader="dot" w:pos="9344"/>
            </w:tabs>
            <w:rPr>
              <w:rFonts w:eastAsiaTheme="minorEastAsia" w:cstheme="minorHAnsi"/>
              <w:noProof/>
            </w:rPr>
          </w:pPr>
          <w:hyperlink w:anchor="_Toc145402369" w:history="1">
            <w:r w:rsidR="008C1200" w:rsidRPr="00FF7EDA">
              <w:rPr>
                <w:rStyle w:val="Hyperlink"/>
                <w:rFonts w:cstheme="minorHAnsi"/>
                <w:noProof/>
                <w:lang w:val="ro-RO"/>
              </w:rPr>
              <w:t>DEZVOLTAREA UNUI STARTUP</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_Toc145402369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21</w:t>
            </w:r>
            <w:r w:rsidR="008C1200" w:rsidRPr="00FF7EDA">
              <w:rPr>
                <w:rFonts w:cstheme="minorHAnsi"/>
                <w:noProof/>
                <w:webHidden/>
              </w:rPr>
              <w:fldChar w:fldCharType="end"/>
            </w:r>
          </w:hyperlink>
        </w:p>
        <w:p w14:paraId="28576988" w14:textId="5E36E4D3" w:rsidR="008C1200" w:rsidRPr="00FF7EDA" w:rsidRDefault="000B4913">
          <w:pPr>
            <w:pStyle w:val="TOC2"/>
            <w:tabs>
              <w:tab w:val="right" w:leader="dot" w:pos="9344"/>
            </w:tabs>
            <w:rPr>
              <w:rFonts w:eastAsiaTheme="minorEastAsia" w:cstheme="minorHAnsi"/>
              <w:noProof/>
            </w:rPr>
          </w:pPr>
          <w:hyperlink w:anchor="_Toc145402370" w:history="1">
            <w:r w:rsidR="008C1200" w:rsidRPr="00FF7EDA">
              <w:rPr>
                <w:rStyle w:val="Hyperlink"/>
                <w:rFonts w:cstheme="minorHAnsi"/>
                <w:noProof/>
                <w:lang w:val="ro-RO"/>
              </w:rPr>
              <w:t>ETAPE DE PARCURS PENTRU DEMARAREA UNEI AFACERI ÎN DOMENIUL ÎNGRIJIRILOR LA DOMICILIU</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_Toc145402370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22</w:t>
            </w:r>
            <w:r w:rsidR="008C1200" w:rsidRPr="00FF7EDA">
              <w:rPr>
                <w:rFonts w:cstheme="minorHAnsi"/>
                <w:noProof/>
                <w:webHidden/>
              </w:rPr>
              <w:fldChar w:fldCharType="end"/>
            </w:r>
          </w:hyperlink>
        </w:p>
        <w:p w14:paraId="3C784499" w14:textId="30C640F6" w:rsidR="008C1200" w:rsidRPr="00FF7EDA" w:rsidRDefault="000B4913">
          <w:pPr>
            <w:pStyle w:val="TOC2"/>
            <w:tabs>
              <w:tab w:val="right" w:leader="dot" w:pos="9344"/>
            </w:tabs>
            <w:rPr>
              <w:rFonts w:eastAsiaTheme="minorEastAsia" w:cstheme="minorHAnsi"/>
              <w:noProof/>
            </w:rPr>
          </w:pPr>
          <w:hyperlink w:anchor="_Toc145402371" w:history="1">
            <w:r w:rsidR="008C1200" w:rsidRPr="00FF7EDA">
              <w:rPr>
                <w:rStyle w:val="Hyperlink"/>
                <w:rFonts w:cstheme="minorHAnsi"/>
                <w:noProof/>
                <w:lang w:val="ro-RO"/>
              </w:rPr>
              <w:t>ÎNFIINȚAREA  ASOCIAȚIILOR. ETAPE ȘI ACTE NECESARE.</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_Toc145402371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23</w:t>
            </w:r>
            <w:r w:rsidR="008C1200" w:rsidRPr="00FF7EDA">
              <w:rPr>
                <w:rFonts w:cstheme="minorHAnsi"/>
                <w:noProof/>
                <w:webHidden/>
              </w:rPr>
              <w:fldChar w:fldCharType="end"/>
            </w:r>
          </w:hyperlink>
        </w:p>
        <w:p w14:paraId="6CEC7247" w14:textId="45FD0083" w:rsidR="008C1200" w:rsidRPr="00FF7EDA" w:rsidRDefault="000B4913">
          <w:pPr>
            <w:pStyle w:val="TOC2"/>
            <w:tabs>
              <w:tab w:val="right" w:leader="dot" w:pos="9344"/>
            </w:tabs>
            <w:rPr>
              <w:rFonts w:eastAsiaTheme="minorEastAsia" w:cstheme="minorHAnsi"/>
              <w:noProof/>
            </w:rPr>
          </w:pPr>
          <w:hyperlink w:anchor="_Toc145402372" w:history="1">
            <w:r w:rsidR="008C1200" w:rsidRPr="00FF7EDA">
              <w:rPr>
                <w:rStyle w:val="Hyperlink"/>
                <w:rFonts w:cstheme="minorHAnsi"/>
                <w:noProof/>
                <w:lang w:val="ro-RO"/>
              </w:rPr>
              <w:t>CONCLUZII</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_Toc145402372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30</w:t>
            </w:r>
            <w:r w:rsidR="008C1200" w:rsidRPr="00FF7EDA">
              <w:rPr>
                <w:rFonts w:cstheme="minorHAnsi"/>
                <w:noProof/>
                <w:webHidden/>
              </w:rPr>
              <w:fldChar w:fldCharType="end"/>
            </w:r>
          </w:hyperlink>
        </w:p>
        <w:p w14:paraId="45E8FFAF" w14:textId="059A3395" w:rsidR="008C1200" w:rsidRPr="00FF7EDA" w:rsidRDefault="000B4913">
          <w:pPr>
            <w:pStyle w:val="TOC2"/>
            <w:tabs>
              <w:tab w:val="right" w:leader="dot" w:pos="9344"/>
            </w:tabs>
            <w:rPr>
              <w:rFonts w:eastAsiaTheme="minorEastAsia" w:cstheme="minorHAnsi"/>
              <w:noProof/>
            </w:rPr>
          </w:pPr>
          <w:hyperlink w:anchor="_Toc145402373" w:history="1">
            <w:r w:rsidR="008C1200" w:rsidRPr="00FF7EDA">
              <w:rPr>
                <w:rStyle w:val="Hyperlink"/>
                <w:rFonts w:cstheme="minorHAnsi"/>
                <w:noProof/>
                <w:lang w:val="ro-RO"/>
              </w:rPr>
              <w:t>LEGISLAȚIE</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_Toc145402373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31</w:t>
            </w:r>
            <w:r w:rsidR="008C1200" w:rsidRPr="00FF7EDA">
              <w:rPr>
                <w:rFonts w:cstheme="minorHAnsi"/>
                <w:noProof/>
                <w:webHidden/>
              </w:rPr>
              <w:fldChar w:fldCharType="end"/>
            </w:r>
          </w:hyperlink>
        </w:p>
        <w:p w14:paraId="16A5BA03" w14:textId="775282F0" w:rsidR="008C1200" w:rsidRPr="00FF7EDA" w:rsidRDefault="000B4913">
          <w:pPr>
            <w:pStyle w:val="TOC2"/>
            <w:tabs>
              <w:tab w:val="right" w:leader="dot" w:pos="9344"/>
            </w:tabs>
            <w:rPr>
              <w:rFonts w:eastAsiaTheme="minorEastAsia" w:cstheme="minorHAnsi"/>
              <w:noProof/>
            </w:rPr>
          </w:pPr>
          <w:hyperlink w:anchor="_Toc145402374" w:history="1">
            <w:r w:rsidR="008C1200" w:rsidRPr="00FF7EDA">
              <w:rPr>
                <w:rStyle w:val="Hyperlink"/>
                <w:rFonts w:cstheme="minorHAnsi"/>
                <w:noProof/>
                <w:lang w:val="ro-RO"/>
              </w:rPr>
              <w:t>BIBLIOGRAFIE SUPLIMENTARĂ</w:t>
            </w:r>
            <w:r w:rsidR="008C1200" w:rsidRPr="00FF7EDA">
              <w:rPr>
                <w:rFonts w:cstheme="minorHAnsi"/>
                <w:noProof/>
                <w:webHidden/>
              </w:rPr>
              <w:tab/>
            </w:r>
            <w:r w:rsidR="008C1200" w:rsidRPr="00FF7EDA">
              <w:rPr>
                <w:rFonts w:cstheme="minorHAnsi"/>
                <w:noProof/>
                <w:webHidden/>
              </w:rPr>
              <w:fldChar w:fldCharType="begin"/>
            </w:r>
            <w:r w:rsidR="008C1200" w:rsidRPr="00FF7EDA">
              <w:rPr>
                <w:rFonts w:cstheme="minorHAnsi"/>
                <w:noProof/>
                <w:webHidden/>
              </w:rPr>
              <w:instrText xml:space="preserve"> PAGEREF _Toc145402374 \h </w:instrText>
            </w:r>
            <w:r w:rsidR="008C1200" w:rsidRPr="00FF7EDA">
              <w:rPr>
                <w:rFonts w:cstheme="minorHAnsi"/>
                <w:noProof/>
                <w:webHidden/>
              </w:rPr>
            </w:r>
            <w:r w:rsidR="008C1200" w:rsidRPr="00FF7EDA">
              <w:rPr>
                <w:rFonts w:cstheme="minorHAnsi"/>
                <w:noProof/>
                <w:webHidden/>
              </w:rPr>
              <w:fldChar w:fldCharType="separate"/>
            </w:r>
            <w:r w:rsidR="00167E4E">
              <w:rPr>
                <w:rFonts w:cstheme="minorHAnsi"/>
                <w:noProof/>
                <w:webHidden/>
              </w:rPr>
              <w:t>35</w:t>
            </w:r>
            <w:r w:rsidR="008C1200" w:rsidRPr="00FF7EDA">
              <w:rPr>
                <w:rFonts w:cstheme="minorHAnsi"/>
                <w:noProof/>
                <w:webHidden/>
              </w:rPr>
              <w:fldChar w:fldCharType="end"/>
            </w:r>
          </w:hyperlink>
        </w:p>
        <w:p w14:paraId="6EDDCBF8" w14:textId="59824D5D" w:rsidR="008C1200" w:rsidRPr="00FF7EDA" w:rsidRDefault="000B4913">
          <w:pPr>
            <w:pStyle w:val="TOC1"/>
            <w:rPr>
              <w:rFonts w:asciiTheme="minorHAnsi" w:eastAsiaTheme="minorEastAsia" w:hAnsiTheme="minorHAnsi" w:cstheme="minorHAnsi"/>
              <w:bCs w:val="0"/>
            </w:rPr>
          </w:pPr>
          <w:hyperlink w:anchor="_Toc145402375" w:history="1">
            <w:r w:rsidR="008C1200" w:rsidRPr="00FF7EDA">
              <w:rPr>
                <w:rStyle w:val="Hyperlink"/>
                <w:rFonts w:asciiTheme="minorHAnsi" w:hAnsiTheme="minorHAnsi" w:cstheme="minorHAnsi"/>
                <w:bCs w:val="0"/>
                <w:lang w:val="ro-RO"/>
              </w:rPr>
              <w:t>II.</w:t>
            </w:r>
            <w:r w:rsidR="008C1200" w:rsidRPr="00FF7EDA">
              <w:rPr>
                <w:rFonts w:asciiTheme="minorHAnsi" w:eastAsiaTheme="minorEastAsia" w:hAnsiTheme="minorHAnsi" w:cstheme="minorHAnsi"/>
                <w:bCs w:val="0"/>
              </w:rPr>
              <w:tab/>
            </w:r>
            <w:r w:rsidR="008C1200" w:rsidRPr="00FF7EDA">
              <w:rPr>
                <w:rStyle w:val="Hyperlink"/>
                <w:rFonts w:asciiTheme="minorHAnsi" w:hAnsiTheme="minorHAnsi" w:cstheme="minorHAnsi"/>
                <w:bCs w:val="0"/>
                <w:lang w:val="ro-RO"/>
              </w:rPr>
              <w:t>SINTEZA PLANULUI NAȚIONAL DE DEZVOLTAREA GRADUALĂ A ÎNGRIJIRILOR LA DOMICILIU</w:t>
            </w:r>
            <w:r w:rsidR="008C1200" w:rsidRPr="00FF7EDA">
              <w:rPr>
                <w:rFonts w:asciiTheme="minorHAnsi" w:hAnsiTheme="minorHAnsi" w:cstheme="minorHAnsi"/>
                <w:bCs w:val="0"/>
                <w:webHidden/>
              </w:rPr>
              <w:tab/>
            </w:r>
            <w:r w:rsidR="008C1200" w:rsidRPr="00FF7EDA">
              <w:rPr>
                <w:rFonts w:asciiTheme="minorHAnsi" w:hAnsiTheme="minorHAnsi" w:cstheme="minorHAnsi"/>
                <w:bCs w:val="0"/>
                <w:webHidden/>
              </w:rPr>
              <w:fldChar w:fldCharType="begin"/>
            </w:r>
            <w:r w:rsidR="008C1200" w:rsidRPr="00FF7EDA">
              <w:rPr>
                <w:rFonts w:asciiTheme="minorHAnsi" w:hAnsiTheme="minorHAnsi" w:cstheme="minorHAnsi"/>
                <w:bCs w:val="0"/>
                <w:webHidden/>
              </w:rPr>
              <w:instrText xml:space="preserve"> PAGEREF _Toc145402375 \h </w:instrText>
            </w:r>
            <w:r w:rsidR="008C1200" w:rsidRPr="00FF7EDA">
              <w:rPr>
                <w:rFonts w:asciiTheme="minorHAnsi" w:hAnsiTheme="minorHAnsi" w:cstheme="minorHAnsi"/>
                <w:bCs w:val="0"/>
                <w:webHidden/>
              </w:rPr>
            </w:r>
            <w:r w:rsidR="008C1200" w:rsidRPr="00FF7EDA">
              <w:rPr>
                <w:rFonts w:asciiTheme="minorHAnsi" w:hAnsiTheme="minorHAnsi" w:cstheme="minorHAnsi"/>
                <w:bCs w:val="0"/>
                <w:webHidden/>
              </w:rPr>
              <w:fldChar w:fldCharType="separate"/>
            </w:r>
            <w:r w:rsidR="00167E4E">
              <w:rPr>
                <w:rFonts w:asciiTheme="minorHAnsi" w:hAnsiTheme="minorHAnsi" w:cstheme="minorHAnsi"/>
                <w:bCs w:val="0"/>
                <w:webHidden/>
              </w:rPr>
              <w:t>39</w:t>
            </w:r>
            <w:r w:rsidR="008C1200" w:rsidRPr="00FF7EDA">
              <w:rPr>
                <w:rFonts w:asciiTheme="minorHAnsi" w:hAnsiTheme="minorHAnsi" w:cstheme="minorHAnsi"/>
                <w:bCs w:val="0"/>
                <w:webHidden/>
              </w:rPr>
              <w:fldChar w:fldCharType="end"/>
            </w:r>
          </w:hyperlink>
        </w:p>
        <w:p w14:paraId="7F32D753" w14:textId="4DE6E2DA" w:rsidR="00C755B0" w:rsidRPr="001F7EF8" w:rsidRDefault="00C755B0">
          <w:pPr>
            <w:rPr>
              <w:sz w:val="23"/>
              <w:szCs w:val="23"/>
            </w:rPr>
          </w:pPr>
          <w:r w:rsidRPr="00FF7EDA">
            <w:rPr>
              <w:rFonts w:cstheme="minorHAnsi"/>
              <w:noProof/>
              <w:sz w:val="23"/>
              <w:szCs w:val="23"/>
            </w:rPr>
            <w:fldChar w:fldCharType="end"/>
          </w:r>
        </w:p>
      </w:sdtContent>
    </w:sdt>
    <w:p w14:paraId="0B349E86" w14:textId="77777777" w:rsidR="00C755B0" w:rsidRDefault="00C755B0">
      <w:pPr>
        <w:spacing w:after="160" w:line="259" w:lineRule="auto"/>
        <w:rPr>
          <w:lang w:val="ro-RO"/>
        </w:rPr>
      </w:pPr>
      <w:r>
        <w:rPr>
          <w:lang w:val="ro-RO"/>
        </w:rPr>
        <w:br w:type="page"/>
      </w:r>
    </w:p>
    <w:p w14:paraId="38AA605D" w14:textId="25C40A56" w:rsidR="00CE153A" w:rsidRDefault="00CE153A" w:rsidP="00CE153A">
      <w:pPr>
        <w:pStyle w:val="ListParagraph"/>
        <w:numPr>
          <w:ilvl w:val="0"/>
          <w:numId w:val="24"/>
        </w:numPr>
        <w:rPr>
          <w:rFonts w:asciiTheme="majorHAnsi" w:eastAsiaTheme="majorEastAsia" w:hAnsiTheme="majorHAnsi" w:cstheme="majorBidi"/>
          <w:b/>
          <w:bCs/>
          <w:color w:val="2E74B5" w:themeColor="accent1" w:themeShade="BF"/>
          <w:sz w:val="24"/>
          <w:szCs w:val="28"/>
          <w:lang w:val="ro-RO"/>
        </w:rPr>
      </w:pPr>
      <w:r>
        <w:rPr>
          <w:rFonts w:asciiTheme="majorHAnsi" w:eastAsiaTheme="majorEastAsia" w:hAnsiTheme="majorHAnsi" w:cstheme="majorBidi"/>
          <w:b/>
          <w:bCs/>
          <w:color w:val="2E74B5" w:themeColor="accent1" w:themeShade="BF"/>
          <w:sz w:val="24"/>
          <w:szCs w:val="28"/>
          <w:lang w:val="ro-RO"/>
        </w:rPr>
        <w:lastRenderedPageBreak/>
        <w:t xml:space="preserve">ASPECTE DE SĂNĂTATE PUBLICĂ </w:t>
      </w:r>
    </w:p>
    <w:p w14:paraId="6CCD3F16" w14:textId="0D557DBC" w:rsidR="00CE153A" w:rsidRPr="00CE153A" w:rsidRDefault="00CE153A" w:rsidP="00CE153A">
      <w:pPr>
        <w:jc w:val="center"/>
        <w:rPr>
          <w:sz w:val="24"/>
          <w:lang w:val="ro-RO"/>
        </w:rPr>
      </w:pPr>
      <w:bookmarkStart w:id="1" w:name="_Hlk145331563"/>
      <w:r w:rsidRPr="00CE153A">
        <w:rPr>
          <w:sz w:val="24"/>
          <w:lang w:val="ro-RO"/>
        </w:rPr>
        <w:t xml:space="preserve">Capitol dezvoltat de </w:t>
      </w:r>
      <w:bookmarkEnd w:id="1"/>
      <w:r w:rsidRPr="00CE153A">
        <w:rPr>
          <w:sz w:val="24"/>
          <w:lang w:val="ro-RO"/>
        </w:rPr>
        <w:t>Cristina Jitariu, Medic primar de sănătate publică și management</w:t>
      </w:r>
    </w:p>
    <w:p w14:paraId="5806A243" w14:textId="15056331" w:rsidR="00725D15" w:rsidRPr="004665AB" w:rsidRDefault="00040750" w:rsidP="00B8789B">
      <w:pPr>
        <w:pStyle w:val="Heading1"/>
        <w:rPr>
          <w:sz w:val="24"/>
          <w:lang w:val="ro-RO"/>
        </w:rPr>
      </w:pPr>
      <w:bookmarkStart w:id="2" w:name="_Toc145402357"/>
      <w:r w:rsidRPr="004665AB">
        <w:rPr>
          <w:sz w:val="24"/>
          <w:lang w:val="ro-RO"/>
        </w:rPr>
        <w:t>I</w:t>
      </w:r>
      <w:r w:rsidR="00422E50" w:rsidRPr="004665AB">
        <w:rPr>
          <w:sz w:val="24"/>
          <w:lang w:val="ro-RO"/>
        </w:rPr>
        <w:t>NTRODUCERE</w:t>
      </w:r>
      <w:bookmarkEnd w:id="2"/>
    </w:p>
    <w:p w14:paraId="34063642" w14:textId="77777777" w:rsidR="00B8789B" w:rsidRDefault="00B8789B" w:rsidP="00B8789B">
      <w:pPr>
        <w:spacing w:after="0" w:line="240" w:lineRule="auto"/>
        <w:jc w:val="both"/>
        <w:rPr>
          <w:rFonts w:cstheme="minorHAnsi"/>
          <w:sz w:val="24"/>
          <w:szCs w:val="24"/>
          <w:lang w:val="ro-RO"/>
        </w:rPr>
      </w:pPr>
    </w:p>
    <w:p w14:paraId="034C790A" w14:textId="4E4DEC75" w:rsidR="004C4E67" w:rsidRDefault="00040750" w:rsidP="004C4E67">
      <w:pPr>
        <w:jc w:val="both"/>
        <w:rPr>
          <w:rFonts w:cstheme="minorHAnsi"/>
          <w:sz w:val="24"/>
          <w:szCs w:val="24"/>
          <w:lang w:val="ro-RO"/>
        </w:rPr>
      </w:pPr>
      <w:r>
        <w:rPr>
          <w:rFonts w:cstheme="minorHAnsi"/>
          <w:sz w:val="24"/>
          <w:szCs w:val="24"/>
          <w:lang w:val="ro-RO"/>
        </w:rPr>
        <w:t>Încă de la naștere pornim într-</w:t>
      </w:r>
      <w:r w:rsidRPr="00040750">
        <w:rPr>
          <w:rFonts w:cstheme="minorHAnsi"/>
          <w:sz w:val="24"/>
          <w:szCs w:val="24"/>
          <w:lang w:val="ro-RO"/>
        </w:rPr>
        <w:t xml:space="preserve">o </w:t>
      </w:r>
      <w:r w:rsidR="006744E9">
        <w:rPr>
          <w:rFonts w:cstheme="minorHAnsi"/>
          <w:sz w:val="24"/>
          <w:szCs w:val="24"/>
          <w:lang w:val="ro-RO"/>
        </w:rPr>
        <w:t>”</w:t>
      </w:r>
      <w:r w:rsidRPr="00040750">
        <w:rPr>
          <w:rFonts w:cstheme="minorHAnsi"/>
          <w:sz w:val="24"/>
          <w:szCs w:val="24"/>
          <w:lang w:val="ro-RO"/>
        </w:rPr>
        <w:t>călătorie” printre servic</w:t>
      </w:r>
      <w:r>
        <w:rPr>
          <w:rFonts w:cstheme="minorHAnsi"/>
          <w:sz w:val="24"/>
          <w:szCs w:val="24"/>
          <w:lang w:val="ro-RO"/>
        </w:rPr>
        <w:t>i</w:t>
      </w:r>
      <w:r w:rsidRPr="00040750">
        <w:rPr>
          <w:rFonts w:cstheme="minorHAnsi"/>
          <w:sz w:val="24"/>
          <w:szCs w:val="24"/>
          <w:lang w:val="ro-RO"/>
        </w:rPr>
        <w:t>ile de sănătate</w:t>
      </w:r>
      <w:r w:rsidR="006744E9">
        <w:rPr>
          <w:rFonts w:cstheme="minorHAnsi"/>
          <w:sz w:val="24"/>
          <w:szCs w:val="24"/>
          <w:lang w:val="ro-RO"/>
        </w:rPr>
        <w:t xml:space="preserve">: </w:t>
      </w:r>
      <w:r w:rsidR="00704A6C">
        <w:rPr>
          <w:rFonts w:cstheme="minorHAnsi"/>
          <w:sz w:val="24"/>
          <w:szCs w:val="24"/>
          <w:lang w:val="ro-RO"/>
        </w:rPr>
        <w:t xml:space="preserve">începem prin  fi utilizatori ai </w:t>
      </w:r>
      <w:r w:rsidR="006744E9">
        <w:rPr>
          <w:rFonts w:cstheme="minorHAnsi"/>
          <w:sz w:val="24"/>
          <w:szCs w:val="24"/>
          <w:lang w:val="ro-RO"/>
        </w:rPr>
        <w:t>serviciilor de neonatologie, ulterior ai serviciilor preventive (vaccinuri, evaluări</w:t>
      </w:r>
      <w:r w:rsidR="006744E9" w:rsidRPr="006744E9">
        <w:rPr>
          <w:rFonts w:cstheme="minorHAnsi"/>
          <w:sz w:val="24"/>
          <w:szCs w:val="24"/>
          <w:lang w:val="ro-RO"/>
        </w:rPr>
        <w:t xml:space="preserve"> de rutin</w:t>
      </w:r>
      <w:r w:rsidR="006744E9">
        <w:rPr>
          <w:rFonts w:cstheme="minorHAnsi"/>
          <w:sz w:val="24"/>
          <w:szCs w:val="24"/>
          <w:lang w:val="ro-RO"/>
        </w:rPr>
        <w:t xml:space="preserve">ă sau </w:t>
      </w:r>
      <w:r w:rsidR="006744E9" w:rsidRPr="006744E9">
        <w:rPr>
          <w:rFonts w:cstheme="minorHAnsi"/>
          <w:sz w:val="24"/>
          <w:szCs w:val="24"/>
          <w:lang w:val="ro-RO"/>
        </w:rPr>
        <w:t>în diverse situații</w:t>
      </w:r>
      <w:r w:rsidR="006744E9">
        <w:rPr>
          <w:rFonts w:cstheme="minorHAnsi"/>
          <w:sz w:val="24"/>
          <w:szCs w:val="24"/>
          <w:lang w:val="ro-RO"/>
        </w:rPr>
        <w:t xml:space="preserve"> – angajare, </w:t>
      </w:r>
      <w:r w:rsidR="004C4E67">
        <w:rPr>
          <w:rFonts w:cstheme="minorHAnsi"/>
          <w:sz w:val="24"/>
          <w:szCs w:val="24"/>
          <w:lang w:val="ro-RO"/>
        </w:rPr>
        <w:t>serviciul militar</w:t>
      </w:r>
      <w:r w:rsidR="006744E9" w:rsidRPr="006744E9">
        <w:rPr>
          <w:rFonts w:cstheme="minorHAnsi"/>
          <w:sz w:val="24"/>
          <w:szCs w:val="24"/>
          <w:lang w:val="ro-RO"/>
        </w:rPr>
        <w:t>,</w:t>
      </w:r>
      <w:r w:rsidR="004C4E67">
        <w:rPr>
          <w:rFonts w:cstheme="minorHAnsi"/>
          <w:sz w:val="24"/>
          <w:szCs w:val="24"/>
          <w:lang w:val="ro-RO"/>
        </w:rPr>
        <w:t xml:space="preserve"> servicii de medicina muncii etc.), dar și, ocazional, al unor servicii curative pentru episoade acute de boală. </w:t>
      </w:r>
      <w:r w:rsidR="00B418B4">
        <w:rPr>
          <w:rFonts w:cstheme="minorHAnsi"/>
          <w:sz w:val="24"/>
          <w:szCs w:val="24"/>
          <w:lang w:val="ro-RO"/>
        </w:rPr>
        <w:t>Însă, la un moment dat, devenim utilizatori cronici de servicii (fie prin apariția unei boli cronice, ce necesită multiple vizite la medic/accesări ale sistemului de sănătate), fie prin îmbătrânirea biologică</w:t>
      </w:r>
      <w:r w:rsidR="007A56C9">
        <w:rPr>
          <w:rFonts w:cstheme="minorHAnsi"/>
          <w:sz w:val="24"/>
          <w:szCs w:val="24"/>
          <w:lang w:val="ro-RO"/>
        </w:rPr>
        <w:t xml:space="preserve">. </w:t>
      </w:r>
    </w:p>
    <w:p w14:paraId="4C7976D8" w14:textId="5D2EFFE4" w:rsidR="007748BE" w:rsidRPr="00704A6C" w:rsidRDefault="007A56C9" w:rsidP="004C4E67">
      <w:pPr>
        <w:jc w:val="both"/>
        <w:rPr>
          <w:rFonts w:cstheme="minorHAnsi"/>
          <w:sz w:val="24"/>
          <w:szCs w:val="24"/>
          <w:lang w:val="ro-RO"/>
        </w:rPr>
      </w:pPr>
      <w:r>
        <w:rPr>
          <w:rFonts w:cstheme="minorHAnsi"/>
          <w:sz w:val="24"/>
          <w:szCs w:val="24"/>
          <w:lang w:val="ro-RO"/>
        </w:rPr>
        <w:t xml:space="preserve">Spre deosebire de alte sisteme de sănătate, sistemul de sănătate românesc și-a dezvoltat serviciile gradual, ghidându-se în principal după indicatorii </w:t>
      </w:r>
      <w:r w:rsidR="00CB6A9C">
        <w:rPr>
          <w:rFonts w:cstheme="minorHAnsi"/>
          <w:sz w:val="24"/>
          <w:szCs w:val="24"/>
          <w:lang w:val="ro-RO"/>
        </w:rPr>
        <w:t xml:space="preserve">majori </w:t>
      </w:r>
      <w:r>
        <w:rPr>
          <w:rFonts w:cstheme="minorHAnsi"/>
          <w:sz w:val="24"/>
          <w:szCs w:val="24"/>
          <w:lang w:val="ro-RO"/>
        </w:rPr>
        <w:t xml:space="preserve">de </w:t>
      </w:r>
      <w:r w:rsidR="00CB6A9C">
        <w:rPr>
          <w:rFonts w:cstheme="minorHAnsi"/>
          <w:sz w:val="24"/>
          <w:szCs w:val="24"/>
          <w:lang w:val="ro-RO"/>
        </w:rPr>
        <w:t xml:space="preserve">sănătate: </w:t>
      </w:r>
      <w:r w:rsidR="00CB6A9C" w:rsidRPr="00704A6C">
        <w:rPr>
          <w:rFonts w:cstheme="minorHAnsi"/>
          <w:sz w:val="24"/>
          <w:szCs w:val="24"/>
          <w:lang w:val="ro-RO"/>
        </w:rPr>
        <w:t>ratele de mortalitate și ratele de morbiditate</w:t>
      </w:r>
      <w:r w:rsidR="00704A6C" w:rsidRPr="00704A6C">
        <w:rPr>
          <w:rFonts w:cstheme="minorHAnsi"/>
          <w:sz w:val="24"/>
          <w:szCs w:val="24"/>
          <w:lang w:val="ro-RO"/>
        </w:rPr>
        <w:t xml:space="preserve"> </w:t>
      </w:r>
      <w:r w:rsidR="00CB6A9C" w:rsidRPr="00704A6C">
        <w:rPr>
          <w:rFonts w:cstheme="minorHAnsi"/>
          <w:sz w:val="24"/>
          <w:szCs w:val="24"/>
          <w:lang w:val="ro-RO"/>
        </w:rPr>
        <w:t>pe principalele probleme de sănătate publică</w:t>
      </w:r>
      <w:r w:rsidR="007748BE" w:rsidRPr="00704A6C">
        <w:rPr>
          <w:rFonts w:cstheme="minorHAnsi"/>
          <w:sz w:val="24"/>
          <w:szCs w:val="24"/>
          <w:lang w:val="ro-RO"/>
        </w:rPr>
        <w:t>.</w:t>
      </w:r>
      <w:r w:rsidR="00CB6A9C" w:rsidRPr="00704A6C">
        <w:rPr>
          <w:rFonts w:cstheme="minorHAnsi"/>
          <w:sz w:val="24"/>
          <w:szCs w:val="24"/>
          <w:lang w:val="ro-RO"/>
        </w:rPr>
        <w:t xml:space="preserve"> </w:t>
      </w:r>
    </w:p>
    <w:p w14:paraId="17F1DE05" w14:textId="7F760745" w:rsidR="007A56C9" w:rsidRDefault="007748BE" w:rsidP="004C4E67">
      <w:pPr>
        <w:jc w:val="both"/>
        <w:rPr>
          <w:rFonts w:cstheme="minorHAnsi"/>
          <w:color w:val="FF0000"/>
          <w:sz w:val="24"/>
          <w:szCs w:val="24"/>
          <w:lang w:val="ro-RO"/>
        </w:rPr>
      </w:pPr>
      <w:r>
        <w:rPr>
          <w:rFonts w:cstheme="minorHAnsi"/>
          <w:noProof/>
          <w:sz w:val="24"/>
          <w:szCs w:val="24"/>
        </w:rPr>
        <mc:AlternateContent>
          <mc:Choice Requires="wpg">
            <w:drawing>
              <wp:anchor distT="0" distB="0" distL="114300" distR="114300" simplePos="0" relativeHeight="251656192" behindDoc="0" locked="0" layoutInCell="1" allowOverlap="1" wp14:anchorId="7FB04A74" wp14:editId="5ED99F70">
                <wp:simplePos x="0" y="0"/>
                <wp:positionH relativeFrom="column">
                  <wp:posOffset>3023870</wp:posOffset>
                </wp:positionH>
                <wp:positionV relativeFrom="paragraph">
                  <wp:posOffset>71120</wp:posOffset>
                </wp:positionV>
                <wp:extent cx="2767965" cy="2619375"/>
                <wp:effectExtent l="0" t="0" r="13335" b="28575"/>
                <wp:wrapSquare wrapText="bothSides"/>
                <wp:docPr id="1873370684" name="Group 5"/>
                <wp:cNvGraphicFramePr/>
                <a:graphic xmlns:a="http://schemas.openxmlformats.org/drawingml/2006/main">
                  <a:graphicData uri="http://schemas.microsoft.com/office/word/2010/wordprocessingGroup">
                    <wpg:wgp>
                      <wpg:cNvGrpSpPr/>
                      <wpg:grpSpPr>
                        <a:xfrm>
                          <a:off x="0" y="0"/>
                          <a:ext cx="2767965" cy="2619375"/>
                          <a:chOff x="0" y="0"/>
                          <a:chExt cx="2767965" cy="2619375"/>
                        </a:xfrm>
                      </wpg:grpSpPr>
                      <pic:pic xmlns:pic="http://schemas.openxmlformats.org/drawingml/2006/picture">
                        <pic:nvPicPr>
                          <pic:cNvPr id="220272714"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7965" cy="2075815"/>
                          </a:xfrm>
                          <a:prstGeom prst="rect">
                            <a:avLst/>
                          </a:prstGeom>
                          <a:noFill/>
                          <a:ln>
                            <a:noFill/>
                          </a:ln>
                        </pic:spPr>
                      </pic:pic>
                      <wps:wsp>
                        <wps:cNvPr id="1804604006" name="Text Box 4"/>
                        <wps:cNvSpPr txBox="1"/>
                        <wps:spPr>
                          <a:xfrm>
                            <a:off x="76200" y="2162175"/>
                            <a:ext cx="2691765" cy="457200"/>
                          </a:xfrm>
                          <a:prstGeom prst="rect">
                            <a:avLst/>
                          </a:prstGeom>
                          <a:solidFill>
                            <a:schemeClr val="lt1"/>
                          </a:solidFill>
                          <a:ln w="6350">
                            <a:solidFill>
                              <a:prstClr val="black"/>
                            </a:solidFill>
                          </a:ln>
                        </wps:spPr>
                        <wps:txbx>
                          <w:txbxContent>
                            <w:p w14:paraId="0F915D99" w14:textId="324BC21A" w:rsidR="00200ACF" w:rsidRPr="007748BE" w:rsidRDefault="00200ACF" w:rsidP="007748BE">
                              <w:pPr>
                                <w:spacing w:after="0" w:line="240" w:lineRule="auto"/>
                                <w:jc w:val="center"/>
                                <w:rPr>
                                  <w:sz w:val="18"/>
                                  <w:szCs w:val="18"/>
                                  <w:lang w:val="ro-RO"/>
                                </w:rPr>
                              </w:pPr>
                              <w:r w:rsidRPr="007748BE">
                                <w:rPr>
                                  <w:sz w:val="18"/>
                                  <w:szCs w:val="18"/>
                                  <w:lang w:val="ro-RO"/>
                                </w:rPr>
                                <w:t>Fig. 1: Evoluția mortalității neonatale în perioada 2003-2018</w:t>
                              </w:r>
                              <w:r>
                                <w:rPr>
                                  <w:sz w:val="18"/>
                                  <w:szCs w:val="18"/>
                                  <w:lang w:val="ro-RO"/>
                                </w:rPr>
                                <w:t>, comparativ cu țările membre ale 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7FB04A74" id="Group 5" o:spid="_x0000_s1026" style="position:absolute;left:0;text-align:left;margin-left:238.1pt;margin-top:5.6pt;width:217.95pt;height:206.25pt;z-index:251656192" coordsize="27679,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679;height:2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">
                  <v:imagedata r:id="rId9" o:title=""/>
                </v:shape>
                <v:shapetype id="_x0000_t202" coordsize="21600,21600" o:spt="202" path="m,l,21600r21600,l21600,xe">
                  <v:stroke joinstyle="miter"/>
                  <v:path gradientshapeok="t" o:connecttype="rect"/>
                </v:shapetype>
                <v:shape id="Text Box 4" o:spid="_x0000_s1028" type="#_x0000_t202" style="position:absolute;left:762;top:21621;width:269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" fillcolor="white [3201]" strokeweight=".5pt">
                  <v:textbox>
                    <w:txbxContent>
                      <w:p w14:paraId="0F915D99" w14:textId="324BC21A" w:rsidR="00200ACF" w:rsidRPr="007748BE" w:rsidRDefault="00200ACF" w:rsidP="007748BE">
                        <w:pPr>
                          <w:spacing w:after="0" w:line="240" w:lineRule="auto"/>
                          <w:jc w:val="center"/>
                          <w:rPr>
                            <w:sz w:val="18"/>
                            <w:szCs w:val="18"/>
                            <w:lang w:val="ro-RO"/>
                          </w:rPr>
                        </w:pPr>
                        <w:r w:rsidRPr="007748BE">
                          <w:rPr>
                            <w:sz w:val="18"/>
                            <w:szCs w:val="18"/>
                            <w:lang w:val="ro-RO"/>
                          </w:rPr>
                          <w:t>Fig. 1: Evoluția mortalității neonatale în perioada 2003-2018</w:t>
                        </w:r>
                        <w:r>
                          <w:rPr>
                            <w:sz w:val="18"/>
                            <w:szCs w:val="18"/>
                            <w:lang w:val="ro-RO"/>
                          </w:rPr>
                          <w:t>, comparativ cu țările membre ale UE</w:t>
                        </w:r>
                      </w:p>
                    </w:txbxContent>
                  </v:textbox>
                </v:shape>
                <w10:wrap type="square"/>
              </v:group>
            </w:pict>
          </mc:Fallback>
        </mc:AlternateContent>
      </w:r>
      <w:r>
        <w:rPr>
          <w:rFonts w:cstheme="minorHAnsi"/>
          <w:sz w:val="24"/>
          <w:szCs w:val="24"/>
          <w:lang w:val="ro-RO"/>
        </w:rPr>
        <w:t>D</w:t>
      </w:r>
      <w:r w:rsidR="00E73878">
        <w:rPr>
          <w:rFonts w:cstheme="minorHAnsi"/>
          <w:sz w:val="24"/>
          <w:szCs w:val="24"/>
          <w:lang w:val="ro-RO"/>
        </w:rPr>
        <w:t>e exemplu, o preocupare majoră și consta</w:t>
      </w:r>
      <w:r w:rsidR="0077274D">
        <w:rPr>
          <w:rFonts w:cstheme="minorHAnsi"/>
          <w:sz w:val="24"/>
          <w:szCs w:val="24"/>
          <w:lang w:val="ro-RO"/>
        </w:rPr>
        <w:t>n</w:t>
      </w:r>
      <w:r w:rsidR="00E73878">
        <w:rPr>
          <w:rFonts w:cstheme="minorHAnsi"/>
          <w:sz w:val="24"/>
          <w:szCs w:val="24"/>
          <w:lang w:val="ro-RO"/>
        </w:rPr>
        <w:t>tă a sistemului a fost pentru dezvoltarea serviciilor de neonatologie, unul din motive fiind valorile îngrijorătoare ale principalilor indicatori</w:t>
      </w:r>
      <w:r>
        <w:rPr>
          <w:rFonts w:cstheme="minorHAnsi"/>
          <w:sz w:val="24"/>
          <w:szCs w:val="24"/>
          <w:lang w:val="ro-RO"/>
        </w:rPr>
        <w:t xml:space="preserve"> aferenți</w:t>
      </w:r>
      <w:r w:rsidR="00B31DF8">
        <w:rPr>
          <w:rStyle w:val="FootnoteReference"/>
          <w:rFonts w:cstheme="minorHAnsi"/>
          <w:sz w:val="24"/>
          <w:szCs w:val="24"/>
          <w:lang w:val="ro-RO"/>
        </w:rPr>
        <w:footnoteReference w:id="1"/>
      </w:r>
      <w:r w:rsidR="00E73878">
        <w:rPr>
          <w:rFonts w:cstheme="minorHAnsi"/>
          <w:sz w:val="24"/>
          <w:szCs w:val="24"/>
          <w:lang w:val="ro-RO"/>
        </w:rPr>
        <w:t xml:space="preserve">: </w:t>
      </w:r>
      <w:r w:rsidR="0077274D">
        <w:rPr>
          <w:rFonts w:cstheme="minorHAnsi"/>
          <w:sz w:val="24"/>
          <w:szCs w:val="24"/>
          <w:lang w:val="ro-RO"/>
        </w:rPr>
        <w:t>26,9 decese</w:t>
      </w:r>
      <w:r w:rsidR="00A41F1C">
        <w:rPr>
          <w:rFonts w:cstheme="minorHAnsi"/>
          <w:sz w:val="24"/>
          <w:szCs w:val="24"/>
          <w:lang w:val="ro-RO"/>
        </w:rPr>
        <w:t xml:space="preserve"> </w:t>
      </w:r>
      <w:r w:rsidR="0077274D">
        <w:rPr>
          <w:rFonts w:cstheme="minorHAnsi"/>
          <w:sz w:val="24"/>
          <w:szCs w:val="24"/>
          <w:lang w:val="ro-RO"/>
        </w:rPr>
        <w:t>(copii 0-1 an) la 1.000 nou-născuții vii în anul 1990 la 12 decese în anul 2007 (anul intrării în Uniunea Europeană</w:t>
      </w:r>
      <w:r>
        <w:rPr>
          <w:rFonts w:cstheme="minorHAnsi"/>
          <w:sz w:val="24"/>
          <w:szCs w:val="24"/>
          <w:lang w:val="ro-RO"/>
        </w:rPr>
        <w:t>)</w:t>
      </w:r>
      <w:r w:rsidR="0077274D">
        <w:rPr>
          <w:rFonts w:cstheme="minorHAnsi"/>
          <w:sz w:val="24"/>
          <w:szCs w:val="24"/>
          <w:lang w:val="ro-RO"/>
        </w:rPr>
        <w:t xml:space="preserve">, 6 decese </w:t>
      </w:r>
      <w:r w:rsidR="000701B7">
        <w:rPr>
          <w:rFonts w:cstheme="minorHAnsi"/>
          <w:sz w:val="24"/>
          <w:szCs w:val="24"/>
          <w:lang w:val="ro-RO"/>
        </w:rPr>
        <w:t xml:space="preserve">în anul 2018, </w:t>
      </w:r>
      <w:r w:rsidR="000701B7" w:rsidRPr="000701B7">
        <w:rPr>
          <w:rFonts w:cstheme="minorHAnsi"/>
          <w:sz w:val="24"/>
          <w:szCs w:val="24"/>
          <w:lang w:val="ro-RO"/>
        </w:rPr>
        <w:t>3 decese la 1.000 nou-născuți vii (aceeași valoare ca Bulgaria și Polonia)</w:t>
      </w:r>
      <w:r w:rsidR="000701B7">
        <w:rPr>
          <w:rFonts w:cstheme="minorHAnsi"/>
          <w:sz w:val="24"/>
          <w:szCs w:val="24"/>
          <w:lang w:val="ro-RO"/>
        </w:rPr>
        <w:t xml:space="preserve"> </w:t>
      </w:r>
      <w:r w:rsidR="000701B7" w:rsidRPr="006A4CEE">
        <w:rPr>
          <w:rFonts w:cstheme="minorHAnsi"/>
          <w:sz w:val="24"/>
          <w:szCs w:val="24"/>
          <w:lang w:val="ro-RO"/>
        </w:rPr>
        <w:t>în anul 2020</w:t>
      </w:r>
      <w:r w:rsidR="000701B7" w:rsidRPr="006A4CEE">
        <w:rPr>
          <w:rStyle w:val="FootnoteReference"/>
          <w:rFonts w:cstheme="minorHAnsi"/>
          <w:sz w:val="24"/>
          <w:szCs w:val="24"/>
          <w:lang w:val="ro-RO"/>
        </w:rPr>
        <w:footnoteReference w:id="2"/>
      </w:r>
      <w:r w:rsidRPr="006A4CEE">
        <w:rPr>
          <w:rFonts w:cstheme="minorHAnsi"/>
          <w:sz w:val="24"/>
          <w:szCs w:val="24"/>
          <w:lang w:val="ro-RO"/>
        </w:rPr>
        <w:t xml:space="preserve">. </w:t>
      </w:r>
    </w:p>
    <w:p w14:paraId="0FA40F89" w14:textId="271B17AF" w:rsidR="00735AC0" w:rsidRDefault="00735AC0" w:rsidP="004C4E67">
      <w:pPr>
        <w:jc w:val="both"/>
        <w:rPr>
          <w:rFonts w:cstheme="minorHAnsi"/>
          <w:sz w:val="24"/>
          <w:szCs w:val="24"/>
          <w:lang w:val="ro-RO"/>
        </w:rPr>
      </w:pPr>
      <w:r>
        <w:rPr>
          <w:rFonts w:cstheme="minorHAnsi"/>
          <w:sz w:val="24"/>
          <w:szCs w:val="24"/>
          <w:lang w:val="ro-RO"/>
        </w:rPr>
        <w:t xml:space="preserve">O situație similară a fost înregistrată în ceea ce privește mortalitatea maternă. </w:t>
      </w:r>
    </w:p>
    <w:p w14:paraId="5528A024" w14:textId="6884C1F8" w:rsidR="00363292" w:rsidRDefault="00363292" w:rsidP="004C4E67">
      <w:pPr>
        <w:jc w:val="both"/>
        <w:rPr>
          <w:rFonts w:cstheme="minorHAnsi"/>
          <w:sz w:val="24"/>
          <w:szCs w:val="24"/>
          <w:lang w:val="ro-RO"/>
        </w:rPr>
      </w:pPr>
      <w:r>
        <w:rPr>
          <w:rFonts w:cstheme="minorHAnsi"/>
          <w:sz w:val="24"/>
          <w:szCs w:val="24"/>
          <w:lang w:val="ro-RO"/>
        </w:rPr>
        <w:t xml:space="preserve">Acestea sunt numai câteva elemente care au forțat sistemul de sănătate să abordeze cu prioritate anumite segmente de servicii de sănătate, </w:t>
      </w:r>
      <w:r w:rsidR="00704A6C">
        <w:rPr>
          <w:rFonts w:cstheme="minorHAnsi"/>
          <w:sz w:val="24"/>
          <w:szCs w:val="24"/>
          <w:lang w:val="ro-RO"/>
        </w:rPr>
        <w:t xml:space="preserve">fragmentar, pentru a acoperi nevoi urgente, </w:t>
      </w:r>
      <w:r>
        <w:rPr>
          <w:rFonts w:cstheme="minorHAnsi"/>
          <w:sz w:val="24"/>
          <w:szCs w:val="24"/>
          <w:lang w:val="ro-RO"/>
        </w:rPr>
        <w:t xml:space="preserve">lăsând ca obiective pe termen lung dezvoltarea serviciilor adresate populației vârstnice (printre care </w:t>
      </w:r>
      <w:r>
        <w:rPr>
          <w:rFonts w:cstheme="minorHAnsi"/>
          <w:sz w:val="24"/>
          <w:szCs w:val="24"/>
          <w:lang w:val="ro-RO"/>
        </w:rPr>
        <w:lastRenderedPageBreak/>
        <w:t>îngrijirile la domiciliu, îngrijirile la sfâr</w:t>
      </w:r>
      <w:r w:rsidR="00704A6C">
        <w:rPr>
          <w:rFonts w:cstheme="minorHAnsi"/>
          <w:sz w:val="24"/>
          <w:szCs w:val="24"/>
          <w:lang w:val="ro-RO"/>
        </w:rPr>
        <w:t>ș</w:t>
      </w:r>
      <w:r>
        <w:rPr>
          <w:rFonts w:cstheme="minorHAnsi"/>
          <w:sz w:val="24"/>
          <w:szCs w:val="24"/>
          <w:lang w:val="ro-RO"/>
        </w:rPr>
        <w:t xml:space="preserve">itul vieții) sau adresate unor grupuri populaționale  </w:t>
      </w:r>
      <w:r w:rsidR="00704A6C">
        <w:rPr>
          <w:rFonts w:cstheme="minorHAnsi"/>
          <w:sz w:val="24"/>
          <w:szCs w:val="24"/>
          <w:lang w:val="ro-RO"/>
        </w:rPr>
        <w:t xml:space="preserve">(ex.  </w:t>
      </w:r>
      <w:r>
        <w:rPr>
          <w:rFonts w:cstheme="minorHAnsi"/>
          <w:sz w:val="24"/>
          <w:szCs w:val="24"/>
          <w:lang w:val="ro-RO"/>
        </w:rPr>
        <w:t>îngrijirile paliative</w:t>
      </w:r>
      <w:r w:rsidR="00704A6C">
        <w:rPr>
          <w:rFonts w:cstheme="minorHAnsi"/>
          <w:sz w:val="24"/>
          <w:szCs w:val="24"/>
          <w:lang w:val="ro-RO"/>
        </w:rPr>
        <w:t xml:space="preserve"> pentru boli cronice progresive</w:t>
      </w:r>
      <w:r>
        <w:rPr>
          <w:rFonts w:cstheme="minorHAnsi"/>
          <w:sz w:val="24"/>
          <w:szCs w:val="24"/>
          <w:lang w:val="ro-RO"/>
        </w:rPr>
        <w:t>)</w:t>
      </w:r>
      <w:r w:rsidR="00704A6C">
        <w:rPr>
          <w:rFonts w:cstheme="minorHAnsi"/>
          <w:sz w:val="24"/>
          <w:szCs w:val="24"/>
          <w:lang w:val="ro-RO"/>
        </w:rPr>
        <w:t>.</w:t>
      </w:r>
      <w:r>
        <w:rPr>
          <w:rFonts w:cstheme="minorHAnsi"/>
          <w:sz w:val="24"/>
          <w:szCs w:val="24"/>
          <w:lang w:val="ro-RO"/>
        </w:rPr>
        <w:t xml:space="preserve"> </w:t>
      </w:r>
    </w:p>
    <w:p w14:paraId="5831DEB8" w14:textId="1C626399" w:rsidR="00CD6665" w:rsidRPr="004665AB" w:rsidRDefault="00704A6C" w:rsidP="004665AB">
      <w:pPr>
        <w:jc w:val="both"/>
        <w:rPr>
          <w:rFonts w:cstheme="minorHAnsi"/>
          <w:sz w:val="24"/>
          <w:szCs w:val="24"/>
          <w:lang w:val="ro-RO"/>
        </w:rPr>
      </w:pPr>
      <w:r>
        <w:rPr>
          <w:rFonts w:cstheme="minorHAnsi"/>
          <w:sz w:val="24"/>
          <w:szCs w:val="24"/>
          <w:lang w:val="ro-RO"/>
        </w:rPr>
        <w:t>În prezent, recomandările internaționale (Organizația Mondială a Sănătății</w:t>
      </w:r>
      <w:r w:rsidR="001E2E68">
        <w:rPr>
          <w:rFonts w:cstheme="minorHAnsi"/>
          <w:sz w:val="24"/>
          <w:szCs w:val="24"/>
          <w:lang w:val="ro-RO"/>
        </w:rPr>
        <w:t>, Comisia Europeană, Organizația Națiunilor Unite</w:t>
      </w:r>
      <w:r>
        <w:rPr>
          <w:rFonts w:cstheme="minorHAnsi"/>
          <w:sz w:val="24"/>
          <w:szCs w:val="24"/>
          <w:lang w:val="ro-RO"/>
        </w:rPr>
        <w:t>)</w:t>
      </w:r>
      <w:r w:rsidR="001E2E68">
        <w:rPr>
          <w:rFonts w:cstheme="minorHAnsi"/>
          <w:sz w:val="24"/>
          <w:szCs w:val="24"/>
          <w:lang w:val="ro-RO"/>
        </w:rPr>
        <w:t xml:space="preserve">, deja implementate în multe state europene, corelate cu datele </w:t>
      </w:r>
      <w:r>
        <w:rPr>
          <w:rFonts w:cstheme="minorHAnsi"/>
          <w:sz w:val="24"/>
          <w:szCs w:val="24"/>
          <w:lang w:val="ro-RO"/>
        </w:rPr>
        <w:t>demografic</w:t>
      </w:r>
      <w:r w:rsidR="001E2E68">
        <w:rPr>
          <w:rFonts w:cstheme="minorHAnsi"/>
          <w:sz w:val="24"/>
          <w:szCs w:val="24"/>
          <w:lang w:val="ro-RO"/>
        </w:rPr>
        <w:t>e</w:t>
      </w:r>
      <w:r>
        <w:rPr>
          <w:rFonts w:cstheme="minorHAnsi"/>
          <w:sz w:val="24"/>
          <w:szCs w:val="24"/>
          <w:lang w:val="ro-RO"/>
        </w:rPr>
        <w:t xml:space="preserve"> (mai ales ce</w:t>
      </w:r>
      <w:r w:rsidR="001E2E68">
        <w:rPr>
          <w:rFonts w:cstheme="minorHAnsi"/>
          <w:sz w:val="24"/>
          <w:szCs w:val="24"/>
          <w:lang w:val="ro-RO"/>
        </w:rPr>
        <w:t>le</w:t>
      </w:r>
      <w:r>
        <w:rPr>
          <w:rFonts w:cstheme="minorHAnsi"/>
          <w:sz w:val="24"/>
          <w:szCs w:val="24"/>
          <w:lang w:val="ro-RO"/>
        </w:rPr>
        <w:t xml:space="preserve"> care </w:t>
      </w:r>
      <w:r w:rsidR="000C5669">
        <w:rPr>
          <w:rFonts w:cstheme="minorHAnsi"/>
          <w:sz w:val="24"/>
          <w:szCs w:val="24"/>
          <w:lang w:val="ro-RO"/>
        </w:rPr>
        <w:t>arată</w:t>
      </w:r>
      <w:r>
        <w:rPr>
          <w:rFonts w:cstheme="minorHAnsi"/>
          <w:sz w:val="24"/>
          <w:szCs w:val="24"/>
          <w:lang w:val="ro-RO"/>
        </w:rPr>
        <w:t xml:space="preserve"> procesul de îmbătrânire a populației), </w:t>
      </w:r>
      <w:r w:rsidR="000C5669">
        <w:rPr>
          <w:rFonts w:cstheme="minorHAnsi"/>
          <w:sz w:val="24"/>
          <w:szCs w:val="24"/>
          <w:lang w:val="ro-RO"/>
        </w:rPr>
        <w:t xml:space="preserve">constituie catalizatori ai unei noi etape de actualizare și dezvoltare a unor servicii de sănătate, printre care cele două tipuri de servicii care fac subiectul acestui proiect: îngrijirile paliative și îngrijirile la domiciliu, precum și a serviciilor adiacente: </w:t>
      </w:r>
      <w:r w:rsidR="000C5669" w:rsidRPr="000C5669">
        <w:rPr>
          <w:rFonts w:cstheme="minorHAnsi"/>
          <w:sz w:val="24"/>
          <w:szCs w:val="24"/>
          <w:lang w:val="ro-RO"/>
        </w:rPr>
        <w:t>îngrijirile la sfârșitul vieții</w:t>
      </w:r>
      <w:r w:rsidR="000C5669">
        <w:rPr>
          <w:rFonts w:cstheme="minorHAnsi"/>
          <w:sz w:val="24"/>
          <w:szCs w:val="24"/>
          <w:lang w:val="ro-RO"/>
        </w:rPr>
        <w:t xml:space="preserve"> (”</w:t>
      </w:r>
      <w:r w:rsidR="000C5669" w:rsidRPr="00027E04">
        <w:rPr>
          <w:rFonts w:cstheme="minorHAnsi"/>
          <w:i/>
          <w:iCs/>
          <w:sz w:val="24"/>
          <w:szCs w:val="24"/>
          <w:lang w:val="ro-RO"/>
        </w:rPr>
        <w:t>end of life care</w:t>
      </w:r>
      <w:r w:rsidR="000C5669">
        <w:rPr>
          <w:rFonts w:cstheme="minorHAnsi"/>
          <w:sz w:val="24"/>
          <w:szCs w:val="24"/>
          <w:lang w:val="ro-RO"/>
        </w:rPr>
        <w:t xml:space="preserve">”), respectiv  îngrijiri la domiciliu de lungă durată. </w:t>
      </w:r>
    </w:p>
    <w:p w14:paraId="587E2364" w14:textId="0BC43B5B" w:rsidR="000C5669" w:rsidRPr="004665AB" w:rsidRDefault="00422E50" w:rsidP="004665AB">
      <w:pPr>
        <w:pStyle w:val="Heading1"/>
        <w:rPr>
          <w:sz w:val="24"/>
          <w:lang w:val="ro-RO"/>
        </w:rPr>
      </w:pPr>
      <w:bookmarkStart w:id="3" w:name="_Toc145402358"/>
      <w:r w:rsidRPr="004665AB">
        <w:rPr>
          <w:sz w:val="24"/>
          <w:lang w:val="ro-RO"/>
        </w:rPr>
        <w:t>DATE DEMOGRAFICE RELEVANTE</w:t>
      </w:r>
      <w:bookmarkEnd w:id="3"/>
    </w:p>
    <w:p w14:paraId="0593B50F" w14:textId="77777777" w:rsidR="004665AB" w:rsidRDefault="004665AB" w:rsidP="004665AB">
      <w:pPr>
        <w:spacing w:after="0" w:line="240" w:lineRule="auto"/>
        <w:jc w:val="both"/>
        <w:rPr>
          <w:rFonts w:cstheme="minorHAnsi"/>
          <w:sz w:val="24"/>
          <w:szCs w:val="24"/>
          <w:lang w:val="ro-RO"/>
        </w:rPr>
      </w:pPr>
    </w:p>
    <w:p w14:paraId="6C88654F" w14:textId="32854F98" w:rsidR="001E4912" w:rsidRDefault="001E4912" w:rsidP="00634E1C">
      <w:pPr>
        <w:jc w:val="both"/>
        <w:rPr>
          <w:rFonts w:cstheme="minorHAnsi"/>
          <w:sz w:val="24"/>
          <w:szCs w:val="24"/>
          <w:lang w:val="ro-RO"/>
        </w:rPr>
      </w:pPr>
      <w:r w:rsidRPr="001E4912">
        <w:rPr>
          <w:rFonts w:cstheme="minorHAnsi"/>
          <w:sz w:val="24"/>
          <w:szCs w:val="24"/>
          <w:lang w:val="ro-RO"/>
        </w:rPr>
        <w:t xml:space="preserve">Populația din </w:t>
      </w:r>
      <w:r w:rsidR="00400AA2">
        <w:rPr>
          <w:rFonts w:cstheme="minorHAnsi"/>
          <w:sz w:val="24"/>
          <w:szCs w:val="24"/>
          <w:lang w:val="ro-RO"/>
        </w:rPr>
        <w:t>Uniunea Europeană</w:t>
      </w:r>
      <w:r w:rsidRPr="001E4912">
        <w:rPr>
          <w:rFonts w:cstheme="minorHAnsi"/>
          <w:sz w:val="24"/>
          <w:szCs w:val="24"/>
          <w:lang w:val="ro-RO"/>
        </w:rPr>
        <w:t xml:space="preserve"> îmbătrânește și acest lucru </w:t>
      </w:r>
      <w:r w:rsidR="00400AA2">
        <w:rPr>
          <w:rFonts w:cstheme="minorHAnsi"/>
          <w:sz w:val="24"/>
          <w:szCs w:val="24"/>
          <w:lang w:val="ro-RO"/>
        </w:rPr>
        <w:t>este pus în evidență</w:t>
      </w:r>
      <w:r w:rsidRPr="001E4912">
        <w:rPr>
          <w:rFonts w:cstheme="minorHAnsi"/>
          <w:sz w:val="24"/>
          <w:szCs w:val="24"/>
          <w:lang w:val="ro-RO"/>
        </w:rPr>
        <w:t xml:space="preserve"> printr-o serie de indicatori statistici:</w:t>
      </w:r>
    </w:p>
    <w:p w14:paraId="29638C30" w14:textId="602F83A1" w:rsidR="00F22893" w:rsidRPr="00F22893" w:rsidRDefault="00F22893" w:rsidP="00F22893">
      <w:pPr>
        <w:jc w:val="both"/>
        <w:rPr>
          <w:rFonts w:cstheme="minorHAnsi"/>
          <w:sz w:val="24"/>
          <w:szCs w:val="24"/>
          <w:lang w:val="ro-RO"/>
        </w:rPr>
      </w:pPr>
      <w:r w:rsidRPr="00F22893">
        <w:rPr>
          <w:rFonts w:cstheme="minorHAnsi"/>
          <w:b/>
          <w:bCs/>
          <w:sz w:val="24"/>
          <w:szCs w:val="24"/>
          <w:lang w:val="ro-RO"/>
        </w:rPr>
        <w:t>Procentul persoanelor cu vârstă de 65 ani și peste</w:t>
      </w:r>
      <w:r w:rsidRPr="00F22893">
        <w:rPr>
          <w:rFonts w:cstheme="minorHAnsi"/>
          <w:sz w:val="24"/>
          <w:szCs w:val="24"/>
          <w:lang w:val="ro-RO"/>
        </w:rPr>
        <w:t xml:space="preserve"> a ajuns la 19,6% la 01.12.2021, prognoza fiind de 27,7% până în anul 2050 .</w:t>
      </w:r>
      <w:r w:rsidR="004751D8">
        <w:rPr>
          <w:rFonts w:cstheme="minorHAnsi"/>
          <w:sz w:val="24"/>
          <w:szCs w:val="24"/>
          <w:lang w:val="ro-RO"/>
        </w:rPr>
        <w:t xml:space="preserve"> </w:t>
      </w:r>
    </w:p>
    <w:p w14:paraId="3332F271" w14:textId="19D99C28" w:rsidR="001970F0" w:rsidRDefault="004751D8" w:rsidP="001970F0">
      <w:pPr>
        <w:jc w:val="both"/>
        <w:rPr>
          <w:rFonts w:cstheme="minorHAnsi"/>
          <w:sz w:val="24"/>
          <w:szCs w:val="24"/>
          <w:lang w:val="ro-RO"/>
        </w:rPr>
      </w:pPr>
      <w:r>
        <w:rPr>
          <w:rFonts w:cstheme="minorHAnsi"/>
          <w:b/>
          <w:bCs/>
          <w:noProof/>
          <w:sz w:val="24"/>
          <w:szCs w:val="24"/>
        </w:rPr>
        <mc:AlternateContent>
          <mc:Choice Requires="wpg">
            <w:drawing>
              <wp:anchor distT="0" distB="0" distL="114300" distR="114300" simplePos="0" relativeHeight="251675136" behindDoc="0" locked="0" layoutInCell="1" allowOverlap="1" wp14:anchorId="6934B428" wp14:editId="226A3CE9">
                <wp:simplePos x="0" y="0"/>
                <wp:positionH relativeFrom="column">
                  <wp:posOffset>3622040</wp:posOffset>
                </wp:positionH>
                <wp:positionV relativeFrom="paragraph">
                  <wp:posOffset>45085</wp:posOffset>
                </wp:positionV>
                <wp:extent cx="2853690" cy="2638425"/>
                <wp:effectExtent l="0" t="0" r="22860" b="9525"/>
                <wp:wrapSquare wrapText="bothSides"/>
                <wp:docPr id="12" name="Group 12"/>
                <wp:cNvGraphicFramePr/>
                <a:graphic xmlns:a="http://schemas.openxmlformats.org/drawingml/2006/main">
                  <a:graphicData uri="http://schemas.microsoft.com/office/word/2010/wordprocessingGroup">
                    <wpg:wgp>
                      <wpg:cNvGrpSpPr/>
                      <wpg:grpSpPr>
                        <a:xfrm>
                          <a:off x="0" y="0"/>
                          <a:ext cx="2853690" cy="2638425"/>
                          <a:chOff x="0" y="0"/>
                          <a:chExt cx="2853690" cy="2638425"/>
                        </a:xfrm>
                      </wpg:grpSpPr>
                      <pic:pic xmlns:pic="http://schemas.openxmlformats.org/drawingml/2006/picture">
                        <pic:nvPicPr>
                          <pic:cNvPr id="1651448673" name="Picture 21"/>
                          <pic:cNvPicPr>
                            <a:picLocks noChangeAspect="1"/>
                          </pic:cNvPicPr>
                        </pic:nvPicPr>
                        <pic:blipFill rotWithShape="1">
                          <a:blip r:embed="rId10">
                            <a:extLst>
                              <a:ext uri="{28A0092B-C50C-407E-A947-70E740481C1C}">
                                <a14:useLocalDpi xmlns:a14="http://schemas.microsoft.com/office/drawing/2010/main" val="0"/>
                              </a:ext>
                            </a:extLst>
                          </a:blip>
                          <a:srcRect t="3346" r="1617"/>
                          <a:stretch/>
                        </pic:blipFill>
                        <pic:spPr bwMode="auto">
                          <a:xfrm>
                            <a:off x="0" y="76200"/>
                            <a:ext cx="2714625" cy="2562225"/>
                          </a:xfrm>
                          <a:prstGeom prst="rect">
                            <a:avLst/>
                          </a:prstGeom>
                          <a:noFill/>
                          <a:ln>
                            <a:noFill/>
                          </a:ln>
                          <a:extLst>
                            <a:ext uri="{53640926-AAD7-44D8-BBD7-CCE9431645EC}">
                              <a14:shadowObscured xmlns:a14="http://schemas.microsoft.com/office/drawing/2010/main"/>
                            </a:ext>
                          </a:extLst>
                        </pic:spPr>
                      </pic:pic>
                      <wps:wsp>
                        <wps:cNvPr id="11" name="Text Box 4"/>
                        <wps:cNvSpPr txBox="1"/>
                        <wps:spPr>
                          <a:xfrm>
                            <a:off x="161925" y="0"/>
                            <a:ext cx="2691765" cy="419100"/>
                          </a:xfrm>
                          <a:prstGeom prst="rect">
                            <a:avLst/>
                          </a:prstGeom>
                          <a:solidFill>
                            <a:sysClr val="window" lastClr="FFFFFF"/>
                          </a:solidFill>
                          <a:ln w="6350">
                            <a:solidFill>
                              <a:prstClr val="black"/>
                            </a:solidFill>
                          </a:ln>
                        </wps:spPr>
                        <wps:txbx>
                          <w:txbxContent>
                            <w:p w14:paraId="27E54288" w14:textId="60A8116A" w:rsidR="00200ACF" w:rsidRPr="007748BE" w:rsidRDefault="00200ACF" w:rsidP="004751D8">
                              <w:pPr>
                                <w:spacing w:after="0" w:line="240" w:lineRule="auto"/>
                                <w:jc w:val="center"/>
                                <w:rPr>
                                  <w:sz w:val="18"/>
                                  <w:szCs w:val="18"/>
                                  <w:lang w:val="ro-RO"/>
                                </w:rPr>
                              </w:pPr>
                              <w:r>
                                <w:rPr>
                                  <w:sz w:val="18"/>
                                  <w:szCs w:val="18"/>
                                  <w:lang w:val="ro-RO"/>
                                </w:rPr>
                                <w:t>Fig. 2</w:t>
                              </w:r>
                              <w:r w:rsidRPr="007748BE">
                                <w:rPr>
                                  <w:sz w:val="18"/>
                                  <w:szCs w:val="18"/>
                                  <w:lang w:val="ro-RO"/>
                                </w:rPr>
                                <w:t xml:space="preserve">: </w:t>
                              </w:r>
                              <w:r>
                                <w:rPr>
                                  <w:sz w:val="18"/>
                                  <w:szCs w:val="18"/>
                                  <w:lang w:val="ro-RO"/>
                                </w:rPr>
                                <w:t>Proiecție a piramidei vârstelor pentru femei și bărbați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6934B428" id="Group 12" o:spid="_x0000_s1029" style="position:absolute;left:0;text-align:left;margin-left:285.2pt;margin-top:3.55pt;width:224.7pt;height:207.75pt;z-index:251675136" coordsize="28536,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">
                <v:shape id="Picture 21" o:spid="_x0000_s1030" type="#_x0000_t75" style="position:absolute;top:762;width:27146;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">
                  <v:imagedata r:id="rId11" o:title="" croptop="2193f" cropright="1060f"/>
                </v:shape>
                <v:shape id="Text Box 4" o:spid="_x0000_s1031" type="#_x0000_t202" style="position:absolute;left:1619;width:2691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" fillcolor="window" strokeweight=".5pt">
                  <v:textbox>
                    <w:txbxContent>
                      <w:p w14:paraId="27E54288" w14:textId="60A8116A" w:rsidR="00200ACF" w:rsidRPr="007748BE" w:rsidRDefault="00200ACF" w:rsidP="004751D8">
                        <w:pPr>
                          <w:spacing w:after="0" w:line="240" w:lineRule="auto"/>
                          <w:jc w:val="center"/>
                          <w:rPr>
                            <w:sz w:val="18"/>
                            <w:szCs w:val="18"/>
                            <w:lang w:val="ro-RO"/>
                          </w:rPr>
                        </w:pPr>
                        <w:r>
                          <w:rPr>
                            <w:sz w:val="18"/>
                            <w:szCs w:val="18"/>
                            <w:lang w:val="ro-RO"/>
                          </w:rPr>
                          <w:t xml:space="preserve">Fig. </w:t>
                        </w:r>
                        <w:r>
                          <w:rPr>
                            <w:sz w:val="18"/>
                            <w:szCs w:val="18"/>
                            <w:lang w:val="ro-RO"/>
                          </w:rPr>
                          <w:t>2</w:t>
                        </w:r>
                        <w:r w:rsidRPr="007748BE">
                          <w:rPr>
                            <w:sz w:val="18"/>
                            <w:szCs w:val="18"/>
                            <w:lang w:val="ro-RO"/>
                          </w:rPr>
                          <w:t xml:space="preserve">: </w:t>
                        </w:r>
                        <w:r>
                          <w:rPr>
                            <w:sz w:val="18"/>
                            <w:szCs w:val="18"/>
                            <w:lang w:val="ro-RO"/>
                          </w:rPr>
                          <w:t>Proiecție a piramidei vârstelor pentru femei și bărbați</w:t>
                        </w:r>
                      </w:p>
                    </w:txbxContent>
                  </v:textbox>
                </v:shape>
                <w10:wrap type="square"/>
              </v:group>
            </w:pict>
          </mc:Fallback>
        </mc:AlternateContent>
      </w:r>
      <w:r w:rsidR="00F22893" w:rsidRPr="00F22893">
        <w:rPr>
          <w:rFonts w:cstheme="minorHAnsi"/>
          <w:b/>
          <w:bCs/>
          <w:sz w:val="24"/>
          <w:szCs w:val="24"/>
          <w:lang w:val="ro-RO"/>
        </w:rPr>
        <w:t>Procentul persoanelor cu vârstă de 80 ani și peste</w:t>
      </w:r>
      <w:r w:rsidR="00F22893" w:rsidRPr="00F22893">
        <w:rPr>
          <w:rFonts w:cstheme="minorHAnsi"/>
          <w:sz w:val="24"/>
          <w:szCs w:val="24"/>
          <w:lang w:val="ro-RO"/>
        </w:rPr>
        <w:t xml:space="preserve"> </w:t>
      </w:r>
      <w:r w:rsidR="001970F0" w:rsidRPr="001970F0">
        <w:rPr>
          <w:rFonts w:cstheme="minorHAnsi"/>
          <w:sz w:val="24"/>
          <w:szCs w:val="24"/>
          <w:lang w:val="ro-RO"/>
        </w:rPr>
        <w:t>a crescut în toate statele membre între 2001 și 2020; în multe din statele membre, această pondere s-a dublat; de exemplu, în România, ponderea acestei categorii de persoane a crescut de la 2 %</w:t>
      </w:r>
      <w:r w:rsidR="001970F0">
        <w:rPr>
          <w:rStyle w:val="FootnoteReference"/>
          <w:rFonts w:cstheme="minorHAnsi"/>
          <w:sz w:val="24"/>
          <w:szCs w:val="24"/>
          <w:lang w:val="ro-RO"/>
        </w:rPr>
        <w:footnoteReference w:id="3"/>
      </w:r>
      <w:r w:rsidR="00F22893" w:rsidRPr="00F22893">
        <w:rPr>
          <w:rFonts w:cstheme="minorHAnsi"/>
          <w:sz w:val="24"/>
          <w:szCs w:val="24"/>
          <w:lang w:val="ro-RO"/>
        </w:rPr>
        <w:t xml:space="preserve"> la 4,8% în anul 2019, respectiv 4,5% la 01.12.2021.</w:t>
      </w:r>
    </w:p>
    <w:p w14:paraId="157A4A83" w14:textId="1CCC804E" w:rsidR="00F35452" w:rsidRPr="00F22893" w:rsidRDefault="00F35452" w:rsidP="00F35452">
      <w:pPr>
        <w:jc w:val="both"/>
        <w:rPr>
          <w:rFonts w:cstheme="minorHAnsi"/>
          <w:sz w:val="24"/>
          <w:szCs w:val="24"/>
          <w:lang w:val="ro-RO"/>
        </w:rPr>
      </w:pPr>
      <w:r w:rsidRPr="00F22893">
        <w:rPr>
          <w:rFonts w:cstheme="minorHAnsi"/>
          <w:sz w:val="24"/>
          <w:szCs w:val="24"/>
          <w:lang w:val="ro-RO"/>
        </w:rPr>
        <w:t>O simulare a piramidei vârstelor pentru anul 2070 evidențiază disproporțiile care pot apărea în structura populației</w:t>
      </w:r>
      <w:r w:rsidR="00FE5067">
        <w:rPr>
          <w:rFonts w:cstheme="minorHAnsi"/>
          <w:sz w:val="24"/>
          <w:szCs w:val="24"/>
          <w:lang w:val="ro-RO"/>
        </w:rPr>
        <w:t xml:space="preserve">: </w:t>
      </w:r>
      <w:r w:rsidR="00FE5067" w:rsidRPr="00FE5067">
        <w:rPr>
          <w:rFonts w:cstheme="minorHAnsi"/>
          <w:sz w:val="24"/>
          <w:szCs w:val="24"/>
          <w:lang w:val="ro-RO"/>
        </w:rPr>
        <w:t xml:space="preserve">creșterea semnificativă a populației vârstnice și scăderea populației tinere </w:t>
      </w:r>
      <w:r w:rsidRPr="004751D8">
        <w:rPr>
          <w:rFonts w:cstheme="minorHAnsi"/>
          <w:sz w:val="24"/>
          <w:szCs w:val="24"/>
          <w:lang w:val="ro-RO"/>
        </w:rPr>
        <w:t>(</w:t>
      </w:r>
      <w:r w:rsidR="007341E8" w:rsidRPr="004751D8">
        <w:rPr>
          <w:rFonts w:cstheme="minorHAnsi"/>
          <w:sz w:val="24"/>
          <w:szCs w:val="24"/>
          <w:lang w:val="ro-RO"/>
        </w:rPr>
        <w:t xml:space="preserve">figura </w:t>
      </w:r>
      <w:r w:rsidR="006A4CEE" w:rsidRPr="004751D8">
        <w:rPr>
          <w:rFonts w:cstheme="minorHAnsi"/>
          <w:sz w:val="24"/>
          <w:szCs w:val="24"/>
          <w:lang w:val="ro-RO"/>
        </w:rPr>
        <w:t>nr. 2</w:t>
      </w:r>
      <w:r w:rsidR="007341E8" w:rsidRPr="004751D8">
        <w:rPr>
          <w:rFonts w:cstheme="minorHAnsi"/>
          <w:sz w:val="24"/>
          <w:szCs w:val="24"/>
          <w:lang w:val="ro-RO"/>
        </w:rPr>
        <w:t>).</w:t>
      </w:r>
      <w:r w:rsidR="004751D8">
        <w:rPr>
          <w:rFonts w:cstheme="minorHAnsi"/>
          <w:sz w:val="24"/>
          <w:szCs w:val="24"/>
          <w:lang w:val="ro-RO"/>
        </w:rPr>
        <w:t xml:space="preserve"> </w:t>
      </w:r>
    </w:p>
    <w:p w14:paraId="231D317D" w14:textId="63C27167" w:rsidR="00047E64" w:rsidRPr="00040750" w:rsidRDefault="00047E64" w:rsidP="00047E64">
      <w:pPr>
        <w:jc w:val="both"/>
        <w:rPr>
          <w:rFonts w:cstheme="minorHAnsi"/>
          <w:sz w:val="24"/>
          <w:szCs w:val="24"/>
          <w:lang w:val="ro-RO"/>
        </w:rPr>
      </w:pPr>
      <w:r>
        <w:rPr>
          <w:rFonts w:cstheme="minorHAnsi"/>
          <w:sz w:val="24"/>
          <w:szCs w:val="24"/>
          <w:lang w:val="ro-RO"/>
        </w:rPr>
        <w:t>Conform Institutului Național de Statistică</w:t>
      </w:r>
      <w:r>
        <w:rPr>
          <w:rStyle w:val="FootnoteReference"/>
          <w:rFonts w:cstheme="minorHAnsi"/>
          <w:sz w:val="24"/>
          <w:szCs w:val="24"/>
          <w:lang w:val="ro-RO"/>
        </w:rPr>
        <w:footnoteReference w:id="4"/>
      </w:r>
      <w:r>
        <w:rPr>
          <w:rFonts w:cstheme="minorHAnsi"/>
          <w:sz w:val="24"/>
          <w:szCs w:val="24"/>
          <w:lang w:val="ro-RO"/>
        </w:rPr>
        <w:t>, d</w:t>
      </w:r>
      <w:r w:rsidRPr="008E07B1">
        <w:rPr>
          <w:rFonts w:cstheme="minorHAnsi"/>
          <w:sz w:val="24"/>
          <w:szCs w:val="24"/>
          <w:lang w:val="ro-RO"/>
        </w:rPr>
        <w:t xml:space="preserve">istribuția populației în regiunile urbane-rurale pe </w:t>
      </w:r>
      <w:r>
        <w:rPr>
          <w:rFonts w:cstheme="minorHAnsi"/>
          <w:sz w:val="24"/>
          <w:szCs w:val="24"/>
          <w:lang w:val="ro-RO"/>
        </w:rPr>
        <w:t xml:space="preserve">cele două </w:t>
      </w:r>
      <w:r w:rsidRPr="008E07B1">
        <w:rPr>
          <w:rFonts w:cstheme="minorHAnsi"/>
          <w:sz w:val="24"/>
          <w:szCs w:val="24"/>
          <w:lang w:val="ro-RO"/>
        </w:rPr>
        <w:t xml:space="preserve">grupe de vârstă, </w:t>
      </w:r>
      <w:r>
        <w:rPr>
          <w:rFonts w:cstheme="minorHAnsi"/>
          <w:sz w:val="24"/>
          <w:szCs w:val="24"/>
          <w:lang w:val="ro-RO"/>
        </w:rPr>
        <w:t xml:space="preserve">în anul </w:t>
      </w:r>
      <w:r w:rsidRPr="008E07B1">
        <w:rPr>
          <w:rFonts w:cstheme="minorHAnsi"/>
          <w:sz w:val="24"/>
          <w:szCs w:val="24"/>
          <w:lang w:val="ro-RO"/>
        </w:rPr>
        <w:t>2020</w:t>
      </w:r>
      <w:r>
        <w:rPr>
          <w:rFonts w:cstheme="minorHAnsi"/>
          <w:sz w:val="24"/>
          <w:szCs w:val="24"/>
          <w:lang w:val="ro-RO"/>
        </w:rPr>
        <w:t xml:space="preserve"> </w:t>
      </w:r>
      <w:r w:rsidRPr="008E07B1">
        <w:rPr>
          <w:rFonts w:cstheme="minorHAnsi"/>
          <w:sz w:val="24"/>
          <w:szCs w:val="24"/>
          <w:lang w:val="ro-RO"/>
        </w:rPr>
        <w:t>(ca % din populația totală)</w:t>
      </w:r>
      <w:r>
        <w:rPr>
          <w:rFonts w:cstheme="minorHAnsi"/>
          <w:sz w:val="24"/>
          <w:szCs w:val="24"/>
          <w:lang w:val="ro-RO"/>
        </w:rPr>
        <w:t xml:space="preserve"> arată astfel:                                                                               </w:t>
      </w:r>
    </w:p>
    <w:tbl>
      <w:tblPr>
        <w:tblStyle w:val="TableGrid"/>
        <w:tblW w:w="0" w:type="auto"/>
        <w:tblInd w:w="0" w:type="dxa"/>
        <w:tblLook w:val="04A0" w:firstRow="1" w:lastRow="0" w:firstColumn="1" w:lastColumn="0" w:noHBand="0" w:noVBand="1"/>
      </w:tblPr>
      <w:tblGrid>
        <w:gridCol w:w="1980"/>
        <w:gridCol w:w="2126"/>
        <w:gridCol w:w="2126"/>
        <w:gridCol w:w="2126"/>
      </w:tblGrid>
      <w:tr w:rsidR="00047E64" w14:paraId="144B9D73" w14:textId="77777777" w:rsidTr="009471CB">
        <w:tc>
          <w:tcPr>
            <w:tcW w:w="1980" w:type="dxa"/>
          </w:tcPr>
          <w:p w14:paraId="32005117" w14:textId="77777777" w:rsidR="00047E64" w:rsidRPr="006E3744" w:rsidRDefault="00047E64" w:rsidP="00047E64">
            <w:pPr>
              <w:spacing w:after="0" w:line="240" w:lineRule="auto"/>
              <w:jc w:val="center"/>
              <w:rPr>
                <w:b/>
                <w:bCs/>
                <w:sz w:val="24"/>
                <w:szCs w:val="24"/>
                <w:lang w:val="ro-RO"/>
              </w:rPr>
            </w:pPr>
            <w:r w:rsidRPr="006E3744">
              <w:rPr>
                <w:b/>
                <w:bCs/>
                <w:sz w:val="24"/>
                <w:szCs w:val="24"/>
                <w:lang w:val="ro-RO"/>
              </w:rPr>
              <w:lastRenderedPageBreak/>
              <w:t>Grupa de vârstă</w:t>
            </w:r>
          </w:p>
        </w:tc>
        <w:tc>
          <w:tcPr>
            <w:tcW w:w="2126" w:type="dxa"/>
          </w:tcPr>
          <w:p w14:paraId="5133C089" w14:textId="77777777" w:rsidR="00047E64" w:rsidRPr="006E3744" w:rsidRDefault="00047E64" w:rsidP="00047E64">
            <w:pPr>
              <w:spacing w:after="0" w:line="240" w:lineRule="auto"/>
              <w:jc w:val="center"/>
              <w:rPr>
                <w:b/>
                <w:bCs/>
                <w:sz w:val="24"/>
                <w:szCs w:val="24"/>
                <w:lang w:val="ro-RO"/>
              </w:rPr>
            </w:pPr>
            <w:r w:rsidRPr="006E3744">
              <w:rPr>
                <w:b/>
                <w:bCs/>
                <w:sz w:val="24"/>
                <w:szCs w:val="24"/>
                <w:lang w:val="ro-RO"/>
              </w:rPr>
              <w:t>Urban</w:t>
            </w:r>
          </w:p>
        </w:tc>
        <w:tc>
          <w:tcPr>
            <w:tcW w:w="2126" w:type="dxa"/>
          </w:tcPr>
          <w:p w14:paraId="496E3829" w14:textId="77777777" w:rsidR="00047E64" w:rsidRPr="006E3744" w:rsidRDefault="00047E64" w:rsidP="00047E64">
            <w:pPr>
              <w:spacing w:after="0" w:line="240" w:lineRule="auto"/>
              <w:jc w:val="center"/>
              <w:rPr>
                <w:b/>
                <w:bCs/>
                <w:sz w:val="24"/>
                <w:szCs w:val="24"/>
                <w:lang w:val="ro-RO"/>
              </w:rPr>
            </w:pPr>
            <w:r w:rsidRPr="006E3744">
              <w:rPr>
                <w:b/>
                <w:bCs/>
                <w:sz w:val="24"/>
                <w:szCs w:val="24"/>
                <w:lang w:val="ro-RO"/>
              </w:rPr>
              <w:t>Rural</w:t>
            </w:r>
          </w:p>
        </w:tc>
        <w:tc>
          <w:tcPr>
            <w:tcW w:w="2126" w:type="dxa"/>
          </w:tcPr>
          <w:p w14:paraId="246D686B" w14:textId="10175E1F" w:rsidR="00047E64" w:rsidRPr="006E3744" w:rsidRDefault="00047E64" w:rsidP="00047E64">
            <w:pPr>
              <w:spacing w:after="0" w:line="240" w:lineRule="auto"/>
              <w:jc w:val="center"/>
              <w:rPr>
                <w:b/>
                <w:bCs/>
                <w:sz w:val="24"/>
                <w:szCs w:val="24"/>
                <w:lang w:val="ro-RO"/>
              </w:rPr>
            </w:pPr>
            <w:r>
              <w:rPr>
                <w:b/>
                <w:bCs/>
                <w:sz w:val="24"/>
                <w:szCs w:val="24"/>
                <w:lang w:val="ro-RO"/>
              </w:rPr>
              <w:t>Zone intermediare</w:t>
            </w:r>
          </w:p>
        </w:tc>
      </w:tr>
      <w:tr w:rsidR="00047E64" w14:paraId="67C6650E" w14:textId="77777777" w:rsidTr="009471CB">
        <w:tc>
          <w:tcPr>
            <w:tcW w:w="1980" w:type="dxa"/>
          </w:tcPr>
          <w:p w14:paraId="33E410AE" w14:textId="77777777" w:rsidR="00047E64" w:rsidRPr="006E3744" w:rsidRDefault="00047E64" w:rsidP="00047E64">
            <w:pPr>
              <w:pStyle w:val="ListParagraph"/>
              <w:numPr>
                <w:ilvl w:val="0"/>
                <w:numId w:val="15"/>
              </w:numPr>
              <w:spacing w:after="0" w:line="240" w:lineRule="auto"/>
              <w:rPr>
                <w:sz w:val="24"/>
                <w:szCs w:val="24"/>
                <w:lang w:val="ro-RO"/>
              </w:rPr>
            </w:pPr>
            <w:r w:rsidRPr="006E3744">
              <w:rPr>
                <w:sz w:val="24"/>
                <w:szCs w:val="24"/>
                <w:lang w:val="ro-RO"/>
              </w:rPr>
              <w:t>– 79 ani</w:t>
            </w:r>
          </w:p>
        </w:tc>
        <w:tc>
          <w:tcPr>
            <w:tcW w:w="2126" w:type="dxa"/>
          </w:tcPr>
          <w:p w14:paraId="4F60BD20" w14:textId="77777777" w:rsidR="00047E64" w:rsidRPr="006E3744" w:rsidRDefault="00047E64" w:rsidP="00047E64">
            <w:pPr>
              <w:spacing w:after="0" w:line="240" w:lineRule="auto"/>
              <w:jc w:val="center"/>
              <w:rPr>
                <w:sz w:val="24"/>
                <w:szCs w:val="24"/>
                <w:lang w:val="ro-RO"/>
              </w:rPr>
            </w:pPr>
            <w:r w:rsidRPr="006E3744">
              <w:rPr>
                <w:sz w:val="24"/>
                <w:szCs w:val="24"/>
                <w:lang w:val="ro-RO"/>
              </w:rPr>
              <w:t>12,4%</w:t>
            </w:r>
          </w:p>
        </w:tc>
        <w:tc>
          <w:tcPr>
            <w:tcW w:w="2126" w:type="dxa"/>
          </w:tcPr>
          <w:p w14:paraId="4D444D44" w14:textId="77777777" w:rsidR="00047E64" w:rsidRPr="006E3744" w:rsidRDefault="00047E64" w:rsidP="00047E64">
            <w:pPr>
              <w:spacing w:after="0" w:line="240" w:lineRule="auto"/>
              <w:jc w:val="center"/>
              <w:rPr>
                <w:sz w:val="24"/>
                <w:szCs w:val="24"/>
                <w:lang w:val="ro-RO"/>
              </w:rPr>
            </w:pPr>
            <w:r w:rsidRPr="006E3744">
              <w:rPr>
                <w:sz w:val="24"/>
                <w:szCs w:val="24"/>
                <w:lang w:val="ro-RO"/>
              </w:rPr>
              <w:t>14,7%</w:t>
            </w:r>
          </w:p>
        </w:tc>
        <w:tc>
          <w:tcPr>
            <w:tcW w:w="2126" w:type="dxa"/>
          </w:tcPr>
          <w:p w14:paraId="5054FEF9" w14:textId="77777777" w:rsidR="00047E64" w:rsidRPr="006E3744" w:rsidRDefault="00047E64" w:rsidP="00047E64">
            <w:pPr>
              <w:spacing w:after="0" w:line="240" w:lineRule="auto"/>
              <w:jc w:val="center"/>
              <w:rPr>
                <w:sz w:val="24"/>
                <w:szCs w:val="24"/>
                <w:lang w:val="ro-RO"/>
              </w:rPr>
            </w:pPr>
            <w:r>
              <w:rPr>
                <w:sz w:val="24"/>
                <w:szCs w:val="24"/>
                <w:lang w:val="ro-RO"/>
              </w:rPr>
              <w:t>13,9%</w:t>
            </w:r>
          </w:p>
        </w:tc>
      </w:tr>
      <w:tr w:rsidR="00047E64" w14:paraId="5E4C4723" w14:textId="77777777" w:rsidTr="009471CB">
        <w:tc>
          <w:tcPr>
            <w:tcW w:w="1980" w:type="dxa"/>
          </w:tcPr>
          <w:p w14:paraId="411FB8AE" w14:textId="77777777" w:rsidR="00047E64" w:rsidRPr="006E3744" w:rsidRDefault="00047E64" w:rsidP="00047E64">
            <w:pPr>
              <w:spacing w:after="0" w:line="240" w:lineRule="auto"/>
              <w:jc w:val="center"/>
              <w:rPr>
                <w:sz w:val="24"/>
                <w:szCs w:val="24"/>
              </w:rPr>
            </w:pPr>
            <w:r w:rsidRPr="006E3744">
              <w:rPr>
                <w:sz w:val="24"/>
                <w:szCs w:val="24"/>
              </w:rPr>
              <w:t>&gt; 80 ani</w:t>
            </w:r>
          </w:p>
        </w:tc>
        <w:tc>
          <w:tcPr>
            <w:tcW w:w="2126" w:type="dxa"/>
          </w:tcPr>
          <w:p w14:paraId="78FCC8F1" w14:textId="77777777" w:rsidR="00047E64" w:rsidRPr="006E3744" w:rsidRDefault="00047E64" w:rsidP="00047E64">
            <w:pPr>
              <w:spacing w:after="0" w:line="240" w:lineRule="auto"/>
              <w:jc w:val="center"/>
              <w:rPr>
                <w:sz w:val="24"/>
                <w:szCs w:val="24"/>
                <w:lang w:val="ro-RO"/>
              </w:rPr>
            </w:pPr>
            <w:r w:rsidRPr="006E3744">
              <w:rPr>
                <w:sz w:val="24"/>
                <w:szCs w:val="24"/>
                <w:lang w:val="ro-RO"/>
              </w:rPr>
              <w:t>4,1%</w:t>
            </w:r>
          </w:p>
        </w:tc>
        <w:tc>
          <w:tcPr>
            <w:tcW w:w="2126" w:type="dxa"/>
          </w:tcPr>
          <w:p w14:paraId="14B5CEAC" w14:textId="77777777" w:rsidR="00047E64" w:rsidRPr="006E3744" w:rsidRDefault="00047E64" w:rsidP="00047E64">
            <w:pPr>
              <w:spacing w:after="0" w:line="240" w:lineRule="auto"/>
              <w:jc w:val="center"/>
              <w:rPr>
                <w:sz w:val="24"/>
                <w:szCs w:val="24"/>
                <w:lang w:val="ro-RO"/>
              </w:rPr>
            </w:pPr>
            <w:r w:rsidRPr="006E3744">
              <w:rPr>
                <w:sz w:val="24"/>
                <w:szCs w:val="24"/>
                <w:lang w:val="ro-RO"/>
              </w:rPr>
              <w:t>5,1%</w:t>
            </w:r>
          </w:p>
        </w:tc>
        <w:tc>
          <w:tcPr>
            <w:tcW w:w="2126" w:type="dxa"/>
          </w:tcPr>
          <w:p w14:paraId="1DC65F8C" w14:textId="77777777" w:rsidR="00047E64" w:rsidRPr="006E3744" w:rsidRDefault="00047E64" w:rsidP="00047E64">
            <w:pPr>
              <w:spacing w:after="0" w:line="240" w:lineRule="auto"/>
              <w:jc w:val="center"/>
              <w:rPr>
                <w:sz w:val="24"/>
                <w:szCs w:val="24"/>
                <w:lang w:val="ro-RO"/>
              </w:rPr>
            </w:pPr>
            <w:r>
              <w:rPr>
                <w:sz w:val="24"/>
                <w:szCs w:val="24"/>
                <w:lang w:val="ro-RO"/>
              </w:rPr>
              <w:t>4,5%</w:t>
            </w:r>
          </w:p>
        </w:tc>
      </w:tr>
    </w:tbl>
    <w:p w14:paraId="02D7B5A1" w14:textId="32A9D42F" w:rsidR="00047E64" w:rsidRPr="001970F0" w:rsidRDefault="00047E64" w:rsidP="00047E64">
      <w:pPr>
        <w:spacing w:after="0" w:line="240" w:lineRule="auto"/>
        <w:jc w:val="both"/>
        <w:rPr>
          <w:rFonts w:cstheme="minorHAnsi"/>
          <w:sz w:val="24"/>
          <w:szCs w:val="24"/>
          <w:lang w:val="ro-RO"/>
        </w:rPr>
      </w:pPr>
    </w:p>
    <w:p w14:paraId="1BC5186D" w14:textId="72EEE78E" w:rsidR="001E4912" w:rsidRDefault="00805A12" w:rsidP="00805A12">
      <w:pPr>
        <w:jc w:val="both"/>
        <w:rPr>
          <w:rFonts w:cstheme="minorHAnsi"/>
          <w:sz w:val="24"/>
          <w:szCs w:val="24"/>
          <w:lang w:val="ro-RO"/>
        </w:rPr>
      </w:pPr>
      <w:r w:rsidRPr="00805A12">
        <w:rPr>
          <w:rFonts w:cstheme="minorHAnsi"/>
          <w:sz w:val="24"/>
          <w:szCs w:val="24"/>
          <w:lang w:val="ro-RO"/>
        </w:rPr>
        <w:t xml:space="preserve">O altă modalitate de analiză a îmbătrânirii societății în UE este prin analizarea </w:t>
      </w:r>
      <w:r w:rsidRPr="00805A12">
        <w:rPr>
          <w:rFonts w:cstheme="minorHAnsi"/>
          <w:b/>
          <w:bCs/>
          <w:sz w:val="24"/>
          <w:szCs w:val="24"/>
          <w:lang w:val="ro-RO"/>
        </w:rPr>
        <w:t>vârst</w:t>
      </w:r>
      <w:r w:rsidR="00047E64" w:rsidRPr="00047E64">
        <w:rPr>
          <w:rFonts w:cstheme="minorHAnsi"/>
          <w:b/>
          <w:bCs/>
          <w:sz w:val="24"/>
          <w:szCs w:val="24"/>
          <w:lang w:val="ro-RO"/>
        </w:rPr>
        <w:t>ei</w:t>
      </w:r>
      <w:r w:rsidRPr="00805A12">
        <w:rPr>
          <w:rFonts w:cstheme="minorHAnsi"/>
          <w:b/>
          <w:bCs/>
          <w:sz w:val="24"/>
          <w:szCs w:val="24"/>
          <w:lang w:val="ro-RO"/>
        </w:rPr>
        <w:t xml:space="preserve"> median</w:t>
      </w:r>
      <w:r w:rsidR="00047E64" w:rsidRPr="00047E64">
        <w:rPr>
          <w:rFonts w:cstheme="minorHAnsi"/>
          <w:b/>
          <w:bCs/>
          <w:sz w:val="24"/>
          <w:szCs w:val="24"/>
          <w:lang w:val="ro-RO"/>
        </w:rPr>
        <w:t>e</w:t>
      </w:r>
      <w:r w:rsidRPr="00047E64">
        <w:rPr>
          <w:rFonts w:cstheme="minorHAnsi"/>
          <w:b/>
          <w:bCs/>
          <w:sz w:val="24"/>
          <w:szCs w:val="24"/>
          <w:lang w:val="ro-RO"/>
        </w:rPr>
        <w:t xml:space="preserve"> a </w:t>
      </w:r>
      <w:r w:rsidRPr="00805A12">
        <w:rPr>
          <w:rFonts w:cstheme="minorHAnsi"/>
          <w:b/>
          <w:bCs/>
          <w:sz w:val="24"/>
          <w:szCs w:val="24"/>
          <w:lang w:val="ro-RO"/>
        </w:rPr>
        <w:t>populației</w:t>
      </w:r>
      <w:r w:rsidRPr="00805A12">
        <w:rPr>
          <w:rFonts w:cstheme="minorHAnsi"/>
          <w:sz w:val="24"/>
          <w:szCs w:val="24"/>
          <w:lang w:val="ro-RO"/>
        </w:rPr>
        <w:t>. Vârsta medie în perioada 2001-2020 a fost de 38 de ani în 2001, 41 de ani în 2010 și 44 de ani în 2020</w:t>
      </w:r>
      <w:r>
        <w:rPr>
          <w:rFonts w:cstheme="minorHAnsi"/>
          <w:sz w:val="24"/>
          <w:szCs w:val="24"/>
          <w:lang w:val="ro-RO"/>
        </w:rPr>
        <w:t>; a</w:t>
      </w:r>
      <w:r w:rsidRPr="00805A12">
        <w:rPr>
          <w:rFonts w:cstheme="minorHAnsi"/>
          <w:sz w:val="24"/>
          <w:szCs w:val="24"/>
          <w:lang w:val="ro-RO"/>
        </w:rPr>
        <w:t xml:space="preserve">ceasta înseamnă o creștere de 6 ani a vârstei mediane în UE în timpul aceasta perioada. </w:t>
      </w:r>
      <w:r>
        <w:rPr>
          <w:rFonts w:cstheme="minorHAnsi"/>
          <w:sz w:val="24"/>
          <w:szCs w:val="24"/>
          <w:lang w:val="ro-RO"/>
        </w:rPr>
        <w:t>Î</w:t>
      </w:r>
      <w:r w:rsidRPr="00805A12">
        <w:rPr>
          <w:rFonts w:cstheme="minorHAnsi"/>
          <w:sz w:val="24"/>
          <w:szCs w:val="24"/>
          <w:lang w:val="ro-RO"/>
        </w:rPr>
        <w:t>n România</w:t>
      </w:r>
      <w:r>
        <w:rPr>
          <w:rFonts w:cstheme="minorHAnsi"/>
          <w:sz w:val="24"/>
          <w:szCs w:val="24"/>
          <w:lang w:val="ro-RO"/>
        </w:rPr>
        <w:t xml:space="preserve">, </w:t>
      </w:r>
      <w:r w:rsidRPr="00805A12">
        <w:rPr>
          <w:rFonts w:cstheme="minorHAnsi"/>
          <w:sz w:val="24"/>
          <w:szCs w:val="24"/>
          <w:lang w:val="ro-RO"/>
        </w:rPr>
        <w:t>vârsta mediană a crescut cu 7 ani.</w:t>
      </w:r>
    </w:p>
    <w:p w14:paraId="3FF40925" w14:textId="77777777" w:rsidR="00BB5305" w:rsidRDefault="00BB5305" w:rsidP="00BB5305">
      <w:pPr>
        <w:jc w:val="both"/>
        <w:rPr>
          <w:rFonts w:cstheme="minorHAnsi"/>
          <w:sz w:val="24"/>
          <w:szCs w:val="24"/>
          <w:lang w:val="ro-RO"/>
        </w:rPr>
      </w:pPr>
      <w:r w:rsidRPr="004A228D">
        <w:rPr>
          <w:rFonts w:cstheme="minorHAnsi"/>
          <w:b/>
          <w:bCs/>
          <w:sz w:val="24"/>
          <w:szCs w:val="24"/>
          <w:lang w:val="ro-RO"/>
        </w:rPr>
        <w:t>Raportul de dependenţă demografică</w:t>
      </w:r>
      <w:r w:rsidRPr="004A228D">
        <w:rPr>
          <w:rFonts w:cstheme="minorHAnsi"/>
          <w:sz w:val="24"/>
          <w:szCs w:val="24"/>
          <w:lang w:val="ro-RO"/>
        </w:rPr>
        <w:t xml:space="preserve"> </w:t>
      </w:r>
      <w:r>
        <w:rPr>
          <w:rFonts w:cstheme="minorHAnsi"/>
          <w:sz w:val="24"/>
          <w:szCs w:val="24"/>
          <w:lang w:val="ro-RO"/>
        </w:rPr>
        <w:t xml:space="preserve">este </w:t>
      </w:r>
      <w:r w:rsidRPr="004A228D">
        <w:rPr>
          <w:rFonts w:cstheme="minorHAnsi"/>
          <w:sz w:val="24"/>
          <w:szCs w:val="24"/>
          <w:lang w:val="ro-RO"/>
        </w:rPr>
        <w:t xml:space="preserve">raportul dintre numărul persoanelor de vârstă "dependentă" </w:t>
      </w:r>
      <w:r>
        <w:rPr>
          <w:rFonts w:cstheme="minorHAnsi"/>
          <w:sz w:val="24"/>
          <w:szCs w:val="24"/>
          <w:lang w:val="ro-RO"/>
        </w:rPr>
        <w:t>(</w:t>
      </w:r>
      <w:r w:rsidRPr="004A228D">
        <w:rPr>
          <w:rFonts w:cstheme="minorHAnsi"/>
          <w:sz w:val="24"/>
          <w:szCs w:val="24"/>
          <w:lang w:val="ro-RO"/>
        </w:rPr>
        <w:t>persoane sub 15 ani şi de  65 ani si peste</w:t>
      </w:r>
      <w:r>
        <w:rPr>
          <w:rFonts w:cstheme="minorHAnsi"/>
          <w:sz w:val="24"/>
          <w:szCs w:val="24"/>
          <w:lang w:val="ro-RO"/>
        </w:rPr>
        <w:t>)</w:t>
      </w:r>
      <w:r w:rsidRPr="004A228D">
        <w:rPr>
          <w:rFonts w:cstheme="minorHAnsi"/>
          <w:sz w:val="24"/>
          <w:szCs w:val="24"/>
          <w:lang w:val="ro-RO"/>
        </w:rPr>
        <w:t xml:space="preserve"> şi populaţia în vârstă de muncă </w:t>
      </w:r>
      <w:r>
        <w:rPr>
          <w:rFonts w:cstheme="minorHAnsi"/>
          <w:sz w:val="24"/>
          <w:szCs w:val="24"/>
          <w:lang w:val="ro-RO"/>
        </w:rPr>
        <w:t>(</w:t>
      </w:r>
      <w:r w:rsidRPr="004A228D">
        <w:rPr>
          <w:rFonts w:cstheme="minorHAnsi"/>
          <w:sz w:val="24"/>
          <w:szCs w:val="24"/>
          <w:lang w:val="ro-RO"/>
        </w:rPr>
        <w:t>15-64 ani</w:t>
      </w:r>
      <w:r>
        <w:rPr>
          <w:rFonts w:cstheme="minorHAnsi"/>
          <w:sz w:val="24"/>
          <w:szCs w:val="24"/>
          <w:lang w:val="ro-RO"/>
        </w:rPr>
        <w:t>)</w:t>
      </w:r>
      <w:r w:rsidRPr="004A228D">
        <w:rPr>
          <w:rFonts w:cstheme="minorHAnsi"/>
          <w:sz w:val="24"/>
          <w:szCs w:val="24"/>
          <w:lang w:val="ro-RO"/>
        </w:rPr>
        <w:t xml:space="preserve"> exprimat la 100 de persoane</w:t>
      </w:r>
      <w:r>
        <w:rPr>
          <w:rFonts w:cstheme="minorHAnsi"/>
          <w:sz w:val="24"/>
          <w:szCs w:val="24"/>
          <w:lang w:val="ro-RO"/>
        </w:rPr>
        <w:t>;</w:t>
      </w:r>
      <w:r w:rsidRPr="004A228D">
        <w:rPr>
          <w:rFonts w:cstheme="minorHAnsi"/>
          <w:sz w:val="24"/>
          <w:szCs w:val="24"/>
          <w:lang w:val="ro-RO"/>
        </w:rPr>
        <w:t xml:space="preserve"> la 1 dec. 2021</w:t>
      </w:r>
      <w:r>
        <w:rPr>
          <w:rFonts w:cstheme="minorHAnsi"/>
          <w:sz w:val="24"/>
          <w:szCs w:val="24"/>
          <w:lang w:val="ro-RO"/>
        </w:rPr>
        <w:t xml:space="preserve"> </w:t>
      </w:r>
      <w:r w:rsidRPr="004A228D">
        <w:rPr>
          <w:rFonts w:cstheme="minorHAnsi"/>
          <w:sz w:val="24"/>
          <w:szCs w:val="24"/>
          <w:lang w:val="ro-RO"/>
        </w:rPr>
        <w:t>este 55,5</w:t>
      </w:r>
      <w:r>
        <w:rPr>
          <w:rFonts w:cstheme="minorHAnsi"/>
          <w:sz w:val="24"/>
          <w:szCs w:val="24"/>
          <w:lang w:val="ro-RO"/>
        </w:rPr>
        <w:t xml:space="preserve"> persoane dependente la 100 persoane active (aprox. 1 persoană dependentă la 2 persoane active).</w:t>
      </w:r>
    </w:p>
    <w:p w14:paraId="09EEB8B0" w14:textId="77777777" w:rsidR="00E05BF1" w:rsidRDefault="00E05BF1" w:rsidP="00E05BF1">
      <w:pPr>
        <w:jc w:val="both"/>
        <w:rPr>
          <w:rFonts w:cstheme="minorHAnsi"/>
          <w:sz w:val="24"/>
          <w:szCs w:val="24"/>
          <w:lang w:val="ro-RO"/>
        </w:rPr>
      </w:pPr>
      <w:r w:rsidRPr="00F22893">
        <w:rPr>
          <w:rFonts w:cstheme="minorHAnsi"/>
          <w:b/>
          <w:bCs/>
          <w:sz w:val="24"/>
          <w:szCs w:val="24"/>
          <w:lang w:val="ro-RO"/>
        </w:rPr>
        <w:t>Îmbătrânirea demografică</w:t>
      </w:r>
      <w:r w:rsidRPr="00F22893">
        <w:rPr>
          <w:rFonts w:cstheme="minorHAnsi"/>
          <w:sz w:val="24"/>
          <w:szCs w:val="24"/>
          <w:lang w:val="ro-RO"/>
        </w:rPr>
        <w:t xml:space="preserve"> </w:t>
      </w:r>
      <w:r w:rsidRPr="00E05BF1">
        <w:rPr>
          <w:rFonts w:cstheme="minorHAnsi"/>
          <w:sz w:val="24"/>
          <w:szCs w:val="24"/>
          <w:lang w:val="ro-RO"/>
        </w:rPr>
        <w:t>se referă la modificarea structurii populaţiei pe vârste în</w:t>
      </w:r>
      <w:r>
        <w:rPr>
          <w:rFonts w:cstheme="minorHAnsi"/>
          <w:sz w:val="24"/>
          <w:szCs w:val="24"/>
          <w:lang w:val="ro-RO"/>
        </w:rPr>
        <w:t xml:space="preserve"> </w:t>
      </w:r>
      <w:r w:rsidRPr="00E05BF1">
        <w:rPr>
          <w:rFonts w:cstheme="minorHAnsi"/>
          <w:sz w:val="24"/>
          <w:szCs w:val="24"/>
          <w:lang w:val="ro-RO"/>
        </w:rPr>
        <w:t>favoarea vârstelor înaintate (65 de ani şi peste) ca pondere în</w:t>
      </w:r>
      <w:r>
        <w:rPr>
          <w:rFonts w:cstheme="minorHAnsi"/>
          <w:sz w:val="24"/>
          <w:szCs w:val="24"/>
          <w:lang w:val="ro-RO"/>
        </w:rPr>
        <w:t xml:space="preserve"> </w:t>
      </w:r>
      <w:r w:rsidRPr="00E05BF1">
        <w:rPr>
          <w:rFonts w:cstheme="minorHAnsi"/>
          <w:sz w:val="24"/>
          <w:szCs w:val="24"/>
          <w:lang w:val="ro-RO"/>
        </w:rPr>
        <w:t>populaţia totală, în detrimentul vârstelor tinere</w:t>
      </w:r>
      <w:r>
        <w:rPr>
          <w:rFonts w:cstheme="minorHAnsi"/>
          <w:sz w:val="24"/>
          <w:szCs w:val="24"/>
          <w:lang w:val="ro-RO"/>
        </w:rPr>
        <w:t xml:space="preserve"> </w:t>
      </w:r>
      <w:r w:rsidRPr="00F22893">
        <w:rPr>
          <w:rFonts w:cstheme="minorHAnsi"/>
          <w:sz w:val="24"/>
          <w:szCs w:val="24"/>
          <w:lang w:val="ro-RO"/>
        </w:rPr>
        <w:t>(număr persoane ≥ 65 ani care revine la 100 de persoane sub 15 ani)</w:t>
      </w:r>
      <w:r>
        <w:rPr>
          <w:rFonts w:cstheme="minorHAnsi"/>
          <w:sz w:val="24"/>
          <w:szCs w:val="24"/>
          <w:lang w:val="ro-RO"/>
        </w:rPr>
        <w:t>.</w:t>
      </w:r>
    </w:p>
    <w:p w14:paraId="04153ADD" w14:textId="61EF947F" w:rsidR="00E05BF1" w:rsidRDefault="00E05BF1" w:rsidP="00E05BF1">
      <w:pPr>
        <w:jc w:val="both"/>
        <w:rPr>
          <w:rFonts w:cstheme="minorHAnsi"/>
          <w:sz w:val="24"/>
          <w:szCs w:val="24"/>
          <w:lang w:val="ro-RO"/>
        </w:rPr>
      </w:pPr>
      <w:r>
        <w:rPr>
          <w:rFonts w:cstheme="minorHAnsi"/>
          <w:sz w:val="24"/>
          <w:szCs w:val="24"/>
          <w:lang w:val="ro-RO"/>
        </w:rPr>
        <w:t xml:space="preserve">Datele arată o tendință fermă și de lungă durată a fenomenului, care </w:t>
      </w:r>
      <w:r w:rsidRPr="00F22893">
        <w:rPr>
          <w:rFonts w:cstheme="minorHAnsi"/>
          <w:sz w:val="24"/>
          <w:szCs w:val="24"/>
          <w:lang w:val="ro-RO"/>
        </w:rPr>
        <w:t>a crescut de la 119,3 (1.07.2021) la 121,1 persoane vârstnice la 100 persoane tinere (1.07.2022). Cu alte cuvinte, numărul persoanelor vârstnice de peste 65 de ani este cu 21,1</w:t>
      </w:r>
      <w:r>
        <w:rPr>
          <w:rFonts w:cstheme="minorHAnsi"/>
          <w:sz w:val="24"/>
          <w:szCs w:val="24"/>
          <w:lang w:val="ro-RO"/>
        </w:rPr>
        <w:t xml:space="preserve"> procente</w:t>
      </w:r>
      <w:r w:rsidRPr="00F22893">
        <w:rPr>
          <w:rFonts w:cstheme="minorHAnsi"/>
          <w:sz w:val="24"/>
          <w:szCs w:val="24"/>
          <w:lang w:val="ro-RO"/>
        </w:rPr>
        <w:t xml:space="preserve"> mai mare decât al copiilor din grupa de vârstă 0-14 ani.</w:t>
      </w:r>
    </w:p>
    <w:p w14:paraId="624A1C77" w14:textId="50311CE3" w:rsidR="00E05BF1" w:rsidRDefault="00E05BF1" w:rsidP="00E05BF1">
      <w:pPr>
        <w:jc w:val="both"/>
        <w:rPr>
          <w:rFonts w:cstheme="minorHAnsi"/>
          <w:sz w:val="24"/>
          <w:szCs w:val="24"/>
          <w:lang w:val="ro-RO"/>
        </w:rPr>
      </w:pPr>
      <w:r>
        <w:rPr>
          <w:rFonts w:cstheme="minorHAnsi"/>
          <w:sz w:val="24"/>
          <w:szCs w:val="24"/>
          <w:lang w:val="ro-RO"/>
        </w:rPr>
        <w:t>De altfel, România și Polonia au cele mai accelerate procese de îmbătrânire demografică</w:t>
      </w:r>
      <w:r>
        <w:rPr>
          <w:rStyle w:val="FootnoteReference"/>
          <w:rFonts w:cstheme="minorHAnsi"/>
          <w:sz w:val="24"/>
          <w:szCs w:val="24"/>
          <w:lang w:val="ro-RO"/>
        </w:rPr>
        <w:footnoteReference w:id="5"/>
      </w:r>
      <w:r>
        <w:rPr>
          <w:rFonts w:cstheme="minorHAnsi"/>
          <w:sz w:val="24"/>
          <w:szCs w:val="24"/>
          <w:lang w:val="ro-RO"/>
        </w:rPr>
        <w:t>.</w:t>
      </w:r>
    </w:p>
    <w:p w14:paraId="3D7FD17B" w14:textId="77777777" w:rsidR="00E05BF1" w:rsidRPr="00E05BF1" w:rsidRDefault="00E05BF1" w:rsidP="003C7A14">
      <w:pPr>
        <w:spacing w:before="60" w:after="60" w:line="240" w:lineRule="auto"/>
        <w:jc w:val="both"/>
        <w:rPr>
          <w:rFonts w:cstheme="minorHAnsi"/>
          <w:sz w:val="24"/>
          <w:szCs w:val="24"/>
          <w:lang w:val="ro-RO"/>
        </w:rPr>
      </w:pPr>
      <w:r w:rsidRPr="00E05BF1">
        <w:rPr>
          <w:rFonts w:cstheme="minorHAnsi"/>
          <w:sz w:val="24"/>
          <w:szCs w:val="24"/>
          <w:lang w:val="ro-RO"/>
        </w:rPr>
        <w:t>Fenomenul îmbătrânirii demografice este influenţat de trei factori</w:t>
      </w:r>
      <w:r>
        <w:rPr>
          <w:rFonts w:cstheme="minorHAnsi"/>
          <w:sz w:val="24"/>
          <w:szCs w:val="24"/>
          <w:lang w:val="ro-RO"/>
        </w:rPr>
        <w:t xml:space="preserve"> </w:t>
      </w:r>
      <w:r w:rsidRPr="00E05BF1">
        <w:rPr>
          <w:rFonts w:cstheme="minorHAnsi"/>
          <w:sz w:val="24"/>
          <w:szCs w:val="24"/>
          <w:lang w:val="ro-RO"/>
        </w:rPr>
        <w:t>determinanţi:</w:t>
      </w:r>
    </w:p>
    <w:p w14:paraId="6B942111" w14:textId="77777777" w:rsidR="00E05BF1" w:rsidRPr="00E05BF1" w:rsidRDefault="00E05BF1" w:rsidP="003C7A14">
      <w:pPr>
        <w:spacing w:before="60" w:after="60" w:line="240" w:lineRule="auto"/>
        <w:ind w:left="708"/>
        <w:jc w:val="both"/>
        <w:rPr>
          <w:rFonts w:cstheme="minorHAnsi"/>
          <w:sz w:val="24"/>
          <w:szCs w:val="24"/>
          <w:lang w:val="ro-RO"/>
        </w:rPr>
      </w:pPr>
      <w:r w:rsidRPr="00E05BF1">
        <w:rPr>
          <w:rFonts w:cstheme="minorHAnsi"/>
          <w:sz w:val="24"/>
          <w:szCs w:val="24"/>
          <w:lang w:val="ro-RO"/>
        </w:rPr>
        <w:t>1) scăderea mortalităţii/creşterea speranţei medii de viaţă la naştere;</w:t>
      </w:r>
    </w:p>
    <w:p w14:paraId="2CC56AA9" w14:textId="77777777" w:rsidR="00E05BF1" w:rsidRPr="00E05BF1" w:rsidRDefault="00E05BF1" w:rsidP="003C7A14">
      <w:pPr>
        <w:spacing w:before="60" w:after="60" w:line="240" w:lineRule="auto"/>
        <w:ind w:left="708"/>
        <w:jc w:val="both"/>
        <w:rPr>
          <w:rFonts w:cstheme="minorHAnsi"/>
          <w:sz w:val="24"/>
          <w:szCs w:val="24"/>
          <w:lang w:val="ro-RO"/>
        </w:rPr>
      </w:pPr>
      <w:r w:rsidRPr="00E05BF1">
        <w:rPr>
          <w:rFonts w:cstheme="minorHAnsi"/>
          <w:sz w:val="24"/>
          <w:szCs w:val="24"/>
          <w:lang w:val="ro-RO"/>
        </w:rPr>
        <w:t>2) scăderea natalităţii/fertilităţii;</w:t>
      </w:r>
    </w:p>
    <w:p w14:paraId="2C999503" w14:textId="77777777" w:rsidR="00E05BF1" w:rsidRPr="00F22893" w:rsidRDefault="00E05BF1" w:rsidP="003C7A14">
      <w:pPr>
        <w:spacing w:before="60" w:after="60" w:line="240" w:lineRule="auto"/>
        <w:ind w:left="708"/>
        <w:jc w:val="both"/>
        <w:rPr>
          <w:rFonts w:cstheme="minorHAnsi"/>
          <w:sz w:val="24"/>
          <w:szCs w:val="24"/>
          <w:lang w:val="ro-RO"/>
        </w:rPr>
      </w:pPr>
      <w:r w:rsidRPr="00E05BF1">
        <w:rPr>
          <w:rFonts w:cstheme="minorHAnsi"/>
          <w:sz w:val="24"/>
          <w:szCs w:val="24"/>
          <w:lang w:val="ro-RO"/>
        </w:rPr>
        <w:t>3) migraţia.</w:t>
      </w:r>
    </w:p>
    <w:p w14:paraId="6DC68191" w14:textId="19A8AE2D" w:rsidR="00C40FF2" w:rsidRDefault="00C40FF2" w:rsidP="00637D53">
      <w:pPr>
        <w:jc w:val="both"/>
        <w:rPr>
          <w:rFonts w:cstheme="minorHAnsi"/>
          <w:sz w:val="24"/>
          <w:szCs w:val="24"/>
        </w:rPr>
      </w:pPr>
      <w:r w:rsidRPr="00C40FF2">
        <w:rPr>
          <w:rFonts w:cstheme="minorHAnsi"/>
          <w:sz w:val="24"/>
          <w:szCs w:val="24"/>
        </w:rPr>
        <w:t>Din perspectivă demografică,</w:t>
      </w:r>
      <w:r w:rsidR="000B0CB4">
        <w:rPr>
          <w:rFonts w:cstheme="minorHAnsi"/>
          <w:sz w:val="24"/>
          <w:szCs w:val="24"/>
        </w:rPr>
        <w:t xml:space="preserve"> cei mai </w:t>
      </w:r>
      <w:r w:rsidR="000B0CB4" w:rsidRPr="00C40FF2">
        <w:rPr>
          <w:rFonts w:cstheme="minorHAnsi"/>
          <w:sz w:val="24"/>
          <w:szCs w:val="24"/>
        </w:rPr>
        <w:t xml:space="preserve">relevanți </w:t>
      </w:r>
      <w:r w:rsidR="000B0CB4">
        <w:rPr>
          <w:rFonts w:cstheme="minorHAnsi"/>
          <w:sz w:val="24"/>
          <w:szCs w:val="24"/>
        </w:rPr>
        <w:t xml:space="preserve">alți </w:t>
      </w:r>
      <w:r w:rsidRPr="00C40FF2">
        <w:rPr>
          <w:rFonts w:cstheme="minorHAnsi"/>
          <w:sz w:val="24"/>
          <w:szCs w:val="24"/>
        </w:rPr>
        <w:t>indicatori</w:t>
      </w:r>
      <w:r>
        <w:rPr>
          <w:rStyle w:val="FootnoteReference"/>
          <w:rFonts w:cstheme="minorHAnsi"/>
          <w:sz w:val="24"/>
          <w:szCs w:val="24"/>
        </w:rPr>
        <w:footnoteReference w:id="6"/>
      </w:r>
      <w:r w:rsidRPr="00C40FF2">
        <w:rPr>
          <w:rFonts w:cstheme="minorHAnsi"/>
          <w:sz w:val="24"/>
          <w:szCs w:val="24"/>
        </w:rPr>
        <w:t xml:space="preserve"> pentru dezvoltarea serviciilor de sănătate </w:t>
      </w:r>
      <w:r w:rsidR="000B0CB4">
        <w:rPr>
          <w:rFonts w:cstheme="minorHAnsi"/>
          <w:sz w:val="24"/>
          <w:szCs w:val="24"/>
        </w:rPr>
        <w:t>sunt natalitatea și rata natalității</w:t>
      </w:r>
      <w:r>
        <w:rPr>
          <w:rFonts w:cstheme="minorHAnsi"/>
          <w:sz w:val="24"/>
          <w:szCs w:val="24"/>
        </w:rPr>
        <w:t>:</w:t>
      </w:r>
    </w:p>
    <w:p w14:paraId="6AD9A971" w14:textId="3CB683D6" w:rsidR="00F22893" w:rsidRPr="00F22893" w:rsidRDefault="00F22893" w:rsidP="00637D53">
      <w:pPr>
        <w:jc w:val="both"/>
        <w:rPr>
          <w:rFonts w:cstheme="minorHAnsi"/>
          <w:sz w:val="24"/>
          <w:szCs w:val="24"/>
        </w:rPr>
      </w:pPr>
      <w:r w:rsidRPr="00F22893">
        <w:rPr>
          <w:rFonts w:cstheme="minorHAnsi"/>
          <w:b/>
          <w:bCs/>
          <w:sz w:val="24"/>
          <w:szCs w:val="24"/>
        </w:rPr>
        <w:t>Natalitatea</w:t>
      </w:r>
      <w:r>
        <w:rPr>
          <w:rFonts w:cstheme="minorHAnsi"/>
          <w:sz w:val="24"/>
          <w:szCs w:val="24"/>
        </w:rPr>
        <w:t>,</w:t>
      </w:r>
      <w:r w:rsidRPr="00F22893">
        <w:rPr>
          <w:rFonts w:cstheme="minorHAnsi"/>
          <w:sz w:val="24"/>
          <w:szCs w:val="24"/>
        </w:rPr>
        <w:t xml:space="preserve"> </w:t>
      </w:r>
      <w:r>
        <w:rPr>
          <w:rFonts w:cstheme="minorHAnsi"/>
          <w:sz w:val="24"/>
          <w:szCs w:val="24"/>
        </w:rPr>
        <w:t xml:space="preserve">care </w:t>
      </w:r>
      <w:r w:rsidRPr="00F22893">
        <w:rPr>
          <w:rFonts w:cstheme="minorHAnsi"/>
          <w:sz w:val="24"/>
          <w:szCs w:val="24"/>
        </w:rPr>
        <w:t xml:space="preserve">are un trend descrescător de mulți ani, dar care a atins minimum în anul 2020 (când totuși nu reflectă efectul pandemiei început în martie; în 2020 născându-se copii concepuți </w:t>
      </w:r>
      <w:r w:rsidRPr="00F22893">
        <w:rPr>
          <w:rFonts w:cstheme="minorHAnsi"/>
          <w:sz w:val="24"/>
          <w:szCs w:val="24"/>
        </w:rPr>
        <w:lastRenderedPageBreak/>
        <w:t>în 2019): numai 178.609 nou-născuți (în toți anii precedenți au fost peste 200.000 nou născuți; ex.  203.109 în anul 2019).</w:t>
      </w:r>
    </w:p>
    <w:p w14:paraId="3D472CEE" w14:textId="003198C4" w:rsidR="001B1227" w:rsidRDefault="00F22893" w:rsidP="00F22893">
      <w:pPr>
        <w:rPr>
          <w:rFonts w:cstheme="minorHAnsi"/>
          <w:sz w:val="24"/>
          <w:szCs w:val="24"/>
        </w:rPr>
      </w:pPr>
      <w:r w:rsidRPr="00F22893">
        <w:rPr>
          <w:rFonts w:cstheme="minorHAnsi"/>
          <w:sz w:val="24"/>
          <w:szCs w:val="24"/>
        </w:rPr>
        <w:t>Astfel</w:t>
      </w:r>
      <w:r w:rsidR="00453257">
        <w:rPr>
          <w:rFonts w:cstheme="minorHAnsi"/>
          <w:sz w:val="24"/>
          <w:szCs w:val="24"/>
        </w:rPr>
        <w:t>,</w:t>
      </w:r>
      <w:r w:rsidRPr="00F22893">
        <w:rPr>
          <w:rFonts w:cstheme="minorHAnsi"/>
          <w:sz w:val="24"/>
          <w:szCs w:val="24"/>
        </w:rPr>
        <w:t xml:space="preserve"> </w:t>
      </w:r>
      <w:r w:rsidRPr="00637D53">
        <w:rPr>
          <w:rFonts w:cstheme="minorHAnsi"/>
          <w:b/>
          <w:bCs/>
          <w:sz w:val="24"/>
          <w:szCs w:val="24"/>
        </w:rPr>
        <w:t>rata natalității</w:t>
      </w:r>
      <w:r w:rsidRPr="00F22893">
        <w:rPr>
          <w:rFonts w:cstheme="minorHAnsi"/>
          <w:sz w:val="24"/>
          <w:szCs w:val="24"/>
        </w:rPr>
        <w:t xml:space="preserve"> (nr. nou-născuți vii la 1.000 locuitori) a scăzut la 8.1 (în timp ce în anteriori rata natalității a fost peste 10 nou-născuți vii la 1.000 locuitori)</w:t>
      </w:r>
      <w:r>
        <w:rPr>
          <w:rFonts w:cstheme="minorHAnsi"/>
          <w:sz w:val="24"/>
          <w:szCs w:val="24"/>
        </w:rPr>
        <w:t>.</w:t>
      </w:r>
    </w:p>
    <w:p w14:paraId="0FA3DCD3" w14:textId="370B7C8A" w:rsidR="004665AB" w:rsidRPr="004665AB" w:rsidRDefault="00E53D18" w:rsidP="004665AB">
      <w:pPr>
        <w:spacing w:before="120" w:after="120"/>
        <w:jc w:val="both"/>
        <w:rPr>
          <w:rFonts w:ascii="Calibri" w:eastAsia="Calibri" w:hAnsi="Calibri"/>
          <w:kern w:val="2"/>
          <w:sz w:val="24"/>
          <w:szCs w:val="24"/>
          <w:lang w:val="ro-RO"/>
        </w:rPr>
      </w:pPr>
      <w:r w:rsidRPr="00E53D18">
        <w:rPr>
          <w:rFonts w:ascii="Calibri" w:eastAsia="Calibri" w:hAnsi="Calibri"/>
          <w:kern w:val="2"/>
          <w:sz w:val="24"/>
          <w:szCs w:val="24"/>
          <w:lang w:val="ro-RO"/>
        </w:rPr>
        <w:t>Creșterea ponderii populației vârstnice la nivel mondial a generat adoptarea</w:t>
      </w:r>
      <w:r w:rsidRPr="00E53D18">
        <w:rPr>
          <w:rFonts w:ascii="Calibri" w:eastAsia="Calibri" w:hAnsi="Calibri"/>
          <w:b/>
          <w:bCs/>
          <w:kern w:val="2"/>
          <w:sz w:val="24"/>
          <w:szCs w:val="24"/>
          <w:lang w:val="ro-RO"/>
        </w:rPr>
        <w:t xml:space="preserve"> Deceniului Organizației Națiunilor Unite privind îmbătrânirea în condiții bune de sănătate (2021-2030), condus de Organizația Mondială a Sănătății</w:t>
      </w:r>
      <w:r w:rsidRPr="00E53D18">
        <w:rPr>
          <w:rFonts w:ascii="Calibri" w:eastAsia="Calibri" w:hAnsi="Calibri"/>
          <w:b/>
          <w:bCs/>
          <w:kern w:val="2"/>
          <w:sz w:val="24"/>
          <w:szCs w:val="24"/>
          <w:vertAlign w:val="superscript"/>
          <w:lang w:val="ro-RO"/>
        </w:rPr>
        <w:footnoteReference w:id="7"/>
      </w:r>
      <w:r w:rsidRPr="00E53D18">
        <w:rPr>
          <w:rFonts w:ascii="Calibri" w:eastAsia="Calibri" w:hAnsi="Calibri"/>
          <w:b/>
          <w:bCs/>
          <w:kern w:val="2"/>
          <w:sz w:val="24"/>
          <w:szCs w:val="24"/>
          <w:lang w:val="ro-RO"/>
        </w:rPr>
        <w:t xml:space="preserve">, </w:t>
      </w:r>
      <w:r w:rsidRPr="00E53D18">
        <w:rPr>
          <w:rFonts w:ascii="Calibri" w:eastAsia="Calibri" w:hAnsi="Calibri"/>
          <w:kern w:val="2"/>
          <w:sz w:val="24"/>
          <w:szCs w:val="24"/>
          <w:lang w:val="ro-RO"/>
        </w:rPr>
        <w:t>ca o recunoaștere clară a urgenței de a acționa și de a se asigura că cele peste un miliard de persoane în vârstă care trăiesc în prezent în lume pot avea acces la resursele de bază necesare pentru o viață împlinită și demnă.</w:t>
      </w:r>
      <w:r w:rsidR="003C7A14">
        <w:rPr>
          <w:rFonts w:cstheme="minorHAnsi"/>
          <w:noProof/>
          <w:sz w:val="24"/>
          <w:szCs w:val="24"/>
        </w:rPr>
        <mc:AlternateContent>
          <mc:Choice Requires="wpi">
            <w:drawing>
              <wp:anchor distT="0" distB="0" distL="114300" distR="114300" simplePos="0" relativeHeight="251673088" behindDoc="0" locked="0" layoutInCell="1" allowOverlap="1" wp14:anchorId="7A0BEDEA" wp14:editId="46BEAFB8">
                <wp:simplePos x="0" y="0"/>
                <wp:positionH relativeFrom="column">
                  <wp:posOffset>5786120</wp:posOffset>
                </wp:positionH>
                <wp:positionV relativeFrom="paragraph">
                  <wp:posOffset>263980</wp:posOffset>
                </wp:positionV>
                <wp:extent cx="360" cy="360"/>
                <wp:effectExtent l="95250" t="152400" r="114300" b="152400"/>
                <wp:wrapNone/>
                <wp:docPr id="1692515089" name="Ink 1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7652827" id="Ink 17" o:spid="_x0000_s1026" type="#_x0000_t75" style="position:absolute;margin-left:451.35pt;margin-top:12.3pt;width:8.55pt;height:17.0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jqmEQNgBAACZBAAA&#10;EAAAAAAAAAAAAAAAAADUAwAAZHJzL2luay9pbmsxLnhtbFBLAQItABQABgAIAAAAIQCxxHeY4AAA&#10;AAkBAAAPAAAAAAAAAAAAAAAAANoFAABkcnMvZG93bnJldi54bWxQSwECLQAUAAYACAAAACEAeRi8&#10;nb8AAAAhAQAAGQAAAAAAAAAAAAAAAADnBgAAZHJzL19yZWxzL2Uyb0RvYy54bWwucmVsc1BLBQYA&#10;AAAABgAGAHgBAADdBwAAAAA=&#10;">
                <v:imagedata r:id="rId13" o:title=""/>
              </v:shape>
            </w:pict>
          </mc:Fallback>
        </mc:AlternateContent>
      </w:r>
      <w:r w:rsidR="003C7A14">
        <w:rPr>
          <w:rFonts w:cstheme="minorHAnsi"/>
          <w:noProof/>
          <w:sz w:val="24"/>
          <w:szCs w:val="24"/>
        </w:rPr>
        <mc:AlternateContent>
          <mc:Choice Requires="wpi">
            <w:drawing>
              <wp:anchor distT="0" distB="0" distL="114300" distR="114300" simplePos="0" relativeHeight="251664896" behindDoc="0" locked="0" layoutInCell="1" allowOverlap="1" wp14:anchorId="068AA5C4" wp14:editId="4BD89409">
                <wp:simplePos x="0" y="0"/>
                <wp:positionH relativeFrom="column">
                  <wp:posOffset>5786120</wp:posOffset>
                </wp:positionH>
                <wp:positionV relativeFrom="paragraph">
                  <wp:posOffset>263980</wp:posOffset>
                </wp:positionV>
                <wp:extent cx="360" cy="360"/>
                <wp:effectExtent l="95250" t="152400" r="114300" b="152400"/>
                <wp:wrapNone/>
                <wp:docPr id="421756869" name="Ink 1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44392C9" id="Ink 16" o:spid="_x0000_s1026" type="#_x0000_t75" style="position:absolute;margin-left:451.35pt;margin-top:12.3pt;width:8.55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">
                <v:imagedata r:id="rId13" o:title=""/>
              </v:shape>
            </w:pict>
          </mc:Fallback>
        </mc:AlternateContent>
      </w:r>
      <w:r w:rsidR="003C7A14">
        <w:rPr>
          <w:rFonts w:cstheme="minorHAnsi"/>
          <w:noProof/>
          <w:sz w:val="24"/>
          <w:szCs w:val="24"/>
        </w:rPr>
        <mc:AlternateContent>
          <mc:Choice Requires="wpi">
            <w:drawing>
              <wp:anchor distT="0" distB="0" distL="114300" distR="114300" simplePos="0" relativeHeight="251651584" behindDoc="0" locked="0" layoutInCell="1" allowOverlap="1" wp14:anchorId="76A8250C" wp14:editId="5183E99F">
                <wp:simplePos x="0" y="0"/>
                <wp:positionH relativeFrom="column">
                  <wp:posOffset>585200</wp:posOffset>
                </wp:positionH>
                <wp:positionV relativeFrom="paragraph">
                  <wp:posOffset>82900</wp:posOffset>
                </wp:positionV>
                <wp:extent cx="360" cy="360"/>
                <wp:effectExtent l="95250" t="152400" r="114300" b="152400"/>
                <wp:wrapNone/>
                <wp:docPr id="1763861970" name="Ink 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AAF3989" id="Ink 6" o:spid="_x0000_s1026" type="#_x0000_t75" style="position:absolute;margin-left:41.85pt;margin-top:-1.95pt;width:8.55pt;height:17.0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">
                <v:imagedata r:id="rId13" o:title=""/>
              </v:shape>
            </w:pict>
          </mc:Fallback>
        </mc:AlternateContent>
      </w:r>
      <w:r w:rsidR="003C7A14">
        <w:rPr>
          <w:rFonts w:cstheme="minorHAnsi"/>
          <w:noProof/>
          <w:sz w:val="24"/>
          <w:szCs w:val="24"/>
        </w:rPr>
        <mc:AlternateContent>
          <mc:Choice Requires="wpi">
            <w:drawing>
              <wp:anchor distT="0" distB="0" distL="114300" distR="114300" simplePos="0" relativeHeight="251647488" behindDoc="0" locked="0" layoutInCell="1" allowOverlap="1" wp14:anchorId="054E1E8A" wp14:editId="25162D6E">
                <wp:simplePos x="0" y="0"/>
                <wp:positionH relativeFrom="column">
                  <wp:posOffset>918560</wp:posOffset>
                </wp:positionH>
                <wp:positionV relativeFrom="paragraph">
                  <wp:posOffset>121060</wp:posOffset>
                </wp:positionV>
                <wp:extent cx="360" cy="360"/>
                <wp:effectExtent l="95250" t="152400" r="114300" b="152400"/>
                <wp:wrapNone/>
                <wp:docPr id="264419578"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A07E743" id="Ink 5" o:spid="_x0000_s1026" type="#_x0000_t75" style="position:absolute;margin-left:68.1pt;margin-top:1.05pt;width:8.55pt;height:17.05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">
                <v:imagedata r:id="rId13" o:title=""/>
              </v:shape>
            </w:pict>
          </mc:Fallback>
        </mc:AlternateContent>
      </w:r>
      <w:r w:rsidR="003C7A14">
        <w:rPr>
          <w:rFonts w:cstheme="minorHAnsi"/>
          <w:noProof/>
          <w:sz w:val="24"/>
          <w:szCs w:val="24"/>
        </w:rPr>
        <mc:AlternateContent>
          <mc:Choice Requires="wpi">
            <w:drawing>
              <wp:anchor distT="0" distB="0" distL="114300" distR="114300" simplePos="0" relativeHeight="251643392" behindDoc="0" locked="0" layoutInCell="1" allowOverlap="1" wp14:anchorId="6BDBB8C4" wp14:editId="651300E5">
                <wp:simplePos x="0" y="0"/>
                <wp:positionH relativeFrom="column">
                  <wp:posOffset>918560</wp:posOffset>
                </wp:positionH>
                <wp:positionV relativeFrom="paragraph">
                  <wp:posOffset>121060</wp:posOffset>
                </wp:positionV>
                <wp:extent cx="360" cy="360"/>
                <wp:effectExtent l="95250" t="152400" r="114300" b="152400"/>
                <wp:wrapNone/>
                <wp:docPr id="887399823"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A4240D0" id="Ink 4" o:spid="_x0000_s1026" type="#_x0000_t75" style="position:absolute;margin-left:68.1pt;margin-top:1.05pt;width:8.55pt;height:17.05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">
                <v:imagedata r:id="rId13" o:title=""/>
              </v:shape>
            </w:pict>
          </mc:Fallback>
        </mc:AlternateContent>
      </w:r>
      <w:bookmarkStart w:id="4" w:name="_Toc140666818"/>
      <w:r w:rsidR="003C7A14">
        <w:rPr>
          <w:rFonts w:cstheme="minorHAnsi"/>
          <w:noProof/>
          <w:sz w:val="24"/>
          <w:szCs w:val="24"/>
        </w:rPr>
        <mc:AlternateContent>
          <mc:Choice Requires="wpi">
            <w:drawing>
              <wp:anchor distT="0" distB="0" distL="114300" distR="114300" simplePos="0" relativeHeight="251659776" behindDoc="0" locked="0" layoutInCell="1" allowOverlap="1" wp14:anchorId="3F5BF500" wp14:editId="225C593F">
                <wp:simplePos x="0" y="0"/>
                <wp:positionH relativeFrom="column">
                  <wp:posOffset>1633160</wp:posOffset>
                </wp:positionH>
                <wp:positionV relativeFrom="paragraph">
                  <wp:posOffset>148895</wp:posOffset>
                </wp:positionV>
                <wp:extent cx="360" cy="360"/>
                <wp:effectExtent l="95250" t="152400" r="114300" b="152400"/>
                <wp:wrapNone/>
                <wp:docPr id="774839621" name="Ink 1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EE9DFC6" id="Ink 15" o:spid="_x0000_s1026" type="#_x0000_t75" style="position:absolute;margin-left:124.35pt;margin-top:3.2pt;width:8.55pt;height:17.0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">
                <v:imagedata r:id="rId19" o:title=""/>
              </v:shape>
            </w:pict>
          </mc:Fallback>
        </mc:AlternateContent>
      </w:r>
      <w:r w:rsidR="003C7A14">
        <w:rPr>
          <w:rFonts w:cstheme="minorHAnsi"/>
          <w:noProof/>
          <w:sz w:val="24"/>
          <w:szCs w:val="24"/>
        </w:rPr>
        <mc:AlternateContent>
          <mc:Choice Requires="wpi">
            <w:drawing>
              <wp:anchor distT="0" distB="0" distL="114300" distR="114300" simplePos="0" relativeHeight="251655680" behindDoc="0" locked="0" layoutInCell="1" allowOverlap="1" wp14:anchorId="203A1ECA" wp14:editId="5DC67AA8">
                <wp:simplePos x="0" y="0"/>
                <wp:positionH relativeFrom="column">
                  <wp:posOffset>1633160</wp:posOffset>
                </wp:positionH>
                <wp:positionV relativeFrom="paragraph">
                  <wp:posOffset>148895</wp:posOffset>
                </wp:positionV>
                <wp:extent cx="360" cy="360"/>
                <wp:effectExtent l="95250" t="152400" r="114300" b="152400"/>
                <wp:wrapNone/>
                <wp:docPr id="1237422382" name="Ink 1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6F961E5" id="Ink 14" o:spid="_x0000_s1026" type="#_x0000_t75" style="position:absolute;margin-left:124.35pt;margin-top:3.2pt;width:8.55pt;height:17.0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">
                <v:imagedata r:id="rId13" o:title=""/>
              </v:shape>
            </w:pict>
          </mc:Fallback>
        </mc:AlternateContent>
      </w:r>
    </w:p>
    <w:p w14:paraId="252B854D" w14:textId="1C5B4027" w:rsidR="00F22893" w:rsidRPr="004665AB" w:rsidRDefault="00975E09" w:rsidP="004665AB">
      <w:pPr>
        <w:pStyle w:val="Heading1"/>
        <w:rPr>
          <w:color w:val="FF0000"/>
          <w:sz w:val="24"/>
          <w:lang w:val="ro-RO"/>
        </w:rPr>
      </w:pPr>
      <w:bookmarkStart w:id="5" w:name="_Toc145402359"/>
      <w:r w:rsidRPr="004665AB">
        <w:rPr>
          <w:sz w:val="24"/>
          <w:lang w:val="ro-RO"/>
        </w:rPr>
        <w:t>IN</w:t>
      </w:r>
      <w:r w:rsidR="00453257" w:rsidRPr="004665AB">
        <w:rPr>
          <w:sz w:val="24"/>
          <w:lang w:val="ro-RO"/>
        </w:rPr>
        <w:t>DICATORI AI STĂRII DE SĂNĂTATE</w:t>
      </w:r>
      <w:bookmarkEnd w:id="4"/>
      <w:bookmarkEnd w:id="5"/>
    </w:p>
    <w:p w14:paraId="55B7E438" w14:textId="77777777" w:rsidR="004665AB" w:rsidRDefault="004665AB" w:rsidP="004665AB">
      <w:pPr>
        <w:spacing w:after="0" w:line="240" w:lineRule="auto"/>
        <w:jc w:val="both"/>
        <w:rPr>
          <w:rFonts w:ascii="Calibri" w:eastAsia="Calibri" w:hAnsi="Calibri"/>
          <w:kern w:val="2"/>
          <w:sz w:val="24"/>
          <w:szCs w:val="24"/>
          <w:lang w:val="ro-RO"/>
        </w:rPr>
      </w:pPr>
    </w:p>
    <w:p w14:paraId="1B89B315" w14:textId="77777777" w:rsidR="00F22893" w:rsidRPr="00CA7F6D" w:rsidRDefault="00F22893" w:rsidP="00F22893">
      <w:pPr>
        <w:spacing w:after="160" w:line="259" w:lineRule="auto"/>
        <w:jc w:val="both"/>
        <w:rPr>
          <w:rFonts w:ascii="Calibri" w:eastAsia="Calibri" w:hAnsi="Calibri"/>
          <w:kern w:val="2"/>
          <w:sz w:val="24"/>
          <w:szCs w:val="24"/>
          <w:lang w:val="ro-RO"/>
        </w:rPr>
      </w:pPr>
      <w:r w:rsidRPr="00CA7F6D">
        <w:rPr>
          <w:rFonts w:ascii="Calibri" w:eastAsia="Calibri" w:hAnsi="Calibri"/>
          <w:kern w:val="2"/>
          <w:sz w:val="24"/>
          <w:szCs w:val="24"/>
          <w:lang w:val="ro-RO"/>
        </w:rPr>
        <w:t>Populația României prezintă unii dintre cei mai defavorabili indicatori din întreaga zonă europeană, nu doar de la nivelul UE:</w:t>
      </w:r>
    </w:p>
    <w:p w14:paraId="05EC7C26" w14:textId="3197FADF" w:rsidR="00CA7F6D" w:rsidRDefault="00F22893" w:rsidP="00F22893">
      <w:pPr>
        <w:spacing w:after="160" w:line="259" w:lineRule="auto"/>
        <w:jc w:val="both"/>
        <w:rPr>
          <w:rFonts w:ascii="Calibri" w:eastAsia="Calibri" w:hAnsi="Calibri"/>
          <w:kern w:val="2"/>
          <w:sz w:val="24"/>
          <w:szCs w:val="24"/>
          <w:lang w:val="ro-RO"/>
        </w:rPr>
      </w:pPr>
      <w:r w:rsidRPr="00CA7F6D">
        <w:rPr>
          <w:rFonts w:ascii="Calibri" w:eastAsia="Calibri" w:hAnsi="Calibri"/>
          <w:b/>
          <w:bCs/>
          <w:kern w:val="2"/>
          <w:sz w:val="24"/>
          <w:szCs w:val="24"/>
          <w:lang w:val="ro-RO"/>
        </w:rPr>
        <w:t>Speranța de viață la naștere</w:t>
      </w:r>
      <w:r w:rsidRPr="00CA7F6D">
        <w:rPr>
          <w:rFonts w:ascii="Calibri" w:eastAsia="Calibri" w:hAnsi="Calibri"/>
          <w:kern w:val="2"/>
          <w:sz w:val="24"/>
          <w:szCs w:val="24"/>
          <w:lang w:val="ro-RO"/>
        </w:rPr>
        <w:t xml:space="preserve"> </w:t>
      </w:r>
      <w:r w:rsidR="00CA7F6D" w:rsidRPr="00CA7F6D">
        <w:rPr>
          <w:rFonts w:ascii="Calibri" w:eastAsia="Calibri" w:hAnsi="Calibri"/>
          <w:kern w:val="2"/>
          <w:sz w:val="24"/>
          <w:szCs w:val="24"/>
          <w:lang w:val="ro-RO"/>
        </w:rPr>
        <w:t>este cel mai folosit indicator care reprezintă numărul mediu de ani pe care un nou născut îi poate trăi în condiţiile intensităţii mortalităţii pe vârste din perioada de referinţă a tabelei de mortalitate</w:t>
      </w:r>
      <w:r w:rsidR="00CA7F6D">
        <w:rPr>
          <w:rFonts w:ascii="Calibri" w:eastAsia="Calibri" w:hAnsi="Calibri"/>
          <w:kern w:val="2"/>
          <w:sz w:val="24"/>
          <w:szCs w:val="24"/>
          <w:lang w:val="ro-RO"/>
        </w:rPr>
        <w:t>.</w:t>
      </w:r>
    </w:p>
    <w:p w14:paraId="0CA7FF47" w14:textId="5FD8E4D3" w:rsidR="00F22893" w:rsidRPr="00CA7F6D" w:rsidRDefault="00CA7F6D" w:rsidP="00F22893">
      <w:pPr>
        <w:spacing w:after="160" w:line="259" w:lineRule="auto"/>
        <w:jc w:val="both"/>
        <w:rPr>
          <w:rFonts w:ascii="Calibri" w:eastAsia="Calibri" w:hAnsi="Calibri"/>
          <w:kern w:val="2"/>
          <w:sz w:val="24"/>
          <w:szCs w:val="24"/>
          <w:lang w:val="ro-RO"/>
        </w:rPr>
      </w:pPr>
      <w:r>
        <w:rPr>
          <w:rFonts w:ascii="Calibri" w:eastAsia="Calibri" w:hAnsi="Calibri"/>
          <w:kern w:val="2"/>
          <w:sz w:val="24"/>
          <w:szCs w:val="24"/>
          <w:lang w:val="ro-RO"/>
        </w:rPr>
        <w:t>Î</w:t>
      </w:r>
      <w:r w:rsidR="00F22893" w:rsidRPr="00CA7F6D">
        <w:rPr>
          <w:rFonts w:ascii="Calibri" w:eastAsia="Calibri" w:hAnsi="Calibri"/>
          <w:kern w:val="2"/>
          <w:sz w:val="24"/>
          <w:szCs w:val="24"/>
          <w:lang w:val="ro-RO"/>
        </w:rPr>
        <w:t>n România</w:t>
      </w:r>
      <w:r>
        <w:rPr>
          <w:rFonts w:ascii="Calibri" w:eastAsia="Calibri" w:hAnsi="Calibri"/>
          <w:kern w:val="2"/>
          <w:sz w:val="24"/>
          <w:szCs w:val="24"/>
          <w:lang w:val="ro-RO"/>
        </w:rPr>
        <w:t>, speranța de viață</w:t>
      </w:r>
      <w:r w:rsidR="00F22893" w:rsidRPr="00CA7F6D">
        <w:rPr>
          <w:rFonts w:ascii="Calibri" w:eastAsia="Calibri" w:hAnsi="Calibri"/>
          <w:kern w:val="2"/>
          <w:sz w:val="24"/>
          <w:szCs w:val="24"/>
          <w:lang w:val="ro-RO"/>
        </w:rPr>
        <w:t xml:space="preserve"> a crescut cu mai mult de patru ani în perioada 2000-2019 (de la 71,2 ani la 75,6 ani), însă rămâne printre cele mai scăzute din UE, cu aproape șase ani sub media UE </w:t>
      </w:r>
      <w:r w:rsidR="00F22893" w:rsidRPr="004751D8">
        <w:rPr>
          <w:rFonts w:ascii="Calibri" w:eastAsia="Calibri" w:hAnsi="Calibri"/>
          <w:kern w:val="2"/>
          <w:sz w:val="24"/>
          <w:szCs w:val="24"/>
          <w:lang w:val="ro-RO"/>
        </w:rPr>
        <w:t xml:space="preserve">(Figura </w:t>
      </w:r>
      <w:r w:rsidR="004751D8" w:rsidRPr="004751D8">
        <w:rPr>
          <w:rFonts w:ascii="Calibri" w:eastAsia="Calibri" w:hAnsi="Calibri"/>
          <w:kern w:val="2"/>
          <w:sz w:val="24"/>
          <w:szCs w:val="24"/>
          <w:lang w:val="ro-RO"/>
        </w:rPr>
        <w:t>3</w:t>
      </w:r>
      <w:r w:rsidR="00F22893" w:rsidRPr="004751D8">
        <w:rPr>
          <w:rFonts w:ascii="Calibri" w:eastAsia="Calibri" w:hAnsi="Calibri"/>
          <w:kern w:val="2"/>
          <w:sz w:val="24"/>
          <w:szCs w:val="24"/>
          <w:lang w:val="ro-RO"/>
        </w:rPr>
        <w:t xml:space="preserve">). </w:t>
      </w:r>
      <w:r w:rsidR="00F22893" w:rsidRPr="00CA7F6D">
        <w:rPr>
          <w:rFonts w:ascii="Calibri" w:eastAsia="Calibri" w:hAnsi="Calibri"/>
          <w:kern w:val="2"/>
          <w:sz w:val="24"/>
          <w:szCs w:val="24"/>
          <w:lang w:val="ro-RO"/>
        </w:rPr>
        <w:t>În 2020, disparitatea de gen în ceea ce privește speranța de viață a fost evidentă: femeile trăiesc cu aproape opt ani mai mult decât bărbații (78,4 ani comparativ cu 70,5), ceea ce reprezintă unul dintre cele mai mari decalaje din UE</w:t>
      </w:r>
      <w:r w:rsidR="00F22893" w:rsidRPr="00CA7F6D">
        <w:rPr>
          <w:rFonts w:ascii="Calibri" w:eastAsia="Calibri" w:hAnsi="Calibri"/>
          <w:kern w:val="2"/>
          <w:sz w:val="24"/>
          <w:szCs w:val="24"/>
          <w:vertAlign w:val="superscript"/>
          <w:lang w:val="ro-RO"/>
        </w:rPr>
        <w:footnoteReference w:id="8"/>
      </w:r>
      <w:r w:rsidR="00F22893" w:rsidRPr="00CA7F6D">
        <w:rPr>
          <w:rFonts w:ascii="Calibri" w:eastAsia="Calibri" w:hAnsi="Calibri"/>
          <w:kern w:val="2"/>
          <w:sz w:val="24"/>
          <w:szCs w:val="24"/>
          <w:lang w:val="ro-RO"/>
        </w:rPr>
        <w:t xml:space="preserve">. </w:t>
      </w:r>
    </w:p>
    <w:p w14:paraId="23F907AF" w14:textId="470961B4" w:rsidR="00F22893" w:rsidRPr="00BB25C7" w:rsidRDefault="00F22893" w:rsidP="00BB25C7">
      <w:pPr>
        <w:keepNext/>
        <w:spacing w:after="160" w:line="259" w:lineRule="auto"/>
        <w:jc w:val="center"/>
        <w:rPr>
          <w:rFonts w:ascii="Calibri" w:eastAsia="Calibri" w:hAnsi="Calibri"/>
          <w:kern w:val="2"/>
          <w:sz w:val="20"/>
          <w:lang w:val="ro-RO"/>
        </w:rPr>
      </w:pPr>
      <w:r w:rsidRPr="00BB25C7">
        <w:rPr>
          <w:rFonts w:ascii="Calibri" w:eastAsia="Calibri" w:hAnsi="Calibri"/>
          <w:noProof/>
          <w:kern w:val="2"/>
          <w:sz w:val="20"/>
        </w:rPr>
        <w:lastRenderedPageBreak/>
        <w:drawing>
          <wp:anchor distT="0" distB="0" distL="114300" distR="114300" simplePos="0" relativeHeight="251676160" behindDoc="0" locked="0" layoutInCell="1" allowOverlap="1" wp14:anchorId="598B2B27" wp14:editId="3D4ACF6A">
            <wp:simplePos x="0" y="0"/>
            <wp:positionH relativeFrom="column">
              <wp:posOffset>4445</wp:posOffset>
            </wp:positionH>
            <wp:positionV relativeFrom="paragraph">
              <wp:posOffset>-2540</wp:posOffset>
            </wp:positionV>
            <wp:extent cx="5876925" cy="1866900"/>
            <wp:effectExtent l="0" t="0" r="9525" b="0"/>
            <wp:wrapSquare wrapText="bothSides"/>
            <wp:docPr id="10398226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3237" t="45392" r="26322" b="17261"/>
                    <a:stretch/>
                  </pic:blipFill>
                  <pic:spPr bwMode="auto">
                    <a:xfrm>
                      <a:off x="0" y="0"/>
                      <a:ext cx="587692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1D8" w:rsidRPr="00BB25C7">
        <w:rPr>
          <w:sz w:val="20"/>
        </w:rPr>
        <w:t>Figura 3: Speranța de viață la naștere</w:t>
      </w:r>
    </w:p>
    <w:p w14:paraId="12CD087B" w14:textId="2B10C9AE" w:rsidR="00F22893" w:rsidRPr="00CA7F6D" w:rsidRDefault="00F22893" w:rsidP="00F22893">
      <w:pPr>
        <w:spacing w:after="160" w:line="259" w:lineRule="auto"/>
        <w:jc w:val="both"/>
        <w:rPr>
          <w:rFonts w:ascii="Calibri" w:eastAsia="Calibri" w:hAnsi="Calibri"/>
          <w:kern w:val="2"/>
          <w:sz w:val="24"/>
          <w:szCs w:val="24"/>
          <w:lang w:val="ro-RO"/>
        </w:rPr>
      </w:pPr>
      <w:r w:rsidRPr="00CA7F6D">
        <w:rPr>
          <w:rFonts w:ascii="Calibri" w:eastAsia="Calibri" w:hAnsi="Calibri"/>
          <w:kern w:val="2"/>
          <w:sz w:val="24"/>
          <w:szCs w:val="24"/>
          <w:lang w:val="ro-RO"/>
        </w:rPr>
        <w:t>Acest indicator este un barometru care reflectă „destul de fidel efectul îngrijirilor medicale acumulate de-a lungul mai multor generații, depinzând de un complex de factori legați de dezvoltarea economică, nivelul de trai, tradițiile culturale în ceea ce privește tratamentul medical”</w:t>
      </w:r>
      <w:r w:rsidRPr="00CA7F6D">
        <w:rPr>
          <w:rFonts w:ascii="Calibri" w:eastAsia="Calibri" w:hAnsi="Calibri"/>
          <w:kern w:val="2"/>
          <w:sz w:val="24"/>
          <w:szCs w:val="24"/>
          <w:vertAlign w:val="superscript"/>
          <w:lang w:val="ro-RO"/>
        </w:rPr>
        <w:footnoteReference w:id="9"/>
      </w:r>
      <w:r w:rsidRPr="00CA7F6D">
        <w:rPr>
          <w:rFonts w:ascii="Calibri" w:eastAsia="Calibri" w:hAnsi="Calibri"/>
          <w:kern w:val="2"/>
          <w:sz w:val="24"/>
          <w:szCs w:val="24"/>
          <w:lang w:val="ro-RO"/>
        </w:rPr>
        <w:t>. Astfel, Statisticile oficiale naționale furnizate către Eurostat și OCDE arată că factorii de risc comportamentali constituie cauza a peste jumătate din totalul deceselor (românii raportează rate relativ ridicate de consum de tutun, alimentație nesănătoasă, consum de alcool și activitate fizică scăzută), ceea ce se asociază cu ratele crescute ale mortalității prin boli cardiovasculare (prima cauză de deces</w:t>
      </w:r>
      <w:r w:rsidRPr="00CA7F6D">
        <w:rPr>
          <w:rFonts w:ascii="Calibri" w:eastAsia="Calibri" w:hAnsi="Calibri"/>
          <w:kern w:val="2"/>
          <w:sz w:val="24"/>
          <w:szCs w:val="24"/>
          <w:vertAlign w:val="superscript"/>
          <w:lang w:val="ro-RO"/>
        </w:rPr>
        <w:footnoteReference w:id="10"/>
      </w:r>
      <w:r w:rsidRPr="00CA7F6D">
        <w:rPr>
          <w:rFonts w:ascii="Calibri" w:eastAsia="Calibri" w:hAnsi="Calibri"/>
          <w:kern w:val="2"/>
          <w:sz w:val="24"/>
          <w:szCs w:val="24"/>
          <w:lang w:val="ro-RO"/>
        </w:rPr>
        <w:t>) și cancer (a doua cauză de deces</w:t>
      </w:r>
      <w:r w:rsidRPr="00CA7F6D">
        <w:rPr>
          <w:rFonts w:ascii="Calibri" w:eastAsia="Calibri" w:hAnsi="Calibri"/>
          <w:kern w:val="2"/>
          <w:sz w:val="24"/>
          <w:szCs w:val="24"/>
          <w:vertAlign w:val="superscript"/>
          <w:lang w:val="ro-RO"/>
        </w:rPr>
        <w:footnoteReference w:id="11"/>
      </w:r>
      <w:r w:rsidRPr="00CA7F6D">
        <w:rPr>
          <w:rFonts w:ascii="Calibri" w:eastAsia="Calibri" w:hAnsi="Calibri"/>
          <w:kern w:val="2"/>
          <w:sz w:val="24"/>
          <w:szCs w:val="24"/>
          <w:lang w:val="ro-RO"/>
        </w:rPr>
        <w:t xml:space="preserve">). </w:t>
      </w:r>
    </w:p>
    <w:p w14:paraId="213B2FB6" w14:textId="4920811E" w:rsidR="00CA7F6D" w:rsidRPr="004665AB" w:rsidRDefault="00CA7F6D" w:rsidP="00CA7F6D">
      <w:pPr>
        <w:spacing w:after="160" w:line="259" w:lineRule="auto"/>
        <w:jc w:val="both"/>
        <w:rPr>
          <w:rFonts w:ascii="Calibri" w:eastAsia="Calibri" w:hAnsi="Calibri"/>
          <w:kern w:val="2"/>
          <w:sz w:val="24"/>
          <w:szCs w:val="24"/>
          <w:lang w:val="ro-RO"/>
        </w:rPr>
      </w:pPr>
      <w:r w:rsidRPr="00CA7F6D">
        <w:rPr>
          <w:rFonts w:ascii="Calibri" w:eastAsia="Calibri" w:hAnsi="Calibri"/>
          <w:b/>
          <w:bCs/>
          <w:kern w:val="2"/>
          <w:sz w:val="24"/>
          <w:szCs w:val="24"/>
          <w:lang w:val="ro-RO"/>
        </w:rPr>
        <w:t>Speranţa de viaţă sănătoasă</w:t>
      </w:r>
      <w:r w:rsidRPr="00CA7F6D">
        <w:rPr>
          <w:rFonts w:ascii="Calibri" w:eastAsia="Calibri" w:hAnsi="Calibri"/>
          <w:kern w:val="2"/>
          <w:sz w:val="24"/>
          <w:szCs w:val="24"/>
          <w:lang w:val="ro-RO"/>
        </w:rPr>
        <w:t xml:space="preserve"> (Healthy Life Expectancy–HLY) este indicatorul care </w:t>
      </w:r>
      <w:r w:rsidRPr="00CA7F6D">
        <w:rPr>
          <w:rFonts w:ascii="Calibri" w:eastAsia="Calibri" w:hAnsi="Calibri"/>
          <w:b/>
          <w:bCs/>
          <w:kern w:val="2"/>
          <w:sz w:val="24"/>
          <w:szCs w:val="24"/>
          <w:lang w:val="ro-RO"/>
        </w:rPr>
        <w:t>introduce conceptul de calitate a vieţii</w:t>
      </w:r>
      <w:r w:rsidRPr="00CA7F6D">
        <w:rPr>
          <w:rFonts w:ascii="Calibri" w:eastAsia="Calibri" w:hAnsi="Calibri"/>
          <w:kern w:val="2"/>
          <w:sz w:val="24"/>
          <w:szCs w:val="24"/>
          <w:lang w:val="ro-RO"/>
        </w:rPr>
        <w:t>, prin focalizarea asupra acelor ani de care se pot bucura oamenii fără a avea limitări datorate unei boli sau dizabilităţi.</w:t>
      </w:r>
      <w:r w:rsidR="004665AB">
        <w:rPr>
          <w:rFonts w:ascii="Calibri" w:eastAsia="Calibri" w:hAnsi="Calibri"/>
          <w:kern w:val="2"/>
          <w:sz w:val="24"/>
          <w:szCs w:val="24"/>
          <w:lang w:val="ro-RO"/>
        </w:rPr>
        <w:t xml:space="preserve"> </w:t>
      </w:r>
      <w:r w:rsidRPr="00CA7F6D">
        <w:rPr>
          <w:rFonts w:ascii="Calibri" w:eastAsia="Calibri" w:hAnsi="Calibri"/>
          <w:kern w:val="2"/>
          <w:sz w:val="24"/>
          <w:szCs w:val="24"/>
        </w:rPr>
        <w:t xml:space="preserve">În 2020, speranța medie de viață sănătoasă în </w:t>
      </w:r>
      <w:r w:rsidRPr="00CA7F6D">
        <w:rPr>
          <w:rFonts w:ascii="Calibri" w:eastAsia="Calibri" w:hAnsi="Calibri"/>
          <w:b/>
          <w:bCs/>
          <w:kern w:val="2"/>
          <w:sz w:val="24"/>
          <w:szCs w:val="24"/>
        </w:rPr>
        <w:t>UE a fost de 64,5 ani la femei și 63,5 ani la bărbați</w:t>
      </w:r>
      <w:r w:rsidRPr="00CA7F6D">
        <w:rPr>
          <w:rFonts w:ascii="Calibri" w:eastAsia="Calibri" w:hAnsi="Calibri"/>
          <w:kern w:val="2"/>
          <w:sz w:val="24"/>
          <w:szCs w:val="24"/>
        </w:rPr>
        <w:t xml:space="preserve">. </w:t>
      </w:r>
      <w:r w:rsidRPr="00CA7F6D">
        <w:rPr>
          <w:rFonts w:ascii="Calibri" w:eastAsia="Calibri" w:hAnsi="Calibri"/>
          <w:kern w:val="2"/>
          <w:sz w:val="24"/>
          <w:szCs w:val="24"/>
          <w:lang w:val="ro-RO"/>
        </w:rPr>
        <w:t xml:space="preserve">Femeile din România au o speranță de viață sănătoasă de </w:t>
      </w:r>
      <w:r w:rsidRPr="00CA7F6D">
        <w:rPr>
          <w:rFonts w:ascii="Calibri" w:eastAsia="Calibri" w:hAnsi="Calibri"/>
          <w:b/>
          <w:bCs/>
          <w:kern w:val="2"/>
          <w:sz w:val="24"/>
          <w:szCs w:val="24"/>
          <w:lang w:val="ro-RO"/>
        </w:rPr>
        <w:t>60,5 ani, iar bărbații - 59,3 ani</w:t>
      </w:r>
      <w:r w:rsidRPr="00CA7F6D">
        <w:rPr>
          <w:rFonts w:ascii="Calibri" w:eastAsia="Calibri" w:hAnsi="Calibri"/>
          <w:kern w:val="2"/>
          <w:sz w:val="24"/>
          <w:szCs w:val="24"/>
          <w:lang w:val="ro-RO"/>
        </w:rPr>
        <w:t>.</w:t>
      </w:r>
    </w:p>
    <w:p w14:paraId="5ECB1B3E" w14:textId="0C12A55B" w:rsidR="00F22893" w:rsidRDefault="00F22893" w:rsidP="007F24C7">
      <w:pPr>
        <w:spacing w:after="160" w:line="259" w:lineRule="auto"/>
        <w:jc w:val="both"/>
        <w:rPr>
          <w:rFonts w:ascii="Calibri" w:eastAsia="Calibri" w:hAnsi="Calibri"/>
          <w:kern w:val="2"/>
          <w:sz w:val="24"/>
          <w:szCs w:val="24"/>
          <w:lang w:val="ro-RO"/>
        </w:rPr>
      </w:pPr>
      <w:r w:rsidRPr="00CA7F6D">
        <w:rPr>
          <w:rFonts w:ascii="Calibri" w:eastAsia="Calibri" w:hAnsi="Calibri"/>
          <w:kern w:val="2"/>
          <w:sz w:val="24"/>
          <w:szCs w:val="24"/>
          <w:lang w:val="ro-RO"/>
        </w:rPr>
        <w:t>În ceea ce privește</w:t>
      </w:r>
      <w:r w:rsidRPr="00CA7F6D">
        <w:rPr>
          <w:rFonts w:ascii="Calibri" w:eastAsia="Calibri" w:hAnsi="Calibri"/>
          <w:b/>
          <w:bCs/>
          <w:kern w:val="2"/>
          <w:sz w:val="24"/>
          <w:szCs w:val="24"/>
          <w:lang w:val="ro-RO"/>
        </w:rPr>
        <w:t xml:space="preserve"> mortalitatea evitabilă </w:t>
      </w:r>
      <w:r w:rsidRPr="00CA7F6D">
        <w:rPr>
          <w:rFonts w:ascii="Calibri" w:eastAsia="Calibri" w:hAnsi="Calibri"/>
          <w:kern w:val="2"/>
          <w:sz w:val="24"/>
          <w:szCs w:val="24"/>
          <w:lang w:val="ro-RO"/>
        </w:rPr>
        <w:t xml:space="preserve">(afecțiuni care pot fi tratate de către un sistem de sănătate funcțional), datele statistice plasează România într-o situație și mai dificilă: </w:t>
      </w:r>
      <w:r w:rsidR="007F24C7" w:rsidRPr="007F24C7">
        <w:rPr>
          <w:rFonts w:ascii="Calibri" w:eastAsia="Calibri" w:hAnsi="Calibri"/>
          <w:kern w:val="2"/>
          <w:sz w:val="24"/>
          <w:szCs w:val="24"/>
          <w:lang w:val="ro-RO"/>
        </w:rPr>
        <w:t>rata mortalității evitabile prin prevenție și a</w:t>
      </w:r>
      <w:r w:rsidR="007F24C7">
        <w:rPr>
          <w:rFonts w:ascii="Calibri" w:eastAsia="Calibri" w:hAnsi="Calibri"/>
          <w:kern w:val="2"/>
          <w:sz w:val="24"/>
          <w:szCs w:val="24"/>
          <w:lang w:val="ro-RO"/>
        </w:rPr>
        <w:t xml:space="preserve"> </w:t>
      </w:r>
      <w:r w:rsidR="007F24C7" w:rsidRPr="007F24C7">
        <w:rPr>
          <w:rFonts w:ascii="Calibri" w:eastAsia="Calibri" w:hAnsi="Calibri"/>
          <w:kern w:val="2"/>
          <w:sz w:val="24"/>
          <w:szCs w:val="24"/>
          <w:lang w:val="ro-RO"/>
        </w:rPr>
        <w:t>mortalității prin cauze tratabile sunt foarte ridicate</w:t>
      </w:r>
      <w:r w:rsidR="007F24C7">
        <w:rPr>
          <w:rStyle w:val="FootnoteReference"/>
          <w:rFonts w:ascii="Calibri" w:eastAsia="Calibri" w:hAnsi="Calibri"/>
          <w:kern w:val="2"/>
          <w:sz w:val="24"/>
          <w:szCs w:val="24"/>
          <w:lang w:val="ro-RO"/>
        </w:rPr>
        <w:footnoteReference w:id="12"/>
      </w:r>
      <w:r w:rsidR="007F24C7">
        <w:rPr>
          <w:rFonts w:ascii="Calibri" w:eastAsia="Calibri" w:hAnsi="Calibri"/>
          <w:kern w:val="2"/>
          <w:sz w:val="24"/>
          <w:szCs w:val="24"/>
          <w:lang w:val="ro-RO"/>
        </w:rPr>
        <w:t>; r</w:t>
      </w:r>
      <w:r w:rsidR="007F24C7" w:rsidRPr="007F24C7">
        <w:rPr>
          <w:rFonts w:ascii="Calibri" w:eastAsia="Calibri" w:hAnsi="Calibri"/>
          <w:kern w:val="2"/>
          <w:sz w:val="24"/>
          <w:szCs w:val="24"/>
          <w:lang w:val="ro-RO"/>
        </w:rPr>
        <w:t>ata</w:t>
      </w:r>
      <w:r w:rsidR="007F24C7">
        <w:rPr>
          <w:rFonts w:ascii="Calibri" w:eastAsia="Calibri" w:hAnsi="Calibri"/>
          <w:kern w:val="2"/>
          <w:sz w:val="24"/>
          <w:szCs w:val="24"/>
          <w:lang w:val="ro-RO"/>
        </w:rPr>
        <w:t xml:space="preserve"> </w:t>
      </w:r>
      <w:r w:rsidR="007F24C7" w:rsidRPr="007F24C7">
        <w:rPr>
          <w:rFonts w:ascii="Calibri" w:eastAsia="Calibri" w:hAnsi="Calibri"/>
          <w:kern w:val="2"/>
          <w:sz w:val="24"/>
          <w:szCs w:val="24"/>
          <w:lang w:val="ro-RO"/>
        </w:rPr>
        <w:t>mortalității evitabile prin prevenție a fost a treia cea mai</w:t>
      </w:r>
      <w:r w:rsidR="007F24C7">
        <w:rPr>
          <w:rFonts w:ascii="Calibri" w:eastAsia="Calibri" w:hAnsi="Calibri"/>
          <w:kern w:val="2"/>
          <w:sz w:val="24"/>
          <w:szCs w:val="24"/>
          <w:lang w:val="ro-RO"/>
        </w:rPr>
        <w:t xml:space="preserve"> </w:t>
      </w:r>
      <w:r w:rsidR="007F24C7" w:rsidRPr="007F24C7">
        <w:rPr>
          <w:rFonts w:ascii="Calibri" w:eastAsia="Calibri" w:hAnsi="Calibri"/>
          <w:kern w:val="2"/>
          <w:sz w:val="24"/>
          <w:szCs w:val="24"/>
          <w:lang w:val="ro-RO"/>
        </w:rPr>
        <w:t xml:space="preserve">ridicată din UE în 2018, </w:t>
      </w:r>
      <w:r w:rsidR="007F24C7">
        <w:rPr>
          <w:rFonts w:ascii="Calibri" w:eastAsia="Calibri" w:hAnsi="Calibri"/>
          <w:kern w:val="2"/>
          <w:sz w:val="24"/>
          <w:szCs w:val="24"/>
          <w:lang w:val="ro-RO"/>
        </w:rPr>
        <w:t xml:space="preserve">iar la cea evitabilă generată de cauze tratabile suntem pe primul loc </w:t>
      </w:r>
      <w:r w:rsidR="00BB25C7" w:rsidRPr="00BB25C7">
        <w:rPr>
          <w:rFonts w:ascii="Calibri" w:eastAsia="Calibri" w:hAnsi="Calibri"/>
          <w:kern w:val="2"/>
          <w:sz w:val="24"/>
          <w:szCs w:val="24"/>
          <w:lang w:val="ro-RO"/>
        </w:rPr>
        <w:t>(figura 4</w:t>
      </w:r>
      <w:r w:rsidR="007F24C7" w:rsidRPr="00BB25C7">
        <w:rPr>
          <w:rFonts w:ascii="Calibri" w:eastAsia="Calibri" w:hAnsi="Calibri"/>
          <w:kern w:val="2"/>
          <w:sz w:val="24"/>
          <w:szCs w:val="24"/>
          <w:lang w:val="ro-RO"/>
        </w:rPr>
        <w:t>).</w:t>
      </w:r>
    </w:p>
    <w:p w14:paraId="4D02D01B" w14:textId="7FF66935" w:rsidR="00BB25C7" w:rsidRDefault="007F24C7" w:rsidP="00BB25C7">
      <w:pPr>
        <w:spacing w:after="160" w:line="259" w:lineRule="auto"/>
        <w:jc w:val="center"/>
        <w:rPr>
          <w:rFonts w:ascii="Calibri" w:eastAsia="Calibri" w:hAnsi="Calibri"/>
          <w:kern w:val="2"/>
          <w:sz w:val="24"/>
          <w:szCs w:val="24"/>
          <w:lang w:val="ro-RO"/>
        </w:rPr>
      </w:pPr>
      <w:r>
        <w:rPr>
          <w:noProof/>
        </w:rPr>
        <w:lastRenderedPageBreak/>
        <mc:AlternateContent>
          <mc:Choice Requires="wps">
            <w:drawing>
              <wp:anchor distT="0" distB="0" distL="114300" distR="114300" simplePos="0" relativeHeight="251663360" behindDoc="0" locked="0" layoutInCell="1" allowOverlap="1" wp14:anchorId="25762083" wp14:editId="02172AE1">
                <wp:simplePos x="0" y="0"/>
                <wp:positionH relativeFrom="column">
                  <wp:posOffset>194945</wp:posOffset>
                </wp:positionH>
                <wp:positionV relativeFrom="paragraph">
                  <wp:posOffset>2544445</wp:posOffset>
                </wp:positionV>
                <wp:extent cx="5753100" cy="257175"/>
                <wp:effectExtent l="0" t="0" r="0" b="9525"/>
                <wp:wrapNone/>
                <wp:docPr id="21021493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57175"/>
                        </a:xfrm>
                        <a:prstGeom prst="rect">
                          <a:avLst/>
                        </a:prstGeom>
                        <a:solidFill>
                          <a:sysClr val="window" lastClr="FFFFFF"/>
                        </a:solidFill>
                        <a:ln w="6350">
                          <a:noFill/>
                        </a:ln>
                      </wps:spPr>
                      <wps:txbx>
                        <w:txbxContent>
                          <w:p w14:paraId="64F0F1E3" w14:textId="4F6ABDDE" w:rsidR="00200ACF" w:rsidRPr="007917D7" w:rsidRDefault="00200ACF" w:rsidP="007F24C7">
                            <w:pPr>
                              <w:jc w:val="center"/>
                            </w:pPr>
                            <w:r w:rsidRPr="00BB25C7">
                              <w:t>Figura 4:</w:t>
                            </w:r>
                            <w:r>
                              <w:t xml:space="preserve"> Ratele mortalității evitabile prin prevenție și ale mortalității prin cause tratabile</w:t>
                            </w:r>
                          </w:p>
                          <w:p w14:paraId="0A7C75CC" w14:textId="77777777" w:rsidR="00200ACF" w:rsidRDefault="00200ACF" w:rsidP="007F24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5762083" id="Text Box 20" o:spid="_x0000_s1032" type="#_x0000_t202" style="position:absolute;left:0;text-align:left;margin-left:15.35pt;margin-top:200.35pt;width:453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" fillcolor="window" stroked="f" strokeweight=".5pt">
                <v:textbox>
                  <w:txbxContent>
                    <w:p w14:paraId="64F0F1E3" w14:textId="4F6ABDDE" w:rsidR="00200ACF" w:rsidRPr="007917D7" w:rsidRDefault="00200ACF" w:rsidP="007F24C7">
                      <w:pPr>
                        <w:jc w:val="center"/>
                      </w:pPr>
                      <w:proofErr w:type="spellStart"/>
                      <w:r w:rsidRPr="00BB25C7">
                        <w:t>Figura</w:t>
                      </w:r>
                      <w:proofErr w:type="spellEnd"/>
                      <w:r w:rsidRPr="00BB25C7">
                        <w:t xml:space="preserve"> 4:</w:t>
                      </w:r>
                      <w:r>
                        <w:t xml:space="preserve"> </w:t>
                      </w:r>
                      <w:proofErr w:type="spellStart"/>
                      <w:r>
                        <w:t>Ratele</w:t>
                      </w:r>
                      <w:proofErr w:type="spellEnd"/>
                      <w:r>
                        <w:t xml:space="preserve"> </w:t>
                      </w:r>
                      <w:proofErr w:type="spellStart"/>
                      <w:r>
                        <w:t>mortalității</w:t>
                      </w:r>
                      <w:proofErr w:type="spellEnd"/>
                      <w:r>
                        <w:t xml:space="preserve"> </w:t>
                      </w:r>
                      <w:proofErr w:type="spellStart"/>
                      <w:r>
                        <w:t>evitabile</w:t>
                      </w:r>
                      <w:proofErr w:type="spellEnd"/>
                      <w:r>
                        <w:t xml:space="preserve"> </w:t>
                      </w:r>
                      <w:proofErr w:type="spellStart"/>
                      <w:r>
                        <w:t>prin</w:t>
                      </w:r>
                      <w:proofErr w:type="spellEnd"/>
                      <w:r>
                        <w:t xml:space="preserve"> </w:t>
                      </w:r>
                      <w:proofErr w:type="spellStart"/>
                      <w:r>
                        <w:t>prevenție</w:t>
                      </w:r>
                      <w:proofErr w:type="spellEnd"/>
                      <w:r>
                        <w:t xml:space="preserve"> </w:t>
                      </w:r>
                      <w:proofErr w:type="spellStart"/>
                      <w:r>
                        <w:t>și</w:t>
                      </w:r>
                      <w:proofErr w:type="spellEnd"/>
                      <w:r>
                        <w:t xml:space="preserve"> ale </w:t>
                      </w:r>
                      <w:proofErr w:type="spellStart"/>
                      <w:r>
                        <w:t>mortalității</w:t>
                      </w:r>
                      <w:proofErr w:type="spellEnd"/>
                      <w:r>
                        <w:t xml:space="preserve"> </w:t>
                      </w:r>
                      <w:proofErr w:type="spellStart"/>
                      <w:r>
                        <w:t>prin</w:t>
                      </w:r>
                      <w:proofErr w:type="spellEnd"/>
                      <w:r>
                        <w:t xml:space="preserve"> cause </w:t>
                      </w:r>
                      <w:proofErr w:type="spellStart"/>
                      <w:r>
                        <w:t>tratabile</w:t>
                      </w:r>
                      <w:proofErr w:type="spellEnd"/>
                    </w:p>
                    <w:p w14:paraId="0A7C75CC" w14:textId="77777777" w:rsidR="00200ACF" w:rsidRDefault="00200ACF" w:rsidP="007F24C7">
                      <w:pPr>
                        <w:jc w:val="center"/>
                      </w:pPr>
                    </w:p>
                  </w:txbxContent>
                </v:textbox>
              </v:shape>
            </w:pict>
          </mc:Fallback>
        </mc:AlternateContent>
      </w:r>
      <w:r>
        <w:rPr>
          <w:noProof/>
        </w:rPr>
        <w:drawing>
          <wp:inline distT="0" distB="0" distL="0" distR="0" wp14:anchorId="375E1D95" wp14:editId="4044F8C2">
            <wp:extent cx="4924425" cy="2542049"/>
            <wp:effectExtent l="0" t="0" r="0" b="0"/>
            <wp:docPr id="118396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68277" name=""/>
                    <pic:cNvPicPr/>
                  </pic:nvPicPr>
                  <pic:blipFill rotWithShape="1">
                    <a:blip r:embed="rId22"/>
                    <a:srcRect l="26780" t="16910" r="31038" b="34435"/>
                    <a:stretch/>
                  </pic:blipFill>
                  <pic:spPr bwMode="auto">
                    <a:xfrm>
                      <a:off x="0" y="0"/>
                      <a:ext cx="4937006" cy="2548543"/>
                    </a:xfrm>
                    <a:prstGeom prst="rect">
                      <a:avLst/>
                    </a:prstGeom>
                    <a:ln>
                      <a:noFill/>
                    </a:ln>
                    <a:extLst>
                      <a:ext uri="{53640926-AAD7-44D8-BBD7-CCE9431645EC}">
                        <a14:shadowObscured xmlns:a14="http://schemas.microsoft.com/office/drawing/2010/main"/>
                      </a:ext>
                    </a:extLst>
                  </pic:spPr>
                </pic:pic>
              </a:graphicData>
            </a:graphic>
          </wp:inline>
        </w:drawing>
      </w:r>
    </w:p>
    <w:p w14:paraId="2B2F0872" w14:textId="77777777" w:rsidR="00BB25C7" w:rsidRPr="00BB25C7" w:rsidRDefault="00BB25C7" w:rsidP="00BB25C7">
      <w:pPr>
        <w:spacing w:after="160" w:line="259" w:lineRule="auto"/>
        <w:jc w:val="center"/>
        <w:rPr>
          <w:rFonts w:ascii="Calibri" w:eastAsia="Calibri" w:hAnsi="Calibri"/>
          <w:kern w:val="2"/>
          <w:sz w:val="24"/>
          <w:szCs w:val="24"/>
          <w:lang w:val="ro-RO"/>
        </w:rPr>
      </w:pPr>
    </w:p>
    <w:p w14:paraId="067C94F6" w14:textId="7214D04E" w:rsidR="000B1416" w:rsidRDefault="000B1416" w:rsidP="000B1416">
      <w:pPr>
        <w:spacing w:before="120" w:after="160" w:line="259" w:lineRule="auto"/>
        <w:jc w:val="both"/>
        <w:rPr>
          <w:rFonts w:cstheme="minorHAnsi"/>
          <w:bCs/>
          <w:sz w:val="24"/>
          <w:szCs w:val="24"/>
        </w:rPr>
      </w:pPr>
      <w:r w:rsidRPr="004C7847">
        <w:rPr>
          <w:rFonts w:cstheme="minorHAnsi"/>
          <w:bCs/>
          <w:sz w:val="24"/>
          <w:szCs w:val="24"/>
        </w:rPr>
        <w:t xml:space="preserve">Un </w:t>
      </w:r>
      <w:r>
        <w:rPr>
          <w:rFonts w:cstheme="minorHAnsi"/>
          <w:bCs/>
          <w:sz w:val="24"/>
          <w:szCs w:val="24"/>
        </w:rPr>
        <w:t xml:space="preserve">alt </w:t>
      </w:r>
      <w:r w:rsidRPr="004C7847">
        <w:rPr>
          <w:rFonts w:cstheme="minorHAnsi"/>
          <w:bCs/>
          <w:sz w:val="24"/>
          <w:szCs w:val="24"/>
        </w:rPr>
        <w:t xml:space="preserve">indicator relevant pentru nevoia de îngrijiri la domiciliu este cel al </w:t>
      </w:r>
      <w:r w:rsidRPr="000B1416">
        <w:rPr>
          <w:rFonts w:cstheme="minorHAnsi"/>
          <w:b/>
          <w:bCs/>
          <w:sz w:val="24"/>
          <w:szCs w:val="24"/>
        </w:rPr>
        <w:t>morbidității spitalizate pe grupe de vârstă</w:t>
      </w:r>
      <w:r>
        <w:rPr>
          <w:rStyle w:val="FootnoteReference"/>
          <w:rFonts w:cstheme="minorHAnsi"/>
          <w:bCs/>
          <w:sz w:val="24"/>
          <w:szCs w:val="24"/>
        </w:rPr>
        <w:footnoteReference w:id="13"/>
      </w:r>
      <w:r w:rsidRPr="004C7847">
        <w:rPr>
          <w:rFonts w:cstheme="minorHAnsi"/>
          <w:bCs/>
          <w:sz w:val="24"/>
          <w:szCs w:val="24"/>
        </w:rPr>
        <w:t xml:space="preserve"> (</w:t>
      </w:r>
      <w:r>
        <w:rPr>
          <w:rFonts w:cstheme="minorHAnsi"/>
          <w:bCs/>
          <w:sz w:val="24"/>
          <w:szCs w:val="24"/>
        </w:rPr>
        <w:t>nr. de spitalizări înregistrate anual la nivel national, respectiv în toate unitățile sanitare indiferent de tip – public sau privat -, categorie – de la institute naționale la spitale orășenești).</w:t>
      </w:r>
    </w:p>
    <w:p w14:paraId="746B4721" w14:textId="77777777" w:rsidR="000B1416" w:rsidRDefault="000B1416" w:rsidP="000B1416">
      <w:pPr>
        <w:spacing w:before="120" w:after="160" w:line="259" w:lineRule="auto"/>
        <w:jc w:val="both"/>
        <w:rPr>
          <w:rFonts w:cstheme="minorHAnsi"/>
          <w:bCs/>
          <w:sz w:val="24"/>
          <w:szCs w:val="24"/>
        </w:rPr>
      </w:pPr>
      <w:r>
        <w:rPr>
          <w:rFonts w:cstheme="minorHAnsi"/>
          <w:bCs/>
          <w:sz w:val="24"/>
          <w:szCs w:val="24"/>
        </w:rPr>
        <w:t xml:space="preserve">Astfel, pentru ultimii 9 ani se constată o creștere semnificativă a ponderii spitalizărilor persoanelor peste 65 ani (mai ales post-pandemie); acest trend crescător se va păstra deoarece pandemia a limitat accesul la serviciile de sănătate, iar efectul de </w:t>
      </w:r>
      <w:r w:rsidRPr="004C7847">
        <w:rPr>
          <w:rFonts w:cstheme="minorHAnsi"/>
          <w:bCs/>
          <w:i/>
          <w:sz w:val="24"/>
          <w:szCs w:val="24"/>
        </w:rPr>
        <w:t>rebound</w:t>
      </w:r>
      <w:r>
        <w:rPr>
          <w:rFonts w:cstheme="minorHAnsi"/>
          <w:bCs/>
          <w:sz w:val="24"/>
          <w:szCs w:val="24"/>
        </w:rPr>
        <w:t xml:space="preserve"> (recul) se va resimți pe termen lung atât în număr de spitalizări, cât și în nevoi de servicii de sănătate. </w:t>
      </w:r>
    </w:p>
    <w:tbl>
      <w:tblPr>
        <w:tblW w:w="9933" w:type="dxa"/>
        <w:tblInd w:w="93" w:type="dxa"/>
        <w:tblLook w:val="04A0" w:firstRow="1" w:lastRow="0" w:firstColumn="1" w:lastColumn="0" w:noHBand="0" w:noVBand="1"/>
      </w:tblPr>
      <w:tblGrid>
        <w:gridCol w:w="1433"/>
        <w:gridCol w:w="1700"/>
        <w:gridCol w:w="1700"/>
        <w:gridCol w:w="1700"/>
        <w:gridCol w:w="1700"/>
        <w:gridCol w:w="1700"/>
      </w:tblGrid>
      <w:tr w:rsidR="000B1416" w:rsidRPr="004C7847" w14:paraId="2A1E711B" w14:textId="77777777" w:rsidTr="00EC40A5">
        <w:trPr>
          <w:trHeight w:val="675"/>
        </w:trPr>
        <w:tc>
          <w:tcPr>
            <w:tcW w:w="1433" w:type="dxa"/>
            <w:tcBorders>
              <w:top w:val="nil"/>
              <w:left w:val="nil"/>
              <w:bottom w:val="nil"/>
              <w:right w:val="nil"/>
            </w:tcBorders>
            <w:shd w:val="clear" w:color="auto" w:fill="auto"/>
            <w:noWrap/>
            <w:vAlign w:val="bottom"/>
            <w:hideMark/>
          </w:tcPr>
          <w:p w14:paraId="5294ABCE" w14:textId="77777777" w:rsidR="000B1416" w:rsidRPr="004C7847" w:rsidRDefault="000B1416" w:rsidP="00EC40A5">
            <w:pPr>
              <w:spacing w:after="0" w:line="240" w:lineRule="auto"/>
              <w:rPr>
                <w:rFonts w:ascii="Calibri" w:eastAsia="Times New Roman" w:hAnsi="Calibri" w:cs="Calibri"/>
                <w:color w:val="000000"/>
                <w:sz w:val="24"/>
                <w:szCs w:val="24"/>
              </w:rPr>
            </w:pPr>
          </w:p>
        </w:tc>
        <w:tc>
          <w:tcPr>
            <w:tcW w:w="1700" w:type="dxa"/>
            <w:tcBorders>
              <w:top w:val="single" w:sz="4" w:space="0" w:color="000000"/>
              <w:left w:val="single" w:sz="4" w:space="0" w:color="000000"/>
              <w:bottom w:val="nil"/>
              <w:right w:val="single" w:sz="4" w:space="0" w:color="000000"/>
            </w:tcBorders>
            <w:shd w:val="clear" w:color="auto" w:fill="auto"/>
            <w:vAlign w:val="center"/>
            <w:hideMark/>
          </w:tcPr>
          <w:p w14:paraId="2C8FF08D" w14:textId="77777777" w:rsidR="000B1416" w:rsidRPr="004C7847" w:rsidRDefault="000B1416" w:rsidP="00EC40A5">
            <w:pPr>
              <w:spacing w:after="0" w:line="240" w:lineRule="auto"/>
              <w:jc w:val="center"/>
              <w:rPr>
                <w:rFonts w:ascii="Calibri" w:eastAsia="Times New Roman" w:hAnsi="Calibri" w:cs="Calibri"/>
                <w:b/>
                <w:bCs/>
                <w:color w:val="000000"/>
                <w:szCs w:val="24"/>
              </w:rPr>
            </w:pPr>
            <w:r w:rsidRPr="004C7847">
              <w:rPr>
                <w:rFonts w:ascii="Calibri" w:eastAsia="Times New Roman" w:hAnsi="Calibri" w:cs="Calibri"/>
                <w:b/>
                <w:bCs/>
                <w:color w:val="000000"/>
                <w:szCs w:val="24"/>
              </w:rPr>
              <w:t>%Cazuri cu vârsta 0-4 ani</w:t>
            </w:r>
          </w:p>
        </w:tc>
        <w:tc>
          <w:tcPr>
            <w:tcW w:w="1700" w:type="dxa"/>
            <w:tcBorders>
              <w:top w:val="single" w:sz="4" w:space="0" w:color="000000"/>
              <w:left w:val="nil"/>
              <w:bottom w:val="nil"/>
              <w:right w:val="single" w:sz="4" w:space="0" w:color="000000"/>
            </w:tcBorders>
            <w:shd w:val="clear" w:color="auto" w:fill="auto"/>
            <w:vAlign w:val="center"/>
            <w:hideMark/>
          </w:tcPr>
          <w:p w14:paraId="290C2E96" w14:textId="77777777" w:rsidR="000B1416" w:rsidRPr="004C7847" w:rsidRDefault="000B1416" w:rsidP="00EC40A5">
            <w:pPr>
              <w:spacing w:after="0" w:line="240" w:lineRule="auto"/>
              <w:jc w:val="center"/>
              <w:rPr>
                <w:rFonts w:ascii="Calibri" w:eastAsia="Times New Roman" w:hAnsi="Calibri" w:cs="Calibri"/>
                <w:b/>
                <w:bCs/>
                <w:color w:val="000000"/>
                <w:szCs w:val="24"/>
              </w:rPr>
            </w:pPr>
            <w:r w:rsidRPr="004C7847">
              <w:rPr>
                <w:rFonts w:ascii="Calibri" w:eastAsia="Times New Roman" w:hAnsi="Calibri" w:cs="Calibri"/>
                <w:b/>
                <w:bCs/>
                <w:color w:val="000000"/>
                <w:szCs w:val="24"/>
              </w:rPr>
              <w:t>%Cazuri cu vârsta 5-17 ani</w:t>
            </w:r>
          </w:p>
        </w:tc>
        <w:tc>
          <w:tcPr>
            <w:tcW w:w="1700" w:type="dxa"/>
            <w:tcBorders>
              <w:top w:val="single" w:sz="4" w:space="0" w:color="000000"/>
              <w:left w:val="nil"/>
              <w:bottom w:val="nil"/>
              <w:right w:val="single" w:sz="4" w:space="0" w:color="000000"/>
            </w:tcBorders>
            <w:shd w:val="clear" w:color="auto" w:fill="auto"/>
            <w:vAlign w:val="center"/>
            <w:hideMark/>
          </w:tcPr>
          <w:p w14:paraId="5363F068" w14:textId="77777777" w:rsidR="000B1416" w:rsidRPr="004C7847" w:rsidRDefault="000B1416" w:rsidP="00EC40A5">
            <w:pPr>
              <w:spacing w:after="0" w:line="240" w:lineRule="auto"/>
              <w:jc w:val="center"/>
              <w:rPr>
                <w:rFonts w:ascii="Calibri" w:eastAsia="Times New Roman" w:hAnsi="Calibri" w:cs="Calibri"/>
                <w:b/>
                <w:bCs/>
                <w:color w:val="000000"/>
                <w:szCs w:val="24"/>
              </w:rPr>
            </w:pPr>
            <w:r w:rsidRPr="004C7847">
              <w:rPr>
                <w:rFonts w:ascii="Calibri" w:eastAsia="Times New Roman" w:hAnsi="Calibri" w:cs="Calibri"/>
                <w:b/>
                <w:bCs/>
                <w:color w:val="000000"/>
                <w:szCs w:val="24"/>
              </w:rPr>
              <w:t>%Cazuri cu vârsta 18-44 ani</w:t>
            </w:r>
          </w:p>
        </w:tc>
        <w:tc>
          <w:tcPr>
            <w:tcW w:w="1700" w:type="dxa"/>
            <w:tcBorders>
              <w:top w:val="single" w:sz="4" w:space="0" w:color="000000"/>
              <w:left w:val="nil"/>
              <w:bottom w:val="nil"/>
              <w:right w:val="single" w:sz="4" w:space="0" w:color="000000"/>
            </w:tcBorders>
            <w:shd w:val="clear" w:color="auto" w:fill="auto"/>
            <w:vAlign w:val="center"/>
            <w:hideMark/>
          </w:tcPr>
          <w:p w14:paraId="3C0A9D4C" w14:textId="77777777" w:rsidR="000B1416" w:rsidRPr="004C7847" w:rsidRDefault="000B1416" w:rsidP="00EC40A5">
            <w:pPr>
              <w:spacing w:after="0" w:line="240" w:lineRule="auto"/>
              <w:jc w:val="center"/>
              <w:rPr>
                <w:rFonts w:ascii="Calibri" w:eastAsia="Times New Roman" w:hAnsi="Calibri" w:cs="Calibri"/>
                <w:b/>
                <w:bCs/>
                <w:color w:val="000000"/>
                <w:szCs w:val="24"/>
              </w:rPr>
            </w:pPr>
            <w:r w:rsidRPr="004C7847">
              <w:rPr>
                <w:rFonts w:ascii="Calibri" w:eastAsia="Times New Roman" w:hAnsi="Calibri" w:cs="Calibri"/>
                <w:b/>
                <w:bCs/>
                <w:color w:val="000000"/>
                <w:szCs w:val="24"/>
              </w:rPr>
              <w:t>%Cazuri cu vârsta 45-65 ani</w:t>
            </w:r>
          </w:p>
        </w:tc>
        <w:tc>
          <w:tcPr>
            <w:tcW w:w="1700" w:type="dxa"/>
            <w:tcBorders>
              <w:top w:val="single" w:sz="4" w:space="0" w:color="000000"/>
              <w:left w:val="nil"/>
              <w:bottom w:val="nil"/>
              <w:right w:val="single" w:sz="4" w:space="0" w:color="000000"/>
            </w:tcBorders>
            <w:shd w:val="clear" w:color="auto" w:fill="auto"/>
            <w:vAlign w:val="center"/>
            <w:hideMark/>
          </w:tcPr>
          <w:p w14:paraId="7E414C70" w14:textId="77777777" w:rsidR="000B1416" w:rsidRPr="004C7847" w:rsidRDefault="000B1416" w:rsidP="00EC40A5">
            <w:pPr>
              <w:spacing w:after="0" w:line="240" w:lineRule="auto"/>
              <w:jc w:val="center"/>
              <w:rPr>
                <w:rFonts w:ascii="Calibri" w:eastAsia="Times New Roman" w:hAnsi="Calibri" w:cs="Calibri"/>
                <w:b/>
                <w:bCs/>
                <w:color w:val="000000"/>
                <w:szCs w:val="24"/>
              </w:rPr>
            </w:pPr>
            <w:r w:rsidRPr="004C7847">
              <w:rPr>
                <w:rFonts w:ascii="Calibri" w:eastAsia="Times New Roman" w:hAnsi="Calibri" w:cs="Calibri"/>
                <w:b/>
                <w:bCs/>
                <w:color w:val="000000"/>
                <w:szCs w:val="24"/>
              </w:rPr>
              <w:t>%Cazuri cu vârsta &gt; 65 ani</w:t>
            </w:r>
          </w:p>
        </w:tc>
      </w:tr>
      <w:tr w:rsidR="000B1416" w:rsidRPr="004C7847" w14:paraId="73F9F97D" w14:textId="77777777" w:rsidTr="00EC40A5">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5DB91" w14:textId="77777777" w:rsidR="000B1416" w:rsidRPr="004C7847" w:rsidRDefault="000B1416" w:rsidP="00EC40A5">
            <w:pPr>
              <w:spacing w:after="0" w:line="240" w:lineRule="auto"/>
              <w:rPr>
                <w:rFonts w:ascii="Calibri" w:eastAsia="Times New Roman" w:hAnsi="Calibri" w:cs="Calibri"/>
                <w:color w:val="000000"/>
                <w:sz w:val="24"/>
                <w:szCs w:val="24"/>
              </w:rPr>
            </w:pPr>
            <w:r w:rsidRPr="004C7847">
              <w:rPr>
                <w:rFonts w:ascii="Calibri" w:eastAsia="Times New Roman" w:hAnsi="Calibri" w:cs="Calibri"/>
                <w:color w:val="000000"/>
                <w:sz w:val="24"/>
                <w:szCs w:val="24"/>
              </w:rPr>
              <w:t>2023/Sem. I</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492543CF"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9,72</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35A73909"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6,84</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B43EA21"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17,67</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779E85B"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29,68</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AD3A1FC" w14:textId="77777777" w:rsidR="000B1416" w:rsidRPr="004C7847" w:rsidRDefault="000B1416" w:rsidP="00EC40A5">
            <w:pPr>
              <w:spacing w:after="0" w:line="240" w:lineRule="auto"/>
              <w:jc w:val="right"/>
              <w:rPr>
                <w:rFonts w:ascii="Calibri" w:eastAsia="Times New Roman" w:hAnsi="Calibri" w:cs="Calibri"/>
                <w:b/>
                <w:bCs/>
                <w:color w:val="FF0000"/>
                <w:sz w:val="24"/>
                <w:szCs w:val="24"/>
              </w:rPr>
            </w:pPr>
            <w:r w:rsidRPr="004C7847">
              <w:rPr>
                <w:rFonts w:ascii="Calibri" w:eastAsia="Times New Roman" w:hAnsi="Calibri" w:cs="Calibri"/>
                <w:b/>
                <w:bCs/>
                <w:color w:val="FF0000"/>
                <w:sz w:val="24"/>
                <w:szCs w:val="24"/>
              </w:rPr>
              <w:t>36,10</w:t>
            </w:r>
          </w:p>
        </w:tc>
      </w:tr>
      <w:tr w:rsidR="000B1416" w:rsidRPr="004C7847" w14:paraId="289D9E31" w14:textId="77777777" w:rsidTr="00EC40A5">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57E53269" w14:textId="77777777" w:rsidR="000B1416" w:rsidRPr="004C7847" w:rsidRDefault="000B1416" w:rsidP="00EC40A5">
            <w:pPr>
              <w:spacing w:after="0" w:line="240" w:lineRule="auto"/>
              <w:rPr>
                <w:rFonts w:ascii="Calibri" w:eastAsia="Times New Roman" w:hAnsi="Calibri" w:cs="Calibri"/>
                <w:color w:val="000000"/>
                <w:sz w:val="24"/>
                <w:szCs w:val="24"/>
              </w:rPr>
            </w:pPr>
            <w:r w:rsidRPr="004C7847">
              <w:rPr>
                <w:rFonts w:ascii="Calibri" w:eastAsia="Times New Roman" w:hAnsi="Calibri" w:cs="Calibri"/>
                <w:color w:val="000000"/>
                <w:sz w:val="24"/>
                <w:szCs w:val="24"/>
              </w:rPr>
              <w:t>2022</w:t>
            </w:r>
          </w:p>
        </w:tc>
        <w:tc>
          <w:tcPr>
            <w:tcW w:w="1700" w:type="dxa"/>
            <w:tcBorders>
              <w:top w:val="nil"/>
              <w:left w:val="nil"/>
              <w:bottom w:val="single" w:sz="4" w:space="0" w:color="auto"/>
              <w:right w:val="single" w:sz="4" w:space="0" w:color="auto"/>
            </w:tcBorders>
            <w:shd w:val="clear" w:color="auto" w:fill="auto"/>
            <w:noWrap/>
            <w:vAlign w:val="bottom"/>
            <w:hideMark/>
          </w:tcPr>
          <w:p w14:paraId="0ECBC5AE"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11,56</w:t>
            </w:r>
          </w:p>
        </w:tc>
        <w:tc>
          <w:tcPr>
            <w:tcW w:w="1700" w:type="dxa"/>
            <w:tcBorders>
              <w:top w:val="nil"/>
              <w:left w:val="nil"/>
              <w:bottom w:val="single" w:sz="4" w:space="0" w:color="auto"/>
              <w:right w:val="single" w:sz="4" w:space="0" w:color="auto"/>
            </w:tcBorders>
            <w:shd w:val="clear" w:color="auto" w:fill="auto"/>
            <w:noWrap/>
            <w:vAlign w:val="bottom"/>
            <w:hideMark/>
          </w:tcPr>
          <w:p w14:paraId="3A6B6E64"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6,38</w:t>
            </w:r>
          </w:p>
        </w:tc>
        <w:tc>
          <w:tcPr>
            <w:tcW w:w="1700" w:type="dxa"/>
            <w:tcBorders>
              <w:top w:val="nil"/>
              <w:left w:val="nil"/>
              <w:bottom w:val="single" w:sz="4" w:space="0" w:color="auto"/>
              <w:right w:val="single" w:sz="4" w:space="0" w:color="auto"/>
            </w:tcBorders>
            <w:shd w:val="clear" w:color="auto" w:fill="auto"/>
            <w:noWrap/>
            <w:vAlign w:val="bottom"/>
            <w:hideMark/>
          </w:tcPr>
          <w:p w14:paraId="4676C56C"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18,46</w:t>
            </w:r>
          </w:p>
        </w:tc>
        <w:tc>
          <w:tcPr>
            <w:tcW w:w="1700" w:type="dxa"/>
            <w:tcBorders>
              <w:top w:val="nil"/>
              <w:left w:val="nil"/>
              <w:bottom w:val="single" w:sz="4" w:space="0" w:color="auto"/>
              <w:right w:val="single" w:sz="4" w:space="0" w:color="auto"/>
            </w:tcBorders>
            <w:shd w:val="clear" w:color="auto" w:fill="auto"/>
            <w:noWrap/>
            <w:vAlign w:val="bottom"/>
            <w:hideMark/>
          </w:tcPr>
          <w:p w14:paraId="5580AAEE"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28,91</w:t>
            </w:r>
          </w:p>
        </w:tc>
        <w:tc>
          <w:tcPr>
            <w:tcW w:w="1700" w:type="dxa"/>
            <w:tcBorders>
              <w:top w:val="nil"/>
              <w:left w:val="nil"/>
              <w:bottom w:val="single" w:sz="4" w:space="0" w:color="auto"/>
              <w:right w:val="single" w:sz="4" w:space="0" w:color="auto"/>
            </w:tcBorders>
            <w:shd w:val="clear" w:color="auto" w:fill="auto"/>
            <w:noWrap/>
            <w:vAlign w:val="bottom"/>
            <w:hideMark/>
          </w:tcPr>
          <w:p w14:paraId="442A5F7A" w14:textId="77777777" w:rsidR="000B1416" w:rsidRPr="004C7847" w:rsidRDefault="000B1416" w:rsidP="00EC40A5">
            <w:pPr>
              <w:spacing w:after="0" w:line="240" w:lineRule="auto"/>
              <w:jc w:val="right"/>
              <w:rPr>
                <w:rFonts w:ascii="Calibri" w:eastAsia="Times New Roman" w:hAnsi="Calibri" w:cs="Calibri"/>
                <w:b/>
                <w:bCs/>
                <w:color w:val="FF0000"/>
                <w:sz w:val="24"/>
                <w:szCs w:val="24"/>
              </w:rPr>
            </w:pPr>
            <w:r w:rsidRPr="004C7847">
              <w:rPr>
                <w:rFonts w:ascii="Calibri" w:eastAsia="Times New Roman" w:hAnsi="Calibri" w:cs="Calibri"/>
                <w:b/>
                <w:bCs/>
                <w:color w:val="FF0000"/>
                <w:sz w:val="24"/>
                <w:szCs w:val="24"/>
              </w:rPr>
              <w:t>34,69</w:t>
            </w:r>
          </w:p>
        </w:tc>
      </w:tr>
      <w:tr w:rsidR="000B1416" w:rsidRPr="004C7847" w14:paraId="35A48EEC" w14:textId="77777777" w:rsidTr="00EC40A5">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41CA9398" w14:textId="77777777" w:rsidR="000B1416" w:rsidRPr="004C7847" w:rsidRDefault="000B1416" w:rsidP="00EC40A5">
            <w:pPr>
              <w:spacing w:after="0" w:line="240" w:lineRule="auto"/>
              <w:rPr>
                <w:rFonts w:ascii="Calibri" w:eastAsia="Times New Roman" w:hAnsi="Calibri" w:cs="Calibri"/>
                <w:color w:val="000000"/>
                <w:sz w:val="24"/>
                <w:szCs w:val="24"/>
              </w:rPr>
            </w:pPr>
            <w:r w:rsidRPr="004C7847">
              <w:rPr>
                <w:rFonts w:ascii="Calibri" w:eastAsia="Times New Roman" w:hAnsi="Calibri" w:cs="Calibri"/>
                <w:color w:val="000000"/>
                <w:sz w:val="24"/>
                <w:szCs w:val="24"/>
              </w:rPr>
              <w:t>2021</w:t>
            </w:r>
          </w:p>
        </w:tc>
        <w:tc>
          <w:tcPr>
            <w:tcW w:w="1700" w:type="dxa"/>
            <w:tcBorders>
              <w:top w:val="nil"/>
              <w:left w:val="nil"/>
              <w:bottom w:val="single" w:sz="4" w:space="0" w:color="auto"/>
              <w:right w:val="single" w:sz="4" w:space="0" w:color="auto"/>
            </w:tcBorders>
            <w:shd w:val="clear" w:color="auto" w:fill="auto"/>
            <w:noWrap/>
            <w:vAlign w:val="bottom"/>
            <w:hideMark/>
          </w:tcPr>
          <w:p w14:paraId="138D073D"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11,74</w:t>
            </w:r>
          </w:p>
        </w:tc>
        <w:tc>
          <w:tcPr>
            <w:tcW w:w="1700" w:type="dxa"/>
            <w:tcBorders>
              <w:top w:val="nil"/>
              <w:left w:val="nil"/>
              <w:bottom w:val="single" w:sz="4" w:space="0" w:color="auto"/>
              <w:right w:val="single" w:sz="4" w:space="0" w:color="auto"/>
            </w:tcBorders>
            <w:shd w:val="clear" w:color="auto" w:fill="auto"/>
            <w:noWrap/>
            <w:vAlign w:val="bottom"/>
            <w:hideMark/>
          </w:tcPr>
          <w:p w14:paraId="245B5A8C"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5,42</w:t>
            </w:r>
          </w:p>
        </w:tc>
        <w:tc>
          <w:tcPr>
            <w:tcW w:w="1700" w:type="dxa"/>
            <w:tcBorders>
              <w:top w:val="nil"/>
              <w:left w:val="nil"/>
              <w:bottom w:val="single" w:sz="4" w:space="0" w:color="auto"/>
              <w:right w:val="single" w:sz="4" w:space="0" w:color="auto"/>
            </w:tcBorders>
            <w:shd w:val="clear" w:color="auto" w:fill="auto"/>
            <w:noWrap/>
            <w:vAlign w:val="bottom"/>
            <w:hideMark/>
          </w:tcPr>
          <w:p w14:paraId="5FAD66DA"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20,18</w:t>
            </w:r>
          </w:p>
        </w:tc>
        <w:tc>
          <w:tcPr>
            <w:tcW w:w="1700" w:type="dxa"/>
            <w:tcBorders>
              <w:top w:val="nil"/>
              <w:left w:val="nil"/>
              <w:bottom w:val="single" w:sz="4" w:space="0" w:color="auto"/>
              <w:right w:val="single" w:sz="4" w:space="0" w:color="auto"/>
            </w:tcBorders>
            <w:shd w:val="clear" w:color="auto" w:fill="auto"/>
            <w:noWrap/>
            <w:vAlign w:val="bottom"/>
            <w:hideMark/>
          </w:tcPr>
          <w:p w14:paraId="1A4FA9AA"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29,38</w:t>
            </w:r>
          </w:p>
        </w:tc>
        <w:tc>
          <w:tcPr>
            <w:tcW w:w="1700" w:type="dxa"/>
            <w:tcBorders>
              <w:top w:val="nil"/>
              <w:left w:val="nil"/>
              <w:bottom w:val="single" w:sz="4" w:space="0" w:color="auto"/>
              <w:right w:val="single" w:sz="4" w:space="0" w:color="auto"/>
            </w:tcBorders>
            <w:shd w:val="clear" w:color="auto" w:fill="auto"/>
            <w:noWrap/>
            <w:vAlign w:val="bottom"/>
            <w:hideMark/>
          </w:tcPr>
          <w:p w14:paraId="7D2CAAE2" w14:textId="77777777" w:rsidR="000B1416" w:rsidRPr="004C7847" w:rsidRDefault="000B1416" w:rsidP="00EC40A5">
            <w:pPr>
              <w:spacing w:after="0" w:line="240" w:lineRule="auto"/>
              <w:jc w:val="right"/>
              <w:rPr>
                <w:rFonts w:ascii="Calibri" w:eastAsia="Times New Roman" w:hAnsi="Calibri" w:cs="Calibri"/>
                <w:b/>
                <w:bCs/>
                <w:color w:val="FF0000"/>
                <w:sz w:val="24"/>
                <w:szCs w:val="24"/>
              </w:rPr>
            </w:pPr>
            <w:r w:rsidRPr="004C7847">
              <w:rPr>
                <w:rFonts w:ascii="Calibri" w:eastAsia="Times New Roman" w:hAnsi="Calibri" w:cs="Calibri"/>
                <w:b/>
                <w:bCs/>
                <w:color w:val="FF0000"/>
                <w:sz w:val="24"/>
                <w:szCs w:val="24"/>
              </w:rPr>
              <w:t>33,28</w:t>
            </w:r>
          </w:p>
        </w:tc>
      </w:tr>
      <w:tr w:rsidR="000B1416" w:rsidRPr="004C7847" w14:paraId="27C96FCD" w14:textId="77777777" w:rsidTr="00EC40A5">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050BC017" w14:textId="77777777" w:rsidR="000B1416" w:rsidRPr="004C7847" w:rsidRDefault="000B1416" w:rsidP="00EC40A5">
            <w:pPr>
              <w:spacing w:after="0" w:line="240" w:lineRule="auto"/>
              <w:rPr>
                <w:rFonts w:ascii="Calibri" w:eastAsia="Times New Roman" w:hAnsi="Calibri" w:cs="Calibri"/>
                <w:color w:val="000000"/>
                <w:sz w:val="24"/>
                <w:szCs w:val="24"/>
              </w:rPr>
            </w:pPr>
            <w:r w:rsidRPr="004C7847">
              <w:rPr>
                <w:rFonts w:ascii="Calibri" w:eastAsia="Times New Roman" w:hAnsi="Calibri" w:cs="Calibri"/>
                <w:color w:val="000000"/>
                <w:sz w:val="24"/>
                <w:szCs w:val="24"/>
              </w:rPr>
              <w:t>2020</w:t>
            </w:r>
          </w:p>
        </w:tc>
        <w:tc>
          <w:tcPr>
            <w:tcW w:w="1700" w:type="dxa"/>
            <w:tcBorders>
              <w:top w:val="nil"/>
              <w:left w:val="nil"/>
              <w:bottom w:val="single" w:sz="4" w:space="0" w:color="auto"/>
              <w:right w:val="single" w:sz="4" w:space="0" w:color="auto"/>
            </w:tcBorders>
            <w:shd w:val="clear" w:color="auto" w:fill="auto"/>
            <w:noWrap/>
            <w:vAlign w:val="bottom"/>
            <w:hideMark/>
          </w:tcPr>
          <w:p w14:paraId="2ED4E95B"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11,40</w:t>
            </w:r>
          </w:p>
        </w:tc>
        <w:tc>
          <w:tcPr>
            <w:tcW w:w="1700" w:type="dxa"/>
            <w:tcBorders>
              <w:top w:val="nil"/>
              <w:left w:val="nil"/>
              <w:bottom w:val="single" w:sz="4" w:space="0" w:color="auto"/>
              <w:right w:val="single" w:sz="4" w:space="0" w:color="auto"/>
            </w:tcBorders>
            <w:shd w:val="clear" w:color="auto" w:fill="auto"/>
            <w:noWrap/>
            <w:vAlign w:val="bottom"/>
            <w:hideMark/>
          </w:tcPr>
          <w:p w14:paraId="390907F9"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5,70</w:t>
            </w:r>
          </w:p>
        </w:tc>
        <w:tc>
          <w:tcPr>
            <w:tcW w:w="1700" w:type="dxa"/>
            <w:tcBorders>
              <w:top w:val="nil"/>
              <w:left w:val="nil"/>
              <w:bottom w:val="single" w:sz="4" w:space="0" w:color="auto"/>
              <w:right w:val="single" w:sz="4" w:space="0" w:color="auto"/>
            </w:tcBorders>
            <w:shd w:val="clear" w:color="auto" w:fill="auto"/>
            <w:noWrap/>
            <w:vAlign w:val="bottom"/>
            <w:hideMark/>
          </w:tcPr>
          <w:p w14:paraId="2A83B2FA"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21,30</w:t>
            </w:r>
          </w:p>
        </w:tc>
        <w:tc>
          <w:tcPr>
            <w:tcW w:w="1700" w:type="dxa"/>
            <w:tcBorders>
              <w:top w:val="nil"/>
              <w:left w:val="nil"/>
              <w:bottom w:val="single" w:sz="4" w:space="0" w:color="auto"/>
              <w:right w:val="single" w:sz="4" w:space="0" w:color="auto"/>
            </w:tcBorders>
            <w:shd w:val="clear" w:color="auto" w:fill="auto"/>
            <w:noWrap/>
            <w:vAlign w:val="bottom"/>
            <w:hideMark/>
          </w:tcPr>
          <w:p w14:paraId="1975DA4B"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29,98</w:t>
            </w:r>
          </w:p>
        </w:tc>
        <w:tc>
          <w:tcPr>
            <w:tcW w:w="1700" w:type="dxa"/>
            <w:tcBorders>
              <w:top w:val="nil"/>
              <w:left w:val="nil"/>
              <w:bottom w:val="single" w:sz="4" w:space="0" w:color="auto"/>
              <w:right w:val="single" w:sz="4" w:space="0" w:color="auto"/>
            </w:tcBorders>
            <w:shd w:val="clear" w:color="auto" w:fill="auto"/>
            <w:noWrap/>
            <w:vAlign w:val="bottom"/>
            <w:hideMark/>
          </w:tcPr>
          <w:p w14:paraId="59442EEF"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31,62</w:t>
            </w:r>
          </w:p>
        </w:tc>
      </w:tr>
      <w:tr w:rsidR="000B1416" w:rsidRPr="004C7847" w14:paraId="1248DB31" w14:textId="77777777" w:rsidTr="00EC40A5">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75D2D14E" w14:textId="77777777" w:rsidR="000B1416" w:rsidRPr="004C7847" w:rsidRDefault="000B1416" w:rsidP="00EC40A5">
            <w:pPr>
              <w:spacing w:after="0" w:line="240" w:lineRule="auto"/>
              <w:rPr>
                <w:rFonts w:ascii="Calibri" w:eastAsia="Times New Roman" w:hAnsi="Calibri" w:cs="Calibri"/>
                <w:color w:val="000000"/>
                <w:sz w:val="24"/>
                <w:szCs w:val="24"/>
              </w:rPr>
            </w:pPr>
            <w:r w:rsidRPr="004C7847">
              <w:rPr>
                <w:rFonts w:ascii="Calibri" w:eastAsia="Times New Roman" w:hAnsi="Calibri" w:cs="Calibri"/>
                <w:color w:val="000000"/>
                <w:sz w:val="24"/>
                <w:szCs w:val="24"/>
              </w:rPr>
              <w:t>2019</w:t>
            </w:r>
          </w:p>
        </w:tc>
        <w:tc>
          <w:tcPr>
            <w:tcW w:w="1700" w:type="dxa"/>
            <w:tcBorders>
              <w:top w:val="nil"/>
              <w:left w:val="nil"/>
              <w:bottom w:val="single" w:sz="4" w:space="0" w:color="auto"/>
              <w:right w:val="single" w:sz="4" w:space="0" w:color="auto"/>
            </w:tcBorders>
            <w:shd w:val="clear" w:color="auto" w:fill="auto"/>
            <w:noWrap/>
            <w:vAlign w:val="bottom"/>
            <w:hideMark/>
          </w:tcPr>
          <w:p w14:paraId="33B48244"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10,55</w:t>
            </w:r>
          </w:p>
        </w:tc>
        <w:tc>
          <w:tcPr>
            <w:tcW w:w="1700" w:type="dxa"/>
            <w:tcBorders>
              <w:top w:val="nil"/>
              <w:left w:val="nil"/>
              <w:bottom w:val="single" w:sz="4" w:space="0" w:color="auto"/>
              <w:right w:val="single" w:sz="4" w:space="0" w:color="auto"/>
            </w:tcBorders>
            <w:shd w:val="clear" w:color="auto" w:fill="auto"/>
            <w:noWrap/>
            <w:vAlign w:val="bottom"/>
            <w:hideMark/>
          </w:tcPr>
          <w:p w14:paraId="2EF637F5"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6,92</w:t>
            </w:r>
          </w:p>
        </w:tc>
        <w:tc>
          <w:tcPr>
            <w:tcW w:w="1700" w:type="dxa"/>
            <w:tcBorders>
              <w:top w:val="nil"/>
              <w:left w:val="nil"/>
              <w:bottom w:val="single" w:sz="4" w:space="0" w:color="auto"/>
              <w:right w:val="single" w:sz="4" w:space="0" w:color="auto"/>
            </w:tcBorders>
            <w:shd w:val="clear" w:color="auto" w:fill="auto"/>
            <w:noWrap/>
            <w:vAlign w:val="bottom"/>
            <w:hideMark/>
          </w:tcPr>
          <w:p w14:paraId="36CD6FE5"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18,53</w:t>
            </w:r>
          </w:p>
        </w:tc>
        <w:tc>
          <w:tcPr>
            <w:tcW w:w="1700" w:type="dxa"/>
            <w:tcBorders>
              <w:top w:val="nil"/>
              <w:left w:val="nil"/>
              <w:bottom w:val="single" w:sz="4" w:space="0" w:color="auto"/>
              <w:right w:val="single" w:sz="4" w:space="0" w:color="auto"/>
            </w:tcBorders>
            <w:shd w:val="clear" w:color="auto" w:fill="auto"/>
            <w:noWrap/>
            <w:vAlign w:val="bottom"/>
            <w:hideMark/>
          </w:tcPr>
          <w:p w14:paraId="024A7F62"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30,43</w:t>
            </w:r>
          </w:p>
        </w:tc>
        <w:tc>
          <w:tcPr>
            <w:tcW w:w="1700" w:type="dxa"/>
            <w:tcBorders>
              <w:top w:val="nil"/>
              <w:left w:val="nil"/>
              <w:bottom w:val="single" w:sz="4" w:space="0" w:color="auto"/>
              <w:right w:val="single" w:sz="4" w:space="0" w:color="auto"/>
            </w:tcBorders>
            <w:shd w:val="clear" w:color="auto" w:fill="auto"/>
            <w:noWrap/>
            <w:vAlign w:val="bottom"/>
            <w:hideMark/>
          </w:tcPr>
          <w:p w14:paraId="7F05883F"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33,57</w:t>
            </w:r>
          </w:p>
        </w:tc>
      </w:tr>
      <w:tr w:rsidR="000B1416" w:rsidRPr="004C7847" w14:paraId="624DBEC2" w14:textId="77777777" w:rsidTr="00EC40A5">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00DAC6A" w14:textId="77777777" w:rsidR="000B1416" w:rsidRPr="004C7847" w:rsidRDefault="000B1416" w:rsidP="00EC40A5">
            <w:pPr>
              <w:spacing w:after="0" w:line="240" w:lineRule="auto"/>
              <w:rPr>
                <w:rFonts w:ascii="Calibri" w:eastAsia="Times New Roman" w:hAnsi="Calibri" w:cs="Calibri"/>
                <w:color w:val="000000"/>
                <w:sz w:val="24"/>
                <w:szCs w:val="24"/>
              </w:rPr>
            </w:pPr>
            <w:r w:rsidRPr="004C7847">
              <w:rPr>
                <w:rFonts w:ascii="Calibri" w:eastAsia="Times New Roman" w:hAnsi="Calibri" w:cs="Calibri"/>
                <w:color w:val="000000"/>
                <w:sz w:val="24"/>
                <w:szCs w:val="24"/>
              </w:rPr>
              <w:t>2018</w:t>
            </w:r>
          </w:p>
        </w:tc>
        <w:tc>
          <w:tcPr>
            <w:tcW w:w="1700" w:type="dxa"/>
            <w:tcBorders>
              <w:top w:val="nil"/>
              <w:left w:val="nil"/>
              <w:bottom w:val="single" w:sz="4" w:space="0" w:color="auto"/>
              <w:right w:val="single" w:sz="4" w:space="0" w:color="auto"/>
            </w:tcBorders>
            <w:shd w:val="clear" w:color="auto" w:fill="auto"/>
            <w:noWrap/>
            <w:vAlign w:val="bottom"/>
            <w:hideMark/>
          </w:tcPr>
          <w:p w14:paraId="779C082A"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10,62</w:t>
            </w:r>
          </w:p>
        </w:tc>
        <w:tc>
          <w:tcPr>
            <w:tcW w:w="1700" w:type="dxa"/>
            <w:tcBorders>
              <w:top w:val="nil"/>
              <w:left w:val="nil"/>
              <w:bottom w:val="single" w:sz="4" w:space="0" w:color="auto"/>
              <w:right w:val="single" w:sz="4" w:space="0" w:color="auto"/>
            </w:tcBorders>
            <w:shd w:val="clear" w:color="auto" w:fill="auto"/>
            <w:noWrap/>
            <w:vAlign w:val="bottom"/>
            <w:hideMark/>
          </w:tcPr>
          <w:p w14:paraId="37F23329"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6,98</w:t>
            </w:r>
          </w:p>
        </w:tc>
        <w:tc>
          <w:tcPr>
            <w:tcW w:w="1700" w:type="dxa"/>
            <w:tcBorders>
              <w:top w:val="nil"/>
              <w:left w:val="nil"/>
              <w:bottom w:val="single" w:sz="4" w:space="0" w:color="auto"/>
              <w:right w:val="single" w:sz="4" w:space="0" w:color="auto"/>
            </w:tcBorders>
            <w:shd w:val="clear" w:color="auto" w:fill="auto"/>
            <w:noWrap/>
            <w:vAlign w:val="bottom"/>
            <w:hideMark/>
          </w:tcPr>
          <w:p w14:paraId="61A18821"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18,95</w:t>
            </w:r>
          </w:p>
        </w:tc>
        <w:tc>
          <w:tcPr>
            <w:tcW w:w="1700" w:type="dxa"/>
            <w:tcBorders>
              <w:top w:val="nil"/>
              <w:left w:val="nil"/>
              <w:bottom w:val="single" w:sz="4" w:space="0" w:color="auto"/>
              <w:right w:val="single" w:sz="4" w:space="0" w:color="auto"/>
            </w:tcBorders>
            <w:shd w:val="clear" w:color="auto" w:fill="auto"/>
            <w:noWrap/>
            <w:vAlign w:val="bottom"/>
            <w:hideMark/>
          </w:tcPr>
          <w:p w14:paraId="0CF04AD5"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30,64</w:t>
            </w:r>
          </w:p>
        </w:tc>
        <w:tc>
          <w:tcPr>
            <w:tcW w:w="1700" w:type="dxa"/>
            <w:tcBorders>
              <w:top w:val="nil"/>
              <w:left w:val="nil"/>
              <w:bottom w:val="single" w:sz="4" w:space="0" w:color="auto"/>
              <w:right w:val="single" w:sz="4" w:space="0" w:color="auto"/>
            </w:tcBorders>
            <w:shd w:val="clear" w:color="auto" w:fill="auto"/>
            <w:noWrap/>
            <w:vAlign w:val="bottom"/>
            <w:hideMark/>
          </w:tcPr>
          <w:p w14:paraId="797395FB"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32,80</w:t>
            </w:r>
          </w:p>
        </w:tc>
      </w:tr>
      <w:tr w:rsidR="000B1416" w:rsidRPr="004C7847" w14:paraId="6BDFB94A" w14:textId="77777777" w:rsidTr="00EC40A5">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5B9C0CFD" w14:textId="77777777" w:rsidR="000B1416" w:rsidRPr="004C7847" w:rsidRDefault="000B1416" w:rsidP="00EC40A5">
            <w:pPr>
              <w:spacing w:after="0" w:line="240" w:lineRule="auto"/>
              <w:rPr>
                <w:rFonts w:ascii="Calibri" w:eastAsia="Times New Roman" w:hAnsi="Calibri" w:cs="Calibri"/>
                <w:color w:val="000000"/>
                <w:sz w:val="24"/>
                <w:szCs w:val="24"/>
              </w:rPr>
            </w:pPr>
            <w:r w:rsidRPr="004C7847">
              <w:rPr>
                <w:rFonts w:ascii="Calibri" w:eastAsia="Times New Roman" w:hAnsi="Calibri" w:cs="Calibri"/>
                <w:color w:val="000000"/>
                <w:sz w:val="24"/>
                <w:szCs w:val="24"/>
              </w:rPr>
              <w:t>2017</w:t>
            </w:r>
          </w:p>
        </w:tc>
        <w:tc>
          <w:tcPr>
            <w:tcW w:w="1700" w:type="dxa"/>
            <w:tcBorders>
              <w:top w:val="nil"/>
              <w:left w:val="nil"/>
              <w:bottom w:val="single" w:sz="4" w:space="0" w:color="auto"/>
              <w:right w:val="single" w:sz="4" w:space="0" w:color="auto"/>
            </w:tcBorders>
            <w:shd w:val="clear" w:color="auto" w:fill="auto"/>
            <w:noWrap/>
            <w:vAlign w:val="bottom"/>
            <w:hideMark/>
          </w:tcPr>
          <w:p w14:paraId="0CAB3110"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10,91</w:t>
            </w:r>
          </w:p>
        </w:tc>
        <w:tc>
          <w:tcPr>
            <w:tcW w:w="1700" w:type="dxa"/>
            <w:tcBorders>
              <w:top w:val="nil"/>
              <w:left w:val="nil"/>
              <w:bottom w:val="single" w:sz="4" w:space="0" w:color="auto"/>
              <w:right w:val="single" w:sz="4" w:space="0" w:color="auto"/>
            </w:tcBorders>
            <w:shd w:val="clear" w:color="auto" w:fill="auto"/>
            <w:noWrap/>
            <w:vAlign w:val="bottom"/>
            <w:hideMark/>
          </w:tcPr>
          <w:p w14:paraId="1E85DC8D"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7,18</w:t>
            </w:r>
          </w:p>
        </w:tc>
        <w:tc>
          <w:tcPr>
            <w:tcW w:w="1700" w:type="dxa"/>
            <w:tcBorders>
              <w:top w:val="nil"/>
              <w:left w:val="nil"/>
              <w:bottom w:val="single" w:sz="4" w:space="0" w:color="auto"/>
              <w:right w:val="single" w:sz="4" w:space="0" w:color="auto"/>
            </w:tcBorders>
            <w:shd w:val="clear" w:color="auto" w:fill="auto"/>
            <w:noWrap/>
            <w:vAlign w:val="bottom"/>
            <w:hideMark/>
          </w:tcPr>
          <w:p w14:paraId="106AC75F"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19,39</w:t>
            </w:r>
          </w:p>
        </w:tc>
        <w:tc>
          <w:tcPr>
            <w:tcW w:w="1700" w:type="dxa"/>
            <w:tcBorders>
              <w:top w:val="nil"/>
              <w:left w:val="nil"/>
              <w:bottom w:val="single" w:sz="4" w:space="0" w:color="auto"/>
              <w:right w:val="single" w:sz="4" w:space="0" w:color="auto"/>
            </w:tcBorders>
            <w:shd w:val="clear" w:color="auto" w:fill="auto"/>
            <w:noWrap/>
            <w:vAlign w:val="bottom"/>
            <w:hideMark/>
          </w:tcPr>
          <w:p w14:paraId="6B6F3930"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30,76</w:t>
            </w:r>
          </w:p>
        </w:tc>
        <w:tc>
          <w:tcPr>
            <w:tcW w:w="1700" w:type="dxa"/>
            <w:tcBorders>
              <w:top w:val="nil"/>
              <w:left w:val="nil"/>
              <w:bottom w:val="single" w:sz="4" w:space="0" w:color="auto"/>
              <w:right w:val="single" w:sz="4" w:space="0" w:color="auto"/>
            </w:tcBorders>
            <w:shd w:val="clear" w:color="auto" w:fill="auto"/>
            <w:noWrap/>
            <w:vAlign w:val="bottom"/>
            <w:hideMark/>
          </w:tcPr>
          <w:p w14:paraId="24F1D0B0"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31,76</w:t>
            </w:r>
          </w:p>
        </w:tc>
      </w:tr>
      <w:tr w:rsidR="000B1416" w:rsidRPr="004C7847" w14:paraId="0CFFFD7D" w14:textId="77777777" w:rsidTr="00EC40A5">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00D4456C" w14:textId="77777777" w:rsidR="000B1416" w:rsidRPr="004C7847" w:rsidRDefault="000B1416" w:rsidP="00EC40A5">
            <w:pPr>
              <w:spacing w:after="0" w:line="240" w:lineRule="auto"/>
              <w:rPr>
                <w:rFonts w:ascii="Calibri" w:eastAsia="Times New Roman" w:hAnsi="Calibri" w:cs="Calibri"/>
                <w:color w:val="000000"/>
                <w:sz w:val="24"/>
                <w:szCs w:val="24"/>
              </w:rPr>
            </w:pPr>
            <w:r w:rsidRPr="004C7847">
              <w:rPr>
                <w:rFonts w:ascii="Calibri" w:eastAsia="Times New Roman" w:hAnsi="Calibri" w:cs="Calibri"/>
                <w:color w:val="000000"/>
                <w:sz w:val="24"/>
                <w:szCs w:val="24"/>
              </w:rPr>
              <w:t>2016</w:t>
            </w:r>
          </w:p>
        </w:tc>
        <w:tc>
          <w:tcPr>
            <w:tcW w:w="1700" w:type="dxa"/>
            <w:tcBorders>
              <w:top w:val="nil"/>
              <w:left w:val="nil"/>
              <w:bottom w:val="single" w:sz="4" w:space="0" w:color="auto"/>
              <w:right w:val="single" w:sz="4" w:space="0" w:color="auto"/>
            </w:tcBorders>
            <w:shd w:val="clear" w:color="auto" w:fill="auto"/>
            <w:noWrap/>
            <w:vAlign w:val="bottom"/>
            <w:hideMark/>
          </w:tcPr>
          <w:p w14:paraId="6A77E552"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10,79</w:t>
            </w:r>
          </w:p>
        </w:tc>
        <w:tc>
          <w:tcPr>
            <w:tcW w:w="1700" w:type="dxa"/>
            <w:tcBorders>
              <w:top w:val="nil"/>
              <w:left w:val="nil"/>
              <w:bottom w:val="single" w:sz="4" w:space="0" w:color="auto"/>
              <w:right w:val="single" w:sz="4" w:space="0" w:color="auto"/>
            </w:tcBorders>
            <w:shd w:val="clear" w:color="auto" w:fill="auto"/>
            <w:noWrap/>
            <w:vAlign w:val="bottom"/>
            <w:hideMark/>
          </w:tcPr>
          <w:p w14:paraId="14A577A0"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7,62</w:t>
            </w:r>
          </w:p>
        </w:tc>
        <w:tc>
          <w:tcPr>
            <w:tcW w:w="1700" w:type="dxa"/>
            <w:tcBorders>
              <w:top w:val="nil"/>
              <w:left w:val="nil"/>
              <w:bottom w:val="single" w:sz="4" w:space="0" w:color="auto"/>
              <w:right w:val="single" w:sz="4" w:space="0" w:color="auto"/>
            </w:tcBorders>
            <w:shd w:val="clear" w:color="auto" w:fill="auto"/>
            <w:noWrap/>
            <w:vAlign w:val="bottom"/>
            <w:hideMark/>
          </w:tcPr>
          <w:p w14:paraId="2AEAE53B"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19,77</w:t>
            </w:r>
          </w:p>
        </w:tc>
        <w:tc>
          <w:tcPr>
            <w:tcW w:w="1700" w:type="dxa"/>
            <w:tcBorders>
              <w:top w:val="nil"/>
              <w:left w:val="nil"/>
              <w:bottom w:val="single" w:sz="4" w:space="0" w:color="auto"/>
              <w:right w:val="single" w:sz="4" w:space="0" w:color="auto"/>
            </w:tcBorders>
            <w:shd w:val="clear" w:color="auto" w:fill="auto"/>
            <w:noWrap/>
            <w:vAlign w:val="bottom"/>
            <w:hideMark/>
          </w:tcPr>
          <w:p w14:paraId="1068D371"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31,17</w:t>
            </w:r>
          </w:p>
        </w:tc>
        <w:tc>
          <w:tcPr>
            <w:tcW w:w="1700" w:type="dxa"/>
            <w:tcBorders>
              <w:top w:val="nil"/>
              <w:left w:val="nil"/>
              <w:bottom w:val="single" w:sz="4" w:space="0" w:color="auto"/>
              <w:right w:val="single" w:sz="4" w:space="0" w:color="auto"/>
            </w:tcBorders>
            <w:shd w:val="clear" w:color="auto" w:fill="auto"/>
            <w:noWrap/>
            <w:vAlign w:val="bottom"/>
            <w:hideMark/>
          </w:tcPr>
          <w:p w14:paraId="208442B6"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30,66</w:t>
            </w:r>
          </w:p>
        </w:tc>
      </w:tr>
      <w:tr w:rsidR="000B1416" w:rsidRPr="004C7847" w14:paraId="3F303AB9" w14:textId="77777777" w:rsidTr="00EC40A5">
        <w:trPr>
          <w:trHeight w:val="31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53AC4ED2" w14:textId="77777777" w:rsidR="000B1416" w:rsidRPr="004C7847" w:rsidRDefault="000B1416" w:rsidP="00EC40A5">
            <w:pPr>
              <w:spacing w:after="0" w:line="240" w:lineRule="auto"/>
              <w:rPr>
                <w:rFonts w:ascii="Calibri" w:eastAsia="Times New Roman" w:hAnsi="Calibri" w:cs="Calibri"/>
                <w:color w:val="000000"/>
                <w:sz w:val="24"/>
                <w:szCs w:val="24"/>
              </w:rPr>
            </w:pPr>
            <w:r w:rsidRPr="004C7847">
              <w:rPr>
                <w:rFonts w:ascii="Calibri" w:eastAsia="Times New Roman" w:hAnsi="Calibri" w:cs="Calibri"/>
                <w:color w:val="000000"/>
                <w:sz w:val="24"/>
                <w:szCs w:val="24"/>
              </w:rPr>
              <w:t>2015</w:t>
            </w:r>
          </w:p>
        </w:tc>
        <w:tc>
          <w:tcPr>
            <w:tcW w:w="1700" w:type="dxa"/>
            <w:tcBorders>
              <w:top w:val="nil"/>
              <w:left w:val="nil"/>
              <w:bottom w:val="single" w:sz="4" w:space="0" w:color="auto"/>
              <w:right w:val="single" w:sz="4" w:space="0" w:color="auto"/>
            </w:tcBorders>
            <w:shd w:val="clear" w:color="auto" w:fill="auto"/>
            <w:noWrap/>
            <w:vAlign w:val="bottom"/>
            <w:hideMark/>
          </w:tcPr>
          <w:p w14:paraId="1458A0CA"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10,65</w:t>
            </w:r>
          </w:p>
        </w:tc>
        <w:tc>
          <w:tcPr>
            <w:tcW w:w="1700" w:type="dxa"/>
            <w:tcBorders>
              <w:top w:val="nil"/>
              <w:left w:val="nil"/>
              <w:bottom w:val="single" w:sz="4" w:space="0" w:color="auto"/>
              <w:right w:val="single" w:sz="4" w:space="0" w:color="auto"/>
            </w:tcBorders>
            <w:shd w:val="clear" w:color="auto" w:fill="auto"/>
            <w:noWrap/>
            <w:vAlign w:val="bottom"/>
            <w:hideMark/>
          </w:tcPr>
          <w:p w14:paraId="271D1856"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7,81</w:t>
            </w:r>
          </w:p>
        </w:tc>
        <w:tc>
          <w:tcPr>
            <w:tcW w:w="1700" w:type="dxa"/>
            <w:tcBorders>
              <w:top w:val="nil"/>
              <w:left w:val="nil"/>
              <w:bottom w:val="single" w:sz="4" w:space="0" w:color="auto"/>
              <w:right w:val="single" w:sz="4" w:space="0" w:color="auto"/>
            </w:tcBorders>
            <w:shd w:val="clear" w:color="auto" w:fill="auto"/>
            <w:noWrap/>
            <w:vAlign w:val="bottom"/>
            <w:hideMark/>
          </w:tcPr>
          <w:p w14:paraId="223B6280"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20,23</w:t>
            </w:r>
          </w:p>
        </w:tc>
        <w:tc>
          <w:tcPr>
            <w:tcW w:w="1700" w:type="dxa"/>
            <w:tcBorders>
              <w:top w:val="nil"/>
              <w:left w:val="nil"/>
              <w:bottom w:val="single" w:sz="4" w:space="0" w:color="auto"/>
              <w:right w:val="single" w:sz="4" w:space="0" w:color="auto"/>
            </w:tcBorders>
            <w:shd w:val="clear" w:color="auto" w:fill="auto"/>
            <w:noWrap/>
            <w:vAlign w:val="bottom"/>
            <w:hideMark/>
          </w:tcPr>
          <w:p w14:paraId="5B3E985F"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31,59</w:t>
            </w:r>
          </w:p>
        </w:tc>
        <w:tc>
          <w:tcPr>
            <w:tcW w:w="1700" w:type="dxa"/>
            <w:tcBorders>
              <w:top w:val="nil"/>
              <w:left w:val="nil"/>
              <w:bottom w:val="single" w:sz="4" w:space="0" w:color="auto"/>
              <w:right w:val="single" w:sz="4" w:space="0" w:color="auto"/>
            </w:tcBorders>
            <w:shd w:val="clear" w:color="auto" w:fill="auto"/>
            <w:noWrap/>
            <w:vAlign w:val="bottom"/>
            <w:hideMark/>
          </w:tcPr>
          <w:p w14:paraId="0B68667B" w14:textId="77777777" w:rsidR="000B1416" w:rsidRPr="004C7847" w:rsidRDefault="000B1416" w:rsidP="00EC40A5">
            <w:pPr>
              <w:spacing w:after="0" w:line="240" w:lineRule="auto"/>
              <w:jc w:val="right"/>
              <w:rPr>
                <w:rFonts w:ascii="Calibri" w:eastAsia="Times New Roman" w:hAnsi="Calibri" w:cs="Calibri"/>
                <w:color w:val="000000"/>
                <w:sz w:val="24"/>
                <w:szCs w:val="24"/>
              </w:rPr>
            </w:pPr>
            <w:r w:rsidRPr="004C7847">
              <w:rPr>
                <w:rFonts w:ascii="Calibri" w:eastAsia="Times New Roman" w:hAnsi="Calibri" w:cs="Calibri"/>
                <w:color w:val="000000"/>
                <w:sz w:val="24"/>
                <w:szCs w:val="24"/>
              </w:rPr>
              <w:t>29,73</w:t>
            </w:r>
          </w:p>
        </w:tc>
      </w:tr>
    </w:tbl>
    <w:p w14:paraId="04A46F16" w14:textId="3A0483C7" w:rsidR="001B1227" w:rsidRPr="004665AB" w:rsidRDefault="000B1416" w:rsidP="004665AB">
      <w:pPr>
        <w:pStyle w:val="Heading1"/>
        <w:rPr>
          <w:sz w:val="24"/>
        </w:rPr>
      </w:pPr>
      <w:bookmarkStart w:id="6" w:name="_Toc145402360"/>
      <w:r>
        <w:rPr>
          <w:sz w:val="24"/>
        </w:rPr>
        <w:lastRenderedPageBreak/>
        <w:t>F</w:t>
      </w:r>
      <w:r w:rsidR="0083490E" w:rsidRPr="004665AB">
        <w:rPr>
          <w:sz w:val="24"/>
        </w:rPr>
        <w:t>RAGILITATEA VÂRSTNICULUI</w:t>
      </w:r>
      <w:bookmarkEnd w:id="6"/>
    </w:p>
    <w:p w14:paraId="7F9DFB17" w14:textId="77777777" w:rsidR="004665AB" w:rsidRDefault="004665AB" w:rsidP="004665AB">
      <w:pPr>
        <w:spacing w:after="0" w:line="240" w:lineRule="auto"/>
        <w:jc w:val="both"/>
        <w:rPr>
          <w:sz w:val="24"/>
          <w:szCs w:val="24"/>
        </w:rPr>
      </w:pPr>
    </w:p>
    <w:p w14:paraId="6C202FA2" w14:textId="1BEAAF1D" w:rsidR="006A3A73" w:rsidRDefault="00EC142C" w:rsidP="00DF093D">
      <w:pPr>
        <w:jc w:val="both"/>
        <w:rPr>
          <w:sz w:val="24"/>
          <w:szCs w:val="24"/>
        </w:rPr>
      </w:pPr>
      <w:r>
        <w:rPr>
          <w:sz w:val="24"/>
          <w:szCs w:val="24"/>
        </w:rPr>
        <w:t>Așa cum am arătat mai sus, c</w:t>
      </w:r>
      <w:r w:rsidR="0083490E" w:rsidRPr="0083490E">
        <w:rPr>
          <w:sz w:val="24"/>
          <w:szCs w:val="24"/>
        </w:rPr>
        <w:t>re</w:t>
      </w:r>
      <w:r w:rsidR="00132319">
        <w:rPr>
          <w:sz w:val="24"/>
          <w:szCs w:val="24"/>
        </w:rPr>
        <w:t>ș</w:t>
      </w:r>
      <w:r w:rsidR="0083490E" w:rsidRPr="0083490E">
        <w:rPr>
          <w:sz w:val="24"/>
          <w:szCs w:val="24"/>
        </w:rPr>
        <w:t>terea numărului populației în vârstă este una dintre problemele majore actuale și mai ales de viitor al Europei. Raportul European al Îmbătrinirii din 20</w:t>
      </w:r>
      <w:r w:rsidR="000516A4">
        <w:rPr>
          <w:sz w:val="24"/>
          <w:szCs w:val="24"/>
        </w:rPr>
        <w:t>21</w:t>
      </w:r>
      <w:r w:rsidR="000516A4">
        <w:rPr>
          <w:rStyle w:val="FootnoteReference"/>
          <w:sz w:val="24"/>
          <w:szCs w:val="24"/>
        </w:rPr>
        <w:footnoteReference w:id="14"/>
      </w:r>
      <w:r w:rsidR="0083490E" w:rsidRPr="0083490E">
        <w:rPr>
          <w:sz w:val="24"/>
          <w:szCs w:val="24"/>
        </w:rPr>
        <w:t xml:space="preserve"> arată că numărul persoanelor peste 65 de ani va crește</w:t>
      </w:r>
      <w:r w:rsidR="00813FA7">
        <w:rPr>
          <w:sz w:val="24"/>
          <w:szCs w:val="24"/>
        </w:rPr>
        <w:t>, în România,</w:t>
      </w:r>
      <w:r w:rsidR="0083490E" w:rsidRPr="0083490E">
        <w:rPr>
          <w:sz w:val="24"/>
          <w:szCs w:val="24"/>
        </w:rPr>
        <w:t xml:space="preserve"> de la 18</w:t>
      </w:r>
      <w:r w:rsidR="00813FA7">
        <w:rPr>
          <w:sz w:val="24"/>
          <w:szCs w:val="24"/>
        </w:rPr>
        <w:t>,7</w:t>
      </w:r>
      <w:r w:rsidR="0083490E" w:rsidRPr="0083490E">
        <w:rPr>
          <w:sz w:val="24"/>
          <w:szCs w:val="24"/>
        </w:rPr>
        <w:t xml:space="preserve">% </w:t>
      </w:r>
      <w:r w:rsidR="00813FA7">
        <w:rPr>
          <w:sz w:val="24"/>
          <w:szCs w:val="24"/>
        </w:rPr>
        <w:t xml:space="preserve">în anul 2019 </w:t>
      </w:r>
      <w:r w:rsidR="0083490E" w:rsidRPr="0083490E">
        <w:rPr>
          <w:sz w:val="24"/>
          <w:szCs w:val="24"/>
        </w:rPr>
        <w:t xml:space="preserve">la </w:t>
      </w:r>
      <w:r w:rsidR="006A3A73">
        <w:rPr>
          <w:sz w:val="24"/>
          <w:szCs w:val="24"/>
        </w:rPr>
        <w:t>26,9% în 2040, 30,7% până în 2050, 32,2% până în 2060</w:t>
      </w:r>
      <w:r w:rsidR="00DF093D">
        <w:rPr>
          <w:sz w:val="24"/>
          <w:szCs w:val="24"/>
        </w:rPr>
        <w:t>,</w:t>
      </w:r>
      <w:r w:rsidR="0083490E" w:rsidRPr="0083490E">
        <w:rPr>
          <w:sz w:val="24"/>
          <w:szCs w:val="24"/>
        </w:rPr>
        <w:t xml:space="preserve"> iar a celor peste 80 de ani</w:t>
      </w:r>
      <w:r w:rsidR="00DF093D">
        <w:rPr>
          <w:sz w:val="24"/>
          <w:szCs w:val="24"/>
        </w:rPr>
        <w:t xml:space="preserve"> </w:t>
      </w:r>
      <w:r w:rsidR="006A3A73">
        <w:rPr>
          <w:sz w:val="24"/>
          <w:szCs w:val="24"/>
        </w:rPr>
        <w:t xml:space="preserve">apropape că </w:t>
      </w:r>
      <w:r w:rsidR="0083490E" w:rsidRPr="0083490E">
        <w:rPr>
          <w:sz w:val="24"/>
          <w:szCs w:val="24"/>
        </w:rPr>
        <w:t xml:space="preserve">se va </w:t>
      </w:r>
      <w:r w:rsidR="006A3A73">
        <w:rPr>
          <w:sz w:val="24"/>
          <w:szCs w:val="24"/>
        </w:rPr>
        <w:t>tripla</w:t>
      </w:r>
      <w:r w:rsidR="0083490E" w:rsidRPr="0083490E">
        <w:rPr>
          <w:sz w:val="24"/>
          <w:szCs w:val="24"/>
        </w:rPr>
        <w:t xml:space="preserve"> (de la </w:t>
      </w:r>
      <w:r w:rsidR="006A3A73">
        <w:rPr>
          <w:sz w:val="24"/>
          <w:szCs w:val="24"/>
        </w:rPr>
        <w:t>4,7</w:t>
      </w:r>
      <w:r w:rsidR="0083490E" w:rsidRPr="0083490E">
        <w:rPr>
          <w:sz w:val="24"/>
          <w:szCs w:val="24"/>
        </w:rPr>
        <w:t xml:space="preserve">% </w:t>
      </w:r>
      <w:r w:rsidR="006A3A73">
        <w:rPr>
          <w:sz w:val="24"/>
          <w:szCs w:val="24"/>
        </w:rPr>
        <w:t xml:space="preserve">în anul 2019 </w:t>
      </w:r>
      <w:r w:rsidR="0083490E" w:rsidRPr="0083490E">
        <w:rPr>
          <w:sz w:val="24"/>
          <w:szCs w:val="24"/>
        </w:rPr>
        <w:t>la 1</w:t>
      </w:r>
      <w:r w:rsidR="006A3A73">
        <w:rPr>
          <w:sz w:val="24"/>
          <w:szCs w:val="24"/>
        </w:rPr>
        <w:t>3,</w:t>
      </w:r>
      <w:r w:rsidR="0083490E" w:rsidRPr="0083490E">
        <w:rPr>
          <w:sz w:val="24"/>
          <w:szCs w:val="24"/>
        </w:rPr>
        <w:t xml:space="preserve">2%). </w:t>
      </w:r>
    </w:p>
    <w:p w14:paraId="7B83BE9F" w14:textId="54C0B5CD" w:rsidR="0083490E" w:rsidRPr="0083490E" w:rsidRDefault="00DF093D" w:rsidP="00DF093D">
      <w:pPr>
        <w:jc w:val="both"/>
        <w:rPr>
          <w:sz w:val="24"/>
          <w:szCs w:val="24"/>
        </w:rPr>
      </w:pPr>
      <w:r>
        <w:rPr>
          <w:sz w:val="24"/>
          <w:szCs w:val="24"/>
        </w:rPr>
        <w:t xml:space="preserve">Conceptul de </w:t>
      </w:r>
      <w:r w:rsidRPr="00DF093D">
        <w:rPr>
          <w:sz w:val="24"/>
          <w:szCs w:val="24"/>
        </w:rPr>
        <w:t>f</w:t>
      </w:r>
      <w:r w:rsidR="0083490E" w:rsidRPr="00DF093D">
        <w:rPr>
          <w:sz w:val="24"/>
          <w:szCs w:val="24"/>
        </w:rPr>
        <w:t>ragilit</w:t>
      </w:r>
      <w:r w:rsidRPr="00DF093D">
        <w:rPr>
          <w:sz w:val="24"/>
          <w:szCs w:val="24"/>
        </w:rPr>
        <w:t>ate a</w:t>
      </w:r>
      <w:r w:rsidR="0083490E" w:rsidRPr="00DF093D">
        <w:rPr>
          <w:sz w:val="24"/>
          <w:szCs w:val="24"/>
        </w:rPr>
        <w:t xml:space="preserve"> vârstnicului</w:t>
      </w:r>
      <w:r w:rsidR="0083490E" w:rsidRPr="0083490E">
        <w:rPr>
          <w:sz w:val="24"/>
          <w:szCs w:val="24"/>
        </w:rPr>
        <w:t xml:space="preserve"> nu </w:t>
      </w:r>
      <w:r>
        <w:rPr>
          <w:sz w:val="24"/>
          <w:szCs w:val="24"/>
        </w:rPr>
        <w:t xml:space="preserve">se referă la </w:t>
      </w:r>
      <w:r w:rsidR="0083490E" w:rsidRPr="0083490E">
        <w:rPr>
          <w:sz w:val="24"/>
          <w:szCs w:val="24"/>
        </w:rPr>
        <w:t>propor</w:t>
      </w:r>
      <w:r>
        <w:rPr>
          <w:sz w:val="24"/>
          <w:szCs w:val="24"/>
        </w:rPr>
        <w:t>ț</w:t>
      </w:r>
      <w:r w:rsidR="0083490E" w:rsidRPr="0083490E">
        <w:rPr>
          <w:sz w:val="24"/>
          <w:szCs w:val="24"/>
        </w:rPr>
        <w:t xml:space="preserve">ia </w:t>
      </w:r>
      <w:r>
        <w:rPr>
          <w:sz w:val="24"/>
          <w:szCs w:val="24"/>
        </w:rPr>
        <w:t>persoanelor peste 65 ani,</w:t>
      </w:r>
      <w:r w:rsidR="0083490E" w:rsidRPr="0083490E">
        <w:rPr>
          <w:sz w:val="24"/>
          <w:szCs w:val="24"/>
        </w:rPr>
        <w:t xml:space="preserve"> ci</w:t>
      </w:r>
      <w:r>
        <w:rPr>
          <w:sz w:val="24"/>
          <w:szCs w:val="24"/>
        </w:rPr>
        <w:t xml:space="preserve"> la</w:t>
      </w:r>
      <w:r w:rsidR="0083490E" w:rsidRPr="0083490E">
        <w:rPr>
          <w:sz w:val="24"/>
          <w:szCs w:val="24"/>
        </w:rPr>
        <w:t xml:space="preserve"> numărul în continuă creștere de persoane în vârstă care au riscul major de a </w:t>
      </w:r>
      <w:r w:rsidR="0083490E" w:rsidRPr="00132319">
        <w:rPr>
          <w:sz w:val="24"/>
          <w:szCs w:val="24"/>
        </w:rPr>
        <w:t>deveni fragili și care</w:t>
      </w:r>
      <w:r w:rsidRPr="00132319">
        <w:rPr>
          <w:sz w:val="24"/>
          <w:szCs w:val="24"/>
        </w:rPr>
        <w:t>,</w:t>
      </w:r>
      <w:r w:rsidR="0083490E" w:rsidRPr="00132319">
        <w:rPr>
          <w:sz w:val="24"/>
          <w:szCs w:val="24"/>
        </w:rPr>
        <w:t xml:space="preserve"> foarte probabil</w:t>
      </w:r>
      <w:r w:rsidRPr="00132319">
        <w:rPr>
          <w:sz w:val="24"/>
          <w:szCs w:val="24"/>
        </w:rPr>
        <w:t>,</w:t>
      </w:r>
      <w:r w:rsidR="0083490E" w:rsidRPr="00132319">
        <w:rPr>
          <w:sz w:val="24"/>
          <w:szCs w:val="24"/>
        </w:rPr>
        <w:t xml:space="preserve"> vor dezvolta dizabilități</w:t>
      </w:r>
      <w:r w:rsidRPr="00132319">
        <w:rPr>
          <w:sz w:val="24"/>
          <w:szCs w:val="24"/>
        </w:rPr>
        <w:t xml:space="preserve"> pentru care vor avea nevoie de servicii de sănătate de tip îngrijiri la domiciliu</w:t>
      </w:r>
      <w:r w:rsidR="0083490E" w:rsidRPr="00132319">
        <w:rPr>
          <w:sz w:val="24"/>
          <w:szCs w:val="24"/>
        </w:rPr>
        <w:t>. Procesul de îmbătrânire în sine creşte riscul de fragilitate dar nu generează automat</w:t>
      </w:r>
      <w:r w:rsidRPr="00132319">
        <w:rPr>
          <w:sz w:val="24"/>
          <w:szCs w:val="24"/>
        </w:rPr>
        <w:t xml:space="preserve"> </w:t>
      </w:r>
      <w:r w:rsidR="0083490E" w:rsidRPr="00132319">
        <w:rPr>
          <w:sz w:val="24"/>
          <w:szCs w:val="24"/>
        </w:rPr>
        <w:t xml:space="preserve">fragilitatea, care este rezultatul interacţiunii mai multor factori, precum </w:t>
      </w:r>
      <w:r w:rsidR="00442C62" w:rsidRPr="00132319">
        <w:rPr>
          <w:sz w:val="24"/>
          <w:szCs w:val="24"/>
        </w:rPr>
        <w:t xml:space="preserve">stilul de viaţă, </w:t>
      </w:r>
      <w:r w:rsidR="0083490E" w:rsidRPr="00132319">
        <w:rPr>
          <w:sz w:val="24"/>
          <w:szCs w:val="24"/>
        </w:rPr>
        <w:t>bolile cronice, mediul şi elementele cultural-religioase etc.</w:t>
      </w:r>
      <w:r w:rsidRPr="00132319">
        <w:rPr>
          <w:sz w:val="24"/>
          <w:szCs w:val="24"/>
        </w:rPr>
        <w:t xml:space="preserve"> E</w:t>
      </w:r>
      <w:r w:rsidR="0083490E" w:rsidRPr="00132319">
        <w:rPr>
          <w:sz w:val="24"/>
          <w:szCs w:val="24"/>
        </w:rPr>
        <w:t xml:space="preserve">ste larg acceptat că termenul de frailty - fragilitatea vârstnicului </w:t>
      </w:r>
      <w:r w:rsidR="006E786A">
        <w:rPr>
          <w:sz w:val="24"/>
          <w:szCs w:val="24"/>
        </w:rPr>
        <w:t xml:space="preserve">- </w:t>
      </w:r>
      <w:r w:rsidR="0083490E" w:rsidRPr="00132319">
        <w:rPr>
          <w:sz w:val="24"/>
          <w:szCs w:val="24"/>
        </w:rPr>
        <w:t>este indubitabil legat de vârsta persoanelor; persoana tânără poate avea un status de vulnerabilate dar nu de fragilitate. Fragilitatea vârstnicului se manifestă printr-o sc</w:t>
      </w:r>
      <w:r w:rsidR="001711BD" w:rsidRPr="00132319">
        <w:rPr>
          <w:sz w:val="24"/>
          <w:szCs w:val="24"/>
        </w:rPr>
        <w:t>ă</w:t>
      </w:r>
      <w:r w:rsidR="0083490E" w:rsidRPr="00132319">
        <w:rPr>
          <w:sz w:val="24"/>
          <w:szCs w:val="24"/>
        </w:rPr>
        <w:t>dere fizi</w:t>
      </w:r>
      <w:r w:rsidRPr="00132319">
        <w:rPr>
          <w:sz w:val="24"/>
          <w:szCs w:val="24"/>
        </w:rPr>
        <w:t>o</w:t>
      </w:r>
      <w:r w:rsidR="0083490E" w:rsidRPr="00132319">
        <w:rPr>
          <w:sz w:val="24"/>
          <w:szCs w:val="24"/>
        </w:rPr>
        <w:t xml:space="preserve">logică a resurselor biologice </w:t>
      </w:r>
      <w:r w:rsidR="001711BD" w:rsidRPr="00132319">
        <w:rPr>
          <w:sz w:val="24"/>
          <w:szCs w:val="24"/>
        </w:rPr>
        <w:t>ș</w:t>
      </w:r>
      <w:r w:rsidR="0083490E" w:rsidRPr="00132319">
        <w:rPr>
          <w:sz w:val="24"/>
          <w:szCs w:val="24"/>
        </w:rPr>
        <w:t>i o creștere a vulnerabilită</w:t>
      </w:r>
      <w:r w:rsidR="001711BD" w:rsidRPr="00132319">
        <w:rPr>
          <w:sz w:val="24"/>
          <w:szCs w:val="24"/>
        </w:rPr>
        <w:t>ț</w:t>
      </w:r>
      <w:r w:rsidR="0083490E" w:rsidRPr="00132319">
        <w:rPr>
          <w:sz w:val="24"/>
          <w:szCs w:val="24"/>
        </w:rPr>
        <w:t>ii, cu posibile consecin</w:t>
      </w:r>
      <w:r w:rsidR="001711BD" w:rsidRPr="00132319">
        <w:rPr>
          <w:sz w:val="24"/>
          <w:szCs w:val="24"/>
        </w:rPr>
        <w:t>ț</w:t>
      </w:r>
      <w:r w:rsidR="0083490E" w:rsidRPr="00132319">
        <w:rPr>
          <w:sz w:val="24"/>
          <w:szCs w:val="24"/>
        </w:rPr>
        <w:t>e precum dizabilitățile, institu</w:t>
      </w:r>
      <w:r w:rsidR="001711BD" w:rsidRPr="00132319">
        <w:rPr>
          <w:sz w:val="24"/>
          <w:szCs w:val="24"/>
        </w:rPr>
        <w:t>ț</w:t>
      </w:r>
      <w:r w:rsidR="0083490E" w:rsidRPr="00132319">
        <w:rPr>
          <w:sz w:val="24"/>
          <w:szCs w:val="24"/>
        </w:rPr>
        <w:t>ionalizarea,</w:t>
      </w:r>
      <w:r w:rsidR="0083490E" w:rsidRPr="0083490E">
        <w:rPr>
          <w:sz w:val="24"/>
          <w:szCs w:val="24"/>
        </w:rPr>
        <w:t xml:space="preserve"> spitalizarea sau decesul. </w:t>
      </w:r>
    </w:p>
    <w:p w14:paraId="7C9FDC58" w14:textId="06CB8745" w:rsidR="0083490E" w:rsidRDefault="0083490E" w:rsidP="00CD6665">
      <w:pPr>
        <w:jc w:val="both"/>
        <w:rPr>
          <w:rFonts w:cstheme="minorHAnsi"/>
          <w:sz w:val="24"/>
          <w:szCs w:val="24"/>
        </w:rPr>
      </w:pPr>
      <w:r w:rsidRPr="0083490E">
        <w:rPr>
          <w:rFonts w:cstheme="minorHAnsi"/>
          <w:sz w:val="24"/>
          <w:szCs w:val="24"/>
        </w:rPr>
        <w:t>”</w:t>
      </w:r>
      <w:r w:rsidRPr="006A3A73">
        <w:rPr>
          <w:rFonts w:cstheme="minorHAnsi"/>
          <w:i/>
          <w:iCs/>
          <w:sz w:val="24"/>
          <w:szCs w:val="24"/>
        </w:rPr>
        <w:t>Fragilitatea vârstnicului este o scădere progresivă a funcționalității sistemelui fiziologic, în funcție de vârstă, care duce la scăderea capacității intrinseci, a rezervelor funcționale, conferind astfel o vulnerabilitate extremă față de factorii de stres și o creștere a riscului față de elementele cu efect negativ asupra sănătății</w:t>
      </w:r>
      <w:r w:rsidRPr="0083490E">
        <w:rPr>
          <w:rFonts w:cstheme="minorHAnsi"/>
          <w:sz w:val="24"/>
          <w:szCs w:val="24"/>
        </w:rPr>
        <w:t>” (OMS, 2015).</w:t>
      </w:r>
    </w:p>
    <w:p w14:paraId="49BAE36A" w14:textId="7CF67D7F" w:rsidR="00A146FA" w:rsidRDefault="00A146FA" w:rsidP="00BB25C7">
      <w:pPr>
        <w:spacing w:after="0" w:line="240" w:lineRule="auto"/>
        <w:jc w:val="both"/>
        <w:rPr>
          <w:rFonts w:cstheme="minorHAnsi"/>
          <w:sz w:val="24"/>
          <w:szCs w:val="24"/>
        </w:rPr>
      </w:pPr>
      <w:r>
        <w:rPr>
          <w:rFonts w:cstheme="minorHAnsi"/>
          <w:sz w:val="24"/>
          <w:szCs w:val="24"/>
        </w:rPr>
        <w:t xml:space="preserve">Recomandările generale ale </w:t>
      </w:r>
      <w:r w:rsidRPr="00A146FA">
        <w:rPr>
          <w:rFonts w:cstheme="minorHAnsi"/>
          <w:sz w:val="24"/>
          <w:szCs w:val="24"/>
        </w:rPr>
        <w:t>Comisia Uniunii Europene</w:t>
      </w:r>
      <w:r>
        <w:rPr>
          <w:rFonts w:cstheme="minorHAnsi"/>
          <w:sz w:val="24"/>
          <w:szCs w:val="24"/>
        </w:rPr>
        <w:t xml:space="preserve"> </w:t>
      </w:r>
      <w:r w:rsidR="007B6BC4">
        <w:rPr>
          <w:rFonts w:cstheme="minorHAnsi"/>
          <w:sz w:val="24"/>
          <w:szCs w:val="24"/>
        </w:rPr>
        <w:t xml:space="preserve">(prin </w:t>
      </w:r>
      <w:r w:rsidR="007B6BC4" w:rsidRPr="007B6BC4">
        <w:rPr>
          <w:rFonts w:cstheme="minorHAnsi"/>
          <w:sz w:val="24"/>
          <w:szCs w:val="24"/>
        </w:rPr>
        <w:t>programul european ADVANTAGE Join Action ”Frailty Prevention Approach” – ”Abordarea fragilității vîrstnicului</w:t>
      </w:r>
      <w:r w:rsidR="007B6BC4">
        <w:rPr>
          <w:rFonts w:cstheme="minorHAnsi"/>
          <w:sz w:val="24"/>
          <w:szCs w:val="24"/>
        </w:rPr>
        <w:t>”)</w:t>
      </w:r>
      <w:r w:rsidR="00F2552A">
        <w:rPr>
          <w:rStyle w:val="FootnoteReference"/>
          <w:rFonts w:cstheme="minorHAnsi"/>
          <w:sz w:val="24"/>
          <w:szCs w:val="24"/>
        </w:rPr>
        <w:footnoteReference w:id="15"/>
      </w:r>
      <w:r w:rsidR="007B6BC4">
        <w:rPr>
          <w:rFonts w:cstheme="minorHAnsi"/>
          <w:sz w:val="24"/>
          <w:szCs w:val="24"/>
        </w:rPr>
        <w:t xml:space="preserve"> </w:t>
      </w:r>
      <w:r>
        <w:rPr>
          <w:rFonts w:cstheme="minorHAnsi"/>
          <w:sz w:val="24"/>
          <w:szCs w:val="24"/>
        </w:rPr>
        <w:t>sunt:</w:t>
      </w:r>
    </w:p>
    <w:p w14:paraId="5EC6C567" w14:textId="289C8ED9" w:rsidR="00A146FA" w:rsidRPr="006A4CEE" w:rsidRDefault="00A146FA" w:rsidP="00BB25C7">
      <w:pPr>
        <w:numPr>
          <w:ilvl w:val="0"/>
          <w:numId w:val="17"/>
        </w:numPr>
        <w:tabs>
          <w:tab w:val="left" w:pos="5040"/>
        </w:tabs>
        <w:spacing w:after="0" w:line="240" w:lineRule="auto"/>
        <w:jc w:val="both"/>
        <w:rPr>
          <w:rFonts w:eastAsia="Times New Roman" w:cstheme="minorHAnsi"/>
          <w:bCs/>
          <w:sz w:val="24"/>
          <w:szCs w:val="24"/>
          <w:lang w:val="ro-RO" w:eastAsia="ro-RO"/>
        </w:rPr>
      </w:pPr>
      <w:r w:rsidRPr="006A4CEE">
        <w:rPr>
          <w:rFonts w:eastAsia="Times New Roman" w:cstheme="minorHAnsi"/>
          <w:b/>
          <w:bCs/>
          <w:sz w:val="24"/>
          <w:szCs w:val="24"/>
          <w:lang w:val="ro-RO" w:eastAsia="ro-RO"/>
        </w:rPr>
        <w:t>management integrat</w:t>
      </w:r>
      <w:r w:rsidRPr="00A146FA">
        <w:rPr>
          <w:rFonts w:eastAsia="Times New Roman" w:cstheme="minorHAnsi"/>
          <w:sz w:val="24"/>
          <w:szCs w:val="24"/>
          <w:lang w:val="ro-RO" w:eastAsia="ro-RO"/>
        </w:rPr>
        <w:t xml:space="preserve"> al conceptului de </w:t>
      </w:r>
      <w:r w:rsidRPr="006A4CEE">
        <w:rPr>
          <w:rFonts w:eastAsia="Times New Roman" w:cstheme="minorHAnsi"/>
          <w:bCs/>
          <w:sz w:val="24"/>
          <w:szCs w:val="24"/>
          <w:lang w:val="ro-RO" w:eastAsia="ro-RO"/>
        </w:rPr>
        <w:t>fragilitate a vârstnicului</w:t>
      </w:r>
      <w:r w:rsidR="00132319">
        <w:rPr>
          <w:rFonts w:eastAsia="Times New Roman" w:cstheme="minorHAnsi"/>
          <w:bCs/>
          <w:sz w:val="24"/>
          <w:szCs w:val="24"/>
          <w:lang w:val="ro-RO" w:eastAsia="ro-RO"/>
        </w:rPr>
        <w:t xml:space="preserve"> (colaborare strânsă între Ministerul Sănătății și Ministerul Muncii)</w:t>
      </w:r>
    </w:p>
    <w:p w14:paraId="503593CA" w14:textId="7373ABA5" w:rsidR="00A146FA" w:rsidRPr="006A4CEE" w:rsidRDefault="00A146FA" w:rsidP="00BB25C7">
      <w:pPr>
        <w:numPr>
          <w:ilvl w:val="0"/>
          <w:numId w:val="17"/>
        </w:numPr>
        <w:tabs>
          <w:tab w:val="left" w:pos="5040"/>
        </w:tabs>
        <w:spacing w:after="0" w:line="240" w:lineRule="auto"/>
        <w:jc w:val="both"/>
        <w:rPr>
          <w:rFonts w:eastAsia="Times New Roman" w:cstheme="minorHAnsi"/>
          <w:bCs/>
          <w:sz w:val="24"/>
          <w:szCs w:val="24"/>
          <w:lang w:val="ro-RO" w:eastAsia="ro-RO"/>
        </w:rPr>
      </w:pPr>
      <w:r w:rsidRPr="006A4CEE">
        <w:rPr>
          <w:rFonts w:eastAsia="Times New Roman" w:cstheme="minorHAnsi"/>
          <w:bCs/>
          <w:sz w:val="24"/>
          <w:szCs w:val="24"/>
          <w:lang w:val="ro-RO" w:eastAsia="ro-RO"/>
        </w:rPr>
        <w:t xml:space="preserve">existența unui </w:t>
      </w:r>
      <w:r w:rsidRPr="006A4CEE">
        <w:rPr>
          <w:rFonts w:eastAsia="Times New Roman" w:cstheme="minorHAnsi"/>
          <w:b/>
          <w:sz w:val="24"/>
          <w:szCs w:val="24"/>
          <w:lang w:val="ro-RO" w:eastAsia="ro-RO"/>
        </w:rPr>
        <w:t>Program Na</w:t>
      </w:r>
      <w:r w:rsidR="006A4CEE" w:rsidRPr="006A4CEE">
        <w:rPr>
          <w:rFonts w:eastAsia="Times New Roman" w:cstheme="minorHAnsi"/>
          <w:b/>
          <w:sz w:val="24"/>
          <w:szCs w:val="24"/>
          <w:lang w:val="ro-RO" w:eastAsia="ro-RO"/>
        </w:rPr>
        <w:t>ț</w:t>
      </w:r>
      <w:r w:rsidRPr="006A4CEE">
        <w:rPr>
          <w:rFonts w:eastAsia="Times New Roman" w:cstheme="minorHAnsi"/>
          <w:b/>
          <w:sz w:val="24"/>
          <w:szCs w:val="24"/>
          <w:lang w:val="ro-RO" w:eastAsia="ro-RO"/>
        </w:rPr>
        <w:t>ional al vârstnicului fragil</w:t>
      </w:r>
      <w:r w:rsidRPr="006A4CEE">
        <w:rPr>
          <w:rFonts w:eastAsia="Times New Roman" w:cstheme="minorHAnsi"/>
          <w:bCs/>
          <w:sz w:val="24"/>
          <w:szCs w:val="24"/>
          <w:lang w:val="ro-RO" w:eastAsia="ro-RO"/>
        </w:rPr>
        <w:t xml:space="preserve"> prin care să se finanţeze :</w:t>
      </w:r>
    </w:p>
    <w:p w14:paraId="327382DA" w14:textId="77777777" w:rsidR="00A146FA" w:rsidRPr="006A4CEE" w:rsidRDefault="00A146FA" w:rsidP="00BB25C7">
      <w:pPr>
        <w:numPr>
          <w:ilvl w:val="2"/>
          <w:numId w:val="17"/>
        </w:numPr>
        <w:tabs>
          <w:tab w:val="clear" w:pos="2160"/>
          <w:tab w:val="num" w:pos="1134"/>
          <w:tab w:val="left" w:pos="5040"/>
        </w:tabs>
        <w:spacing w:after="0" w:line="240" w:lineRule="auto"/>
        <w:ind w:left="1134" w:hanging="283"/>
        <w:jc w:val="both"/>
        <w:rPr>
          <w:rFonts w:eastAsia="Times New Roman" w:cstheme="minorHAnsi"/>
          <w:bCs/>
          <w:sz w:val="24"/>
          <w:szCs w:val="24"/>
          <w:lang w:val="ro-RO" w:eastAsia="ro-RO"/>
        </w:rPr>
      </w:pPr>
      <w:r w:rsidRPr="006A4CEE">
        <w:rPr>
          <w:rFonts w:eastAsia="Times New Roman" w:cstheme="minorHAnsi"/>
          <w:bCs/>
          <w:sz w:val="24"/>
          <w:szCs w:val="24"/>
          <w:lang w:val="ro-RO" w:eastAsia="ro-RO"/>
        </w:rPr>
        <w:t>detecţia timpurie a vârstnicului fragil</w:t>
      </w:r>
    </w:p>
    <w:p w14:paraId="146FB034" w14:textId="77777777" w:rsidR="00A146FA" w:rsidRPr="006A4CEE" w:rsidRDefault="00A146FA" w:rsidP="00BB25C7">
      <w:pPr>
        <w:numPr>
          <w:ilvl w:val="2"/>
          <w:numId w:val="17"/>
        </w:numPr>
        <w:tabs>
          <w:tab w:val="clear" w:pos="2160"/>
          <w:tab w:val="num" w:pos="1134"/>
          <w:tab w:val="left" w:pos="5040"/>
        </w:tabs>
        <w:spacing w:after="0" w:line="240" w:lineRule="auto"/>
        <w:ind w:left="1134" w:hanging="283"/>
        <w:jc w:val="both"/>
        <w:rPr>
          <w:rFonts w:eastAsia="Times New Roman" w:cstheme="minorHAnsi"/>
          <w:bCs/>
          <w:sz w:val="24"/>
          <w:szCs w:val="24"/>
          <w:lang w:val="ro-RO" w:eastAsia="ro-RO"/>
        </w:rPr>
      </w:pPr>
      <w:r w:rsidRPr="006A4CEE">
        <w:rPr>
          <w:rFonts w:eastAsia="Times New Roman" w:cstheme="minorHAnsi"/>
          <w:b/>
          <w:sz w:val="24"/>
          <w:szCs w:val="24"/>
          <w:lang w:val="ro-RO" w:eastAsia="ro-RO"/>
        </w:rPr>
        <w:t>prevenire</w:t>
      </w:r>
      <w:r w:rsidRPr="006A4CEE">
        <w:rPr>
          <w:rFonts w:eastAsia="Times New Roman" w:cstheme="minorHAnsi"/>
          <w:bCs/>
          <w:sz w:val="24"/>
          <w:szCs w:val="24"/>
          <w:lang w:val="ro-RO" w:eastAsia="ro-RO"/>
        </w:rPr>
        <w:t>a fragilizării accentuate a vârstnicului</w:t>
      </w:r>
    </w:p>
    <w:p w14:paraId="5FCDBA1D" w14:textId="77777777" w:rsidR="00CD6665" w:rsidRDefault="00A146FA" w:rsidP="00BB25C7">
      <w:pPr>
        <w:numPr>
          <w:ilvl w:val="2"/>
          <w:numId w:val="17"/>
        </w:numPr>
        <w:tabs>
          <w:tab w:val="clear" w:pos="2160"/>
          <w:tab w:val="num" w:pos="1134"/>
          <w:tab w:val="left" w:pos="5040"/>
        </w:tabs>
        <w:spacing w:after="0" w:line="240" w:lineRule="auto"/>
        <w:ind w:left="1134" w:hanging="283"/>
        <w:jc w:val="both"/>
        <w:rPr>
          <w:rFonts w:eastAsia="Times New Roman" w:cstheme="minorHAnsi"/>
          <w:sz w:val="24"/>
          <w:szCs w:val="24"/>
          <w:lang w:val="ro-RO" w:eastAsia="ro-RO"/>
        </w:rPr>
      </w:pPr>
      <w:r w:rsidRPr="00A146FA">
        <w:rPr>
          <w:rFonts w:eastAsia="Times New Roman" w:cstheme="minorHAnsi"/>
          <w:sz w:val="24"/>
          <w:szCs w:val="24"/>
          <w:lang w:val="ro-RO" w:eastAsia="ro-RO"/>
        </w:rPr>
        <w:t>servicii de sănătate integrate (pachete de servicii care să cuprindă şi recuperarea, reintegrarea fizică şi socială</w:t>
      </w:r>
      <w:r w:rsidRPr="006A4CEE">
        <w:rPr>
          <w:rFonts w:eastAsia="Times New Roman" w:cstheme="minorHAnsi"/>
          <w:bCs/>
          <w:sz w:val="24"/>
          <w:szCs w:val="24"/>
          <w:lang w:val="ro-RO" w:eastAsia="ro-RO"/>
        </w:rPr>
        <w:t>)</w:t>
      </w:r>
      <w:r w:rsidRPr="00A146FA">
        <w:rPr>
          <w:rFonts w:eastAsia="Times New Roman" w:cstheme="minorHAnsi"/>
          <w:b/>
          <w:sz w:val="24"/>
          <w:szCs w:val="24"/>
          <w:lang w:val="ro-RO" w:eastAsia="ro-RO"/>
        </w:rPr>
        <w:t xml:space="preserve"> </w:t>
      </w:r>
    </w:p>
    <w:p w14:paraId="36CEEAF4" w14:textId="42672E20" w:rsidR="00CD6665" w:rsidRDefault="00A146FA" w:rsidP="00BB25C7">
      <w:pPr>
        <w:numPr>
          <w:ilvl w:val="2"/>
          <w:numId w:val="17"/>
        </w:numPr>
        <w:tabs>
          <w:tab w:val="clear" w:pos="2160"/>
          <w:tab w:val="num" w:pos="1134"/>
          <w:tab w:val="left" w:pos="5040"/>
        </w:tabs>
        <w:spacing w:after="0" w:line="240" w:lineRule="auto"/>
        <w:ind w:left="1134" w:hanging="283"/>
        <w:jc w:val="both"/>
        <w:rPr>
          <w:rFonts w:eastAsia="Times New Roman" w:cstheme="minorHAnsi"/>
          <w:sz w:val="24"/>
          <w:szCs w:val="24"/>
          <w:lang w:val="ro-RO" w:eastAsia="ro-RO"/>
        </w:rPr>
      </w:pPr>
      <w:r w:rsidRPr="006A4CEE">
        <w:rPr>
          <w:rFonts w:eastAsia="Times New Roman" w:cstheme="minorHAnsi"/>
          <w:b/>
          <w:bCs/>
          <w:sz w:val="24"/>
          <w:szCs w:val="24"/>
          <w:lang w:val="ro-RO" w:eastAsia="ro-RO"/>
        </w:rPr>
        <w:lastRenderedPageBreak/>
        <w:t>servicii personalizate</w:t>
      </w:r>
      <w:r w:rsidRPr="00A146FA">
        <w:rPr>
          <w:rFonts w:eastAsia="Times New Roman" w:cstheme="minorHAnsi"/>
          <w:sz w:val="24"/>
          <w:szCs w:val="24"/>
          <w:lang w:val="ro-RO" w:eastAsia="ro-RO"/>
        </w:rPr>
        <w:t xml:space="preserve"> în funcţ</w:t>
      </w:r>
      <w:r w:rsidR="00BB25C7">
        <w:rPr>
          <w:rFonts w:eastAsia="Times New Roman" w:cstheme="minorHAnsi"/>
          <w:sz w:val="24"/>
          <w:szCs w:val="24"/>
          <w:lang w:val="ro-RO" w:eastAsia="ro-RO"/>
        </w:rPr>
        <w:t xml:space="preserve">ie de gradul de fragilitate / </w:t>
      </w:r>
      <w:r w:rsidRPr="00A146FA">
        <w:rPr>
          <w:rFonts w:eastAsia="Times New Roman" w:cstheme="minorHAnsi"/>
          <w:sz w:val="24"/>
          <w:szCs w:val="24"/>
          <w:lang w:val="ro-RO" w:eastAsia="ro-RO"/>
        </w:rPr>
        <w:t xml:space="preserve">specificul fiecărei persoane </w:t>
      </w:r>
    </w:p>
    <w:p w14:paraId="62A550FC" w14:textId="77777777" w:rsidR="00A146FA" w:rsidRPr="00A146FA" w:rsidRDefault="00A146FA" w:rsidP="00BB25C7">
      <w:pPr>
        <w:numPr>
          <w:ilvl w:val="0"/>
          <w:numId w:val="17"/>
        </w:numPr>
        <w:tabs>
          <w:tab w:val="left" w:pos="5040"/>
        </w:tabs>
        <w:spacing w:after="0" w:line="240" w:lineRule="auto"/>
        <w:jc w:val="both"/>
        <w:rPr>
          <w:rFonts w:eastAsia="Times New Roman" w:cstheme="minorHAnsi"/>
          <w:sz w:val="24"/>
          <w:szCs w:val="24"/>
          <w:lang w:val="ro-RO" w:eastAsia="ro-RO"/>
        </w:rPr>
      </w:pPr>
      <w:r w:rsidRPr="00A146FA">
        <w:rPr>
          <w:rFonts w:eastAsia="Times New Roman" w:cstheme="minorHAnsi"/>
          <w:sz w:val="24"/>
          <w:szCs w:val="24"/>
          <w:lang w:val="ro-RO" w:eastAsia="ro-RO"/>
        </w:rPr>
        <w:t xml:space="preserve">este sugerată integrarea serviciilor oferite </w:t>
      </w:r>
      <w:r w:rsidRPr="006E786A">
        <w:rPr>
          <w:rFonts w:eastAsia="Times New Roman" w:cstheme="minorHAnsi"/>
          <w:bCs/>
          <w:sz w:val="24"/>
          <w:szCs w:val="24"/>
          <w:lang w:val="ro-RO" w:eastAsia="ro-RO"/>
        </w:rPr>
        <w:t>vârstnicului fragil,</w:t>
      </w:r>
      <w:r w:rsidRPr="00A146FA">
        <w:rPr>
          <w:rFonts w:eastAsia="Times New Roman" w:cstheme="minorHAnsi"/>
          <w:sz w:val="24"/>
          <w:szCs w:val="24"/>
          <w:lang w:val="ro-RO" w:eastAsia="ro-RO"/>
        </w:rPr>
        <w:t xml:space="preserve"> nu numai a celor medicale dar şi a celor sociale, de sprijin şi relaţionare </w:t>
      </w:r>
    </w:p>
    <w:p w14:paraId="7B20ACDC" w14:textId="2DC19858" w:rsidR="00A146FA" w:rsidRPr="00A146FA" w:rsidRDefault="006E786A" w:rsidP="00BB25C7">
      <w:pPr>
        <w:numPr>
          <w:ilvl w:val="0"/>
          <w:numId w:val="17"/>
        </w:numPr>
        <w:tabs>
          <w:tab w:val="left" w:pos="5040"/>
        </w:tabs>
        <w:spacing w:after="0" w:line="240" w:lineRule="auto"/>
        <w:jc w:val="both"/>
        <w:rPr>
          <w:rFonts w:eastAsia="Times New Roman" w:cstheme="minorHAnsi"/>
          <w:sz w:val="24"/>
          <w:szCs w:val="24"/>
          <w:lang w:val="ro-RO" w:eastAsia="ro-RO"/>
        </w:rPr>
      </w:pPr>
      <w:r>
        <w:rPr>
          <w:rFonts w:eastAsia="Times New Roman" w:cstheme="minorHAnsi"/>
          <w:sz w:val="24"/>
          <w:szCs w:val="24"/>
          <w:lang w:val="ro-RO" w:eastAsia="ro-RO"/>
        </w:rPr>
        <w:t xml:space="preserve">un </w:t>
      </w:r>
      <w:r w:rsidR="00A146FA" w:rsidRPr="00A146FA">
        <w:rPr>
          <w:rFonts w:eastAsia="Times New Roman" w:cstheme="minorHAnsi"/>
          <w:sz w:val="24"/>
          <w:szCs w:val="24"/>
          <w:lang w:val="ro-RO" w:eastAsia="ro-RO"/>
        </w:rPr>
        <w:t xml:space="preserve">rol esenţial </w:t>
      </w:r>
      <w:r>
        <w:rPr>
          <w:rFonts w:eastAsia="Times New Roman" w:cstheme="minorHAnsi"/>
          <w:sz w:val="24"/>
          <w:szCs w:val="24"/>
          <w:lang w:val="ro-RO" w:eastAsia="ro-RO"/>
        </w:rPr>
        <w:t>îl are</w:t>
      </w:r>
      <w:r w:rsidR="00A146FA" w:rsidRPr="00A146FA">
        <w:rPr>
          <w:rFonts w:eastAsia="Times New Roman" w:cstheme="minorHAnsi"/>
          <w:sz w:val="24"/>
          <w:szCs w:val="24"/>
          <w:lang w:val="ro-RO" w:eastAsia="ro-RO"/>
        </w:rPr>
        <w:t xml:space="preserve"> Medicul de familie </w:t>
      </w:r>
      <w:r>
        <w:rPr>
          <w:rFonts w:eastAsia="Times New Roman" w:cstheme="minorHAnsi"/>
          <w:sz w:val="24"/>
          <w:szCs w:val="24"/>
          <w:lang w:val="ro-RO" w:eastAsia="ro-RO"/>
        </w:rPr>
        <w:t>care face</w:t>
      </w:r>
      <w:r w:rsidR="00A146FA" w:rsidRPr="00A146FA">
        <w:rPr>
          <w:rFonts w:eastAsia="Times New Roman" w:cstheme="minorHAnsi"/>
          <w:sz w:val="24"/>
          <w:szCs w:val="24"/>
          <w:lang w:val="ro-RO" w:eastAsia="ro-RO"/>
        </w:rPr>
        <w:t xml:space="preserve"> depistare</w:t>
      </w:r>
      <w:r>
        <w:rPr>
          <w:rFonts w:eastAsia="Times New Roman" w:cstheme="minorHAnsi"/>
          <w:sz w:val="24"/>
          <w:szCs w:val="24"/>
          <w:lang w:val="ro-RO" w:eastAsia="ro-RO"/>
        </w:rPr>
        <w:t>a</w:t>
      </w:r>
      <w:r w:rsidR="00A146FA" w:rsidRPr="00A146FA">
        <w:rPr>
          <w:rFonts w:eastAsia="Times New Roman" w:cstheme="minorHAnsi"/>
          <w:sz w:val="24"/>
          <w:szCs w:val="24"/>
          <w:lang w:val="ro-RO" w:eastAsia="ro-RO"/>
        </w:rPr>
        <w:t xml:space="preserve"> şi încadrare</w:t>
      </w:r>
      <w:r>
        <w:rPr>
          <w:rFonts w:eastAsia="Times New Roman" w:cstheme="minorHAnsi"/>
          <w:sz w:val="24"/>
          <w:szCs w:val="24"/>
          <w:lang w:val="ro-RO" w:eastAsia="ro-RO"/>
        </w:rPr>
        <w:t>a</w:t>
      </w:r>
      <w:r w:rsidR="00A146FA" w:rsidRPr="00A146FA">
        <w:rPr>
          <w:rFonts w:eastAsia="Times New Roman" w:cstheme="minorHAnsi"/>
          <w:sz w:val="24"/>
          <w:szCs w:val="24"/>
          <w:lang w:val="ro-RO" w:eastAsia="ro-RO"/>
        </w:rPr>
        <w:t xml:space="preserve"> într-un grad de fragilitate al vârstn</w:t>
      </w:r>
      <w:r w:rsidR="00CD6665">
        <w:rPr>
          <w:rFonts w:eastAsia="Times New Roman" w:cstheme="minorHAnsi"/>
          <w:sz w:val="24"/>
          <w:szCs w:val="24"/>
          <w:lang w:val="ro-RO" w:eastAsia="ro-RO"/>
        </w:rPr>
        <w:t>i</w:t>
      </w:r>
      <w:r w:rsidR="00A146FA" w:rsidRPr="00A146FA">
        <w:rPr>
          <w:rFonts w:eastAsia="Times New Roman" w:cstheme="minorHAnsi"/>
          <w:sz w:val="24"/>
          <w:szCs w:val="24"/>
          <w:lang w:val="ro-RO" w:eastAsia="ro-RO"/>
        </w:rPr>
        <w:t xml:space="preserve">cului, monitorizare constantă, periodică a stării </w:t>
      </w:r>
      <w:r w:rsidR="00A146FA" w:rsidRPr="006E786A">
        <w:rPr>
          <w:rFonts w:eastAsia="Times New Roman" w:cstheme="minorHAnsi"/>
          <w:bCs/>
          <w:sz w:val="24"/>
          <w:szCs w:val="24"/>
          <w:lang w:val="ro-RO" w:eastAsia="ro-RO"/>
        </w:rPr>
        <w:t>vârstnicului fragil,</w:t>
      </w:r>
      <w:r w:rsidR="00A146FA" w:rsidRPr="00A146FA">
        <w:rPr>
          <w:rFonts w:eastAsia="Times New Roman" w:cstheme="minorHAnsi"/>
          <w:sz w:val="24"/>
          <w:szCs w:val="24"/>
          <w:lang w:val="ro-RO" w:eastAsia="ro-RO"/>
        </w:rPr>
        <w:t xml:space="preserve"> emitere de recomandări privitoare la evitarea polipragmaziei, stilul de viaţă, alimentaţia, întreţinerea condiţiei fizice, relaţionarea familială etc.</w:t>
      </w:r>
    </w:p>
    <w:p w14:paraId="2F94618B" w14:textId="320C21AC" w:rsidR="00A146FA" w:rsidRPr="00A146FA" w:rsidRDefault="00A146FA" w:rsidP="00BB25C7">
      <w:pPr>
        <w:numPr>
          <w:ilvl w:val="0"/>
          <w:numId w:val="17"/>
        </w:numPr>
        <w:tabs>
          <w:tab w:val="left" w:pos="5040"/>
        </w:tabs>
        <w:spacing w:after="0" w:line="240" w:lineRule="auto"/>
        <w:jc w:val="both"/>
        <w:rPr>
          <w:rFonts w:eastAsia="Times New Roman" w:cstheme="minorHAnsi"/>
          <w:sz w:val="24"/>
          <w:szCs w:val="24"/>
          <w:lang w:val="ro-RO" w:eastAsia="ro-RO"/>
        </w:rPr>
      </w:pPr>
      <w:r w:rsidRPr="00A146FA">
        <w:rPr>
          <w:rFonts w:eastAsia="Times New Roman" w:cstheme="minorHAnsi"/>
          <w:sz w:val="24"/>
          <w:szCs w:val="24"/>
          <w:lang w:val="ro-RO" w:eastAsia="ro-RO"/>
        </w:rPr>
        <w:t xml:space="preserve">rol </w:t>
      </w:r>
      <w:r w:rsidR="006E786A">
        <w:rPr>
          <w:rFonts w:eastAsia="Times New Roman" w:cstheme="minorHAnsi"/>
          <w:sz w:val="24"/>
          <w:szCs w:val="24"/>
          <w:lang w:val="ro-RO" w:eastAsia="ro-RO"/>
        </w:rPr>
        <w:t xml:space="preserve">al doilea rol </w:t>
      </w:r>
      <w:r w:rsidRPr="00A146FA">
        <w:rPr>
          <w:rFonts w:eastAsia="Times New Roman" w:cstheme="minorHAnsi"/>
          <w:sz w:val="24"/>
          <w:szCs w:val="24"/>
          <w:lang w:val="ro-RO" w:eastAsia="ro-RO"/>
        </w:rPr>
        <w:t>important în evidenţierea</w:t>
      </w:r>
      <w:r w:rsidR="006E786A">
        <w:rPr>
          <w:rFonts w:eastAsia="Times New Roman" w:cstheme="minorHAnsi"/>
          <w:sz w:val="24"/>
          <w:szCs w:val="24"/>
          <w:lang w:val="ro-RO" w:eastAsia="ro-RO"/>
        </w:rPr>
        <w:t xml:space="preserve"> </w:t>
      </w:r>
      <w:r w:rsidRPr="00A146FA">
        <w:rPr>
          <w:rFonts w:eastAsia="Times New Roman" w:cstheme="minorHAnsi"/>
          <w:sz w:val="24"/>
          <w:szCs w:val="24"/>
          <w:lang w:val="ro-RO" w:eastAsia="ro-RO"/>
        </w:rPr>
        <w:t>/</w:t>
      </w:r>
      <w:r w:rsidR="006E786A">
        <w:rPr>
          <w:rFonts w:eastAsia="Times New Roman" w:cstheme="minorHAnsi"/>
          <w:sz w:val="24"/>
          <w:szCs w:val="24"/>
          <w:lang w:val="ro-RO" w:eastAsia="ro-RO"/>
        </w:rPr>
        <w:t xml:space="preserve"> </w:t>
      </w:r>
      <w:r w:rsidRPr="00A146FA">
        <w:rPr>
          <w:rFonts w:eastAsia="Times New Roman" w:cstheme="minorHAnsi"/>
          <w:sz w:val="24"/>
          <w:szCs w:val="24"/>
          <w:lang w:val="ro-RO" w:eastAsia="ro-RO"/>
        </w:rPr>
        <w:t>semnalizarea fragilităţii vârstnicului</w:t>
      </w:r>
      <w:r w:rsidR="006E786A">
        <w:rPr>
          <w:rFonts w:eastAsia="Times New Roman" w:cstheme="minorHAnsi"/>
          <w:sz w:val="24"/>
          <w:szCs w:val="24"/>
          <w:lang w:val="ro-RO" w:eastAsia="ro-RO"/>
        </w:rPr>
        <w:t xml:space="preserve"> este</w:t>
      </w:r>
      <w:r w:rsidR="00CD6665">
        <w:rPr>
          <w:rFonts w:eastAsia="Times New Roman" w:cstheme="minorHAnsi"/>
          <w:sz w:val="24"/>
          <w:szCs w:val="24"/>
          <w:lang w:val="ro-RO" w:eastAsia="ro-RO"/>
        </w:rPr>
        <w:t xml:space="preserve"> </w:t>
      </w:r>
      <w:r w:rsidR="00CD6665" w:rsidRPr="006E786A">
        <w:rPr>
          <w:rFonts w:eastAsia="Times New Roman" w:cstheme="minorHAnsi"/>
          <w:b/>
          <w:bCs/>
          <w:sz w:val="24"/>
          <w:szCs w:val="24"/>
          <w:lang w:val="ro-RO" w:eastAsia="ro-RO"/>
        </w:rPr>
        <w:t>echipa multidisciplinară (</w:t>
      </w:r>
      <w:r w:rsidRPr="006E786A">
        <w:rPr>
          <w:rFonts w:eastAsia="Times New Roman" w:cstheme="minorHAnsi"/>
          <w:b/>
          <w:bCs/>
          <w:sz w:val="24"/>
          <w:szCs w:val="24"/>
          <w:lang w:val="ro-RO" w:eastAsia="ro-RO"/>
        </w:rPr>
        <w:t>asistenta medicului de familie, asistenta comunitară, asistentul social, medicul specialist (ambulatoriu/spital), farmacistul</w:t>
      </w:r>
      <w:r w:rsidR="00CD6665" w:rsidRPr="006E786A">
        <w:rPr>
          <w:rFonts w:eastAsia="Times New Roman" w:cstheme="minorHAnsi"/>
          <w:b/>
          <w:bCs/>
          <w:sz w:val="24"/>
          <w:szCs w:val="24"/>
          <w:lang w:val="ro-RO" w:eastAsia="ro-RO"/>
        </w:rPr>
        <w:t>).</w:t>
      </w:r>
      <w:r w:rsidR="00CD6665">
        <w:rPr>
          <w:rFonts w:eastAsia="Times New Roman" w:cstheme="minorHAnsi"/>
          <w:sz w:val="24"/>
          <w:szCs w:val="24"/>
          <w:lang w:val="ro-RO" w:eastAsia="ro-RO"/>
        </w:rPr>
        <w:t xml:space="preserve"> </w:t>
      </w:r>
    </w:p>
    <w:p w14:paraId="606DFA99" w14:textId="77777777" w:rsidR="00A146FA" w:rsidRDefault="00A146FA" w:rsidP="00AF1C15">
      <w:pPr>
        <w:spacing w:after="0" w:line="240" w:lineRule="auto"/>
        <w:jc w:val="both"/>
        <w:rPr>
          <w:rFonts w:cstheme="minorHAnsi"/>
          <w:sz w:val="24"/>
          <w:szCs w:val="24"/>
        </w:rPr>
      </w:pPr>
    </w:p>
    <w:p w14:paraId="1A4D6E18" w14:textId="2BE02CF4" w:rsidR="00AF1C15" w:rsidRPr="001B1227" w:rsidRDefault="00AF1C15" w:rsidP="00CD6665">
      <w:pPr>
        <w:jc w:val="both"/>
        <w:rPr>
          <w:rFonts w:cstheme="minorHAnsi"/>
          <w:sz w:val="24"/>
          <w:szCs w:val="24"/>
        </w:rPr>
      </w:pPr>
      <w:r>
        <w:rPr>
          <w:rFonts w:cstheme="minorHAnsi"/>
          <w:sz w:val="24"/>
          <w:szCs w:val="24"/>
        </w:rPr>
        <w:t xml:space="preserve">Cu cât conceptul de ”fragilitate” va fi mai bine </w:t>
      </w:r>
      <w:r w:rsidR="00200A67">
        <w:rPr>
          <w:rFonts w:cstheme="minorHAnsi"/>
          <w:sz w:val="24"/>
          <w:szCs w:val="24"/>
        </w:rPr>
        <w:t xml:space="preserve">și mai rapid </w:t>
      </w:r>
      <w:r>
        <w:rPr>
          <w:rFonts w:cstheme="minorHAnsi"/>
          <w:sz w:val="24"/>
          <w:szCs w:val="24"/>
        </w:rPr>
        <w:t>înțeles</w:t>
      </w:r>
      <w:r w:rsidR="00200A67">
        <w:rPr>
          <w:rFonts w:cstheme="minorHAnsi"/>
          <w:sz w:val="24"/>
          <w:szCs w:val="24"/>
        </w:rPr>
        <w:t xml:space="preserve"> și aplicat</w:t>
      </w:r>
      <w:r>
        <w:rPr>
          <w:rFonts w:cstheme="minorHAnsi"/>
          <w:sz w:val="24"/>
          <w:szCs w:val="24"/>
        </w:rPr>
        <w:t xml:space="preserve"> de către profesioniștii din sectorul medical (medici, asistente din toate categoriile – mai ales din asistența comunitară -, psihologi, kinetoterapeuți etc.) și a celor din sectorul de asistență social, cu atât identificarea </w:t>
      </w:r>
      <w:r w:rsidR="00200A67">
        <w:rPr>
          <w:rFonts w:cstheme="minorHAnsi"/>
          <w:sz w:val="24"/>
          <w:szCs w:val="24"/>
        </w:rPr>
        <w:t>persoanelor vârstnice</w:t>
      </w:r>
      <w:r>
        <w:rPr>
          <w:rFonts w:cstheme="minorHAnsi"/>
          <w:sz w:val="24"/>
          <w:szCs w:val="24"/>
        </w:rPr>
        <w:t xml:space="preserve"> (și a nevoilor lor) se va face mai repede, evitând costuri mari ulterioare generate de decondiționarea lor, de eventuale evenimente adverse care au loc la domiciliu sau în mediul în care trăiesc, respectiv de servicii medicale; practic, este o formă de prevenție cuaternară (</w:t>
      </w:r>
      <w:r w:rsidRPr="00AF1C15">
        <w:rPr>
          <w:rFonts w:cstheme="minorHAnsi"/>
          <w:sz w:val="24"/>
          <w:szCs w:val="24"/>
        </w:rPr>
        <w:t>ac</w:t>
      </w:r>
      <w:r>
        <w:rPr>
          <w:rFonts w:cstheme="minorHAnsi"/>
          <w:sz w:val="24"/>
          <w:szCs w:val="24"/>
        </w:rPr>
        <w:t>ț</w:t>
      </w:r>
      <w:r w:rsidRPr="00AF1C15">
        <w:rPr>
          <w:rFonts w:cstheme="minorHAnsi"/>
          <w:sz w:val="24"/>
          <w:szCs w:val="24"/>
        </w:rPr>
        <w:t>iunile întreprinse de către profesioniștii din domeniul sănătății și pacienți pentru a evita utilizarea excesivă a resurselor medicale</w:t>
      </w:r>
      <w:r>
        <w:rPr>
          <w:rFonts w:cstheme="minorHAnsi"/>
          <w:sz w:val="24"/>
          <w:szCs w:val="24"/>
        </w:rPr>
        <w:t xml:space="preserve">; </w:t>
      </w:r>
      <w:r w:rsidRPr="00AF1C15">
        <w:rPr>
          <w:rFonts w:cstheme="minorHAnsi"/>
          <w:sz w:val="24"/>
          <w:szCs w:val="24"/>
        </w:rPr>
        <w:t>include evitarea tratamentelor excesive, evitarea practicilor inutile și oferirea de alternative etice</w:t>
      </w:r>
      <w:r>
        <w:rPr>
          <w:rFonts w:cstheme="minorHAnsi"/>
          <w:sz w:val="24"/>
          <w:szCs w:val="24"/>
        </w:rPr>
        <w:t>)</w:t>
      </w:r>
      <w:r w:rsidR="00200A67">
        <w:rPr>
          <w:rStyle w:val="FootnoteReference"/>
          <w:rFonts w:cstheme="minorHAnsi"/>
          <w:sz w:val="24"/>
          <w:szCs w:val="24"/>
        </w:rPr>
        <w:footnoteReference w:id="16"/>
      </w:r>
      <w:r w:rsidRPr="00AF1C15">
        <w:rPr>
          <w:rFonts w:cstheme="minorHAnsi"/>
          <w:sz w:val="24"/>
          <w:szCs w:val="24"/>
        </w:rPr>
        <w:t>.</w:t>
      </w:r>
    </w:p>
    <w:p w14:paraId="2B305F87" w14:textId="682A4536" w:rsidR="00453257" w:rsidRPr="004665AB" w:rsidRDefault="00EA5819" w:rsidP="004665AB">
      <w:pPr>
        <w:pStyle w:val="Heading1"/>
        <w:rPr>
          <w:sz w:val="24"/>
        </w:rPr>
      </w:pPr>
      <w:bookmarkStart w:id="7" w:name="_Toc145402361"/>
      <w:r w:rsidRPr="004665AB">
        <w:rPr>
          <w:sz w:val="24"/>
        </w:rPr>
        <w:t>PERSPECTIVA CALITĂȚII</w:t>
      </w:r>
      <w:bookmarkEnd w:id="7"/>
    </w:p>
    <w:p w14:paraId="349BDF23" w14:textId="77777777" w:rsidR="004665AB" w:rsidRDefault="004665AB" w:rsidP="004665AB">
      <w:pPr>
        <w:spacing w:after="0" w:line="240" w:lineRule="auto"/>
        <w:jc w:val="both"/>
        <w:rPr>
          <w:rFonts w:cstheme="minorHAnsi"/>
          <w:sz w:val="24"/>
          <w:szCs w:val="24"/>
          <w:lang w:val="ro-RO"/>
        </w:rPr>
      </w:pPr>
    </w:p>
    <w:p w14:paraId="6B01D9DE" w14:textId="6DC334FA" w:rsidR="00E026BB" w:rsidRDefault="00EE17ED" w:rsidP="007C3122">
      <w:pPr>
        <w:spacing w:after="160" w:line="259" w:lineRule="auto"/>
        <w:jc w:val="both"/>
        <w:rPr>
          <w:rFonts w:cstheme="minorHAnsi"/>
          <w:sz w:val="24"/>
          <w:szCs w:val="24"/>
          <w:lang w:val="ro-RO"/>
        </w:rPr>
      </w:pPr>
      <w:r w:rsidRPr="00EE17ED">
        <w:rPr>
          <w:rFonts w:cstheme="minorHAnsi"/>
          <w:sz w:val="24"/>
          <w:szCs w:val="24"/>
          <w:lang w:val="ro-RO"/>
        </w:rPr>
        <w:t xml:space="preserve">Organizația Mondială a Sănătății </w:t>
      </w:r>
      <w:r>
        <w:rPr>
          <w:rFonts w:cstheme="minorHAnsi"/>
          <w:sz w:val="24"/>
          <w:szCs w:val="24"/>
          <w:lang w:val="ro-RO"/>
        </w:rPr>
        <w:t xml:space="preserve">a </w:t>
      </w:r>
      <w:r w:rsidR="003356EB">
        <w:rPr>
          <w:rFonts w:cstheme="minorHAnsi"/>
          <w:sz w:val="24"/>
          <w:szCs w:val="24"/>
          <w:lang w:val="ro-RO"/>
        </w:rPr>
        <w:t>dezvoltat</w:t>
      </w:r>
      <w:r>
        <w:rPr>
          <w:rFonts w:cstheme="minorHAnsi"/>
          <w:sz w:val="24"/>
          <w:szCs w:val="24"/>
          <w:lang w:val="ro-RO"/>
        </w:rPr>
        <w:t xml:space="preserve"> în 2016 </w:t>
      </w:r>
      <w:r w:rsidR="00A34C4A">
        <w:rPr>
          <w:rFonts w:cstheme="minorHAnsi"/>
          <w:sz w:val="24"/>
          <w:szCs w:val="24"/>
          <w:lang w:val="ro-RO"/>
        </w:rPr>
        <w:t>”</w:t>
      </w:r>
      <w:r w:rsidRPr="00EE17ED">
        <w:rPr>
          <w:rFonts w:cstheme="minorHAnsi"/>
          <w:sz w:val="24"/>
          <w:szCs w:val="24"/>
          <w:lang w:val="ro-RO"/>
        </w:rPr>
        <w:t>Cadrul privind asistența integrată</w:t>
      </w:r>
      <w:r>
        <w:rPr>
          <w:rFonts w:cstheme="minorHAnsi"/>
          <w:sz w:val="24"/>
          <w:szCs w:val="24"/>
          <w:lang w:val="ro-RO"/>
        </w:rPr>
        <w:t xml:space="preserve"> </w:t>
      </w:r>
      <w:r w:rsidRPr="00EE17ED">
        <w:rPr>
          <w:rFonts w:cstheme="minorHAnsi"/>
          <w:sz w:val="24"/>
          <w:szCs w:val="24"/>
          <w:lang w:val="ro-RO"/>
        </w:rPr>
        <w:t>servicii de sănătate integrate centrate pe oameni</w:t>
      </w:r>
      <w:r w:rsidR="00A34C4A">
        <w:rPr>
          <w:rFonts w:cstheme="minorHAnsi"/>
          <w:sz w:val="24"/>
          <w:szCs w:val="24"/>
          <w:lang w:val="ro-RO"/>
        </w:rPr>
        <w:t>”</w:t>
      </w:r>
      <w:r w:rsidR="00A34C4A">
        <w:rPr>
          <w:rStyle w:val="FootnoteReference"/>
          <w:rFonts w:cstheme="minorHAnsi"/>
          <w:sz w:val="24"/>
          <w:szCs w:val="24"/>
          <w:lang w:val="ro-RO"/>
        </w:rPr>
        <w:footnoteReference w:id="17"/>
      </w:r>
      <w:r w:rsidR="00646627">
        <w:rPr>
          <w:rFonts w:cstheme="minorHAnsi"/>
          <w:sz w:val="24"/>
          <w:szCs w:val="24"/>
          <w:lang w:val="ro-RO"/>
        </w:rPr>
        <w:t xml:space="preserve">. Astfel, sunt dezvoltate conceptele de </w:t>
      </w:r>
      <w:r w:rsidR="00E026BB">
        <w:rPr>
          <w:rFonts w:cstheme="minorHAnsi"/>
          <w:sz w:val="24"/>
          <w:szCs w:val="24"/>
          <w:lang w:val="ro-RO"/>
        </w:rPr>
        <w:t>continuit</w:t>
      </w:r>
      <w:r w:rsidR="00646627">
        <w:rPr>
          <w:rFonts w:cstheme="minorHAnsi"/>
          <w:sz w:val="24"/>
          <w:szCs w:val="24"/>
          <w:lang w:val="ro-RO"/>
        </w:rPr>
        <w:t>ate</w:t>
      </w:r>
      <w:r w:rsidR="00E026BB">
        <w:rPr>
          <w:rFonts w:cstheme="minorHAnsi"/>
          <w:sz w:val="24"/>
          <w:szCs w:val="24"/>
          <w:lang w:val="ro-RO"/>
        </w:rPr>
        <w:t xml:space="preserve"> </w:t>
      </w:r>
      <w:r>
        <w:rPr>
          <w:rFonts w:cstheme="minorHAnsi"/>
          <w:sz w:val="24"/>
          <w:szCs w:val="24"/>
          <w:lang w:val="ro-RO"/>
        </w:rPr>
        <w:t>și co</w:t>
      </w:r>
      <w:r w:rsidR="00646627">
        <w:rPr>
          <w:rFonts w:cstheme="minorHAnsi"/>
          <w:sz w:val="24"/>
          <w:szCs w:val="24"/>
          <w:lang w:val="ro-RO"/>
        </w:rPr>
        <w:t>oordonare a</w:t>
      </w:r>
      <w:r>
        <w:rPr>
          <w:rFonts w:cstheme="minorHAnsi"/>
          <w:sz w:val="24"/>
          <w:szCs w:val="24"/>
          <w:lang w:val="ro-RO"/>
        </w:rPr>
        <w:t xml:space="preserve"> </w:t>
      </w:r>
      <w:r w:rsidR="00E026BB">
        <w:rPr>
          <w:rFonts w:cstheme="minorHAnsi"/>
          <w:sz w:val="24"/>
          <w:szCs w:val="24"/>
          <w:lang w:val="ro-RO"/>
        </w:rPr>
        <w:t>îngrijirilor</w:t>
      </w:r>
      <w:r w:rsidR="00646627">
        <w:rPr>
          <w:rFonts w:cstheme="minorHAnsi"/>
          <w:sz w:val="24"/>
          <w:szCs w:val="24"/>
          <w:lang w:val="ro-RO"/>
        </w:rPr>
        <w:t xml:space="preserve">, precum și a strânsa legătură dintre acestea. </w:t>
      </w:r>
    </w:p>
    <w:p w14:paraId="4A08DAEB" w14:textId="339E1DA9" w:rsidR="00646627" w:rsidRPr="00E026BB" w:rsidRDefault="00646627" w:rsidP="007C3122">
      <w:pPr>
        <w:pStyle w:val="NormalWeb"/>
        <w:kinsoku w:val="0"/>
        <w:overflowPunct w:val="0"/>
        <w:spacing w:before="0" w:beforeAutospacing="0" w:after="160" w:afterAutospacing="0" w:line="256" w:lineRule="auto"/>
        <w:jc w:val="both"/>
        <w:textAlignment w:val="baseline"/>
      </w:pPr>
      <w:r w:rsidRPr="00E026BB">
        <w:rPr>
          <w:rFonts w:ascii="Calibri" w:eastAsia="Calibri" w:hAnsi="Calibri"/>
          <w:b/>
          <w:bCs/>
          <w:kern w:val="24"/>
          <w:lang w:val="en-US"/>
        </w:rPr>
        <w:t>”Continuit</w:t>
      </w:r>
      <w:r w:rsidRPr="00E026BB">
        <w:rPr>
          <w:rFonts w:ascii="Calibri" w:eastAsia="Calibri" w:hAnsi="Calibri"/>
          <w:b/>
          <w:bCs/>
          <w:kern w:val="24"/>
        </w:rPr>
        <w:t>atea îngrijirii:</w:t>
      </w:r>
      <w:r w:rsidRPr="00E026BB">
        <w:rPr>
          <w:rFonts w:ascii="Calibri" w:eastAsia="Calibri" w:hAnsi="Calibri"/>
          <w:kern w:val="24"/>
          <w:lang w:val="en-US"/>
        </w:rPr>
        <w:t xml:space="preserve"> măsura în care serviciile de sănătate sunt percepute de către oameni ca fiind </w:t>
      </w:r>
      <w:r w:rsidRPr="00E026BB">
        <w:rPr>
          <w:rFonts w:ascii="Calibri" w:eastAsia="Calibri" w:hAnsi="Calibri"/>
          <w:b/>
          <w:bCs/>
          <w:kern w:val="24"/>
          <w:lang w:val="en-US"/>
        </w:rPr>
        <w:t xml:space="preserve">coerente și interconectate în timp și în concordanță cu nevoile </w:t>
      </w:r>
      <w:r w:rsidRPr="00646627">
        <w:rPr>
          <w:rFonts w:ascii="Calibri" w:eastAsia="Calibri" w:hAnsi="Calibri"/>
          <w:b/>
          <w:bCs/>
          <w:kern w:val="24"/>
          <w:lang w:val="en-US"/>
        </w:rPr>
        <w:t>și preferințele</w:t>
      </w:r>
      <w:r w:rsidRPr="00E026BB">
        <w:rPr>
          <w:rFonts w:ascii="Calibri" w:eastAsia="Calibri" w:hAnsi="Calibri"/>
          <w:kern w:val="24"/>
          <w:lang w:val="en-US"/>
        </w:rPr>
        <w:t xml:space="preserve"> lor în materie de sănătate.</w:t>
      </w:r>
      <w:r>
        <w:rPr>
          <w:rFonts w:ascii="Calibri" w:eastAsia="Calibri" w:hAnsi="Calibri"/>
          <w:kern w:val="24"/>
          <w:lang w:val="en-US"/>
        </w:rPr>
        <w:t>”</w:t>
      </w:r>
    </w:p>
    <w:p w14:paraId="50C3496E" w14:textId="53E4B555" w:rsidR="00646627" w:rsidRPr="00E026BB" w:rsidRDefault="00646627" w:rsidP="007C3122">
      <w:pPr>
        <w:pStyle w:val="NormalWeb"/>
        <w:kinsoku w:val="0"/>
        <w:overflowPunct w:val="0"/>
        <w:spacing w:before="0" w:beforeAutospacing="0" w:after="160" w:afterAutospacing="0" w:line="256" w:lineRule="auto"/>
        <w:jc w:val="both"/>
        <w:textAlignment w:val="baseline"/>
      </w:pPr>
      <w:r>
        <w:rPr>
          <w:rFonts w:ascii="Calibri" w:eastAsia="Calibri" w:hAnsi="Calibri"/>
          <w:b/>
          <w:bCs/>
          <w:kern w:val="24"/>
          <w:lang w:val="en-US"/>
        </w:rPr>
        <w:t>”</w:t>
      </w:r>
      <w:r w:rsidRPr="00E026BB">
        <w:rPr>
          <w:rFonts w:ascii="Calibri" w:eastAsia="Calibri" w:hAnsi="Calibri"/>
          <w:b/>
          <w:bCs/>
          <w:kern w:val="24"/>
          <w:lang w:val="en-US"/>
        </w:rPr>
        <w:t>C</w:t>
      </w:r>
      <w:r w:rsidRPr="00E026BB">
        <w:rPr>
          <w:rFonts w:ascii="Calibri" w:eastAsia="Calibri" w:hAnsi="Calibri"/>
          <w:b/>
          <w:bCs/>
          <w:kern w:val="24"/>
        </w:rPr>
        <w:t>oordonarea îngrijirii:</w:t>
      </w:r>
      <w:r w:rsidRPr="00E026BB">
        <w:rPr>
          <w:rFonts w:ascii="Calibri" w:eastAsia="Calibri" w:hAnsi="Calibri"/>
          <w:kern w:val="24"/>
          <w:lang w:val="en-US"/>
        </w:rPr>
        <w:t xml:space="preserve"> </w:t>
      </w:r>
      <w:r w:rsidRPr="00E026BB">
        <w:rPr>
          <w:rFonts w:ascii="Calibri" w:eastAsia="Calibri" w:hAnsi="Calibri"/>
          <w:b/>
          <w:bCs/>
          <w:kern w:val="24"/>
          <w:lang w:val="en-US"/>
        </w:rPr>
        <w:t xml:space="preserve">abordare proactivă a colaborării profesioniștilor </w:t>
      </w:r>
      <w:r w:rsidRPr="00E026BB">
        <w:rPr>
          <w:rFonts w:ascii="Calibri" w:eastAsia="Calibri" w:hAnsi="Calibri"/>
          <w:kern w:val="24"/>
          <w:lang w:val="en-US"/>
        </w:rPr>
        <w:t xml:space="preserve">și a furnizorilor de servicii de îngrijire pentru a răspunde nevoilor pacienților, pentru a se asigura că aceștia beneficiază de o </w:t>
      </w:r>
      <w:r w:rsidRPr="00E026BB">
        <w:rPr>
          <w:rFonts w:ascii="Calibri" w:eastAsia="Calibri" w:hAnsi="Calibri"/>
          <w:b/>
          <w:bCs/>
          <w:kern w:val="24"/>
          <w:lang w:val="en-US"/>
        </w:rPr>
        <w:t>îngrijire integrată, centrată pe persoană, în diverse medii</w:t>
      </w:r>
      <w:r w:rsidRPr="00E026BB">
        <w:rPr>
          <w:rFonts w:ascii="Calibri" w:eastAsia="Calibri" w:hAnsi="Calibri"/>
          <w:kern w:val="24"/>
          <w:lang w:val="en-US"/>
        </w:rPr>
        <w:t>.</w:t>
      </w:r>
      <w:r>
        <w:rPr>
          <w:rFonts w:ascii="Calibri" w:eastAsia="Calibri" w:hAnsi="Calibri"/>
          <w:kern w:val="24"/>
          <w:lang w:val="en-US"/>
        </w:rPr>
        <w:t>”</w:t>
      </w:r>
    </w:p>
    <w:p w14:paraId="38C4C00D" w14:textId="77777777" w:rsidR="00646627" w:rsidRPr="00E026BB" w:rsidRDefault="00646627" w:rsidP="007C3122">
      <w:pPr>
        <w:pStyle w:val="NormalWeb"/>
        <w:kinsoku w:val="0"/>
        <w:overflowPunct w:val="0"/>
        <w:spacing w:before="0" w:beforeAutospacing="0" w:after="160" w:afterAutospacing="0" w:line="256" w:lineRule="auto"/>
        <w:jc w:val="both"/>
        <w:textAlignment w:val="baseline"/>
      </w:pPr>
      <w:r w:rsidRPr="00E026BB">
        <w:rPr>
          <w:rFonts w:ascii="Calibri" w:eastAsia="Calibri" w:hAnsi="Calibri"/>
          <w:kern w:val="24"/>
          <w:lang w:val="en-US"/>
        </w:rPr>
        <w:lastRenderedPageBreak/>
        <w:t xml:space="preserve">Continuitatea permite coordonarea îngrijirii prin </w:t>
      </w:r>
      <w:r w:rsidRPr="00646627">
        <w:rPr>
          <w:rFonts w:ascii="Calibri" w:eastAsia="Calibri" w:hAnsi="Calibri"/>
          <w:b/>
          <w:bCs/>
          <w:kern w:val="24"/>
          <w:lang w:val="en-US"/>
        </w:rPr>
        <w:t>crearea condițiilor și a relațiilor care să susțină interacțiunile continue între mai mulți furnizori în cadrul echipelor interdisciplinare</w:t>
      </w:r>
      <w:r w:rsidRPr="00E026BB">
        <w:rPr>
          <w:rFonts w:ascii="Calibri" w:eastAsia="Calibri" w:hAnsi="Calibri"/>
          <w:kern w:val="24"/>
          <w:lang w:val="en-US"/>
        </w:rPr>
        <w:t xml:space="preserve"> sau între cadrele sau sectoarele de îngrijire.”</w:t>
      </w:r>
    </w:p>
    <w:p w14:paraId="0B6C2889" w14:textId="754B5559" w:rsidR="00646627" w:rsidRDefault="003356EB" w:rsidP="007C3122">
      <w:pPr>
        <w:spacing w:after="160" w:line="259" w:lineRule="auto"/>
        <w:jc w:val="both"/>
        <w:rPr>
          <w:rFonts w:cstheme="minorHAnsi"/>
          <w:sz w:val="24"/>
          <w:szCs w:val="24"/>
          <w:lang w:val="ro-RO"/>
        </w:rPr>
      </w:pPr>
      <w:r>
        <w:rPr>
          <w:rFonts w:cstheme="minorHAnsi"/>
          <w:sz w:val="24"/>
          <w:szCs w:val="24"/>
          <w:lang w:val="ro-RO"/>
        </w:rPr>
        <w:t xml:space="preserve">Eu alt exemplu de abordare continuă și integrată a îngrijirilor (între toate tipurile/sectoarele de servicii de sănătate: asistență primară, asistență spitalicească, asistență comunitară, asistență de urgență, asistență la domiciliu etc.) este aplicat în </w:t>
      </w:r>
      <w:r w:rsidRPr="003356EB">
        <w:rPr>
          <w:rFonts w:cstheme="minorHAnsi"/>
          <w:sz w:val="24"/>
          <w:szCs w:val="24"/>
          <w:lang w:val="ro-RO"/>
        </w:rPr>
        <w:t>Sistemul Național de Sănătate din Anglia</w:t>
      </w:r>
      <w:r>
        <w:rPr>
          <w:rFonts w:cstheme="minorHAnsi"/>
          <w:sz w:val="24"/>
          <w:szCs w:val="24"/>
          <w:lang w:val="ro-RO"/>
        </w:rPr>
        <w:t xml:space="preserve"> (</w:t>
      </w:r>
      <w:r w:rsidRPr="003356EB">
        <w:rPr>
          <w:rFonts w:cstheme="minorHAnsi"/>
          <w:sz w:val="24"/>
          <w:szCs w:val="24"/>
          <w:lang w:val="ro-RO"/>
        </w:rPr>
        <w:t>National Health Services</w:t>
      </w:r>
      <w:r w:rsidR="00DD46A6">
        <w:rPr>
          <w:rFonts w:cstheme="minorHAnsi"/>
          <w:sz w:val="24"/>
          <w:szCs w:val="24"/>
          <w:lang w:val="ro-RO"/>
        </w:rPr>
        <w:t xml:space="preserve"> / NHS</w:t>
      </w:r>
      <w:r>
        <w:rPr>
          <w:rFonts w:cstheme="minorHAnsi"/>
          <w:sz w:val="24"/>
          <w:szCs w:val="24"/>
          <w:lang w:val="ro-RO"/>
        </w:rPr>
        <w:t xml:space="preserve">). </w:t>
      </w:r>
    </w:p>
    <w:p w14:paraId="471DACA4" w14:textId="66C37EC0" w:rsidR="00C63C71" w:rsidRDefault="00C63C71" w:rsidP="007C3122">
      <w:pPr>
        <w:spacing w:after="160" w:line="259" w:lineRule="auto"/>
        <w:jc w:val="both"/>
        <w:rPr>
          <w:rFonts w:cstheme="minorHAnsi"/>
          <w:sz w:val="24"/>
          <w:szCs w:val="24"/>
          <w:lang w:val="ro-RO"/>
        </w:rPr>
      </w:pPr>
      <w:r w:rsidRPr="004414CE">
        <w:rPr>
          <w:rFonts w:cstheme="minorHAnsi"/>
          <w:b/>
          <w:sz w:val="24"/>
          <w:szCs w:val="24"/>
          <w:lang w:val="ro-RO"/>
        </w:rPr>
        <w:t>”Pacienții care beneficiază de continuitate au rezultate mai bune în ceea ce privește asistența medicală, rate de satisfacție mai mari, iar asistența medicală pe care o primesc este mai eficientă din punct de vedere al costurilor</w:t>
      </w:r>
      <w:r w:rsidRPr="00C63C71">
        <w:rPr>
          <w:rFonts w:cstheme="minorHAnsi"/>
          <w:sz w:val="24"/>
          <w:szCs w:val="24"/>
          <w:lang w:val="ro-RO"/>
        </w:rPr>
        <w:t>.”</w:t>
      </w:r>
      <w:r w:rsidR="003356EB">
        <w:rPr>
          <w:rStyle w:val="FootnoteReference"/>
          <w:rFonts w:cstheme="minorHAnsi"/>
          <w:sz w:val="24"/>
          <w:szCs w:val="24"/>
          <w:lang w:val="ro-RO"/>
        </w:rPr>
        <w:footnoteReference w:id="18"/>
      </w:r>
    </w:p>
    <w:p w14:paraId="1881BBAA" w14:textId="4EF74504" w:rsidR="00C63C71" w:rsidRDefault="00895980" w:rsidP="007C3122">
      <w:pPr>
        <w:spacing w:after="160" w:line="259" w:lineRule="auto"/>
        <w:jc w:val="both"/>
        <w:rPr>
          <w:rFonts w:cstheme="minorHAnsi"/>
          <w:sz w:val="24"/>
          <w:szCs w:val="24"/>
          <w:lang w:val="ro-RO"/>
        </w:rPr>
      </w:pPr>
      <w:r>
        <w:rPr>
          <w:rFonts w:cstheme="minorHAnsi"/>
          <w:sz w:val="24"/>
          <w:szCs w:val="24"/>
          <w:lang w:val="ro-RO"/>
        </w:rPr>
        <w:t xml:space="preserve">Literatura de specialitate a NHS menționează </w:t>
      </w:r>
      <w:r w:rsidR="009E642F">
        <w:rPr>
          <w:rFonts w:cstheme="minorHAnsi"/>
          <w:sz w:val="24"/>
          <w:szCs w:val="24"/>
          <w:lang w:val="ro-RO"/>
        </w:rPr>
        <w:t>rezultatele</w:t>
      </w:r>
      <w:r w:rsidR="009A1EE9">
        <w:rPr>
          <w:rFonts w:cstheme="minorHAnsi"/>
          <w:sz w:val="24"/>
          <w:szCs w:val="24"/>
          <w:lang w:val="ro-RO"/>
        </w:rPr>
        <w:t xml:space="preserve"> îngrijirii la domiciliu făcută la timp, continuu și coordonat,</w:t>
      </w:r>
      <w:r w:rsidR="009E642F">
        <w:rPr>
          <w:rFonts w:cstheme="minorHAnsi"/>
          <w:sz w:val="24"/>
          <w:szCs w:val="24"/>
          <w:lang w:val="ro-RO"/>
        </w:rPr>
        <w:t xml:space="preserve"> </w:t>
      </w:r>
      <w:r>
        <w:rPr>
          <w:rFonts w:cstheme="minorHAnsi"/>
          <w:sz w:val="24"/>
          <w:szCs w:val="24"/>
          <w:lang w:val="ro-RO"/>
        </w:rPr>
        <w:t>printre care</w:t>
      </w:r>
      <w:r w:rsidR="009E642F">
        <w:rPr>
          <w:rFonts w:cstheme="minorHAnsi"/>
          <w:sz w:val="24"/>
          <w:szCs w:val="24"/>
          <w:lang w:val="ro-RO"/>
        </w:rPr>
        <w:t xml:space="preserve"> se numără:</w:t>
      </w:r>
    </w:p>
    <w:p w14:paraId="31124476" w14:textId="5067E129" w:rsidR="009A1EE9" w:rsidRPr="00895980" w:rsidRDefault="00895980" w:rsidP="007C3122">
      <w:pPr>
        <w:pStyle w:val="ListParagraph"/>
        <w:numPr>
          <w:ilvl w:val="0"/>
          <w:numId w:val="19"/>
        </w:numPr>
        <w:spacing w:after="160" w:line="259" w:lineRule="auto"/>
        <w:jc w:val="both"/>
        <w:rPr>
          <w:rFonts w:cstheme="minorHAnsi"/>
          <w:sz w:val="24"/>
          <w:szCs w:val="24"/>
          <w:lang w:val="ro-RO"/>
        </w:rPr>
      </w:pPr>
      <w:r w:rsidRPr="00895980">
        <w:rPr>
          <w:rFonts w:cstheme="minorHAnsi"/>
          <w:sz w:val="24"/>
          <w:szCs w:val="24"/>
          <w:lang w:val="ro-RO"/>
        </w:rPr>
        <w:t xml:space="preserve">scădere cu 13% a episoadelor de spitalizare a pacientului îngrijit la domiciliu; </w:t>
      </w:r>
      <w:r w:rsidR="009A1EE9" w:rsidRPr="00895980">
        <w:rPr>
          <w:rFonts w:cstheme="minorHAnsi"/>
          <w:sz w:val="24"/>
          <w:szCs w:val="24"/>
          <w:lang w:val="ro-RO"/>
        </w:rPr>
        <w:t>costuri de îngrijire în spital mai mici cu 19%</w:t>
      </w:r>
      <w:r>
        <w:rPr>
          <w:rFonts w:cstheme="minorHAnsi"/>
          <w:sz w:val="24"/>
          <w:szCs w:val="24"/>
          <w:lang w:val="ro-RO"/>
        </w:rPr>
        <w:t>;</w:t>
      </w:r>
      <w:r w:rsidR="009A1EE9" w:rsidRPr="00895980">
        <w:rPr>
          <w:rFonts w:cstheme="minorHAnsi"/>
          <w:sz w:val="24"/>
          <w:szCs w:val="24"/>
          <w:lang w:val="ro-RO"/>
        </w:rPr>
        <w:t xml:space="preserve"> </w:t>
      </w:r>
    </w:p>
    <w:p w14:paraId="487F655C" w14:textId="411752D0" w:rsidR="00063732" w:rsidRDefault="00063732" w:rsidP="007C3122">
      <w:pPr>
        <w:pStyle w:val="ListParagraph"/>
        <w:numPr>
          <w:ilvl w:val="0"/>
          <w:numId w:val="19"/>
        </w:numPr>
        <w:spacing w:after="160" w:line="259" w:lineRule="auto"/>
        <w:jc w:val="both"/>
        <w:rPr>
          <w:rFonts w:cstheme="minorHAnsi"/>
          <w:sz w:val="24"/>
          <w:szCs w:val="24"/>
          <w:lang w:val="ro-RO"/>
        </w:rPr>
      </w:pPr>
      <w:r>
        <w:rPr>
          <w:rFonts w:cstheme="minorHAnsi"/>
          <w:sz w:val="24"/>
          <w:szCs w:val="24"/>
          <w:lang w:val="ro-RO"/>
        </w:rPr>
        <w:t>cu 27% mai puține vizite la camera de gardă/urgențe</w:t>
      </w:r>
      <w:r w:rsidR="00895980">
        <w:rPr>
          <w:rFonts w:cstheme="minorHAnsi"/>
          <w:sz w:val="24"/>
          <w:szCs w:val="24"/>
          <w:lang w:val="ro-RO"/>
        </w:rPr>
        <w:t>.</w:t>
      </w:r>
    </w:p>
    <w:p w14:paraId="18CF621C" w14:textId="17478024" w:rsidR="007C3122" w:rsidRDefault="007C3122" w:rsidP="007C3122">
      <w:pPr>
        <w:pStyle w:val="ListParagraph"/>
        <w:numPr>
          <w:ilvl w:val="0"/>
          <w:numId w:val="19"/>
        </w:numPr>
        <w:spacing w:after="160" w:line="259" w:lineRule="auto"/>
        <w:jc w:val="both"/>
        <w:rPr>
          <w:rFonts w:cstheme="minorHAnsi"/>
          <w:sz w:val="24"/>
          <w:szCs w:val="24"/>
          <w:lang w:val="ro-RO"/>
        </w:rPr>
      </w:pPr>
      <w:r>
        <w:rPr>
          <w:rFonts w:cstheme="minorHAnsi"/>
          <w:sz w:val="24"/>
          <w:szCs w:val="24"/>
          <w:lang w:val="ro-RO"/>
        </w:rPr>
        <w:t>pe termen lung, chiar și îngrijirile la domiciliu vor fi mai puține (și vor genera cu</w:t>
      </w:r>
      <w:r w:rsidR="006251AE">
        <w:rPr>
          <w:rFonts w:cstheme="minorHAnsi"/>
          <w:sz w:val="24"/>
          <w:szCs w:val="24"/>
          <w:lang w:val="ro-RO"/>
        </w:rPr>
        <w:t xml:space="preserve"> </w:t>
      </w:r>
      <w:r>
        <w:rPr>
          <w:rFonts w:cstheme="minorHAnsi"/>
          <w:sz w:val="24"/>
          <w:szCs w:val="24"/>
          <w:lang w:val="ro-RO"/>
        </w:rPr>
        <w:t>mai puține cheltuieli).</w:t>
      </w:r>
    </w:p>
    <w:p w14:paraId="010B129D" w14:textId="49EBB31C" w:rsidR="00895980" w:rsidRDefault="00DD46A6" w:rsidP="007C3122">
      <w:pPr>
        <w:spacing w:after="160" w:line="259" w:lineRule="auto"/>
        <w:jc w:val="both"/>
        <w:rPr>
          <w:rFonts w:cstheme="minorHAnsi"/>
          <w:sz w:val="24"/>
          <w:szCs w:val="24"/>
          <w:lang w:val="ro-RO"/>
        </w:rPr>
      </w:pPr>
      <w:r>
        <w:rPr>
          <w:rFonts w:cstheme="minorHAnsi"/>
          <w:sz w:val="24"/>
          <w:szCs w:val="24"/>
          <w:lang w:val="ro-RO"/>
        </w:rPr>
        <w:t>Pentru pacient, rezultatul cel mai bun se reflectă într-</w:t>
      </w:r>
      <w:r w:rsidR="00895980">
        <w:rPr>
          <w:rFonts w:cstheme="minorHAnsi"/>
          <w:sz w:val="24"/>
          <w:szCs w:val="24"/>
          <w:lang w:val="ro-RO"/>
        </w:rPr>
        <w:t>o calitate mai bună a vieții.</w:t>
      </w:r>
    </w:p>
    <w:p w14:paraId="7D6F6549" w14:textId="7434C440" w:rsidR="00257C79" w:rsidRPr="00151054" w:rsidRDefault="00895980" w:rsidP="007C3122">
      <w:pPr>
        <w:spacing w:after="160" w:line="259" w:lineRule="auto"/>
        <w:jc w:val="both"/>
        <w:rPr>
          <w:rFonts w:cstheme="minorHAnsi"/>
          <w:sz w:val="24"/>
          <w:szCs w:val="24"/>
          <w:lang w:val="ro-RO"/>
        </w:rPr>
      </w:pPr>
      <w:r>
        <w:rPr>
          <w:rFonts w:cstheme="minorHAnsi"/>
          <w:sz w:val="24"/>
          <w:szCs w:val="24"/>
          <w:lang w:val="ro-RO"/>
        </w:rPr>
        <w:t>Conceptul de continuitate a asistenței medicale a fost preluat și de standardele de calitate implementate în România</w:t>
      </w:r>
      <w:r w:rsidR="00151054">
        <w:rPr>
          <w:rStyle w:val="FootnoteReference"/>
          <w:rFonts w:cstheme="minorHAnsi"/>
          <w:sz w:val="24"/>
          <w:szCs w:val="24"/>
          <w:lang w:val="ro-RO"/>
        </w:rPr>
        <w:footnoteReference w:id="19"/>
      </w:r>
      <w:r w:rsidR="007C3122" w:rsidRPr="007C3122">
        <w:rPr>
          <w:rFonts w:cstheme="minorHAnsi"/>
          <w:sz w:val="24"/>
          <w:szCs w:val="24"/>
          <w:lang w:val="ro-RO"/>
        </w:rPr>
        <w:t>.</w:t>
      </w:r>
      <w:r w:rsidR="00151054">
        <w:rPr>
          <w:rFonts w:cstheme="minorHAnsi"/>
          <w:sz w:val="24"/>
          <w:szCs w:val="24"/>
          <w:lang w:val="ro-RO"/>
        </w:rPr>
        <w:t xml:space="preserve"> </w:t>
      </w:r>
      <w:r w:rsidR="004665AB">
        <w:rPr>
          <w:rFonts w:cstheme="minorHAnsi"/>
          <w:sz w:val="24"/>
          <w:szCs w:val="24"/>
          <w:lang w:val="ro-RO"/>
        </w:rPr>
        <w:t>Indiferent de tipul de unitate sanitară,</w:t>
      </w:r>
      <w:r w:rsidR="00257C79">
        <w:rPr>
          <w:rFonts w:cstheme="minorHAnsi"/>
          <w:sz w:val="24"/>
          <w:szCs w:val="24"/>
          <w:lang w:val="ro-RO"/>
        </w:rPr>
        <w:t xml:space="preserve"> scopul standardului (</w:t>
      </w:r>
      <w:r w:rsidR="00C729DB">
        <w:rPr>
          <w:rFonts w:cstheme="minorHAnsi"/>
          <w:sz w:val="24"/>
          <w:szCs w:val="24"/>
          <w:lang w:val="ro-RO"/>
        </w:rPr>
        <w:t>”</w:t>
      </w:r>
      <w:r w:rsidR="00257C79" w:rsidRPr="00257C79">
        <w:rPr>
          <w:rFonts w:cstheme="minorHAnsi"/>
          <w:sz w:val="24"/>
          <w:szCs w:val="24"/>
          <w:lang w:val="ro-RO"/>
        </w:rPr>
        <w:t>Practica medicală abordează integrat şi specific pacientul, cu asigurarea continuităţii asistenţei şi a îngrijirilor medicale</w:t>
      </w:r>
      <w:r w:rsidR="00C729DB">
        <w:rPr>
          <w:rFonts w:cstheme="minorHAnsi"/>
          <w:sz w:val="24"/>
          <w:szCs w:val="24"/>
          <w:lang w:val="ro-RO"/>
        </w:rPr>
        <w:t>”</w:t>
      </w:r>
      <w:r w:rsidR="00257C79">
        <w:rPr>
          <w:rFonts w:cstheme="minorHAnsi"/>
          <w:sz w:val="24"/>
          <w:szCs w:val="24"/>
          <w:lang w:val="ro-RO"/>
        </w:rPr>
        <w:t xml:space="preserve">) este </w:t>
      </w:r>
      <w:r w:rsidR="00257C79" w:rsidRPr="00257C79">
        <w:rPr>
          <w:rFonts w:cstheme="minorHAnsi"/>
          <w:sz w:val="24"/>
          <w:szCs w:val="24"/>
          <w:lang w:val="ro-RO"/>
        </w:rPr>
        <w:t xml:space="preserve">de </w:t>
      </w:r>
      <w:r w:rsidR="00257C79" w:rsidRPr="00257C79">
        <w:rPr>
          <w:rFonts w:cstheme="minorHAnsi"/>
          <w:b/>
          <w:bCs/>
          <w:sz w:val="24"/>
          <w:szCs w:val="24"/>
          <w:lang w:val="ro-RO"/>
        </w:rPr>
        <w:t>a îmbunătăți colaborarea dintre profesioniștii din sănătate și transformarea actului medical în îngrijire a pacientul</w:t>
      </w:r>
      <w:r w:rsidR="00C729DB">
        <w:rPr>
          <w:rFonts w:cstheme="minorHAnsi"/>
          <w:b/>
          <w:bCs/>
          <w:sz w:val="24"/>
          <w:szCs w:val="24"/>
          <w:lang w:val="ro-RO"/>
        </w:rPr>
        <w:t>ui până la rezolvarea cazului („to cure”</w:t>
      </w:r>
      <w:r w:rsidR="00C729DB">
        <w:rPr>
          <w:rFonts w:ascii="Arial" w:hAnsi="Arial" w:cs="Arial"/>
          <w:b/>
          <w:bCs/>
          <w:sz w:val="24"/>
          <w:szCs w:val="24"/>
          <w:lang w:val="ro-RO"/>
        </w:rPr>
        <w:t>→</w:t>
      </w:r>
      <w:r w:rsidR="00257C79" w:rsidRPr="00257C79">
        <w:rPr>
          <w:rFonts w:cstheme="minorHAnsi"/>
          <w:b/>
          <w:bCs/>
          <w:sz w:val="24"/>
          <w:szCs w:val="24"/>
          <w:lang w:val="ro-RO"/>
        </w:rPr>
        <w:t>„to care”)</w:t>
      </w:r>
      <w:r w:rsidR="00257C79">
        <w:rPr>
          <w:rStyle w:val="FootnoteReference"/>
          <w:rFonts w:cstheme="minorHAnsi"/>
          <w:b/>
          <w:bCs/>
          <w:sz w:val="24"/>
          <w:szCs w:val="24"/>
          <w:lang w:val="ro-RO"/>
        </w:rPr>
        <w:footnoteReference w:id="20"/>
      </w:r>
      <w:r w:rsidR="00257C79" w:rsidRPr="00257C79">
        <w:rPr>
          <w:rFonts w:cstheme="minorHAnsi"/>
          <w:b/>
          <w:bCs/>
          <w:sz w:val="24"/>
          <w:szCs w:val="24"/>
          <w:lang w:val="ro-RO"/>
        </w:rPr>
        <w:t>.</w:t>
      </w:r>
    </w:p>
    <w:p w14:paraId="5305EADB" w14:textId="346AAAA4" w:rsidR="00CC6492" w:rsidRDefault="00CC6492" w:rsidP="007C3122">
      <w:pPr>
        <w:spacing w:after="160" w:line="259" w:lineRule="auto"/>
        <w:jc w:val="both"/>
        <w:rPr>
          <w:rFonts w:cstheme="minorHAnsi"/>
          <w:sz w:val="24"/>
          <w:szCs w:val="24"/>
          <w:lang w:val="ro-RO"/>
        </w:rPr>
      </w:pPr>
      <w:r>
        <w:rPr>
          <w:rFonts w:cstheme="minorHAnsi"/>
          <w:sz w:val="24"/>
          <w:szCs w:val="24"/>
          <w:lang w:val="ro-RO"/>
        </w:rPr>
        <w:t xml:space="preserve">Prin recomandările standardului, personalul medical este orientat să </w:t>
      </w:r>
      <w:r w:rsidR="00C34BB9">
        <w:rPr>
          <w:rFonts w:cstheme="minorHAnsi"/>
          <w:sz w:val="24"/>
          <w:szCs w:val="24"/>
          <w:lang w:val="ro-RO"/>
        </w:rPr>
        <w:t xml:space="preserve">facă un plan de management pentru </w:t>
      </w:r>
      <w:r>
        <w:rPr>
          <w:rFonts w:cstheme="minorHAnsi"/>
          <w:sz w:val="24"/>
          <w:szCs w:val="24"/>
          <w:lang w:val="ro-RO"/>
        </w:rPr>
        <w:t>fiecare pacient</w:t>
      </w:r>
      <w:r w:rsidR="00C34BB9">
        <w:rPr>
          <w:rFonts w:cstheme="minorHAnsi"/>
          <w:sz w:val="24"/>
          <w:szCs w:val="24"/>
          <w:lang w:val="ro-RO"/>
        </w:rPr>
        <w:t>, în funcție de nevoile acestuia</w:t>
      </w:r>
      <w:r>
        <w:rPr>
          <w:rFonts w:cstheme="minorHAnsi"/>
          <w:sz w:val="24"/>
          <w:szCs w:val="24"/>
          <w:lang w:val="ro-RO"/>
        </w:rPr>
        <w:t xml:space="preserve">: </w:t>
      </w:r>
      <w:r w:rsidRPr="00C34BB9">
        <w:rPr>
          <w:rFonts w:cstheme="minorHAnsi"/>
          <w:b/>
          <w:bCs/>
          <w:sz w:val="24"/>
          <w:szCs w:val="24"/>
          <w:lang w:val="ro-RO"/>
        </w:rPr>
        <w:t>ce servicii mai sunt necesare în continuare, unde/cine le va furniza, ce informații trebuie să ajungă în următoarea etapă de îngrijire</w:t>
      </w:r>
      <w:r w:rsidR="007126E3" w:rsidRPr="00C34BB9">
        <w:rPr>
          <w:rFonts w:cstheme="minorHAnsi"/>
          <w:b/>
          <w:bCs/>
          <w:sz w:val="24"/>
          <w:szCs w:val="24"/>
          <w:lang w:val="ro-RO"/>
        </w:rPr>
        <w:t xml:space="preserve"> și</w:t>
      </w:r>
      <w:r w:rsidRPr="00C34BB9">
        <w:rPr>
          <w:rFonts w:cstheme="minorHAnsi"/>
          <w:b/>
          <w:bCs/>
          <w:sz w:val="24"/>
          <w:szCs w:val="24"/>
          <w:lang w:val="ro-RO"/>
        </w:rPr>
        <w:t xml:space="preserve"> cum </w:t>
      </w:r>
      <w:r w:rsidR="007126E3" w:rsidRPr="00C34BB9">
        <w:rPr>
          <w:rFonts w:cstheme="minorHAnsi"/>
          <w:b/>
          <w:bCs/>
          <w:sz w:val="24"/>
          <w:szCs w:val="24"/>
          <w:lang w:val="ro-RO"/>
        </w:rPr>
        <w:t xml:space="preserve">vor fi acestea transmise; aceste nevoi trebuie identificate și organizate nu numai </w:t>
      </w:r>
      <w:r w:rsidR="007126E3" w:rsidRPr="00C34BB9">
        <w:rPr>
          <w:rFonts w:cstheme="minorHAnsi"/>
          <w:b/>
          <w:bCs/>
          <w:sz w:val="24"/>
          <w:szCs w:val="24"/>
          <w:lang w:val="ro-RO"/>
        </w:rPr>
        <w:lastRenderedPageBreak/>
        <w:t>de perspectivă medicală, dar și conexe (psihologic, spiritual, social – luând în considerare influența pe care aceste elemente o pot avea asupra stării de sănătate).</w:t>
      </w:r>
      <w:r w:rsidR="007126E3">
        <w:rPr>
          <w:rFonts w:cstheme="minorHAnsi"/>
          <w:sz w:val="24"/>
          <w:szCs w:val="24"/>
          <w:lang w:val="ro-RO"/>
        </w:rPr>
        <w:t xml:space="preserve"> </w:t>
      </w:r>
      <w:r w:rsidR="00E71E75">
        <w:rPr>
          <w:rFonts w:cstheme="minorHAnsi"/>
          <w:sz w:val="24"/>
          <w:szCs w:val="24"/>
          <w:lang w:val="ro-RO"/>
        </w:rPr>
        <w:t xml:space="preserve">Din această perspectivă, comunicarea dintre medicul curant </w:t>
      </w:r>
      <w:r w:rsidR="00C34BB9">
        <w:rPr>
          <w:rFonts w:cstheme="minorHAnsi"/>
          <w:sz w:val="24"/>
          <w:szCs w:val="24"/>
          <w:lang w:val="ro-RO"/>
        </w:rPr>
        <w:t>(</w:t>
      </w:r>
      <w:r w:rsidR="00E71E75">
        <w:rPr>
          <w:rFonts w:cstheme="minorHAnsi"/>
          <w:sz w:val="24"/>
          <w:szCs w:val="24"/>
          <w:lang w:val="ro-RO"/>
        </w:rPr>
        <w:t>din spital</w:t>
      </w:r>
      <w:r w:rsidR="00C34BB9">
        <w:rPr>
          <w:rFonts w:cstheme="minorHAnsi"/>
          <w:sz w:val="24"/>
          <w:szCs w:val="24"/>
          <w:lang w:val="ro-RO"/>
        </w:rPr>
        <w:t>/ambulator)</w:t>
      </w:r>
      <w:r w:rsidR="00E71E75">
        <w:rPr>
          <w:rFonts w:cstheme="minorHAnsi"/>
          <w:sz w:val="24"/>
          <w:szCs w:val="24"/>
          <w:lang w:val="ro-RO"/>
        </w:rPr>
        <w:t xml:space="preserve"> și medicul de familie și/sau cel din echipa de îngrijire la domiciliu nu trebuie să se limiteze numai la </w:t>
      </w:r>
      <w:r w:rsidR="00C34BB9">
        <w:rPr>
          <w:rFonts w:cstheme="minorHAnsi"/>
          <w:sz w:val="24"/>
          <w:szCs w:val="24"/>
          <w:lang w:val="ro-RO"/>
        </w:rPr>
        <w:t xml:space="preserve">formularul de recomandare sau </w:t>
      </w:r>
      <w:r w:rsidR="00E71E75">
        <w:rPr>
          <w:rFonts w:cstheme="minorHAnsi"/>
          <w:sz w:val="24"/>
          <w:szCs w:val="24"/>
          <w:lang w:val="ro-RO"/>
        </w:rPr>
        <w:t xml:space="preserve">scrisoarea medicală. </w:t>
      </w:r>
    </w:p>
    <w:p w14:paraId="4C640FF9" w14:textId="77777777" w:rsidR="005917EC" w:rsidRDefault="00CE0D7F" w:rsidP="00151054">
      <w:pPr>
        <w:spacing w:before="60" w:after="60" w:line="240" w:lineRule="auto"/>
        <w:contextualSpacing/>
        <w:jc w:val="both"/>
        <w:rPr>
          <w:rFonts w:cstheme="minorHAnsi"/>
          <w:sz w:val="24"/>
          <w:szCs w:val="24"/>
          <w:lang w:val="ro-RO"/>
        </w:rPr>
      </w:pPr>
      <w:r>
        <w:rPr>
          <w:rFonts w:cstheme="minorHAnsi"/>
          <w:sz w:val="24"/>
          <w:szCs w:val="24"/>
          <w:lang w:val="ro-RO"/>
        </w:rPr>
        <w:t xml:space="preserve">Un alt element esențial al calității serviciilor este </w:t>
      </w:r>
      <w:r w:rsidRPr="00CE0D7F">
        <w:rPr>
          <w:rFonts w:cstheme="minorHAnsi"/>
          <w:b/>
          <w:bCs/>
          <w:sz w:val="24"/>
          <w:szCs w:val="24"/>
          <w:lang w:val="ro-RO"/>
        </w:rPr>
        <w:t>utilizarea protocoalelor de îngrijire</w:t>
      </w:r>
      <w:r>
        <w:rPr>
          <w:rFonts w:cstheme="minorHAnsi"/>
          <w:sz w:val="24"/>
          <w:szCs w:val="24"/>
          <w:lang w:val="ro-RO"/>
        </w:rPr>
        <w:t xml:space="preserve">, care să cuprindă toate categoriile de servicii de care are nevoie orice pacient (recuperare fizică, psihoterapie, asistență socială, asistență spirituală etc.); utilizarea protocoalelor are multiple beneficii: </w:t>
      </w:r>
    </w:p>
    <w:p w14:paraId="7B1048AE" w14:textId="18D54A8E" w:rsidR="005917EC" w:rsidRPr="005917EC" w:rsidRDefault="00CE0D7F" w:rsidP="005B080C">
      <w:pPr>
        <w:pStyle w:val="ListParagraph"/>
        <w:numPr>
          <w:ilvl w:val="0"/>
          <w:numId w:val="20"/>
        </w:numPr>
        <w:spacing w:before="60" w:after="60" w:line="240" w:lineRule="auto"/>
        <w:jc w:val="both"/>
        <w:rPr>
          <w:rFonts w:cstheme="minorHAnsi"/>
          <w:sz w:val="24"/>
          <w:szCs w:val="24"/>
          <w:lang w:val="ro-RO"/>
        </w:rPr>
      </w:pPr>
      <w:r w:rsidRPr="005917EC">
        <w:rPr>
          <w:rFonts w:cstheme="minorHAnsi"/>
          <w:sz w:val="24"/>
          <w:szCs w:val="24"/>
          <w:lang w:val="ro-RO"/>
        </w:rPr>
        <w:t xml:space="preserve">reducerea </w:t>
      </w:r>
      <w:r w:rsidR="005B080C" w:rsidRPr="005B080C">
        <w:rPr>
          <w:rFonts w:cstheme="minorHAnsi"/>
          <w:sz w:val="24"/>
          <w:szCs w:val="24"/>
          <w:lang w:val="ro-RO"/>
        </w:rPr>
        <w:t>incoerențele</w:t>
      </w:r>
      <w:r w:rsidR="005B080C">
        <w:rPr>
          <w:rFonts w:cstheme="minorHAnsi"/>
          <w:sz w:val="24"/>
          <w:szCs w:val="24"/>
          <w:lang w:val="ro-RO"/>
        </w:rPr>
        <w:t>lor și variabilității</w:t>
      </w:r>
      <w:r w:rsidR="005B080C" w:rsidRPr="005B080C">
        <w:rPr>
          <w:rFonts w:cstheme="minorHAnsi"/>
          <w:sz w:val="24"/>
          <w:szCs w:val="24"/>
          <w:lang w:val="ro-RO"/>
        </w:rPr>
        <w:t xml:space="preserve"> în ceea ce privește abordarea </w:t>
      </w:r>
      <w:r w:rsidR="005B080C">
        <w:rPr>
          <w:rFonts w:cstheme="minorHAnsi"/>
          <w:sz w:val="24"/>
          <w:szCs w:val="24"/>
          <w:lang w:val="ro-RO"/>
        </w:rPr>
        <w:t xml:space="preserve">pacientului </w:t>
      </w:r>
      <w:r w:rsidR="005B080C" w:rsidRPr="005B080C">
        <w:rPr>
          <w:rFonts w:cstheme="minorHAnsi"/>
          <w:sz w:val="24"/>
          <w:szCs w:val="24"/>
          <w:lang w:val="ro-RO"/>
        </w:rPr>
        <w:t>și procesul de îngrijire</w:t>
      </w:r>
      <w:r w:rsidRPr="005917EC">
        <w:rPr>
          <w:rFonts w:cstheme="minorHAnsi"/>
          <w:sz w:val="24"/>
          <w:szCs w:val="24"/>
          <w:lang w:val="ro-RO"/>
        </w:rPr>
        <w:t xml:space="preserve">; </w:t>
      </w:r>
    </w:p>
    <w:p w14:paraId="3420060B" w14:textId="6D5DC43A" w:rsidR="005917EC" w:rsidRDefault="005917EC" w:rsidP="00151054">
      <w:pPr>
        <w:pStyle w:val="ListParagraph"/>
        <w:numPr>
          <w:ilvl w:val="0"/>
          <w:numId w:val="20"/>
        </w:numPr>
        <w:spacing w:before="60" w:after="60" w:line="240" w:lineRule="auto"/>
        <w:jc w:val="both"/>
        <w:rPr>
          <w:rFonts w:cstheme="minorHAnsi"/>
          <w:sz w:val="24"/>
          <w:szCs w:val="24"/>
          <w:lang w:val="ro-RO"/>
        </w:rPr>
      </w:pPr>
      <w:r w:rsidRPr="005917EC">
        <w:rPr>
          <w:rFonts w:cstheme="minorHAnsi"/>
          <w:sz w:val="24"/>
          <w:szCs w:val="24"/>
          <w:lang w:val="ro-RO"/>
        </w:rPr>
        <w:t>reducerea riscurilor clinice</w:t>
      </w:r>
      <w:r>
        <w:rPr>
          <w:rFonts w:cstheme="minorHAnsi"/>
          <w:sz w:val="24"/>
          <w:szCs w:val="24"/>
          <w:lang w:val="ro-RO"/>
        </w:rPr>
        <w:t>;</w:t>
      </w:r>
    </w:p>
    <w:p w14:paraId="03FE3607" w14:textId="226C0604" w:rsidR="00CE0D7F" w:rsidRPr="005917EC" w:rsidRDefault="005917EC" w:rsidP="00151054">
      <w:pPr>
        <w:pStyle w:val="ListParagraph"/>
        <w:numPr>
          <w:ilvl w:val="0"/>
          <w:numId w:val="20"/>
        </w:numPr>
        <w:spacing w:before="60" w:after="60" w:line="240" w:lineRule="auto"/>
        <w:jc w:val="both"/>
        <w:rPr>
          <w:rFonts w:cstheme="minorHAnsi"/>
          <w:sz w:val="24"/>
          <w:szCs w:val="24"/>
          <w:lang w:val="ro-RO"/>
        </w:rPr>
      </w:pPr>
      <w:r w:rsidRPr="005917EC">
        <w:rPr>
          <w:rFonts w:cstheme="minorHAnsi"/>
          <w:sz w:val="24"/>
          <w:szCs w:val="24"/>
          <w:lang w:val="ro-RO"/>
        </w:rPr>
        <w:t>efic</w:t>
      </w:r>
      <w:r>
        <w:rPr>
          <w:rFonts w:cstheme="minorHAnsi"/>
          <w:sz w:val="24"/>
          <w:szCs w:val="24"/>
          <w:lang w:val="ro-RO"/>
        </w:rPr>
        <w:t>i</w:t>
      </w:r>
      <w:r w:rsidRPr="005917EC">
        <w:rPr>
          <w:rFonts w:cstheme="minorHAnsi"/>
          <w:sz w:val="24"/>
          <w:szCs w:val="24"/>
          <w:lang w:val="ro-RO"/>
        </w:rPr>
        <w:t>entizarea costurilor de îngrijire.</w:t>
      </w:r>
    </w:p>
    <w:p w14:paraId="72F663B6" w14:textId="15BF9FD8" w:rsidR="0045732E" w:rsidRPr="0045732E" w:rsidRDefault="0045732E" w:rsidP="00151054">
      <w:pPr>
        <w:spacing w:before="60" w:after="60" w:line="240" w:lineRule="auto"/>
        <w:contextualSpacing/>
        <w:jc w:val="both"/>
        <w:rPr>
          <w:rFonts w:cstheme="minorHAnsi"/>
          <w:sz w:val="24"/>
          <w:szCs w:val="24"/>
          <w:lang w:val="ro-RO"/>
        </w:rPr>
      </w:pPr>
      <w:r w:rsidRPr="0045732E">
        <w:rPr>
          <w:rFonts w:cstheme="minorHAnsi"/>
          <w:sz w:val="24"/>
          <w:szCs w:val="24"/>
          <w:lang w:val="ro-RO"/>
        </w:rPr>
        <w:t>Astfel, respectarea</w:t>
      </w:r>
      <w:r w:rsidR="0070630B" w:rsidRPr="0045732E">
        <w:rPr>
          <w:rFonts w:cstheme="minorHAnsi"/>
          <w:sz w:val="24"/>
          <w:szCs w:val="24"/>
          <w:lang w:val="ro-RO"/>
        </w:rPr>
        <w:t xml:space="preserve"> standardelor</w:t>
      </w:r>
      <w:r w:rsidR="004665AB" w:rsidRPr="0045732E">
        <w:rPr>
          <w:rFonts w:cstheme="minorHAnsi"/>
          <w:sz w:val="24"/>
          <w:szCs w:val="24"/>
          <w:lang w:val="ro-RO"/>
        </w:rPr>
        <w:t xml:space="preserve"> </w:t>
      </w:r>
      <w:r w:rsidRPr="0045732E">
        <w:rPr>
          <w:rFonts w:cstheme="minorHAnsi"/>
          <w:sz w:val="24"/>
          <w:szCs w:val="24"/>
          <w:lang w:val="ro-RO"/>
        </w:rPr>
        <w:t>ne ajută să:</w:t>
      </w:r>
      <w:r w:rsidR="004665AB" w:rsidRPr="0045732E">
        <w:rPr>
          <w:rFonts w:cstheme="minorHAnsi"/>
          <w:sz w:val="24"/>
          <w:szCs w:val="24"/>
          <w:lang w:val="ro-RO"/>
        </w:rPr>
        <w:t xml:space="preserve"> </w:t>
      </w:r>
    </w:p>
    <w:p w14:paraId="0F5C7F09" w14:textId="594B172A" w:rsidR="0045732E" w:rsidRPr="0045732E" w:rsidRDefault="0045732E" w:rsidP="00151054">
      <w:pPr>
        <w:pStyle w:val="ListParagraph"/>
        <w:numPr>
          <w:ilvl w:val="0"/>
          <w:numId w:val="17"/>
        </w:numPr>
        <w:spacing w:before="60" w:after="60" w:line="240" w:lineRule="auto"/>
        <w:jc w:val="both"/>
        <w:rPr>
          <w:rFonts w:cstheme="minorHAnsi"/>
          <w:sz w:val="24"/>
          <w:szCs w:val="24"/>
          <w:lang w:val="ro-RO"/>
        </w:rPr>
      </w:pPr>
      <w:r w:rsidRPr="0045732E">
        <w:rPr>
          <w:rFonts w:cstheme="minorHAnsi"/>
          <w:sz w:val="24"/>
          <w:szCs w:val="24"/>
          <w:lang w:val="ro-RO"/>
        </w:rPr>
        <w:t>creștem șansa obținerii celor mai bune rezul</w:t>
      </w:r>
      <w:r w:rsidR="00E105AB">
        <w:rPr>
          <w:rFonts w:cstheme="minorHAnsi"/>
          <w:sz w:val="24"/>
          <w:szCs w:val="24"/>
          <w:lang w:val="ro-RO"/>
        </w:rPr>
        <w:t>tate pentru starea de sănătate și confortul</w:t>
      </w:r>
      <w:r w:rsidRPr="0045732E">
        <w:rPr>
          <w:rFonts w:cstheme="minorHAnsi"/>
          <w:sz w:val="24"/>
          <w:szCs w:val="24"/>
          <w:lang w:val="ro-RO"/>
        </w:rPr>
        <w:t xml:space="preserve"> </w:t>
      </w:r>
      <w:r w:rsidR="00E105AB">
        <w:rPr>
          <w:rFonts w:cstheme="minorHAnsi"/>
          <w:sz w:val="24"/>
          <w:szCs w:val="24"/>
          <w:lang w:val="ro-RO"/>
        </w:rPr>
        <w:t xml:space="preserve"> </w:t>
      </w:r>
      <w:r w:rsidRPr="0045732E">
        <w:rPr>
          <w:rFonts w:cstheme="minorHAnsi"/>
          <w:sz w:val="24"/>
          <w:szCs w:val="24"/>
          <w:lang w:val="ro-RO"/>
        </w:rPr>
        <w:t>pacientului,</w:t>
      </w:r>
    </w:p>
    <w:p w14:paraId="5F93D218" w14:textId="69D91CC0" w:rsidR="0045732E" w:rsidRPr="0045732E" w:rsidRDefault="0045732E" w:rsidP="00151054">
      <w:pPr>
        <w:pStyle w:val="ListParagraph"/>
        <w:numPr>
          <w:ilvl w:val="0"/>
          <w:numId w:val="17"/>
        </w:numPr>
        <w:spacing w:before="60" w:after="60" w:line="240" w:lineRule="auto"/>
        <w:jc w:val="both"/>
        <w:rPr>
          <w:rFonts w:cstheme="minorHAnsi"/>
          <w:sz w:val="24"/>
          <w:szCs w:val="24"/>
          <w:lang w:val="ro-RO"/>
        </w:rPr>
      </w:pPr>
      <w:r w:rsidRPr="0045732E">
        <w:rPr>
          <w:rFonts w:cstheme="minorHAnsi"/>
          <w:sz w:val="24"/>
          <w:szCs w:val="24"/>
          <w:lang w:val="ro-RO"/>
        </w:rPr>
        <w:t>îmbunătățim calitatea vieții pacientului și gradul de satisfacție privind îngrijirile primite, dar și contactele umane,</w:t>
      </w:r>
    </w:p>
    <w:p w14:paraId="04D57F98" w14:textId="2211C96D" w:rsidR="00E105AB" w:rsidRDefault="0045732E" w:rsidP="00151054">
      <w:pPr>
        <w:pStyle w:val="ListParagraph"/>
        <w:numPr>
          <w:ilvl w:val="0"/>
          <w:numId w:val="17"/>
        </w:numPr>
        <w:spacing w:before="60" w:after="60" w:line="240" w:lineRule="auto"/>
        <w:jc w:val="both"/>
        <w:rPr>
          <w:rFonts w:cstheme="minorHAnsi"/>
          <w:sz w:val="24"/>
          <w:szCs w:val="24"/>
          <w:lang w:val="ro-RO"/>
        </w:rPr>
      </w:pPr>
      <w:r w:rsidRPr="0045732E">
        <w:rPr>
          <w:rFonts w:cstheme="minorHAnsi"/>
          <w:sz w:val="24"/>
          <w:szCs w:val="24"/>
          <w:lang w:val="ro-RO"/>
        </w:rPr>
        <w:t>reducem presiunea</w:t>
      </w:r>
      <w:r w:rsidR="00CE0D7F" w:rsidRPr="0045732E">
        <w:rPr>
          <w:rFonts w:cstheme="minorHAnsi"/>
          <w:sz w:val="24"/>
          <w:szCs w:val="24"/>
          <w:lang w:val="ro-RO"/>
        </w:rPr>
        <w:t xml:space="preserve"> pe </w:t>
      </w:r>
      <w:r w:rsidRPr="0045732E">
        <w:rPr>
          <w:rFonts w:cstheme="minorHAnsi"/>
          <w:sz w:val="24"/>
          <w:szCs w:val="24"/>
          <w:lang w:val="ro-RO"/>
        </w:rPr>
        <w:t>unitățile sanitare, unitățile de asistență medico</w:t>
      </w:r>
      <w:r w:rsidR="00485148">
        <w:rPr>
          <w:rFonts w:cstheme="minorHAnsi"/>
          <w:sz w:val="24"/>
          <w:szCs w:val="24"/>
          <w:lang w:val="ro-RO"/>
        </w:rPr>
        <w:t xml:space="preserve"> </w:t>
      </w:r>
      <w:r w:rsidRPr="0045732E">
        <w:rPr>
          <w:rFonts w:cstheme="minorHAnsi"/>
          <w:sz w:val="24"/>
          <w:szCs w:val="24"/>
          <w:lang w:val="ro-RO"/>
        </w:rPr>
        <w:t xml:space="preserve">- sociale, </w:t>
      </w:r>
      <w:r w:rsidR="00151054">
        <w:rPr>
          <w:rFonts w:cstheme="minorHAnsi"/>
          <w:sz w:val="24"/>
          <w:szCs w:val="24"/>
          <w:lang w:val="ro-RO"/>
        </w:rPr>
        <w:t>dar și pe sistemul rezidențial,</w:t>
      </w:r>
    </w:p>
    <w:p w14:paraId="343D065B" w14:textId="58A77604" w:rsidR="00151054" w:rsidRDefault="00151054" w:rsidP="00151054">
      <w:pPr>
        <w:pStyle w:val="ListParagraph"/>
        <w:numPr>
          <w:ilvl w:val="0"/>
          <w:numId w:val="17"/>
        </w:numPr>
        <w:spacing w:before="60" w:after="60" w:line="240" w:lineRule="auto"/>
        <w:jc w:val="both"/>
        <w:rPr>
          <w:rFonts w:cstheme="minorHAnsi"/>
          <w:sz w:val="24"/>
          <w:szCs w:val="24"/>
          <w:lang w:val="ro-RO"/>
        </w:rPr>
      </w:pPr>
      <w:r>
        <w:rPr>
          <w:rFonts w:cstheme="minorHAnsi"/>
          <w:sz w:val="24"/>
          <w:szCs w:val="24"/>
          <w:lang w:val="ro-RO"/>
        </w:rPr>
        <w:t xml:space="preserve">obținem eficiență </w:t>
      </w:r>
      <w:r w:rsidRPr="00151054">
        <w:rPr>
          <w:rFonts w:cstheme="minorHAnsi"/>
          <w:sz w:val="24"/>
          <w:szCs w:val="24"/>
          <w:lang w:val="ro-RO"/>
        </w:rPr>
        <w:t>în furnizarea serviciilor</w:t>
      </w:r>
      <w:r>
        <w:rPr>
          <w:rFonts w:cstheme="minorHAnsi"/>
          <w:sz w:val="24"/>
          <w:szCs w:val="24"/>
          <w:lang w:val="ro-RO"/>
        </w:rPr>
        <w:t xml:space="preserve">, </w:t>
      </w:r>
      <w:r w:rsidRPr="00151054">
        <w:rPr>
          <w:rFonts w:cstheme="minorHAnsi"/>
          <w:sz w:val="24"/>
          <w:szCs w:val="24"/>
          <w:lang w:val="ro-RO"/>
        </w:rPr>
        <w:t>utilizarea optimă a resurselor și reducerea redundanțelor</w:t>
      </w:r>
      <w:r>
        <w:rPr>
          <w:rFonts w:cstheme="minorHAnsi"/>
          <w:sz w:val="24"/>
          <w:szCs w:val="24"/>
          <w:lang w:val="ro-RO"/>
        </w:rPr>
        <w:t>.</w:t>
      </w:r>
    </w:p>
    <w:p w14:paraId="6CE20A31" w14:textId="55AD212E" w:rsidR="00E105AB" w:rsidRPr="00E105AB" w:rsidRDefault="00E105AB" w:rsidP="00E105AB">
      <w:pPr>
        <w:pStyle w:val="Heading1"/>
        <w:rPr>
          <w:sz w:val="24"/>
        </w:rPr>
      </w:pPr>
      <w:bookmarkStart w:id="8" w:name="_Toc145402362"/>
      <w:r w:rsidRPr="00E105AB">
        <w:rPr>
          <w:sz w:val="24"/>
        </w:rPr>
        <w:t xml:space="preserve">ANGAJAMENTUL POLITIC AL </w:t>
      </w:r>
      <w:r w:rsidR="00400E5A">
        <w:rPr>
          <w:sz w:val="24"/>
        </w:rPr>
        <w:t>STATULUI ROMÂN</w:t>
      </w:r>
      <w:bookmarkEnd w:id="8"/>
    </w:p>
    <w:p w14:paraId="2EDD8BF2" w14:textId="74ABC103" w:rsidR="00400E5A" w:rsidRDefault="00400E5A" w:rsidP="00400E5A">
      <w:pPr>
        <w:spacing w:after="160" w:line="259" w:lineRule="auto"/>
        <w:jc w:val="both"/>
        <w:rPr>
          <w:rFonts w:cstheme="minorHAnsi"/>
          <w:bCs/>
          <w:sz w:val="24"/>
          <w:szCs w:val="24"/>
        </w:rPr>
      </w:pPr>
      <w:r>
        <w:rPr>
          <w:rFonts w:cstheme="minorHAnsi"/>
          <w:bCs/>
          <w:sz w:val="24"/>
          <w:szCs w:val="24"/>
        </w:rPr>
        <w:t xml:space="preserve">Adoptarea </w:t>
      </w:r>
      <w:r w:rsidR="00485148">
        <w:rPr>
          <w:rFonts w:cstheme="minorHAnsi"/>
          <w:bCs/>
          <w:sz w:val="24"/>
          <w:szCs w:val="24"/>
        </w:rPr>
        <w:t>de către Organizația Națiunilor Unite (ONU)</w:t>
      </w:r>
      <w:r w:rsidR="00485148" w:rsidRPr="00400E5A">
        <w:rPr>
          <w:rFonts w:cstheme="minorHAnsi"/>
          <w:bCs/>
          <w:sz w:val="24"/>
          <w:szCs w:val="24"/>
        </w:rPr>
        <w:t xml:space="preserve"> </w:t>
      </w:r>
      <w:r w:rsidR="00485148">
        <w:rPr>
          <w:rFonts w:cstheme="minorHAnsi"/>
          <w:bCs/>
          <w:sz w:val="24"/>
          <w:szCs w:val="24"/>
        </w:rPr>
        <w:t xml:space="preserve">a </w:t>
      </w:r>
      <w:r w:rsidRPr="00485148">
        <w:rPr>
          <w:rFonts w:cstheme="minorHAnsi"/>
          <w:b/>
          <w:bCs/>
          <w:sz w:val="24"/>
          <w:szCs w:val="24"/>
        </w:rPr>
        <w:t>Deceniului privind îmbătrânirea în condiții bune de sănătate</w:t>
      </w:r>
      <w:r>
        <w:rPr>
          <w:rFonts w:cstheme="minorHAnsi"/>
          <w:bCs/>
          <w:sz w:val="24"/>
          <w:szCs w:val="24"/>
        </w:rPr>
        <w:t xml:space="preserve"> (2021-2030), condus de Organizația Mondială a Sănătății </w:t>
      </w:r>
      <w:r w:rsidR="00485148">
        <w:rPr>
          <w:rFonts w:cstheme="minorHAnsi"/>
          <w:bCs/>
          <w:sz w:val="24"/>
          <w:szCs w:val="24"/>
        </w:rPr>
        <w:t>(OMS) forțează România să alinieze sistemul</w:t>
      </w:r>
      <w:r w:rsidR="00485148" w:rsidRPr="00485148">
        <w:rPr>
          <w:rFonts w:cstheme="minorHAnsi"/>
          <w:bCs/>
          <w:sz w:val="24"/>
          <w:szCs w:val="24"/>
        </w:rPr>
        <w:t xml:space="preserve"> de sănătate și îngrijire la nevoile populației în vârstă </w:t>
      </w:r>
      <w:r w:rsidR="00485148">
        <w:rPr>
          <w:rFonts w:cstheme="minorHAnsi"/>
          <w:bCs/>
          <w:sz w:val="24"/>
          <w:szCs w:val="24"/>
        </w:rPr>
        <w:t xml:space="preserve">și să se adapteze la o </w:t>
      </w:r>
      <w:r w:rsidR="00485148" w:rsidRPr="00485148">
        <w:rPr>
          <w:rFonts w:cstheme="minorHAnsi"/>
          <w:bCs/>
          <w:sz w:val="24"/>
          <w:szCs w:val="24"/>
        </w:rPr>
        <w:t>societate îmbătrânită.</w:t>
      </w:r>
      <w:r w:rsidR="00485148">
        <w:rPr>
          <w:rFonts w:cstheme="minorHAnsi"/>
          <w:bCs/>
          <w:sz w:val="24"/>
          <w:szCs w:val="24"/>
        </w:rPr>
        <w:t xml:space="preserve"> În acest sens, au fost dezvoltate s</w:t>
      </w:r>
      <w:r>
        <w:rPr>
          <w:rFonts w:cstheme="minorHAnsi"/>
          <w:bCs/>
          <w:sz w:val="24"/>
          <w:szCs w:val="24"/>
        </w:rPr>
        <w:t>trategii, programe și măsuri concrete pentru o mai bună pregătire</w:t>
      </w:r>
      <w:r w:rsidR="00485148">
        <w:rPr>
          <w:rFonts w:cstheme="minorHAnsi"/>
          <w:bCs/>
          <w:sz w:val="24"/>
          <w:szCs w:val="24"/>
        </w:rPr>
        <w:t xml:space="preserve"> și implementare a servicii de sănătate și sociale la care suntem deficitari (nevoile sunt mai mari ca oferta de servicii): îngrijiri paliatove, îngrijirile la domiciliu, </w:t>
      </w:r>
      <w:r w:rsidR="00F601E5">
        <w:rPr>
          <w:rFonts w:cstheme="minorHAnsi"/>
          <w:bCs/>
          <w:sz w:val="24"/>
          <w:szCs w:val="24"/>
        </w:rPr>
        <w:t>îngrijirea pacientului psihiatric etc.</w:t>
      </w:r>
    </w:p>
    <w:p w14:paraId="1632F9A5" w14:textId="12CE27E0" w:rsidR="00F601E5" w:rsidRDefault="00F601E5" w:rsidP="00400E5A">
      <w:pPr>
        <w:spacing w:after="160" w:line="259" w:lineRule="auto"/>
        <w:jc w:val="both"/>
        <w:rPr>
          <w:rFonts w:cstheme="minorHAnsi"/>
          <w:bCs/>
          <w:sz w:val="24"/>
          <w:szCs w:val="24"/>
        </w:rPr>
      </w:pPr>
      <w:r>
        <w:rPr>
          <w:rFonts w:cstheme="minorHAnsi"/>
          <w:bCs/>
          <w:sz w:val="24"/>
          <w:szCs w:val="24"/>
        </w:rPr>
        <w:t>În anul 2023 au fost asumate 2 strategii (</w:t>
      </w:r>
      <w:r w:rsidR="00632D27">
        <w:rPr>
          <w:rFonts w:cstheme="minorHAnsi"/>
          <w:bCs/>
          <w:sz w:val="24"/>
          <w:szCs w:val="24"/>
        </w:rPr>
        <w:t xml:space="preserve"> care reiau / adaptează / continuă o</w:t>
      </w:r>
      <w:r>
        <w:rPr>
          <w:rFonts w:cstheme="minorHAnsi"/>
          <w:bCs/>
          <w:sz w:val="24"/>
          <w:szCs w:val="24"/>
        </w:rPr>
        <w:t>biective din</w:t>
      </w:r>
      <w:r w:rsidR="00632D27">
        <w:rPr>
          <w:rFonts w:cstheme="minorHAnsi"/>
          <w:bCs/>
          <w:sz w:val="24"/>
          <w:szCs w:val="24"/>
        </w:rPr>
        <w:t xml:space="preserve"> </w:t>
      </w:r>
      <w:r>
        <w:rPr>
          <w:rFonts w:cstheme="minorHAnsi"/>
          <w:bCs/>
          <w:sz w:val="24"/>
          <w:szCs w:val="24"/>
        </w:rPr>
        <w:t xml:space="preserve">strategiile anterioare): </w:t>
      </w:r>
    </w:p>
    <w:p w14:paraId="03938445" w14:textId="77777777" w:rsidR="00632D27" w:rsidRDefault="00400E5A" w:rsidP="00632D27">
      <w:pPr>
        <w:pStyle w:val="ListParagraph"/>
        <w:spacing w:before="60" w:after="60" w:line="240" w:lineRule="auto"/>
        <w:ind w:left="0"/>
        <w:jc w:val="both"/>
        <w:rPr>
          <w:rFonts w:cstheme="minorHAnsi"/>
          <w:bCs/>
          <w:sz w:val="24"/>
          <w:szCs w:val="24"/>
        </w:rPr>
      </w:pPr>
      <w:r w:rsidRPr="00A6467F">
        <w:rPr>
          <w:rFonts w:cstheme="minorHAnsi"/>
          <w:b/>
          <w:bCs/>
          <w:sz w:val="24"/>
          <w:szCs w:val="24"/>
        </w:rPr>
        <w:lastRenderedPageBreak/>
        <w:t>Strategia națională de sănătate pentru perioada 2023-2030</w:t>
      </w:r>
      <w:r w:rsidR="00A6467F">
        <w:rPr>
          <w:rStyle w:val="FootnoteReference"/>
          <w:rFonts w:cstheme="minorHAnsi"/>
          <w:bCs/>
          <w:sz w:val="24"/>
          <w:szCs w:val="24"/>
        </w:rPr>
        <w:footnoteReference w:id="21"/>
      </w:r>
      <w:r w:rsidR="00F601E5" w:rsidRPr="00F601E5">
        <w:rPr>
          <w:rFonts w:cstheme="minorHAnsi"/>
          <w:bCs/>
          <w:sz w:val="24"/>
          <w:szCs w:val="24"/>
        </w:rPr>
        <w:t xml:space="preserve">, în care este identificată </w:t>
      </w:r>
      <w:r w:rsidR="00F601E5">
        <w:rPr>
          <w:rFonts w:cstheme="minorHAnsi"/>
          <w:bCs/>
          <w:sz w:val="24"/>
          <w:szCs w:val="24"/>
        </w:rPr>
        <w:t>ca problemă faptul că ”d</w:t>
      </w:r>
      <w:r w:rsidR="00F601E5" w:rsidRPr="00F601E5">
        <w:rPr>
          <w:rFonts w:cstheme="minorHAnsi"/>
          <w:bCs/>
          <w:sz w:val="24"/>
          <w:szCs w:val="24"/>
        </w:rPr>
        <w:t xml:space="preserve">ezvoltarea palierelor de asistență medicală comunitară, îngrijiri de lungă durată, îngrijiri paliative și îngrijiri de reabilitare-recuperare este suboptimală. </w:t>
      </w:r>
    </w:p>
    <w:p w14:paraId="09DC83DC" w14:textId="77777777" w:rsidR="00632D27" w:rsidRPr="00632D27" w:rsidRDefault="00632D27" w:rsidP="00632D27">
      <w:pPr>
        <w:pStyle w:val="ListParagraph"/>
        <w:spacing w:before="60" w:after="60" w:line="240" w:lineRule="auto"/>
        <w:ind w:left="0"/>
        <w:jc w:val="both"/>
        <w:rPr>
          <w:rFonts w:cstheme="minorHAnsi"/>
          <w:bCs/>
          <w:sz w:val="14"/>
          <w:szCs w:val="24"/>
        </w:rPr>
      </w:pPr>
    </w:p>
    <w:p w14:paraId="09012301" w14:textId="77777777" w:rsidR="00632D27" w:rsidRDefault="00F601E5" w:rsidP="00632D27">
      <w:pPr>
        <w:pStyle w:val="ListParagraph"/>
        <w:spacing w:before="60" w:after="60" w:line="240" w:lineRule="auto"/>
        <w:ind w:left="0"/>
        <w:jc w:val="both"/>
        <w:rPr>
          <w:rFonts w:cstheme="minorHAnsi"/>
          <w:bCs/>
          <w:sz w:val="24"/>
          <w:szCs w:val="24"/>
        </w:rPr>
      </w:pPr>
      <w:r w:rsidRPr="00632D27">
        <w:rPr>
          <w:rFonts w:cstheme="minorHAnsi"/>
          <w:bCs/>
          <w:sz w:val="24"/>
          <w:szCs w:val="24"/>
        </w:rPr>
        <w:t>Lipsa serviciilor post-spital și ponderea redusă a serviciilor de reabilitare, în special post-evenimente medicale acute și a serviciilor de paliație sau a celor de îngrijiri de lungă durată, la domiciliu, a favorizat excesul de spitalizare, îngrijirile informale oferite sau susținute financiar aproape exclusiv de către familie cu consecințe defavorabile importante în dizabilitate și calitatea vieții”.</w:t>
      </w:r>
    </w:p>
    <w:p w14:paraId="6BBB4D56" w14:textId="77777777" w:rsidR="00632D27" w:rsidRPr="00632D27" w:rsidRDefault="00632D27" w:rsidP="00632D27">
      <w:pPr>
        <w:pStyle w:val="ListParagraph"/>
        <w:spacing w:before="60" w:after="60" w:line="240" w:lineRule="auto"/>
        <w:ind w:left="0"/>
        <w:jc w:val="both"/>
        <w:rPr>
          <w:rFonts w:cstheme="minorHAnsi"/>
          <w:bCs/>
          <w:sz w:val="14"/>
          <w:szCs w:val="24"/>
        </w:rPr>
      </w:pPr>
    </w:p>
    <w:p w14:paraId="1E4C9471" w14:textId="77777777" w:rsidR="00632D27" w:rsidRDefault="00F601E5" w:rsidP="00632D27">
      <w:pPr>
        <w:pStyle w:val="ListParagraph"/>
        <w:spacing w:before="60" w:after="60" w:line="240" w:lineRule="auto"/>
        <w:ind w:left="0"/>
        <w:jc w:val="both"/>
        <w:rPr>
          <w:rFonts w:cstheme="minorHAnsi"/>
          <w:bCs/>
          <w:sz w:val="24"/>
          <w:szCs w:val="24"/>
        </w:rPr>
      </w:pPr>
      <w:r>
        <w:rPr>
          <w:rFonts w:cstheme="minorHAnsi"/>
          <w:bCs/>
          <w:sz w:val="24"/>
          <w:szCs w:val="24"/>
        </w:rPr>
        <w:t xml:space="preserve">Strategia cuprinde obiectivul </w:t>
      </w:r>
      <w:r w:rsidRPr="00F601E5">
        <w:rPr>
          <w:rFonts w:cstheme="minorHAnsi"/>
          <w:bCs/>
          <w:sz w:val="24"/>
          <w:szCs w:val="24"/>
        </w:rPr>
        <w:t xml:space="preserve">OS.4.6. </w:t>
      </w:r>
      <w:r>
        <w:rPr>
          <w:rFonts w:cstheme="minorHAnsi"/>
          <w:bCs/>
          <w:sz w:val="24"/>
          <w:szCs w:val="24"/>
        </w:rPr>
        <w:t>”</w:t>
      </w:r>
      <w:r w:rsidRPr="00F601E5">
        <w:rPr>
          <w:rFonts w:cstheme="minorHAnsi"/>
          <w:bCs/>
          <w:sz w:val="24"/>
          <w:szCs w:val="24"/>
        </w:rPr>
        <w:t>Îmbunătățirea, profesionalizarea și diversificarea structurilor de îngrijiri de lungă durată (îngrijiri la domiciliu de lungă durată, centre de zi și îngrijiri i</w:t>
      </w:r>
      <w:r>
        <w:rPr>
          <w:rFonts w:cstheme="minorHAnsi"/>
          <w:bCs/>
          <w:sz w:val="24"/>
          <w:szCs w:val="24"/>
        </w:rPr>
        <w:t xml:space="preserve">nstituționale de lungă durată)”: </w:t>
      </w:r>
      <w:r w:rsidRPr="00F601E5">
        <w:rPr>
          <w:rFonts w:cstheme="minorHAnsi"/>
          <w:bCs/>
          <w:sz w:val="24"/>
          <w:szCs w:val="24"/>
        </w:rPr>
        <w:t>Îngrijirile de lungă durată neinstituționalizate pentru populația vârstnică vor fi dezvoltate extensiv și echitabil.</w:t>
      </w:r>
    </w:p>
    <w:p w14:paraId="4A61ADE7" w14:textId="77777777" w:rsidR="00632D27" w:rsidRDefault="00632D27" w:rsidP="00632D27">
      <w:pPr>
        <w:pStyle w:val="ListParagraph"/>
        <w:spacing w:after="160" w:line="259" w:lineRule="auto"/>
        <w:ind w:left="0"/>
        <w:jc w:val="both"/>
        <w:rPr>
          <w:rFonts w:cstheme="minorHAnsi"/>
          <w:b/>
          <w:bCs/>
          <w:sz w:val="24"/>
          <w:szCs w:val="24"/>
        </w:rPr>
      </w:pPr>
    </w:p>
    <w:p w14:paraId="3879EE4E" w14:textId="77777777" w:rsidR="00632D27" w:rsidRDefault="00400E5A" w:rsidP="00632D27">
      <w:pPr>
        <w:pStyle w:val="ListParagraph"/>
        <w:spacing w:before="120" w:after="120" w:line="240" w:lineRule="auto"/>
        <w:ind w:left="0"/>
        <w:contextualSpacing w:val="0"/>
        <w:jc w:val="both"/>
        <w:rPr>
          <w:rFonts w:cstheme="minorHAnsi"/>
          <w:bCs/>
          <w:sz w:val="24"/>
          <w:szCs w:val="24"/>
        </w:rPr>
      </w:pPr>
      <w:r w:rsidRPr="00632D27">
        <w:rPr>
          <w:rFonts w:cstheme="minorHAnsi"/>
          <w:b/>
          <w:bCs/>
          <w:sz w:val="24"/>
          <w:szCs w:val="24"/>
        </w:rPr>
        <w:t>Strategia națională privind îngrijirea de lungă durată și îmbătrânirea a</w:t>
      </w:r>
      <w:r w:rsidR="00F601E5" w:rsidRPr="00632D27">
        <w:rPr>
          <w:rFonts w:cstheme="minorHAnsi"/>
          <w:b/>
          <w:bCs/>
          <w:sz w:val="24"/>
          <w:szCs w:val="24"/>
        </w:rPr>
        <w:t>ctivă pentru perioada 2023-2030</w:t>
      </w:r>
      <w:r w:rsidR="00A6467F">
        <w:rPr>
          <w:rStyle w:val="FootnoteReference"/>
          <w:rFonts w:cstheme="minorHAnsi"/>
          <w:b/>
          <w:bCs/>
          <w:sz w:val="24"/>
          <w:szCs w:val="24"/>
        </w:rPr>
        <w:footnoteReference w:id="22"/>
      </w:r>
      <w:r w:rsidR="00F601E5" w:rsidRPr="00632D27">
        <w:rPr>
          <w:rFonts w:cstheme="minorHAnsi"/>
          <w:bCs/>
          <w:sz w:val="24"/>
          <w:szCs w:val="24"/>
        </w:rPr>
        <w:t xml:space="preserve">, cu obiectiv strategic </w:t>
      </w:r>
      <w:r w:rsidR="00632D27">
        <w:rPr>
          <w:rFonts w:cstheme="minorHAnsi"/>
          <w:bCs/>
          <w:sz w:val="24"/>
          <w:szCs w:val="24"/>
        </w:rPr>
        <w:t>dedicat</w:t>
      </w:r>
      <w:r w:rsidR="00F601E5" w:rsidRPr="00632D27">
        <w:rPr>
          <w:rFonts w:cstheme="minorHAnsi"/>
          <w:bCs/>
          <w:sz w:val="24"/>
          <w:szCs w:val="24"/>
        </w:rPr>
        <w:t xml:space="preserve"> sistemului unificat de</w:t>
      </w:r>
      <w:r w:rsidR="00632D27">
        <w:rPr>
          <w:rFonts w:cstheme="minorHAnsi"/>
          <w:bCs/>
          <w:sz w:val="24"/>
          <w:szCs w:val="24"/>
        </w:rPr>
        <w:t xml:space="preserve"> îngrijire de lungă durată</w:t>
      </w:r>
      <w:r w:rsidR="00F601E5" w:rsidRPr="00632D27">
        <w:rPr>
          <w:rFonts w:cstheme="minorHAnsi"/>
          <w:bCs/>
          <w:sz w:val="24"/>
          <w:szCs w:val="24"/>
        </w:rPr>
        <w:t xml:space="preserve"> la nivel </w:t>
      </w:r>
      <w:r w:rsidR="00632D27">
        <w:rPr>
          <w:rFonts w:cstheme="minorHAnsi"/>
          <w:bCs/>
          <w:sz w:val="24"/>
          <w:szCs w:val="24"/>
        </w:rPr>
        <w:t>institutional,</w:t>
      </w:r>
      <w:r w:rsidR="00F601E5" w:rsidRPr="00632D27">
        <w:rPr>
          <w:rFonts w:cstheme="minorHAnsi"/>
          <w:bCs/>
          <w:sz w:val="24"/>
          <w:szCs w:val="24"/>
        </w:rPr>
        <w:t xml:space="preserve"> cu revizuirea și îmbunătățirea cadrului legal pentru acreditarea și monitorizarea tuturor tipurilor de furnizori de servicii în domeniu. </w:t>
      </w:r>
      <w:r w:rsidR="001B5AE0" w:rsidRPr="00632D27">
        <w:rPr>
          <w:rFonts w:cstheme="minorHAnsi"/>
          <w:bCs/>
          <w:sz w:val="24"/>
          <w:szCs w:val="24"/>
        </w:rPr>
        <w:t>Obiectivul specific este creșterea numărului persoanelor vârstnice care reușesc să trăiască o viață independentă cât mai mult timp posibil pe măsură ce îmbătrânesc și îmbunătățirea accesului la servicii adecvate de îngrijire de lungă durată pentru persoanele vârstnice dependente.</w:t>
      </w:r>
    </w:p>
    <w:p w14:paraId="0873B8BE" w14:textId="38B7F144" w:rsidR="006A4CEE" w:rsidRDefault="00632D27" w:rsidP="00632D27">
      <w:pPr>
        <w:pStyle w:val="ListParagraph"/>
        <w:spacing w:before="120" w:after="120" w:line="240" w:lineRule="auto"/>
        <w:ind w:left="0"/>
        <w:contextualSpacing w:val="0"/>
        <w:jc w:val="both"/>
        <w:rPr>
          <w:rFonts w:cstheme="minorHAnsi"/>
          <w:bCs/>
          <w:sz w:val="24"/>
          <w:szCs w:val="24"/>
        </w:rPr>
      </w:pPr>
      <w:r w:rsidRPr="00632D27">
        <w:rPr>
          <w:rFonts w:cstheme="minorHAnsi"/>
          <w:bCs/>
          <w:sz w:val="24"/>
          <w:szCs w:val="24"/>
        </w:rPr>
        <w:t>Nu în ultimul rând, România și-a asumat</w:t>
      </w:r>
      <w:r>
        <w:rPr>
          <w:rFonts w:cstheme="minorHAnsi"/>
          <w:b/>
          <w:bCs/>
          <w:sz w:val="24"/>
          <w:szCs w:val="24"/>
        </w:rPr>
        <w:t xml:space="preserve"> </w:t>
      </w:r>
      <w:r w:rsidR="00400E5A" w:rsidRPr="00632D27">
        <w:rPr>
          <w:rFonts w:cstheme="minorHAnsi"/>
          <w:b/>
          <w:bCs/>
          <w:sz w:val="24"/>
          <w:szCs w:val="24"/>
        </w:rPr>
        <w:t>Programul național de reformă 2023</w:t>
      </w:r>
      <w:r w:rsidR="00A6467F" w:rsidRPr="00A6467F">
        <w:rPr>
          <w:rStyle w:val="FootnoteReference"/>
          <w:rFonts w:cstheme="minorHAnsi"/>
          <w:bCs/>
          <w:sz w:val="24"/>
          <w:szCs w:val="24"/>
        </w:rPr>
        <w:footnoteReference w:id="23"/>
      </w:r>
      <w:r>
        <w:rPr>
          <w:rFonts w:cstheme="minorHAnsi"/>
          <w:bCs/>
          <w:sz w:val="24"/>
          <w:szCs w:val="24"/>
        </w:rPr>
        <w:t>, iar</w:t>
      </w:r>
      <w:r w:rsidR="00A6467F" w:rsidRPr="00632D27">
        <w:rPr>
          <w:rFonts w:cstheme="minorHAnsi"/>
          <w:bCs/>
          <w:sz w:val="24"/>
          <w:szCs w:val="24"/>
        </w:rPr>
        <w:t xml:space="preserve"> printre reformele și investițiile vizate de PNRR se numără Reforma serviciilor de îngrijire de lungă durată pentru persoanele vârstnice. </w:t>
      </w:r>
    </w:p>
    <w:p w14:paraId="60F9E24D" w14:textId="77777777" w:rsidR="009B24F2" w:rsidRPr="009B24F2" w:rsidRDefault="009B24F2" w:rsidP="009B24F2">
      <w:pPr>
        <w:keepNext/>
        <w:keepLines/>
        <w:spacing w:before="480" w:after="0"/>
        <w:outlineLvl w:val="0"/>
        <w:rPr>
          <w:rFonts w:asciiTheme="majorHAnsi" w:eastAsiaTheme="majorEastAsia" w:hAnsiTheme="majorHAnsi" w:cstheme="majorBidi"/>
          <w:b/>
          <w:bCs/>
          <w:color w:val="2E74B5" w:themeColor="accent1" w:themeShade="BF"/>
          <w:sz w:val="24"/>
          <w:szCs w:val="28"/>
        </w:rPr>
      </w:pPr>
      <w:bookmarkStart w:id="9" w:name="_Toc145402363"/>
      <w:r w:rsidRPr="009B24F2">
        <w:rPr>
          <w:rFonts w:asciiTheme="majorHAnsi" w:eastAsiaTheme="majorEastAsia" w:hAnsiTheme="majorHAnsi" w:cstheme="majorBidi"/>
          <w:b/>
          <w:bCs/>
          <w:color w:val="2E74B5" w:themeColor="accent1" w:themeShade="BF"/>
          <w:sz w:val="24"/>
          <w:szCs w:val="28"/>
        </w:rPr>
        <w:t>CONCLUZII</w:t>
      </w:r>
      <w:bookmarkEnd w:id="9"/>
      <w:r w:rsidRPr="009B24F2">
        <w:rPr>
          <w:rFonts w:asciiTheme="majorHAnsi" w:eastAsiaTheme="majorEastAsia" w:hAnsiTheme="majorHAnsi" w:cstheme="majorBidi"/>
          <w:b/>
          <w:bCs/>
          <w:color w:val="2E74B5" w:themeColor="accent1" w:themeShade="BF"/>
          <w:sz w:val="24"/>
          <w:szCs w:val="28"/>
        </w:rPr>
        <w:t xml:space="preserve"> </w:t>
      </w:r>
    </w:p>
    <w:p w14:paraId="6D6B84ED" w14:textId="77777777" w:rsidR="009B24F2" w:rsidRPr="009B24F2" w:rsidRDefault="009B24F2" w:rsidP="009B24F2">
      <w:pPr>
        <w:spacing w:after="0" w:line="240" w:lineRule="auto"/>
        <w:jc w:val="both"/>
        <w:rPr>
          <w:rFonts w:cstheme="minorHAnsi"/>
          <w:sz w:val="24"/>
        </w:rPr>
      </w:pPr>
    </w:p>
    <w:p w14:paraId="50D779F3" w14:textId="767BC471" w:rsidR="009B24F2" w:rsidRPr="009B24F2" w:rsidRDefault="009B24F2" w:rsidP="009B24F2">
      <w:pPr>
        <w:spacing w:after="160" w:line="259" w:lineRule="auto"/>
        <w:jc w:val="both"/>
        <w:rPr>
          <w:rFonts w:cstheme="minorHAnsi"/>
          <w:sz w:val="24"/>
        </w:rPr>
      </w:pPr>
      <w:r w:rsidRPr="009B24F2">
        <w:rPr>
          <w:rFonts w:cstheme="minorHAnsi"/>
          <w:sz w:val="24"/>
        </w:rPr>
        <w:t xml:space="preserve">Creșterea ponderii populației vârstnice la nivel mondial a generat adoptarea </w:t>
      </w:r>
      <w:r w:rsidRPr="009B24F2">
        <w:rPr>
          <w:rFonts w:cstheme="minorHAnsi"/>
          <w:b/>
          <w:sz w:val="24"/>
        </w:rPr>
        <w:t>Deceniului Organizației Națiunilor Unite privind îmbătrânirea în condiții bune de sănătate</w:t>
      </w:r>
      <w:r w:rsidRPr="009B24F2">
        <w:rPr>
          <w:rFonts w:cstheme="minorHAnsi"/>
          <w:sz w:val="24"/>
        </w:rPr>
        <w:t xml:space="preserve"> (2021-2030), condus de Organizația Mondială a Sănătății</w:t>
      </w:r>
      <w:r>
        <w:rPr>
          <w:rStyle w:val="FootnoteReference"/>
          <w:rFonts w:cstheme="minorHAnsi"/>
          <w:sz w:val="24"/>
        </w:rPr>
        <w:footnoteReference w:id="24"/>
      </w:r>
      <w:r w:rsidRPr="009B24F2">
        <w:rPr>
          <w:rFonts w:cstheme="minorHAnsi"/>
          <w:sz w:val="24"/>
        </w:rPr>
        <w:t>, ca o recunoaștere clară a urgenței de a acționa și de a se asigura că cele peste un miliard de persoane în vârstă care trăiesc în prezent în lume pot avea acces la resursele de bază necesare pentru o viață împlinită și demnă.</w:t>
      </w:r>
    </w:p>
    <w:p w14:paraId="756E30DF" w14:textId="77777777" w:rsidR="009B24F2" w:rsidRPr="009B24F2" w:rsidRDefault="009B24F2" w:rsidP="009B24F2">
      <w:pPr>
        <w:spacing w:after="160" w:line="259" w:lineRule="auto"/>
        <w:jc w:val="both"/>
        <w:rPr>
          <w:rFonts w:cstheme="minorHAnsi"/>
          <w:bCs/>
          <w:sz w:val="24"/>
        </w:rPr>
      </w:pPr>
      <w:r w:rsidRPr="009B24F2">
        <w:rPr>
          <w:rFonts w:cstheme="minorHAnsi"/>
          <w:bCs/>
          <w:sz w:val="24"/>
        </w:rPr>
        <w:t xml:space="preserve">Modelele de abordare a persoanelor vârstnice nu trebuie să fie centrate doar pe tratarea patologiilor cronice pe care le au, ci și pe elemente de îngrijire și sprijin pentru a preveni declinul, </w:t>
      </w:r>
      <w:r w:rsidRPr="009B24F2">
        <w:rPr>
          <w:rFonts w:cstheme="minorHAnsi"/>
          <w:bCs/>
          <w:sz w:val="24"/>
        </w:rPr>
        <w:lastRenderedPageBreak/>
        <w:t>fragilitatea și dizabilitățile. Deși sunt legate între ele, totuși nu există o relație lineară între patologiile cronice și funcționalitatea persoanei, funcționalitatea fiind, defapt, factorul principal al calității și satisfacției vieții vârstnicului.</w:t>
      </w:r>
    </w:p>
    <w:p w14:paraId="1F55D3CC" w14:textId="77777777" w:rsidR="009B24F2" w:rsidRPr="009B24F2" w:rsidRDefault="009B24F2" w:rsidP="009B24F2">
      <w:pPr>
        <w:spacing w:after="160" w:line="259" w:lineRule="auto"/>
        <w:jc w:val="both"/>
        <w:rPr>
          <w:rFonts w:cstheme="minorHAnsi"/>
          <w:sz w:val="24"/>
        </w:rPr>
      </w:pPr>
      <w:r w:rsidRPr="009B24F2">
        <w:rPr>
          <w:rFonts w:cstheme="minorHAnsi"/>
          <w:sz w:val="24"/>
        </w:rPr>
        <w:t xml:space="preserve">În România, serviciile de reabilitare, recuperare şi de îngrijiri pe termen lung (servicii de îngrijiri la domiciliu sau îngrijiri paliative) sunt insuficient organizate, coordonate, controlate şi finanţate. O </w:t>
      </w:r>
      <w:r w:rsidRPr="009B24F2">
        <w:rPr>
          <w:rFonts w:cstheme="minorHAnsi"/>
          <w:b/>
          <w:sz w:val="24"/>
        </w:rPr>
        <w:t>politică publică responsabilă centrată pe nevoile pacienţilor</w:t>
      </w:r>
      <w:r w:rsidRPr="009B24F2">
        <w:rPr>
          <w:rFonts w:cstheme="minorHAnsi"/>
          <w:sz w:val="24"/>
        </w:rPr>
        <w:t xml:space="preserve"> va putea promova reducerea infrastructurii de asistenţă medicală cu paturi numai oferind în schimb populaţiei opţiuni de servicii de sănătate alternative, accesibile şi de calitate, dar la costuri semnificativ reduse faţă de serviciile spitaliceşti.</w:t>
      </w:r>
    </w:p>
    <w:p w14:paraId="3AAB0B75" w14:textId="77777777" w:rsidR="009B24F2" w:rsidRPr="009B24F2" w:rsidRDefault="009B24F2" w:rsidP="009B24F2">
      <w:pPr>
        <w:spacing w:after="160" w:line="259" w:lineRule="auto"/>
        <w:jc w:val="both"/>
        <w:rPr>
          <w:rFonts w:cstheme="minorHAnsi"/>
          <w:sz w:val="24"/>
        </w:rPr>
      </w:pPr>
      <w:r w:rsidRPr="009B24F2">
        <w:rPr>
          <w:rFonts w:cstheme="minorHAnsi"/>
          <w:sz w:val="24"/>
        </w:rPr>
        <w:t>Pentru profesioniștii din sănătate</w:t>
      </w:r>
      <w:r w:rsidRPr="009B24F2">
        <w:rPr>
          <w:rFonts w:cstheme="minorHAnsi"/>
          <w:sz w:val="24"/>
          <w:vertAlign w:val="superscript"/>
        </w:rPr>
        <w:footnoteReference w:id="25"/>
      </w:r>
      <w:r w:rsidRPr="009B24F2">
        <w:rPr>
          <w:rFonts w:cstheme="minorHAnsi"/>
          <w:sz w:val="24"/>
        </w:rPr>
        <w:t xml:space="preserve">, dezvoltarea acestor tipuri de servicii este un </w:t>
      </w:r>
      <w:r w:rsidRPr="009B24F2">
        <w:rPr>
          <w:rFonts w:cstheme="minorHAnsi"/>
          <w:b/>
          <w:sz w:val="24"/>
        </w:rPr>
        <w:t>eveniment mult așteptat și convingerea că va fi un punct de cotitură în redresarea sistemului de sănătate</w:t>
      </w:r>
      <w:r w:rsidRPr="009B24F2">
        <w:rPr>
          <w:rFonts w:cstheme="minorHAnsi"/>
          <w:sz w:val="24"/>
        </w:rPr>
        <w:t xml:space="preserve">, astfel încât să avansăm în clasamentele comparative cu țările din Uniunea Europeană. Nu în ultimul rând, pacienții sunt cei care așteaptă cu speranță condiții mai bune pentru îngrijire medicală. </w:t>
      </w:r>
    </w:p>
    <w:p w14:paraId="4EE352E2" w14:textId="77777777" w:rsidR="009B24F2" w:rsidRPr="009B24F2" w:rsidRDefault="009B24F2" w:rsidP="009B24F2">
      <w:pPr>
        <w:rPr>
          <w:rFonts w:cstheme="minorHAnsi"/>
          <w:b/>
          <w:bCs/>
          <w:sz w:val="24"/>
          <w:szCs w:val="24"/>
        </w:rPr>
      </w:pPr>
    </w:p>
    <w:p w14:paraId="01EF779B" w14:textId="77777777" w:rsidR="009B24F2" w:rsidRPr="009B24F2" w:rsidRDefault="009B24F2" w:rsidP="009B24F2">
      <w:pPr>
        <w:spacing w:after="160" w:line="259" w:lineRule="auto"/>
        <w:rPr>
          <w:rFonts w:cstheme="minorHAnsi"/>
          <w:b/>
          <w:bCs/>
          <w:sz w:val="24"/>
          <w:szCs w:val="24"/>
        </w:rPr>
      </w:pPr>
      <w:r w:rsidRPr="009B24F2">
        <w:rPr>
          <w:rFonts w:cstheme="minorHAnsi"/>
          <w:b/>
          <w:bCs/>
          <w:sz w:val="24"/>
          <w:szCs w:val="24"/>
        </w:rPr>
        <w:br w:type="page"/>
      </w:r>
    </w:p>
    <w:p w14:paraId="5ACC1E11" w14:textId="77777777" w:rsidR="009B24F2" w:rsidRPr="009B24F2" w:rsidRDefault="009B24F2" w:rsidP="009B24F2">
      <w:pPr>
        <w:rPr>
          <w:rFonts w:cstheme="minorHAnsi"/>
          <w:b/>
          <w:bCs/>
          <w:sz w:val="24"/>
          <w:szCs w:val="24"/>
        </w:rPr>
      </w:pPr>
      <w:r w:rsidRPr="009B24F2">
        <w:rPr>
          <w:rFonts w:cstheme="minorHAnsi"/>
          <w:b/>
          <w:bCs/>
          <w:sz w:val="24"/>
          <w:szCs w:val="24"/>
        </w:rPr>
        <w:lastRenderedPageBreak/>
        <w:t>BIBLIOGRAFIE SUPLIMENTARĂ</w:t>
      </w:r>
    </w:p>
    <w:p w14:paraId="63AA6B2F" w14:textId="77777777" w:rsidR="009B24F2" w:rsidRPr="009B24F2" w:rsidRDefault="009B24F2" w:rsidP="009B24F2">
      <w:pPr>
        <w:rPr>
          <w:rFonts w:cstheme="minorHAnsi"/>
          <w:sz w:val="24"/>
          <w:szCs w:val="24"/>
        </w:rPr>
      </w:pPr>
      <w:r w:rsidRPr="009B24F2">
        <w:rPr>
          <w:rFonts w:cstheme="minorHAnsi"/>
          <w:sz w:val="24"/>
          <w:szCs w:val="24"/>
        </w:rPr>
        <w:t>Demografia Europei, Statistici vizualizate, Institutul Național de Statistică, Ediția 2021</w:t>
      </w:r>
    </w:p>
    <w:p w14:paraId="1BDEE855" w14:textId="77777777" w:rsidR="009B24F2" w:rsidRPr="009B24F2" w:rsidRDefault="009B24F2" w:rsidP="009B24F2">
      <w:pPr>
        <w:spacing w:before="120" w:after="120" w:line="240" w:lineRule="auto"/>
        <w:jc w:val="both"/>
        <w:rPr>
          <w:rFonts w:ascii="Calibri" w:eastAsia="Verdana" w:hAnsi="Calibri" w:cs="Calibri"/>
          <w:sz w:val="24"/>
          <w:szCs w:val="24"/>
          <w:lang w:val="ro-RO"/>
        </w:rPr>
      </w:pPr>
      <w:r w:rsidRPr="009B24F2">
        <w:rPr>
          <w:rFonts w:ascii="Calibri" w:eastAsia="Verdana" w:hAnsi="Calibri" w:cs="Calibri"/>
          <w:sz w:val="24"/>
          <w:szCs w:val="24"/>
          <w:lang w:val="ro-RO"/>
        </w:rPr>
        <w:t>OCDE/European Observatory on Health Systems and Policies (2021), România: Profilul de țară din 2021 în ceea ce privește sănătatea, State of Health in the EU, OECD Publishing, Paris/ European Observatory on Health Systems and Policies, Bruxelles</w:t>
      </w:r>
    </w:p>
    <w:p w14:paraId="5183BAD4" w14:textId="77777777" w:rsidR="009B24F2" w:rsidRPr="009B24F2" w:rsidRDefault="009B24F2" w:rsidP="009B24F2">
      <w:pPr>
        <w:spacing w:before="120" w:after="120" w:line="240" w:lineRule="auto"/>
        <w:jc w:val="both"/>
        <w:rPr>
          <w:rFonts w:ascii="Calibri" w:eastAsia="Verdana" w:hAnsi="Calibri" w:cs="Calibri"/>
          <w:sz w:val="24"/>
          <w:szCs w:val="24"/>
        </w:rPr>
      </w:pPr>
      <w:r w:rsidRPr="009B24F2">
        <w:rPr>
          <w:rFonts w:ascii="Calibri" w:eastAsia="Verdana" w:hAnsi="Calibri" w:cs="Calibri"/>
          <w:sz w:val="24"/>
          <w:szCs w:val="24"/>
        </w:rPr>
        <w:t>Planul Național de Combatere și Control al Cancerului, 31.05.2023, Ministerul Sănătății</w:t>
      </w:r>
    </w:p>
    <w:p w14:paraId="45A32876" w14:textId="77777777" w:rsidR="009B24F2" w:rsidRPr="009B24F2" w:rsidRDefault="009B24F2" w:rsidP="009B24F2">
      <w:pPr>
        <w:spacing w:before="120" w:after="120" w:line="240" w:lineRule="auto"/>
        <w:jc w:val="both"/>
        <w:rPr>
          <w:rFonts w:ascii="Calibri" w:eastAsia="Verdana" w:hAnsi="Calibri" w:cs="Calibri"/>
          <w:sz w:val="24"/>
          <w:szCs w:val="24"/>
        </w:rPr>
      </w:pPr>
      <w:r w:rsidRPr="009B24F2">
        <w:rPr>
          <w:rFonts w:ascii="Calibri" w:eastAsia="Verdana" w:hAnsi="Calibri" w:cs="Calibri"/>
          <w:sz w:val="24"/>
          <w:szCs w:val="24"/>
        </w:rPr>
        <w:t>Raportul Comisiei Prezidenţiale pentru analiza şi elaborarea politicilor din domeniul sănătăţii publice din România ”Un sistem sanitar centrat pe nevoile cetăţeanului,” 2008</w:t>
      </w:r>
    </w:p>
    <w:p w14:paraId="1F5421B8" w14:textId="77777777" w:rsidR="009B24F2" w:rsidRPr="009B24F2" w:rsidRDefault="009B24F2" w:rsidP="009B24F2">
      <w:pPr>
        <w:spacing w:before="120" w:after="120" w:line="240" w:lineRule="auto"/>
        <w:jc w:val="both"/>
        <w:rPr>
          <w:rFonts w:ascii="Calibri" w:eastAsia="Verdana" w:hAnsi="Calibri" w:cs="Calibri"/>
          <w:sz w:val="24"/>
          <w:szCs w:val="24"/>
        </w:rPr>
      </w:pPr>
      <w:r w:rsidRPr="009B24F2">
        <w:rPr>
          <w:rFonts w:ascii="Calibri" w:eastAsia="Verdana" w:hAnsi="Calibri" w:cs="Calibri"/>
          <w:sz w:val="24"/>
          <w:szCs w:val="24"/>
        </w:rPr>
        <w:t>Raportul național al stării de sănătate al populație, 2020, Ministerul Sănătății, Institutul Nașional de Sănătate Publică, Centrul Național de Evaluare și Promovare a Stării de Sănătate, Centrul Național de Statistică și Informatică în Sănătate Publică</w:t>
      </w:r>
    </w:p>
    <w:p w14:paraId="799E4411" w14:textId="77777777" w:rsidR="009B24F2" w:rsidRPr="009B24F2" w:rsidRDefault="009B24F2" w:rsidP="009B24F2">
      <w:pPr>
        <w:spacing w:before="120" w:after="120" w:line="240" w:lineRule="auto"/>
        <w:jc w:val="both"/>
        <w:rPr>
          <w:rFonts w:ascii="Calibri" w:eastAsia="Verdana" w:hAnsi="Calibri" w:cs="Calibri"/>
          <w:sz w:val="24"/>
          <w:szCs w:val="24"/>
          <w:lang w:val="ro-RO"/>
        </w:rPr>
      </w:pPr>
      <w:r w:rsidRPr="009B24F2">
        <w:rPr>
          <w:rFonts w:ascii="Calibri" w:eastAsia="Verdana" w:hAnsi="Calibri" w:cs="Calibri"/>
          <w:sz w:val="24"/>
          <w:szCs w:val="24"/>
          <w:lang w:val="ro-RO"/>
        </w:rPr>
        <w:t>Strategia multianuală pentru dezvoltarea resurselor umane în sănătate 2022-2030, Ministerul Sănătății</w:t>
      </w:r>
    </w:p>
    <w:p w14:paraId="47A6312B" w14:textId="77777777" w:rsidR="009B24F2" w:rsidRPr="009B24F2" w:rsidRDefault="009B24F2" w:rsidP="009B24F2">
      <w:pPr>
        <w:spacing w:before="120" w:after="120" w:line="240" w:lineRule="auto"/>
        <w:jc w:val="both"/>
        <w:rPr>
          <w:rFonts w:ascii="Calibri" w:eastAsia="Verdana" w:hAnsi="Calibri" w:cs="Calibri"/>
          <w:sz w:val="24"/>
          <w:szCs w:val="24"/>
        </w:rPr>
      </w:pPr>
      <w:r w:rsidRPr="009B24F2">
        <w:rPr>
          <w:rFonts w:ascii="Calibri" w:eastAsia="Verdana" w:hAnsi="Calibri" w:cs="Calibri"/>
          <w:sz w:val="24"/>
          <w:szCs w:val="24"/>
        </w:rPr>
        <w:t>The World Health Report 2000 - Health systems: Improving performance, WHO, 2000</w:t>
      </w:r>
    </w:p>
    <w:p w14:paraId="4DB9152A" w14:textId="77777777" w:rsidR="009B24F2" w:rsidRPr="009B24F2" w:rsidRDefault="009B24F2" w:rsidP="009B24F2">
      <w:pPr>
        <w:spacing w:before="120" w:after="120" w:line="240" w:lineRule="auto"/>
        <w:jc w:val="both"/>
        <w:rPr>
          <w:rFonts w:ascii="Calibri" w:eastAsia="Verdana" w:hAnsi="Calibri" w:cs="Calibri"/>
          <w:sz w:val="24"/>
          <w:szCs w:val="24"/>
          <w:lang w:val="ro-RO"/>
        </w:rPr>
      </w:pPr>
      <w:bookmarkStart w:id="12" w:name="_Hlk141720498"/>
      <w:r w:rsidRPr="009B24F2">
        <w:rPr>
          <w:rFonts w:ascii="Calibri" w:eastAsia="Verdana" w:hAnsi="Calibri" w:cs="Calibri"/>
          <w:sz w:val="24"/>
          <w:szCs w:val="24"/>
          <w:lang w:val="ro-RO"/>
        </w:rPr>
        <w:t>The 2021 Ageing Report Economic &amp; Budgetary Projections for the EU Member States (2019-2070), Institutional paper, May 2021</w:t>
      </w:r>
    </w:p>
    <w:bookmarkEnd w:id="12"/>
    <w:p w14:paraId="506DBE3B" w14:textId="77777777" w:rsidR="009B24F2" w:rsidRPr="009B24F2" w:rsidRDefault="009B24F2" w:rsidP="009B24F2">
      <w:pPr>
        <w:spacing w:before="120" w:after="120" w:line="240" w:lineRule="auto"/>
        <w:jc w:val="both"/>
        <w:rPr>
          <w:rFonts w:ascii="Calibri" w:eastAsia="Verdana" w:hAnsi="Calibri" w:cs="Calibri"/>
          <w:sz w:val="24"/>
          <w:szCs w:val="24"/>
          <w:lang w:val="ro-RO"/>
        </w:rPr>
      </w:pPr>
      <w:r w:rsidRPr="009B24F2">
        <w:rPr>
          <w:rFonts w:ascii="Calibri" w:eastAsia="Verdana" w:hAnsi="Calibri" w:cs="Calibri"/>
          <w:sz w:val="24"/>
          <w:szCs w:val="24"/>
          <w:lang w:val="ro-RO"/>
        </w:rPr>
        <w:t>World Health Statistics 2023, Monitoring health for the Sustainable Development Goals</w:t>
      </w:r>
    </w:p>
    <w:p w14:paraId="1D27AC56" w14:textId="77777777" w:rsidR="009B24F2" w:rsidRPr="009B24F2" w:rsidRDefault="009B24F2" w:rsidP="009B24F2">
      <w:pPr>
        <w:spacing w:before="120" w:after="120" w:line="240" w:lineRule="auto"/>
        <w:jc w:val="both"/>
        <w:rPr>
          <w:rFonts w:ascii="Calibri" w:eastAsia="Verdana" w:hAnsi="Calibri" w:cs="Calibri"/>
          <w:sz w:val="24"/>
          <w:szCs w:val="24"/>
        </w:rPr>
      </w:pPr>
      <w:r w:rsidRPr="009B24F2">
        <w:rPr>
          <w:rFonts w:ascii="Calibri" w:eastAsia="Verdana" w:hAnsi="Calibri" w:cs="Calibri"/>
          <w:sz w:val="24"/>
          <w:szCs w:val="24"/>
        </w:rPr>
        <w:t>World Health Organization (1999), Health 21: the health for all policy framework for the WHO European Region, European Health for All Series, No. 6, Copenhagen.</w:t>
      </w:r>
    </w:p>
    <w:p w14:paraId="160B1CFC" w14:textId="77777777" w:rsidR="009B24F2" w:rsidRPr="009B24F2" w:rsidRDefault="000B4913" w:rsidP="009B24F2">
      <w:pPr>
        <w:spacing w:before="120" w:after="120" w:line="240" w:lineRule="auto"/>
        <w:jc w:val="both"/>
        <w:rPr>
          <w:rFonts w:ascii="Calibri" w:eastAsia="Verdana" w:hAnsi="Calibri" w:cs="Calibri"/>
          <w:sz w:val="24"/>
          <w:szCs w:val="24"/>
        </w:rPr>
      </w:pPr>
      <w:hyperlink r:id="rId23" w:history="1">
        <w:r w:rsidR="009B24F2" w:rsidRPr="009B24F2">
          <w:rPr>
            <w:rFonts w:ascii="Calibri" w:eastAsia="Verdana" w:hAnsi="Calibri" w:cs="Calibri"/>
            <w:color w:val="0000FF"/>
            <w:sz w:val="24"/>
            <w:szCs w:val="24"/>
            <w:u w:val="single"/>
          </w:rPr>
          <w:t>www.insse.ro</w:t>
        </w:r>
      </w:hyperlink>
      <w:r w:rsidR="009B24F2" w:rsidRPr="009B24F2">
        <w:rPr>
          <w:rFonts w:ascii="Calibri" w:eastAsia="Verdana" w:hAnsi="Calibri" w:cs="Calibri"/>
          <w:sz w:val="24"/>
          <w:szCs w:val="24"/>
        </w:rPr>
        <w:t xml:space="preserve"> (Institutul Național de Statistică)</w:t>
      </w:r>
    </w:p>
    <w:p w14:paraId="4363BCCC" w14:textId="77777777" w:rsidR="009B24F2" w:rsidRPr="009B24F2" w:rsidRDefault="000B4913" w:rsidP="009B24F2">
      <w:pPr>
        <w:spacing w:before="120" w:after="120" w:line="240" w:lineRule="auto"/>
        <w:jc w:val="both"/>
        <w:rPr>
          <w:rFonts w:ascii="Calibri" w:eastAsia="Verdana" w:hAnsi="Calibri" w:cs="Calibri"/>
          <w:sz w:val="24"/>
          <w:szCs w:val="24"/>
        </w:rPr>
      </w:pPr>
      <w:hyperlink r:id="rId24" w:history="1">
        <w:r w:rsidR="009B24F2" w:rsidRPr="009B24F2">
          <w:rPr>
            <w:rFonts w:ascii="Calibri" w:eastAsia="Verdana" w:hAnsi="Calibri" w:cs="Calibri"/>
            <w:color w:val="0000FF"/>
            <w:sz w:val="24"/>
            <w:szCs w:val="24"/>
            <w:u w:val="single"/>
          </w:rPr>
          <w:t>www.who.int/initiatives/decade-of-healthy-ageing</w:t>
        </w:r>
      </w:hyperlink>
      <w:r w:rsidR="009B24F2" w:rsidRPr="009B24F2">
        <w:rPr>
          <w:rFonts w:ascii="Calibri" w:eastAsia="Verdana" w:hAnsi="Calibri" w:cs="Calibri"/>
          <w:sz w:val="24"/>
          <w:szCs w:val="24"/>
        </w:rPr>
        <w:t xml:space="preserve"> (World Health Organisation)</w:t>
      </w:r>
    </w:p>
    <w:p w14:paraId="55253E1D" w14:textId="12F9E079" w:rsidR="009B24F2" w:rsidRDefault="009B24F2">
      <w:pPr>
        <w:spacing w:after="160" w:line="259" w:lineRule="auto"/>
        <w:rPr>
          <w:rFonts w:cstheme="minorHAnsi"/>
          <w:bCs/>
          <w:sz w:val="24"/>
          <w:szCs w:val="24"/>
        </w:rPr>
      </w:pPr>
      <w:r>
        <w:rPr>
          <w:rFonts w:cstheme="minorHAnsi"/>
          <w:bCs/>
          <w:sz w:val="24"/>
          <w:szCs w:val="24"/>
        </w:rPr>
        <w:br w:type="page"/>
      </w:r>
    </w:p>
    <w:p w14:paraId="70096469" w14:textId="7FB73DEB" w:rsidR="00FC02C0" w:rsidRPr="00FC02C0" w:rsidRDefault="00FC02C0" w:rsidP="00FC02C0">
      <w:pPr>
        <w:pStyle w:val="Heading1"/>
        <w:numPr>
          <w:ilvl w:val="0"/>
          <w:numId w:val="24"/>
        </w:numPr>
        <w:rPr>
          <w:lang w:val="ro-RO"/>
        </w:rPr>
      </w:pPr>
      <w:bookmarkStart w:id="13" w:name="_Toc145402364"/>
      <w:r w:rsidRPr="00FC02C0">
        <w:rPr>
          <w:lang w:val="ro-RO"/>
        </w:rPr>
        <w:lastRenderedPageBreak/>
        <w:t>MECANISMUL ȘI STANDARDELE DE EVALUARE A SERVICIILOR DE ÎNGRIJIRI LA DOMICILIU</w:t>
      </w:r>
      <w:bookmarkEnd w:id="13"/>
      <w:r w:rsidRPr="00FC02C0">
        <w:rPr>
          <w:lang w:val="ro-RO"/>
        </w:rPr>
        <w:tab/>
      </w:r>
    </w:p>
    <w:p w14:paraId="37365FA7" w14:textId="6BE7E915" w:rsidR="00FC02C0" w:rsidRPr="00FC02C0" w:rsidRDefault="00FC02C0" w:rsidP="00FC02C0">
      <w:pPr>
        <w:spacing w:after="160" w:line="259" w:lineRule="auto"/>
        <w:jc w:val="center"/>
        <w:rPr>
          <w:rFonts w:cstheme="minorHAnsi"/>
          <w:sz w:val="24"/>
          <w:szCs w:val="24"/>
          <w:lang w:val="ro-RO"/>
        </w:rPr>
      </w:pPr>
      <w:r w:rsidRPr="00FC02C0">
        <w:rPr>
          <w:rFonts w:cstheme="minorHAnsi"/>
          <w:sz w:val="24"/>
          <w:szCs w:val="24"/>
          <w:lang w:val="ro-RO"/>
        </w:rPr>
        <w:t xml:space="preserve">Capitol dezvoltat de </w:t>
      </w:r>
      <w:r>
        <w:rPr>
          <w:rFonts w:cstheme="minorHAnsi"/>
          <w:sz w:val="24"/>
          <w:szCs w:val="24"/>
          <w:lang w:val="ro-RO"/>
        </w:rPr>
        <w:t>Ec. Radu Dorel HORIA, Manager de calitate</w:t>
      </w:r>
    </w:p>
    <w:p w14:paraId="1B2D3874" w14:textId="3AE5C669" w:rsidR="00FC02C0" w:rsidRPr="006D4435" w:rsidRDefault="00FC02C0" w:rsidP="006D4435">
      <w:pPr>
        <w:pStyle w:val="Heading2"/>
        <w:rPr>
          <w:rFonts w:asciiTheme="minorHAnsi" w:hAnsiTheme="minorHAnsi" w:cstheme="minorHAnsi"/>
          <w:sz w:val="24"/>
          <w:lang w:val="ro-RO"/>
        </w:rPr>
      </w:pPr>
      <w:bookmarkStart w:id="14" w:name="_Toc145402365"/>
      <w:r w:rsidRPr="006D4435">
        <w:rPr>
          <w:rFonts w:asciiTheme="minorHAnsi" w:hAnsiTheme="minorHAnsi" w:cstheme="minorHAnsi"/>
          <w:sz w:val="24"/>
          <w:lang w:val="ro-RO"/>
        </w:rPr>
        <w:t>DEPENDENȚĂ TEMPORARĂ SAU PERMANENTĂ LA DOMICILIU</w:t>
      </w:r>
      <w:bookmarkEnd w:id="14"/>
    </w:p>
    <w:p w14:paraId="6F64BCE9" w14:textId="37030229" w:rsidR="00FC02C0" w:rsidRPr="006D4435" w:rsidRDefault="00FC02C0" w:rsidP="00FC02C0">
      <w:pPr>
        <w:spacing w:before="120" w:after="120" w:line="240" w:lineRule="auto"/>
        <w:rPr>
          <w:rFonts w:cstheme="minorHAnsi"/>
          <w:b/>
          <w:sz w:val="24"/>
          <w:szCs w:val="24"/>
          <w:lang w:val="ro-RO"/>
        </w:rPr>
      </w:pPr>
      <w:r w:rsidRPr="006D4435">
        <w:rPr>
          <w:rFonts w:cstheme="minorHAnsi"/>
          <w:b/>
          <w:sz w:val="24"/>
          <w:szCs w:val="24"/>
          <w:lang w:val="ro-RO"/>
        </w:rPr>
        <w:t>Definiții</w:t>
      </w:r>
    </w:p>
    <w:p w14:paraId="2DED9A58" w14:textId="77777777" w:rsidR="00FC02C0" w:rsidRPr="00FC02C0" w:rsidRDefault="00FC02C0" w:rsidP="00FC02C0">
      <w:pPr>
        <w:spacing w:before="120" w:after="120" w:line="240" w:lineRule="auto"/>
        <w:jc w:val="both"/>
        <w:rPr>
          <w:rFonts w:cstheme="minorHAnsi"/>
          <w:sz w:val="24"/>
          <w:szCs w:val="24"/>
          <w:lang w:val="ro-RO"/>
        </w:rPr>
      </w:pPr>
      <w:r w:rsidRPr="00FC02C0">
        <w:rPr>
          <w:rFonts w:cstheme="minorHAnsi"/>
          <w:b/>
          <w:bCs/>
          <w:sz w:val="24"/>
          <w:szCs w:val="24"/>
          <w:lang w:val="ro-RO"/>
        </w:rPr>
        <w:t>Abordarea interprofesională</w:t>
      </w:r>
      <w:r w:rsidRPr="00FC02C0">
        <w:rPr>
          <w:rFonts w:cstheme="minorHAnsi"/>
          <w:sz w:val="24"/>
          <w:szCs w:val="24"/>
          <w:lang w:val="ro-RO"/>
        </w:rPr>
        <w:t xml:space="preserve"> definește interacțiunile dintre profesioniștii implicați în îngrijirea dependenței, situațiile de dependență ca un proces comun de luare a deciziilor de comun acord.</w:t>
      </w:r>
    </w:p>
    <w:p w14:paraId="0F46EA0E" w14:textId="77777777" w:rsidR="00FC02C0" w:rsidRPr="00FC02C0" w:rsidRDefault="00FC02C0" w:rsidP="00FC02C0">
      <w:pPr>
        <w:spacing w:before="120" w:after="120" w:line="240" w:lineRule="auto"/>
        <w:jc w:val="both"/>
        <w:rPr>
          <w:rFonts w:cstheme="minorHAnsi"/>
          <w:sz w:val="24"/>
          <w:szCs w:val="24"/>
          <w:lang w:val="ro-RO"/>
        </w:rPr>
      </w:pPr>
      <w:r w:rsidRPr="00FC02C0">
        <w:rPr>
          <w:rFonts w:cstheme="minorHAnsi"/>
          <w:sz w:val="24"/>
          <w:szCs w:val="24"/>
          <w:lang w:val="ro-RO"/>
        </w:rPr>
        <w:t>Este un set de relații și interacțiuni care permit profesioniștilor să își pună în comun și să își împărtășească cunoștințele, expertiza și experiența, cunoștințele, expertiza și experiența lor, astfel încât acestea să poată fi utilizate concomitent pentru a servi pacientul.</w:t>
      </w:r>
    </w:p>
    <w:p w14:paraId="2E8DC486" w14:textId="2953E4D6" w:rsidR="00FC02C0" w:rsidRPr="00FC02C0" w:rsidRDefault="00FC02C0" w:rsidP="00FC02C0">
      <w:pPr>
        <w:spacing w:before="120" w:after="120" w:line="240" w:lineRule="auto"/>
        <w:jc w:val="both"/>
        <w:rPr>
          <w:rFonts w:cstheme="minorHAnsi"/>
          <w:sz w:val="24"/>
          <w:szCs w:val="24"/>
          <w:lang w:val="ro-RO"/>
        </w:rPr>
      </w:pPr>
      <w:r w:rsidRPr="00FC02C0">
        <w:rPr>
          <w:rFonts w:cstheme="minorHAnsi"/>
          <w:sz w:val="24"/>
          <w:szCs w:val="24"/>
          <w:lang w:val="ro-RO"/>
        </w:rPr>
        <w:t>În noua Clasificare internațională a funcționării, dizabilității și sănătății (2001) a OMS</w:t>
      </w:r>
      <w:r>
        <w:rPr>
          <w:rFonts w:cstheme="minorHAnsi"/>
          <w:sz w:val="24"/>
          <w:szCs w:val="24"/>
          <w:lang w:val="ro-RO"/>
        </w:rPr>
        <w:t>:</w:t>
      </w:r>
    </w:p>
    <w:p w14:paraId="0FB90D51" w14:textId="77777777" w:rsidR="00FC02C0" w:rsidRPr="00FC02C0" w:rsidRDefault="00FC02C0" w:rsidP="00FC02C0">
      <w:pPr>
        <w:spacing w:before="120" w:after="120" w:line="240" w:lineRule="auto"/>
        <w:ind w:firstLine="708"/>
        <w:jc w:val="both"/>
        <w:rPr>
          <w:rFonts w:cstheme="minorHAnsi"/>
          <w:sz w:val="24"/>
          <w:szCs w:val="24"/>
          <w:lang w:val="ro-RO"/>
        </w:rPr>
      </w:pPr>
      <w:r w:rsidRPr="00FC02C0">
        <w:rPr>
          <w:rFonts w:cstheme="minorHAnsi"/>
          <w:sz w:val="24"/>
          <w:szCs w:val="24"/>
          <w:lang w:val="ro-RO"/>
        </w:rPr>
        <w:t xml:space="preserve">deficiența devine o "deficiență a funcției organice sau a structurii anatomice"; </w:t>
      </w:r>
    </w:p>
    <w:p w14:paraId="49409E96" w14:textId="77777777" w:rsidR="00FC02C0" w:rsidRPr="00FC02C0" w:rsidRDefault="00FC02C0" w:rsidP="00FC02C0">
      <w:pPr>
        <w:spacing w:before="120" w:after="120" w:line="240" w:lineRule="auto"/>
        <w:ind w:firstLine="708"/>
        <w:jc w:val="both"/>
        <w:rPr>
          <w:rFonts w:cstheme="minorHAnsi"/>
          <w:sz w:val="24"/>
          <w:szCs w:val="24"/>
          <w:lang w:val="ro-RO"/>
        </w:rPr>
      </w:pPr>
      <w:r w:rsidRPr="00FC02C0">
        <w:rPr>
          <w:rFonts w:cstheme="minorHAnsi"/>
          <w:sz w:val="24"/>
          <w:szCs w:val="24"/>
          <w:lang w:val="ro-RO"/>
        </w:rPr>
        <w:t>dizabilitatea este înlocuită cu "limitarea activității", iar termenul "deficiență" este înlocuit cu "handicap".</w:t>
      </w:r>
    </w:p>
    <w:p w14:paraId="4F10C93E" w14:textId="77777777" w:rsidR="00FC02C0" w:rsidRPr="00FC02C0" w:rsidRDefault="00FC02C0" w:rsidP="00D84009">
      <w:pPr>
        <w:spacing w:before="120" w:after="120" w:line="240" w:lineRule="auto"/>
        <w:ind w:firstLine="708"/>
        <w:jc w:val="both"/>
        <w:rPr>
          <w:rFonts w:cstheme="minorHAnsi"/>
          <w:sz w:val="24"/>
          <w:szCs w:val="24"/>
          <w:lang w:val="ro-RO"/>
        </w:rPr>
      </w:pPr>
      <w:r w:rsidRPr="00FC02C0">
        <w:rPr>
          <w:rFonts w:cstheme="minorHAnsi"/>
          <w:sz w:val="24"/>
          <w:szCs w:val="24"/>
          <w:lang w:val="ro-RO"/>
        </w:rPr>
        <w:t>"limitare a activității" și dezavantajul prin "restricție de participare".</w:t>
      </w:r>
    </w:p>
    <w:p w14:paraId="520526D0" w14:textId="77777777" w:rsidR="00FC02C0" w:rsidRPr="00FC02C0" w:rsidRDefault="00FC02C0" w:rsidP="00FC02C0">
      <w:pPr>
        <w:spacing w:before="120" w:after="120" w:line="240" w:lineRule="auto"/>
        <w:jc w:val="both"/>
        <w:rPr>
          <w:rFonts w:cstheme="minorHAnsi"/>
          <w:sz w:val="24"/>
          <w:szCs w:val="24"/>
          <w:lang w:val="ro-RO"/>
        </w:rPr>
      </w:pPr>
      <w:r w:rsidRPr="00FC02C0">
        <w:rPr>
          <w:rFonts w:cstheme="minorHAnsi"/>
          <w:b/>
          <w:bCs/>
          <w:sz w:val="24"/>
          <w:szCs w:val="24"/>
          <w:lang w:val="ro-RO"/>
        </w:rPr>
        <w:t>Acreditarea unităţilor sanitare</w:t>
      </w:r>
      <w:r w:rsidRPr="00FC02C0">
        <w:rPr>
          <w:rFonts w:cstheme="minorHAnsi"/>
          <w:sz w:val="24"/>
          <w:szCs w:val="24"/>
          <w:lang w:val="ro-RO"/>
        </w:rPr>
        <w:t xml:space="preserve"> - procesul de validare a conformităţii caracteristicilor serviciilor de sănătate efectuate de către unităţile sanitare, cu standardele adoptate de către ANMCS şi aprobate în condiţiile legii, în urma căruia unităţile sanitare sunt clasificate pe categorii de acreditare pentru a conferi încredere în competenţa tehnico-profesională şi organizatorică a acestora;</w:t>
      </w:r>
    </w:p>
    <w:p w14:paraId="2AAEEADB" w14:textId="6DFB967C" w:rsidR="00FC02C0" w:rsidRPr="00FC02C0" w:rsidRDefault="00FC02C0" w:rsidP="00FC02C0">
      <w:pPr>
        <w:spacing w:before="120" w:after="120" w:line="240" w:lineRule="auto"/>
        <w:jc w:val="both"/>
        <w:rPr>
          <w:rFonts w:cstheme="minorHAnsi"/>
          <w:sz w:val="24"/>
          <w:szCs w:val="24"/>
          <w:lang w:val="ro-RO"/>
        </w:rPr>
      </w:pPr>
      <w:r w:rsidRPr="00D84009">
        <w:rPr>
          <w:rFonts w:cstheme="minorHAnsi"/>
          <w:b/>
          <w:bCs/>
          <w:sz w:val="24"/>
          <w:szCs w:val="24"/>
          <w:lang w:val="ro-RO"/>
        </w:rPr>
        <w:t>Autonomia</w:t>
      </w:r>
      <w:r w:rsidRPr="00FC02C0">
        <w:rPr>
          <w:rFonts w:cstheme="minorHAnsi"/>
          <w:sz w:val="24"/>
          <w:szCs w:val="24"/>
          <w:lang w:val="ro-RO"/>
        </w:rPr>
        <w:t xml:space="preserve"> reprezintă autodeterminarea unei persoane, dreptul de a de a lua propriile decizii. Respectarea autonomiei individuale înseamnă respectarea personalitatea și demnitatea fiecărei persoane, a cărei aprobare conștientă (opinia) bazată pe informații de bază (consimțământul în cunoștință de cauză) este o condiție necesară pentru orice</w:t>
      </w:r>
      <w:r w:rsidR="00D84009">
        <w:rPr>
          <w:rFonts w:cstheme="minorHAnsi"/>
          <w:sz w:val="24"/>
          <w:szCs w:val="24"/>
          <w:lang w:val="ro-RO"/>
        </w:rPr>
        <w:t xml:space="preserve"> </w:t>
      </w:r>
      <w:r w:rsidRPr="00FC02C0">
        <w:rPr>
          <w:rFonts w:cstheme="minorHAnsi"/>
          <w:sz w:val="24"/>
          <w:szCs w:val="24"/>
          <w:lang w:val="ro-RO"/>
        </w:rPr>
        <w:t>tratament sau cercetare medical</w:t>
      </w:r>
      <w:r w:rsidR="00D84009">
        <w:rPr>
          <w:rFonts w:cstheme="minorHAnsi"/>
          <w:sz w:val="24"/>
          <w:szCs w:val="24"/>
          <w:lang w:val="ro-RO"/>
        </w:rPr>
        <w:t>ă</w:t>
      </w:r>
      <w:r w:rsidRPr="00FC02C0">
        <w:rPr>
          <w:rFonts w:cstheme="minorHAnsi"/>
          <w:sz w:val="24"/>
          <w:szCs w:val="24"/>
          <w:lang w:val="ro-RO"/>
        </w:rPr>
        <w:t>. (www.bdsp.tm.fr).</w:t>
      </w:r>
    </w:p>
    <w:p w14:paraId="13749F9D" w14:textId="18203FEE" w:rsidR="00FC02C0" w:rsidRPr="00FC02C0" w:rsidRDefault="00FC02C0" w:rsidP="00D84009">
      <w:pPr>
        <w:spacing w:before="120" w:after="120" w:line="240" w:lineRule="auto"/>
        <w:jc w:val="both"/>
        <w:rPr>
          <w:rFonts w:cstheme="minorHAnsi"/>
          <w:sz w:val="24"/>
          <w:szCs w:val="24"/>
          <w:lang w:val="ro-RO"/>
        </w:rPr>
      </w:pPr>
      <w:r w:rsidRPr="00D84009">
        <w:rPr>
          <w:rFonts w:cstheme="minorHAnsi"/>
          <w:b/>
          <w:bCs/>
          <w:sz w:val="24"/>
          <w:szCs w:val="24"/>
          <w:lang w:val="ro-RO"/>
        </w:rPr>
        <w:t>Deficiențele</w:t>
      </w:r>
      <w:r w:rsidRPr="00FC02C0">
        <w:rPr>
          <w:rFonts w:cstheme="minorHAnsi"/>
          <w:sz w:val="24"/>
          <w:szCs w:val="24"/>
          <w:lang w:val="ro-RO"/>
        </w:rPr>
        <w:t xml:space="preserve"> se referă la limitări funcționale, la nivelul funcțiilor fiziologice, cum ar fi funcțiilor fiziologice, alimentația, mobilitatea, eliminarea, vederea, durerea etc. și/sau funcțiilor mentale, și/sau funcțiile mentale și psihologice, cum ar fi conștiința, orientarea, funcțiile cognitive și limbajul.</w:t>
      </w:r>
    </w:p>
    <w:p w14:paraId="5AF2E414" w14:textId="2E4B1B72" w:rsidR="00FC02C0" w:rsidRPr="00FC02C0" w:rsidRDefault="00FC02C0" w:rsidP="00D84009">
      <w:pPr>
        <w:spacing w:before="120" w:after="120" w:line="240" w:lineRule="auto"/>
        <w:jc w:val="both"/>
        <w:rPr>
          <w:rFonts w:cstheme="minorHAnsi"/>
          <w:sz w:val="24"/>
          <w:szCs w:val="24"/>
          <w:lang w:val="ro-RO"/>
        </w:rPr>
      </w:pPr>
      <w:r w:rsidRPr="00D84009">
        <w:rPr>
          <w:rFonts w:cstheme="minorHAnsi"/>
          <w:b/>
          <w:bCs/>
          <w:sz w:val="24"/>
          <w:szCs w:val="24"/>
          <w:lang w:val="ro-RO"/>
        </w:rPr>
        <w:t>Dependența</w:t>
      </w:r>
      <w:r w:rsidRPr="00FC02C0">
        <w:rPr>
          <w:rFonts w:cstheme="minorHAnsi"/>
          <w:sz w:val="24"/>
          <w:szCs w:val="24"/>
          <w:lang w:val="ro-RO"/>
        </w:rPr>
        <w:t xml:space="preserve"> este o stare în care persoana este incapabilă să satisfacă una sau mai multe nevoi, inclusive, inclusiv capacitatea de a efectua unul dintre actele vieții cotidiene, fără asistența unei terțe părți. Mediul fizic și social al persoanei dependente, și atitudinea publicului față de dependență pot influența persoana ca un factor de facilitare sau ca un obstacol.</w:t>
      </w:r>
    </w:p>
    <w:p w14:paraId="3324A95C" w14:textId="77777777" w:rsidR="00FC02C0" w:rsidRPr="00FC02C0" w:rsidRDefault="00FC02C0" w:rsidP="00D84009">
      <w:pPr>
        <w:spacing w:before="120" w:after="120" w:line="240" w:lineRule="auto"/>
        <w:jc w:val="both"/>
        <w:rPr>
          <w:rFonts w:cstheme="minorHAnsi"/>
          <w:sz w:val="24"/>
          <w:szCs w:val="24"/>
          <w:lang w:val="ro-RO"/>
        </w:rPr>
      </w:pPr>
      <w:r w:rsidRPr="00FC02C0">
        <w:rPr>
          <w:rFonts w:cstheme="minorHAnsi"/>
          <w:sz w:val="24"/>
          <w:szCs w:val="24"/>
          <w:lang w:val="ro-RO"/>
        </w:rPr>
        <w:lastRenderedPageBreak/>
        <w:t>Dependența include, de asemenea, nevoia de ajutoare tehnice și/sau și/sau de o terță persoană pentru a efectua unul dintre actele vieții cotidiene. vieții de zi cu zi. Aceste ajutoare sunt, cel mai adesea, o condiție a independenței. O dependență, rezultată dintr-o deficiență care limitează sau împiedică persoana să de a desfășura pe deplin activitățile dorite în scopuri sociale, de agrement sau profesionale.</w:t>
      </w:r>
    </w:p>
    <w:p w14:paraId="2081FCF3" w14:textId="77777777" w:rsidR="00FC02C0" w:rsidRPr="00FC02C0" w:rsidRDefault="00FC02C0" w:rsidP="00D84009">
      <w:pPr>
        <w:spacing w:before="120" w:after="120" w:line="240" w:lineRule="auto"/>
        <w:jc w:val="both"/>
        <w:rPr>
          <w:rFonts w:cstheme="minorHAnsi"/>
          <w:sz w:val="24"/>
          <w:szCs w:val="24"/>
          <w:lang w:val="ro-RO"/>
        </w:rPr>
      </w:pPr>
      <w:r w:rsidRPr="00D84009">
        <w:rPr>
          <w:rFonts w:cstheme="minorHAnsi"/>
          <w:b/>
          <w:bCs/>
          <w:sz w:val="24"/>
          <w:szCs w:val="24"/>
          <w:lang w:val="ro-RO"/>
        </w:rPr>
        <w:t>Un handicap</w:t>
      </w:r>
      <w:r w:rsidRPr="00FC02C0">
        <w:rPr>
          <w:rFonts w:cstheme="minorHAnsi"/>
          <w:sz w:val="24"/>
          <w:szCs w:val="24"/>
          <w:lang w:val="ro-RO"/>
        </w:rPr>
        <w:t xml:space="preserve"> reprezintă un dezavantaj (o dependență) pentru o anumită persoană. Acesta limitează individul sau îl împiedică să desfășoare pe deplin activitățile în scopuri sociale, de agrement sau profesionale.</w:t>
      </w:r>
    </w:p>
    <w:p w14:paraId="35D1B78A" w14:textId="1C0C48C0" w:rsidR="00FC02C0" w:rsidRPr="00FC02C0" w:rsidRDefault="00FC02C0" w:rsidP="00D84009">
      <w:pPr>
        <w:spacing w:before="120" w:after="120" w:line="240" w:lineRule="auto"/>
        <w:jc w:val="both"/>
        <w:rPr>
          <w:rFonts w:cstheme="minorHAnsi"/>
          <w:sz w:val="24"/>
          <w:szCs w:val="24"/>
          <w:lang w:val="ro-RO"/>
        </w:rPr>
      </w:pPr>
      <w:r w:rsidRPr="006015D6">
        <w:rPr>
          <w:rFonts w:cstheme="minorHAnsi"/>
          <w:b/>
          <w:bCs/>
          <w:sz w:val="24"/>
          <w:szCs w:val="24"/>
          <w:lang w:val="ro-RO"/>
        </w:rPr>
        <w:t>Limitările de activitate</w:t>
      </w:r>
      <w:r w:rsidRPr="00FC02C0">
        <w:rPr>
          <w:rFonts w:cstheme="minorHAnsi"/>
          <w:sz w:val="24"/>
          <w:szCs w:val="24"/>
          <w:lang w:val="ro-RO"/>
        </w:rPr>
        <w:t xml:space="preserve"> reprezintă dificultățile întâmpinate de persoana în realizarea anumitor sarcini, cum ar fi îngrijirea personală (îngrijirea, folosirea toaletei etc.) și/sau sarcini domestice (preg</w:t>
      </w:r>
      <w:r w:rsidR="006D4435">
        <w:rPr>
          <w:rFonts w:cstheme="minorHAnsi"/>
          <w:sz w:val="24"/>
          <w:szCs w:val="24"/>
          <w:lang w:val="ro-RO"/>
        </w:rPr>
        <w:t>ătirea meselor, curățenia, treburile casnice</w:t>
      </w:r>
      <w:r w:rsidRPr="00FC02C0">
        <w:rPr>
          <w:rFonts w:cstheme="minorHAnsi"/>
          <w:sz w:val="24"/>
          <w:szCs w:val="24"/>
          <w:lang w:val="ro-RO"/>
        </w:rPr>
        <w:t xml:space="preserve"> etc.).</w:t>
      </w:r>
    </w:p>
    <w:p w14:paraId="497B0AFD" w14:textId="77777777" w:rsidR="00FC02C0" w:rsidRPr="00FC02C0" w:rsidRDefault="00FC02C0" w:rsidP="00D84009">
      <w:pPr>
        <w:spacing w:before="120" w:after="120" w:line="240" w:lineRule="auto"/>
        <w:jc w:val="both"/>
        <w:rPr>
          <w:rFonts w:cstheme="minorHAnsi"/>
          <w:sz w:val="24"/>
          <w:szCs w:val="24"/>
          <w:lang w:val="ro-RO"/>
        </w:rPr>
      </w:pPr>
      <w:r w:rsidRPr="00FC02C0">
        <w:rPr>
          <w:rFonts w:cstheme="minorHAnsi"/>
          <w:sz w:val="24"/>
          <w:szCs w:val="24"/>
          <w:lang w:val="ro-RO"/>
        </w:rPr>
        <w:t>Limitarea participării se referă la o problemă întâmpinată de persoana atunci când aceasta este implicată într-o situație din viața reală, cum ar fi recunoașterea nevoilor sale de a-și recunoaște nevoile, de a se simți capabilă să își desfășoare propria îngrijire sau de a participa la aceasta, dezvoltarea abilităților de a-și gestiona cât mai bine boala sau handicapul.</w:t>
      </w:r>
    </w:p>
    <w:p w14:paraId="10616E4B" w14:textId="77777777" w:rsidR="00FC02C0" w:rsidRPr="00FC02C0" w:rsidRDefault="00FC02C0" w:rsidP="00D84009">
      <w:pPr>
        <w:spacing w:before="120" w:after="120" w:line="240" w:lineRule="auto"/>
        <w:jc w:val="both"/>
        <w:rPr>
          <w:rFonts w:cstheme="minorHAnsi"/>
          <w:sz w:val="24"/>
          <w:szCs w:val="24"/>
          <w:lang w:val="ro-RO"/>
        </w:rPr>
      </w:pPr>
      <w:r w:rsidRPr="006D4435">
        <w:rPr>
          <w:rFonts w:cstheme="minorHAnsi"/>
          <w:b/>
          <w:sz w:val="24"/>
          <w:szCs w:val="24"/>
          <w:lang w:val="ro-RO"/>
        </w:rPr>
        <w:t>Procesul de îngrijire de nursing</w:t>
      </w:r>
      <w:r w:rsidRPr="00FC02C0">
        <w:rPr>
          <w:rFonts w:cstheme="minorHAnsi"/>
          <w:sz w:val="24"/>
          <w:szCs w:val="24"/>
          <w:lang w:val="ro-RO"/>
        </w:rPr>
        <w:t xml:space="preserve"> este o serie de pași logici concepuți pentru a oferi o îngrijire individuală continuă și adaptată nevoilor unei persoane.</w:t>
      </w:r>
    </w:p>
    <w:p w14:paraId="04D0F9AF" w14:textId="08DB8E05" w:rsidR="00FC02C0" w:rsidRDefault="00FC02C0" w:rsidP="00D84009">
      <w:pPr>
        <w:spacing w:before="120" w:after="120" w:line="240" w:lineRule="auto"/>
        <w:jc w:val="both"/>
        <w:rPr>
          <w:rFonts w:cstheme="minorHAnsi"/>
          <w:sz w:val="24"/>
          <w:szCs w:val="24"/>
          <w:lang w:val="ro-RO"/>
        </w:rPr>
      </w:pPr>
      <w:r w:rsidRPr="00FC02C0">
        <w:rPr>
          <w:rFonts w:cstheme="minorHAnsi"/>
          <w:sz w:val="24"/>
          <w:szCs w:val="24"/>
          <w:lang w:val="ro-RO"/>
        </w:rPr>
        <w:t>Asistenta medicală identifică nevoile individului, pune un diagnostic de nursing dacă este necesar și le prioritizează, pune în aplicare acțiunile adecvate și le evaluează în vederea efectuării ajustărilor necesare. Condițiile în care acordă îngrijiri trebuie să țină seama de identificarea riscurilor, de confortul și siguranța persoanei și a mediului acestei</w:t>
      </w:r>
      <w:r w:rsidR="006D4435">
        <w:rPr>
          <w:rFonts w:cstheme="minorHAnsi"/>
          <w:sz w:val="24"/>
          <w:szCs w:val="24"/>
          <w:lang w:val="ro-RO"/>
        </w:rPr>
        <w:t>a, informând persoana și pe cei</w:t>
      </w:r>
      <w:r w:rsidRPr="00FC02C0">
        <w:rPr>
          <w:rFonts w:cstheme="minorHAnsi"/>
          <w:sz w:val="24"/>
          <w:szCs w:val="24"/>
          <w:lang w:val="ro-RO"/>
        </w:rPr>
        <w:t xml:space="preserve"> din jur.</w:t>
      </w:r>
    </w:p>
    <w:p w14:paraId="54105121" w14:textId="77777777" w:rsidR="00200ACF" w:rsidRPr="00FC02C0" w:rsidRDefault="00200ACF" w:rsidP="00D84009">
      <w:pPr>
        <w:spacing w:before="120" w:after="120" w:line="240" w:lineRule="auto"/>
        <w:jc w:val="both"/>
        <w:rPr>
          <w:rFonts w:cstheme="minorHAnsi"/>
          <w:sz w:val="24"/>
          <w:szCs w:val="24"/>
          <w:lang w:val="ro-RO"/>
        </w:rPr>
      </w:pPr>
    </w:p>
    <w:p w14:paraId="4D4EC764" w14:textId="794C184A" w:rsidR="00FC02C0" w:rsidRPr="00200ACF" w:rsidRDefault="00FC02C0" w:rsidP="00200ACF">
      <w:pPr>
        <w:pStyle w:val="Heading2"/>
        <w:rPr>
          <w:rFonts w:asciiTheme="minorHAnsi" w:hAnsiTheme="minorHAnsi" w:cstheme="minorHAnsi"/>
          <w:sz w:val="24"/>
          <w:lang w:val="ro-RO"/>
        </w:rPr>
      </w:pPr>
      <w:bookmarkStart w:id="15" w:name="_Toc145402366"/>
      <w:r w:rsidRPr="00200ACF">
        <w:rPr>
          <w:rFonts w:asciiTheme="minorHAnsi" w:hAnsiTheme="minorHAnsi" w:cstheme="minorHAnsi"/>
          <w:sz w:val="24"/>
          <w:lang w:val="ro-RO"/>
        </w:rPr>
        <w:t>MECANISMUL ȘI STANDARDELE DE EVALUARE A SERVICIILOR DE ÎNGRIJIRI LA DOMICILIU</w:t>
      </w:r>
      <w:bookmarkEnd w:id="15"/>
    </w:p>
    <w:p w14:paraId="2EAA565B" w14:textId="77777777" w:rsidR="00200ACF" w:rsidRPr="00FC02C0" w:rsidRDefault="00200ACF" w:rsidP="00200ACF">
      <w:pPr>
        <w:spacing w:before="120" w:after="120" w:line="240" w:lineRule="auto"/>
        <w:jc w:val="both"/>
        <w:rPr>
          <w:rFonts w:cstheme="minorHAnsi"/>
          <w:sz w:val="24"/>
          <w:szCs w:val="24"/>
          <w:lang w:val="ro-RO"/>
        </w:rPr>
      </w:pPr>
      <w:r w:rsidRPr="006D4435">
        <w:rPr>
          <w:rFonts w:cstheme="minorHAnsi"/>
          <w:b/>
          <w:sz w:val="24"/>
          <w:szCs w:val="24"/>
          <w:lang w:val="ro-RO"/>
        </w:rPr>
        <w:t>Standarde ANMCS</w:t>
      </w:r>
      <w:r w:rsidRPr="00FC02C0">
        <w:rPr>
          <w:rFonts w:cstheme="minorHAnsi"/>
          <w:sz w:val="24"/>
          <w:szCs w:val="24"/>
          <w:lang w:val="ro-RO"/>
        </w:rPr>
        <w:t xml:space="preserve"> - documente elaborate şi adoptate prin consens de către ANMCS în condiţiile prezentei legi, care stabilesc, în conformitate cu stadiul actual al ştiinţei medicale, nivelul de performanţă realizabil şi măsurabil, acceptat de către profesionişti şi observabil de către </w:t>
      </w:r>
      <w:r>
        <w:rPr>
          <w:rFonts w:cstheme="minorHAnsi"/>
          <w:sz w:val="24"/>
          <w:szCs w:val="24"/>
          <w:lang w:val="ro-RO"/>
        </w:rPr>
        <w:t>populaţia căreia i se adresează.</w:t>
      </w:r>
    </w:p>
    <w:p w14:paraId="1BEA7E46" w14:textId="79DB3243" w:rsidR="00FC02C0" w:rsidRPr="00FC02C0" w:rsidRDefault="00FC02C0" w:rsidP="00FC02C0">
      <w:pPr>
        <w:spacing w:before="120" w:after="120" w:line="240" w:lineRule="auto"/>
        <w:rPr>
          <w:rFonts w:cstheme="minorHAnsi"/>
          <w:sz w:val="24"/>
          <w:szCs w:val="24"/>
          <w:lang w:val="ro-RO"/>
        </w:rPr>
      </w:pPr>
      <w:r w:rsidRPr="00FC02C0">
        <w:rPr>
          <w:rFonts w:cstheme="minorHAnsi"/>
          <w:sz w:val="24"/>
          <w:szCs w:val="24"/>
          <w:lang w:val="ro-RO"/>
        </w:rPr>
        <w:t>Mecanismul și standardele de evaluare a serviciilor de îngrijiri la domiciliu sunt esențiale pentru a asigura calitatea și eficiența acestor servicii și pentru a se asigura că pacienții primesc îngrijire adecvată și umană.</w:t>
      </w:r>
      <w:r w:rsidR="00200ACF">
        <w:rPr>
          <w:rFonts w:cstheme="minorHAnsi"/>
          <w:sz w:val="24"/>
          <w:szCs w:val="24"/>
          <w:lang w:val="ro-RO"/>
        </w:rPr>
        <w:t xml:space="preserve"> Procesul</w:t>
      </w:r>
      <w:r w:rsidRPr="00FC02C0">
        <w:rPr>
          <w:rFonts w:cstheme="minorHAnsi"/>
          <w:sz w:val="24"/>
          <w:szCs w:val="24"/>
          <w:lang w:val="ro-RO"/>
        </w:rPr>
        <w:t xml:space="preserve"> de evaluare</w:t>
      </w:r>
      <w:r w:rsidR="00200ACF">
        <w:rPr>
          <w:rFonts w:cstheme="minorHAnsi"/>
          <w:sz w:val="24"/>
          <w:szCs w:val="24"/>
          <w:lang w:val="ro-RO"/>
        </w:rPr>
        <w:t xml:space="preserve"> cuprinde următoarele etape</w:t>
      </w:r>
      <w:r w:rsidRPr="00FC02C0">
        <w:rPr>
          <w:rFonts w:cstheme="minorHAnsi"/>
          <w:sz w:val="24"/>
          <w:szCs w:val="24"/>
          <w:lang w:val="ro-RO"/>
        </w:rPr>
        <w:t>:</w:t>
      </w:r>
    </w:p>
    <w:p w14:paraId="0DFAF45C" w14:textId="5F226AAA" w:rsidR="00FC02C0" w:rsidRPr="00200ACF" w:rsidRDefault="00FC02C0" w:rsidP="00200ACF">
      <w:pPr>
        <w:pStyle w:val="ListParagraph"/>
        <w:numPr>
          <w:ilvl w:val="0"/>
          <w:numId w:val="26"/>
        </w:numPr>
        <w:spacing w:before="120" w:after="120" w:line="240" w:lineRule="auto"/>
        <w:rPr>
          <w:rFonts w:cstheme="minorHAnsi"/>
          <w:sz w:val="24"/>
          <w:szCs w:val="24"/>
          <w:lang w:val="ro-RO"/>
        </w:rPr>
      </w:pPr>
      <w:r w:rsidRPr="00200ACF">
        <w:rPr>
          <w:rFonts w:cstheme="minorHAnsi"/>
          <w:sz w:val="24"/>
          <w:szCs w:val="24"/>
          <w:lang w:val="ro-RO"/>
        </w:rPr>
        <w:t xml:space="preserve">Evaluarea inițială: </w:t>
      </w:r>
    </w:p>
    <w:p w14:paraId="6F7D3859"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Procesul începe cu o evaluare inițială a pacientului care necesită îngrijire la domiciliu. Aceasta poate fi efectuată de un asistent medical sau o echipă de profesioniști din domeniul sănătății. Scopul acestei evaluări este să identifice nevoile pacientului, nivelul de asistență necesar și tipul de servicii de îngrijire care să fie furnizate.</w:t>
      </w:r>
    </w:p>
    <w:p w14:paraId="31E7A0C0" w14:textId="2D8782EC" w:rsidR="00FC02C0" w:rsidRPr="00200ACF" w:rsidRDefault="00FC02C0" w:rsidP="00200ACF">
      <w:pPr>
        <w:pStyle w:val="ListParagraph"/>
        <w:numPr>
          <w:ilvl w:val="0"/>
          <w:numId w:val="26"/>
        </w:numPr>
        <w:spacing w:before="120" w:after="120" w:line="240" w:lineRule="auto"/>
        <w:jc w:val="both"/>
        <w:rPr>
          <w:rFonts w:cstheme="minorHAnsi"/>
          <w:sz w:val="24"/>
          <w:szCs w:val="24"/>
          <w:lang w:val="ro-RO"/>
        </w:rPr>
      </w:pPr>
      <w:r w:rsidRPr="00200ACF">
        <w:rPr>
          <w:rFonts w:cstheme="minorHAnsi"/>
          <w:sz w:val="24"/>
          <w:szCs w:val="24"/>
          <w:lang w:val="ro-RO"/>
        </w:rPr>
        <w:lastRenderedPageBreak/>
        <w:t xml:space="preserve">Planificarea îngrijirii: </w:t>
      </w:r>
    </w:p>
    <w:p w14:paraId="1E0EA751"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Pe baza evaluării inițiale, se dezvoltă un plan de îngrijire personalizat pentru fiecare pacient. Acest plan va include informații despre tipul de servicii de îngrijire necesare, frecvența acestora și obiectivele stabilite pentru îmbunătățirea stării de sănătate a pacientului.</w:t>
      </w:r>
    </w:p>
    <w:p w14:paraId="33357F6E" w14:textId="205A8B20" w:rsidR="00FC02C0" w:rsidRPr="00200ACF" w:rsidRDefault="00FC02C0" w:rsidP="00200ACF">
      <w:pPr>
        <w:pStyle w:val="ListParagraph"/>
        <w:numPr>
          <w:ilvl w:val="0"/>
          <w:numId w:val="26"/>
        </w:numPr>
        <w:spacing w:before="120" w:after="120" w:line="240" w:lineRule="auto"/>
        <w:jc w:val="both"/>
        <w:rPr>
          <w:rFonts w:cstheme="minorHAnsi"/>
          <w:sz w:val="24"/>
          <w:szCs w:val="24"/>
          <w:lang w:val="ro-RO"/>
        </w:rPr>
      </w:pPr>
      <w:r w:rsidRPr="00200ACF">
        <w:rPr>
          <w:rFonts w:cstheme="minorHAnsi"/>
          <w:sz w:val="24"/>
          <w:szCs w:val="24"/>
          <w:lang w:val="ro-RO"/>
        </w:rPr>
        <w:t xml:space="preserve">Implementarea planului de îngrijire: </w:t>
      </w:r>
    </w:p>
    <w:p w14:paraId="266670DC"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Serviciile de îngrijire la domiciliu sunt furnizate în conformitate cu planul de îngrijire stabilit. Asistenții medicali și personalul îngrijitor lucrează împreună pentru a oferi serviciile necesare, monitorizând în același timp progresul pacientului.</w:t>
      </w:r>
    </w:p>
    <w:p w14:paraId="43046FDA" w14:textId="1DFEF7F7" w:rsidR="00FC02C0" w:rsidRPr="00200ACF" w:rsidRDefault="00FC02C0" w:rsidP="00200ACF">
      <w:pPr>
        <w:pStyle w:val="ListParagraph"/>
        <w:numPr>
          <w:ilvl w:val="0"/>
          <w:numId w:val="26"/>
        </w:numPr>
        <w:spacing w:before="120" w:after="120" w:line="240" w:lineRule="auto"/>
        <w:jc w:val="both"/>
        <w:rPr>
          <w:rFonts w:cstheme="minorHAnsi"/>
          <w:sz w:val="24"/>
          <w:szCs w:val="24"/>
          <w:lang w:val="ro-RO"/>
        </w:rPr>
      </w:pPr>
      <w:r w:rsidRPr="00200ACF">
        <w:rPr>
          <w:rFonts w:cstheme="minorHAnsi"/>
          <w:sz w:val="24"/>
          <w:szCs w:val="24"/>
          <w:lang w:val="ro-RO"/>
        </w:rPr>
        <w:t xml:space="preserve">Monitorizarea și evaluarea continuă: </w:t>
      </w:r>
    </w:p>
    <w:p w14:paraId="1C43E66C" w14:textId="548F176C"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Pe pa</w:t>
      </w:r>
      <w:r w:rsidR="00200ACF">
        <w:rPr>
          <w:rFonts w:cstheme="minorHAnsi"/>
          <w:sz w:val="24"/>
          <w:szCs w:val="24"/>
          <w:lang w:val="ro-RO"/>
        </w:rPr>
        <w:t>rcursul îngrijirii la domiciliu</w:t>
      </w:r>
      <w:r w:rsidRPr="00FC02C0">
        <w:rPr>
          <w:rFonts w:cstheme="minorHAnsi"/>
          <w:sz w:val="24"/>
          <w:szCs w:val="24"/>
          <w:lang w:val="ro-RO"/>
        </w:rPr>
        <w:t xml:space="preserve"> se efectuează monitorizarea continuă a stării pacientului și a eficienței serviciilor furnizate. Acest lucru poate implica evaluări periodice, rapoarte de progres și comunicare frecventă cu pacientul și familia acestuia.</w:t>
      </w:r>
    </w:p>
    <w:p w14:paraId="10826427" w14:textId="77777777" w:rsidR="00200ACF" w:rsidRDefault="00200ACF" w:rsidP="00200ACF">
      <w:pPr>
        <w:spacing w:before="120" w:after="120" w:line="240" w:lineRule="auto"/>
        <w:jc w:val="both"/>
        <w:rPr>
          <w:rFonts w:cstheme="minorHAnsi"/>
          <w:sz w:val="24"/>
          <w:szCs w:val="24"/>
          <w:lang w:val="ro-RO"/>
        </w:rPr>
      </w:pPr>
    </w:p>
    <w:p w14:paraId="2E1E3BF3"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Standardele de evaluare a serviciilor de îngrijiri la domiciliu se bazează pe principii etice și profesionale și variază în funcție de țară și reglementări specifice. În general, standardele de evaluare includ următoarele aspecte:</w:t>
      </w:r>
    </w:p>
    <w:p w14:paraId="58EEA2C8" w14:textId="6B923E51" w:rsidR="00FC02C0" w:rsidRPr="00200ACF" w:rsidRDefault="00FC02C0" w:rsidP="00200ACF">
      <w:pPr>
        <w:pStyle w:val="ListParagraph"/>
        <w:numPr>
          <w:ilvl w:val="0"/>
          <w:numId w:val="27"/>
        </w:numPr>
        <w:spacing w:before="120" w:after="120" w:line="240" w:lineRule="auto"/>
        <w:jc w:val="both"/>
        <w:rPr>
          <w:rFonts w:cstheme="minorHAnsi"/>
          <w:sz w:val="24"/>
          <w:szCs w:val="24"/>
          <w:lang w:val="ro-RO"/>
        </w:rPr>
      </w:pPr>
      <w:r w:rsidRPr="00200ACF">
        <w:rPr>
          <w:rFonts w:cstheme="minorHAnsi"/>
          <w:sz w:val="24"/>
          <w:szCs w:val="24"/>
          <w:lang w:val="ro-RO"/>
        </w:rPr>
        <w:t>Calitatea serviciilor.</w:t>
      </w:r>
    </w:p>
    <w:p w14:paraId="55E7B3C3"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Asigurarea calității în furnizarea îngrijirii la domiciliu este esențială. Aceasta implică asigurarea că serviciile oferite sunt sigure, eficiente și se conformează standardelor profesionale.</w:t>
      </w:r>
    </w:p>
    <w:p w14:paraId="34E82944" w14:textId="4FF853BD" w:rsidR="00FC02C0" w:rsidRPr="00200ACF" w:rsidRDefault="00FC02C0" w:rsidP="00200ACF">
      <w:pPr>
        <w:pStyle w:val="ListParagraph"/>
        <w:numPr>
          <w:ilvl w:val="0"/>
          <w:numId w:val="27"/>
        </w:numPr>
        <w:spacing w:before="120" w:after="120" w:line="240" w:lineRule="auto"/>
        <w:jc w:val="both"/>
        <w:rPr>
          <w:rFonts w:cstheme="minorHAnsi"/>
          <w:sz w:val="24"/>
          <w:szCs w:val="24"/>
          <w:lang w:val="ro-RO"/>
        </w:rPr>
      </w:pPr>
      <w:r w:rsidRPr="00200ACF">
        <w:rPr>
          <w:rFonts w:cstheme="minorHAnsi"/>
          <w:sz w:val="24"/>
          <w:szCs w:val="24"/>
          <w:lang w:val="ro-RO"/>
        </w:rPr>
        <w:t xml:space="preserve">Responsabilitate și etică: </w:t>
      </w:r>
    </w:p>
    <w:p w14:paraId="4983DEFC"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Personalul care oferă servicii de îngrijire la domiciliu trebuie să acționeze cu etică și responsabilitate față de pacienți, respectând drepturile și confidențialitatea acestora.</w:t>
      </w:r>
    </w:p>
    <w:p w14:paraId="630E35BF" w14:textId="5F62F548" w:rsidR="00FC02C0" w:rsidRPr="00200ACF" w:rsidRDefault="00FC02C0" w:rsidP="00200ACF">
      <w:pPr>
        <w:pStyle w:val="ListParagraph"/>
        <w:numPr>
          <w:ilvl w:val="0"/>
          <w:numId w:val="27"/>
        </w:numPr>
        <w:spacing w:before="120" w:after="120" w:line="240" w:lineRule="auto"/>
        <w:jc w:val="both"/>
        <w:rPr>
          <w:rFonts w:cstheme="minorHAnsi"/>
          <w:sz w:val="24"/>
          <w:szCs w:val="24"/>
          <w:lang w:val="ro-RO"/>
        </w:rPr>
      </w:pPr>
      <w:r w:rsidRPr="00200ACF">
        <w:rPr>
          <w:rFonts w:cstheme="minorHAnsi"/>
          <w:sz w:val="24"/>
          <w:szCs w:val="24"/>
          <w:lang w:val="ro-RO"/>
        </w:rPr>
        <w:t xml:space="preserve">Competență profesională: </w:t>
      </w:r>
    </w:p>
    <w:p w14:paraId="3330D62D"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Personalul îngrijitor trebuie să aibă competențe și pregătire adecvată pentru a furniza servicii de calitate.</w:t>
      </w:r>
    </w:p>
    <w:p w14:paraId="73954480" w14:textId="0985E910" w:rsidR="00FC02C0" w:rsidRPr="00200ACF" w:rsidRDefault="00FC02C0" w:rsidP="00200ACF">
      <w:pPr>
        <w:pStyle w:val="ListParagraph"/>
        <w:numPr>
          <w:ilvl w:val="0"/>
          <w:numId w:val="27"/>
        </w:numPr>
        <w:spacing w:before="120" w:after="120" w:line="240" w:lineRule="auto"/>
        <w:jc w:val="both"/>
        <w:rPr>
          <w:rFonts w:cstheme="minorHAnsi"/>
          <w:sz w:val="24"/>
          <w:szCs w:val="24"/>
          <w:lang w:val="ro-RO"/>
        </w:rPr>
      </w:pPr>
      <w:r w:rsidRPr="00200ACF">
        <w:rPr>
          <w:rFonts w:cstheme="minorHAnsi"/>
          <w:sz w:val="24"/>
          <w:szCs w:val="24"/>
          <w:lang w:val="ro-RO"/>
        </w:rPr>
        <w:t xml:space="preserve">Comunicare și implicare: </w:t>
      </w:r>
    </w:p>
    <w:p w14:paraId="4071DFA1"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Comunicarea eficientă cu pacienții și familiile lor este esențială pentru a înțelege nevoile acestora și pentru a asigura îngrijirea adecvată.</w:t>
      </w:r>
    </w:p>
    <w:p w14:paraId="6B9D0A83" w14:textId="25B1AFA7" w:rsidR="00FC02C0" w:rsidRPr="00200ACF" w:rsidRDefault="00FC02C0" w:rsidP="00200ACF">
      <w:pPr>
        <w:pStyle w:val="ListParagraph"/>
        <w:numPr>
          <w:ilvl w:val="0"/>
          <w:numId w:val="27"/>
        </w:numPr>
        <w:spacing w:before="120" w:after="120" w:line="240" w:lineRule="auto"/>
        <w:jc w:val="both"/>
        <w:rPr>
          <w:rFonts w:cstheme="minorHAnsi"/>
          <w:sz w:val="24"/>
          <w:szCs w:val="24"/>
          <w:lang w:val="ro-RO"/>
        </w:rPr>
      </w:pPr>
      <w:r w:rsidRPr="00200ACF">
        <w:rPr>
          <w:rFonts w:cstheme="minorHAnsi"/>
          <w:sz w:val="24"/>
          <w:szCs w:val="24"/>
          <w:lang w:val="ro-RO"/>
        </w:rPr>
        <w:t xml:space="preserve">Monitorizare și raportare: </w:t>
      </w:r>
    </w:p>
    <w:p w14:paraId="02A93A6E"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Se impune monitorizarea continuă a serviciilor furnizate și raportarea adecvată a progresului pacientului și a oricăror probleme semnalate.</w:t>
      </w:r>
    </w:p>
    <w:p w14:paraId="313344BC" w14:textId="01CC23FD" w:rsidR="00FC02C0" w:rsidRPr="00200ACF" w:rsidRDefault="00FC02C0" w:rsidP="00200ACF">
      <w:pPr>
        <w:pStyle w:val="ListParagraph"/>
        <w:numPr>
          <w:ilvl w:val="0"/>
          <w:numId w:val="27"/>
        </w:numPr>
        <w:spacing w:before="120" w:after="120" w:line="240" w:lineRule="auto"/>
        <w:jc w:val="both"/>
        <w:rPr>
          <w:rFonts w:cstheme="minorHAnsi"/>
          <w:sz w:val="24"/>
          <w:szCs w:val="24"/>
          <w:lang w:val="ro-RO"/>
        </w:rPr>
      </w:pPr>
      <w:r w:rsidRPr="00200ACF">
        <w:rPr>
          <w:rFonts w:cstheme="minorHAnsi"/>
          <w:sz w:val="24"/>
          <w:szCs w:val="24"/>
          <w:lang w:val="ro-RO"/>
        </w:rPr>
        <w:t xml:space="preserve">Siguranță: </w:t>
      </w:r>
    </w:p>
    <w:p w14:paraId="16E0B1AD"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lastRenderedPageBreak/>
        <w:t>Asigurarea unui mediu sigur și protejarea pacienților de orice risc sau prejudiciu sunt priorități importante.</w:t>
      </w:r>
    </w:p>
    <w:p w14:paraId="450CE801" w14:textId="54925E89"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Standardele de evaluare pot varia, în funcție de organizațiile implicate și de legislația specifică. Este important ca furnizorii de servicii de îngrijiri la domiciliu</w:t>
      </w:r>
      <w:r w:rsidR="00200ACF">
        <w:rPr>
          <w:rFonts w:cstheme="minorHAnsi"/>
          <w:sz w:val="24"/>
          <w:szCs w:val="24"/>
          <w:lang w:val="ro-RO"/>
        </w:rPr>
        <w:t xml:space="preserve"> să se conformeze acestor </w:t>
      </w:r>
      <w:r w:rsidRPr="00FC02C0">
        <w:rPr>
          <w:rFonts w:cstheme="minorHAnsi"/>
          <w:sz w:val="24"/>
          <w:szCs w:val="24"/>
          <w:lang w:val="ro-RO"/>
        </w:rPr>
        <w:t>standarde pentru a asigura calitatea și siguranța îngrijirii pacienților.</w:t>
      </w:r>
    </w:p>
    <w:p w14:paraId="1B2D4402" w14:textId="77777777" w:rsidR="00FC02C0" w:rsidRPr="00FC02C0" w:rsidRDefault="00FC02C0" w:rsidP="00200ACF">
      <w:pPr>
        <w:spacing w:before="120" w:after="120" w:line="240" w:lineRule="auto"/>
        <w:jc w:val="both"/>
        <w:rPr>
          <w:rFonts w:cstheme="minorHAnsi"/>
          <w:sz w:val="24"/>
          <w:szCs w:val="24"/>
          <w:lang w:val="ro-RO"/>
        </w:rPr>
      </w:pPr>
    </w:p>
    <w:p w14:paraId="5E1577D3" w14:textId="03219BAB"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Pentru profesioniștii din sănătate este mai ușor de adaptat o abordare standard de îngrijire fiecărei persoane în parte.</w:t>
      </w:r>
      <w:r w:rsidR="00200ACF">
        <w:rPr>
          <w:rFonts w:cstheme="minorHAnsi"/>
          <w:sz w:val="24"/>
          <w:szCs w:val="24"/>
          <w:lang w:val="ro-RO"/>
        </w:rPr>
        <w:t xml:space="preserve"> </w:t>
      </w:r>
      <w:r w:rsidRPr="00FC02C0">
        <w:rPr>
          <w:rFonts w:cstheme="minorHAnsi"/>
          <w:sz w:val="24"/>
          <w:szCs w:val="24"/>
          <w:lang w:val="ro-RO"/>
        </w:rPr>
        <w:t>Standardizarea îngrijirilor la domiciliu aduce o serie de avantaje semnificative pentru pacienți și furnizorii de servicii medicale.</w:t>
      </w:r>
    </w:p>
    <w:p w14:paraId="78A2B942" w14:textId="2848EE82" w:rsidR="00FC02C0" w:rsidRPr="00200ACF" w:rsidRDefault="00FC02C0" w:rsidP="00200ACF">
      <w:pPr>
        <w:pStyle w:val="ListParagraph"/>
        <w:numPr>
          <w:ilvl w:val="0"/>
          <w:numId w:val="28"/>
        </w:numPr>
        <w:spacing w:before="120" w:after="120" w:line="240" w:lineRule="auto"/>
        <w:jc w:val="both"/>
        <w:rPr>
          <w:rFonts w:cstheme="minorHAnsi"/>
          <w:sz w:val="24"/>
          <w:szCs w:val="24"/>
          <w:lang w:val="ro-RO"/>
        </w:rPr>
      </w:pPr>
      <w:r w:rsidRPr="00200ACF">
        <w:rPr>
          <w:rFonts w:cstheme="minorHAnsi"/>
          <w:sz w:val="24"/>
          <w:szCs w:val="24"/>
          <w:lang w:val="ro-RO"/>
        </w:rPr>
        <w:t>Calitatea îngrijirii.</w:t>
      </w:r>
    </w:p>
    <w:p w14:paraId="15AA107D" w14:textId="6FA4472C"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Standardizarea implică stabilirea unor protocoale și proceduri clare, care asigură o calitate constantă și înaltă a serviciilor oferite. Acest lucru duce la uniformizarea practicilor, ceea ce este benefic pentru pacienți. De asemenea, implică formarea uniformă a personalului în privința tehnicilor corecte de îngrijire, igienei și prevenției infecțiilor, reducând astfel riscul de complicații și incidente nedorite. Monitorizarea regulată a calității asigură menținerea standardelor ridicate, astfel încât pacienții să primească îngrijiri corespunzătoare și sigure în confortul propriei case.</w:t>
      </w:r>
    </w:p>
    <w:p w14:paraId="38475A76" w14:textId="74D377B5" w:rsidR="00FC02C0" w:rsidRPr="00200ACF" w:rsidRDefault="00FC02C0" w:rsidP="00200ACF">
      <w:pPr>
        <w:pStyle w:val="ListParagraph"/>
        <w:numPr>
          <w:ilvl w:val="0"/>
          <w:numId w:val="28"/>
        </w:numPr>
        <w:spacing w:before="120" w:after="120" w:line="240" w:lineRule="auto"/>
        <w:jc w:val="both"/>
        <w:rPr>
          <w:rFonts w:cstheme="minorHAnsi"/>
          <w:sz w:val="24"/>
          <w:szCs w:val="24"/>
          <w:lang w:val="ro-RO"/>
        </w:rPr>
      </w:pPr>
      <w:r w:rsidRPr="00200ACF">
        <w:rPr>
          <w:rFonts w:cstheme="minorHAnsi"/>
          <w:sz w:val="24"/>
          <w:szCs w:val="24"/>
          <w:lang w:val="ro-RO"/>
        </w:rPr>
        <w:t>Efic</w:t>
      </w:r>
      <w:r w:rsidR="00200ACF">
        <w:rPr>
          <w:rFonts w:cstheme="minorHAnsi"/>
          <w:sz w:val="24"/>
          <w:szCs w:val="24"/>
          <w:lang w:val="ro-RO"/>
        </w:rPr>
        <w:t>iență sporită.</w:t>
      </w:r>
    </w:p>
    <w:p w14:paraId="24662C8C" w14:textId="4237850C"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Prin standardizare se reduc incoerențele și variabilitatea în abordarea și procesul de îngrijire. Aceasta duce la o eficiență sporită în furnizarea serviciilor, optimizând astfel utilizarea resurselor și reducând redundanțele. Având protocoale și ghiduri clare, furnizorii de servicii pot lucra mai eficient și pot evita timpul pierdut în luarea deciziilor. De asemenea, standardizarea facilitează comunicarea și coordonarea între diferiții furnizori de servicii de îngrijire la domiciliu, îmbunătățind astfel fluxul de lucru și promovând o îngrijire integrată și coordonată.</w:t>
      </w:r>
    </w:p>
    <w:p w14:paraId="7EC7BBDD" w14:textId="534E3E1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Prin urmare, standardizarea îngrijirilor la domiciliu aduce beneficii semnificative pentru pacienți și furnizorii de servicii medicale, asigurând o îngrijire de calitate, eficientă și sigură, și contribuind la îmbunătățirea experienței pa</w:t>
      </w:r>
      <w:r w:rsidR="00F752EF">
        <w:rPr>
          <w:rFonts w:cstheme="minorHAnsi"/>
          <w:sz w:val="24"/>
          <w:szCs w:val="24"/>
          <w:lang w:val="ro-RO"/>
        </w:rPr>
        <w:t>cientului.</w:t>
      </w:r>
    </w:p>
    <w:p w14:paraId="4F7F18A7" w14:textId="5D6EAB42" w:rsidR="00FC02C0" w:rsidRPr="00F752EF" w:rsidRDefault="00FC02C0" w:rsidP="00F752EF">
      <w:pPr>
        <w:pStyle w:val="ListParagraph"/>
        <w:numPr>
          <w:ilvl w:val="0"/>
          <w:numId w:val="28"/>
        </w:numPr>
        <w:spacing w:before="120" w:after="120" w:line="240" w:lineRule="auto"/>
        <w:jc w:val="both"/>
        <w:rPr>
          <w:rFonts w:cstheme="minorHAnsi"/>
          <w:sz w:val="24"/>
          <w:szCs w:val="24"/>
          <w:lang w:val="ro-RO"/>
        </w:rPr>
      </w:pPr>
      <w:r w:rsidRPr="00F752EF">
        <w:rPr>
          <w:rFonts w:cstheme="minorHAnsi"/>
          <w:sz w:val="24"/>
          <w:szCs w:val="24"/>
          <w:lang w:val="ro-RO"/>
        </w:rPr>
        <w:t>Siguranță sporită.</w:t>
      </w:r>
    </w:p>
    <w:p w14:paraId="59E192D0" w14:textId="77777777"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 xml:space="preserve">Standardizarea poate contribui la asigurarea siguranței pacienților în cadrul serviciilor de îngrijire la domiciliu prin  identificarea și prevenirea riscurilor. </w:t>
      </w:r>
    </w:p>
    <w:p w14:paraId="3DCA0EBA" w14:textId="4A858CEA" w:rsidR="00FC02C0" w:rsidRPr="00F752EF" w:rsidRDefault="00FC02C0" w:rsidP="00F752EF">
      <w:pPr>
        <w:pStyle w:val="ListParagraph"/>
        <w:numPr>
          <w:ilvl w:val="0"/>
          <w:numId w:val="28"/>
        </w:numPr>
        <w:spacing w:before="120" w:after="120" w:line="240" w:lineRule="auto"/>
        <w:jc w:val="both"/>
        <w:rPr>
          <w:rFonts w:cstheme="minorHAnsi"/>
          <w:sz w:val="24"/>
          <w:szCs w:val="24"/>
          <w:lang w:val="ro-RO"/>
        </w:rPr>
      </w:pPr>
      <w:r w:rsidRPr="00F752EF">
        <w:rPr>
          <w:rFonts w:cstheme="minorHAnsi"/>
          <w:sz w:val="24"/>
          <w:szCs w:val="24"/>
          <w:lang w:val="ro-RO"/>
        </w:rPr>
        <w:t xml:space="preserve">Continuitatea îngrijirii. </w:t>
      </w:r>
    </w:p>
    <w:p w14:paraId="0BA3D542" w14:textId="4C2EB464" w:rsidR="00FC02C0" w:rsidRPr="00FC02C0" w:rsidRDefault="00FC02C0" w:rsidP="00200ACF">
      <w:pPr>
        <w:spacing w:before="120" w:after="120" w:line="240" w:lineRule="auto"/>
        <w:jc w:val="both"/>
        <w:rPr>
          <w:rFonts w:cstheme="minorHAnsi"/>
          <w:sz w:val="24"/>
          <w:szCs w:val="24"/>
          <w:lang w:val="ro-RO"/>
        </w:rPr>
      </w:pPr>
      <w:r w:rsidRPr="00FC02C0">
        <w:rPr>
          <w:rFonts w:cstheme="minorHAnsi"/>
          <w:sz w:val="24"/>
          <w:szCs w:val="24"/>
          <w:lang w:val="ro-RO"/>
        </w:rPr>
        <w:t>Protocoalele și procedurile standardizate pot facilita transferul informațiilor între diferiți furnizori de servicii, asigurând astfel o coordonare mai bună și o tranziție lină între diferitele etape ale îngrijirii. Acest lucru poate contribui la evitarea fragmentării îngrijirii și la menținerea stabilității și coerenței în tratamentul pacienților.</w:t>
      </w:r>
    </w:p>
    <w:p w14:paraId="2738F6BB" w14:textId="4A241E3F" w:rsidR="00FC02C0" w:rsidRPr="00F752EF" w:rsidRDefault="00FC02C0" w:rsidP="00F752EF">
      <w:pPr>
        <w:pStyle w:val="ListParagraph"/>
        <w:numPr>
          <w:ilvl w:val="0"/>
          <w:numId w:val="28"/>
        </w:numPr>
        <w:spacing w:before="120" w:after="120" w:line="240" w:lineRule="auto"/>
        <w:rPr>
          <w:rFonts w:cstheme="minorHAnsi"/>
          <w:sz w:val="24"/>
          <w:szCs w:val="24"/>
          <w:lang w:val="ro-RO"/>
        </w:rPr>
      </w:pPr>
      <w:r w:rsidRPr="00F752EF">
        <w:rPr>
          <w:rFonts w:cstheme="minorHAnsi"/>
          <w:sz w:val="24"/>
          <w:szCs w:val="24"/>
          <w:lang w:val="ro-RO"/>
        </w:rPr>
        <w:t xml:space="preserve">Monitorizare și evaluare. </w:t>
      </w:r>
    </w:p>
    <w:p w14:paraId="6B35C077" w14:textId="77777777" w:rsidR="00FC02C0" w:rsidRPr="00FC02C0" w:rsidRDefault="00FC02C0" w:rsidP="00F752EF">
      <w:pPr>
        <w:spacing w:before="120" w:after="120" w:line="240" w:lineRule="auto"/>
        <w:jc w:val="both"/>
        <w:rPr>
          <w:rFonts w:cstheme="minorHAnsi"/>
          <w:sz w:val="24"/>
          <w:szCs w:val="24"/>
          <w:lang w:val="ro-RO"/>
        </w:rPr>
      </w:pPr>
      <w:r w:rsidRPr="00FC02C0">
        <w:rPr>
          <w:rFonts w:cstheme="minorHAnsi"/>
          <w:sz w:val="24"/>
          <w:szCs w:val="24"/>
          <w:lang w:val="ro-RO"/>
        </w:rPr>
        <w:lastRenderedPageBreak/>
        <w:t>Prin stabilirea unor criterii clare de evaluare și a indicatorilor de performanță, se poate evalua și îmbunătăți calitatea serviciilor. Standardizarea poate, de asemenea, facilita colectarea și analiza datelor, oferind informații utile pentru luarea deciziilor și pentru îmbunătățirea continuă a îngrijirilor la domiciliu.</w:t>
      </w:r>
    </w:p>
    <w:p w14:paraId="08258135" w14:textId="77777777" w:rsidR="00FC02C0" w:rsidRPr="00F752EF" w:rsidRDefault="00FC02C0" w:rsidP="00F752EF">
      <w:pPr>
        <w:spacing w:before="120" w:after="120" w:line="240" w:lineRule="auto"/>
        <w:jc w:val="center"/>
        <w:rPr>
          <w:rFonts w:cstheme="minorHAnsi"/>
          <w:b/>
          <w:sz w:val="24"/>
          <w:szCs w:val="24"/>
          <w:lang w:val="ro-RO"/>
        </w:rPr>
      </w:pPr>
      <w:r w:rsidRPr="00F752EF">
        <w:rPr>
          <w:rFonts w:cstheme="minorHAnsi"/>
          <w:b/>
          <w:sz w:val="24"/>
          <w:szCs w:val="24"/>
          <w:lang w:val="ro-RO"/>
        </w:rPr>
        <w:t>În ansamblu, standardizarea îngrijirilor la domiciliu poate aduce beneficii semnificative, inclusiv îmbunătățirea calității, eficienței, siguranței și continuității serviciilor, precum și posibilitatea de monitorizare și evaluare mai eficientă a acestora.</w:t>
      </w:r>
    </w:p>
    <w:p w14:paraId="2FFD0C2D" w14:textId="77777777" w:rsidR="00F752EF" w:rsidRDefault="00F752EF" w:rsidP="00FC02C0">
      <w:pPr>
        <w:spacing w:before="120" w:after="120" w:line="240" w:lineRule="auto"/>
        <w:rPr>
          <w:rFonts w:cstheme="minorHAnsi"/>
          <w:sz w:val="24"/>
          <w:szCs w:val="24"/>
          <w:lang w:val="ro-RO"/>
        </w:rPr>
      </w:pPr>
      <w:r>
        <w:rPr>
          <w:rFonts w:cstheme="minorHAnsi"/>
          <w:sz w:val="24"/>
          <w:szCs w:val="24"/>
          <w:lang w:val="ro-RO"/>
        </w:rPr>
        <w:t xml:space="preserve"> </w:t>
      </w:r>
    </w:p>
    <w:p w14:paraId="6D1D1765" w14:textId="19C8EF9E" w:rsidR="00FC02C0" w:rsidRPr="00F752EF" w:rsidRDefault="00FC02C0" w:rsidP="00F752EF">
      <w:pPr>
        <w:pStyle w:val="Heading2"/>
        <w:rPr>
          <w:rFonts w:asciiTheme="minorHAnsi" w:hAnsiTheme="minorHAnsi" w:cstheme="minorHAnsi"/>
          <w:sz w:val="22"/>
          <w:szCs w:val="24"/>
          <w:lang w:val="ro-RO"/>
        </w:rPr>
      </w:pPr>
      <w:bookmarkStart w:id="16" w:name="_Toc145402367"/>
      <w:r w:rsidRPr="00F752EF">
        <w:rPr>
          <w:rFonts w:asciiTheme="minorHAnsi" w:hAnsiTheme="minorHAnsi" w:cstheme="minorHAnsi"/>
          <w:sz w:val="24"/>
          <w:lang w:val="ro-RO"/>
        </w:rPr>
        <w:t>STANDARDE DE EVALUARE ÎN PRIMUL CICLU DE ACREDITARE</w:t>
      </w:r>
      <w:bookmarkEnd w:id="16"/>
    </w:p>
    <w:p w14:paraId="416FB6BE" w14:textId="37FB5426" w:rsidR="00FC02C0" w:rsidRPr="00F752EF" w:rsidRDefault="00FC02C0" w:rsidP="00F752EF">
      <w:pPr>
        <w:spacing w:before="120" w:after="120" w:line="240" w:lineRule="auto"/>
        <w:jc w:val="both"/>
        <w:rPr>
          <w:sz w:val="24"/>
          <w:szCs w:val="24"/>
          <w:lang w:val="ro-RO"/>
        </w:rPr>
      </w:pPr>
      <w:r w:rsidRPr="00F752EF">
        <w:rPr>
          <w:sz w:val="24"/>
          <w:szCs w:val="24"/>
          <w:lang w:val="ro-RO"/>
        </w:rPr>
        <w:t>Îngrijirile medicale la domiciliu sunt evaluate în cadrul primului ciclu de acreditare a unităților sanitare din ambulatoriu. Evaluarea se desfășoară pe baza a 3 domenii de referință, care includ 15 standarde, 45 de criterii și 113 cerințe, distribuite astfel:</w:t>
      </w:r>
    </w:p>
    <w:p w14:paraId="07B55949" w14:textId="08F09225" w:rsidR="00FC02C0" w:rsidRPr="00F752EF" w:rsidRDefault="00FC02C0" w:rsidP="00F752EF">
      <w:pPr>
        <w:spacing w:after="0" w:line="240" w:lineRule="auto"/>
        <w:jc w:val="both"/>
        <w:rPr>
          <w:sz w:val="24"/>
          <w:szCs w:val="24"/>
          <w:lang w:val="ro-RO"/>
        </w:rPr>
      </w:pPr>
      <w:r w:rsidRPr="00F752EF">
        <w:rPr>
          <w:sz w:val="24"/>
          <w:szCs w:val="24"/>
          <w:lang w:val="ro-RO"/>
        </w:rPr>
        <w:t>Referința I: MANAGEMENTUL ORGANIZAȚIONAL</w:t>
      </w:r>
      <w:r w:rsidR="00F752EF">
        <w:rPr>
          <w:sz w:val="24"/>
          <w:szCs w:val="24"/>
          <w:lang w:val="ro-RO"/>
        </w:rPr>
        <w:t xml:space="preserve">: 4 Standarde </w:t>
      </w:r>
      <w:r w:rsidR="00F752EF">
        <w:rPr>
          <w:rFonts w:ascii="Arial" w:hAnsi="Arial" w:cs="Arial"/>
          <w:sz w:val="24"/>
          <w:szCs w:val="24"/>
          <w:lang w:val="ro-RO"/>
        </w:rPr>
        <w:t>→</w:t>
      </w:r>
      <w:r w:rsidR="00F752EF">
        <w:rPr>
          <w:sz w:val="24"/>
          <w:szCs w:val="24"/>
          <w:lang w:val="ro-RO"/>
        </w:rPr>
        <w:t xml:space="preserve"> </w:t>
      </w:r>
      <w:r w:rsidRPr="00F752EF">
        <w:rPr>
          <w:sz w:val="24"/>
          <w:szCs w:val="24"/>
          <w:lang w:val="ro-RO"/>
        </w:rPr>
        <w:t>15 Criterii</w:t>
      </w:r>
      <w:r w:rsidR="00F752EF">
        <w:rPr>
          <w:sz w:val="24"/>
          <w:szCs w:val="24"/>
          <w:lang w:val="ro-RO"/>
        </w:rPr>
        <w:t xml:space="preserve"> </w:t>
      </w:r>
      <w:r w:rsidR="00F752EF">
        <w:rPr>
          <w:rFonts w:ascii="Arial" w:hAnsi="Arial" w:cs="Arial"/>
          <w:sz w:val="24"/>
          <w:szCs w:val="24"/>
          <w:lang w:val="ro-RO"/>
        </w:rPr>
        <w:t>→</w:t>
      </w:r>
      <w:r w:rsidRPr="00F752EF">
        <w:rPr>
          <w:sz w:val="24"/>
          <w:szCs w:val="24"/>
          <w:lang w:val="ro-RO"/>
        </w:rPr>
        <w:tab/>
        <w:t>46 Cerințe</w:t>
      </w:r>
    </w:p>
    <w:p w14:paraId="532EECDB" w14:textId="77777777" w:rsidR="00FC02C0" w:rsidRPr="00F752EF" w:rsidRDefault="00FC02C0" w:rsidP="00F752EF">
      <w:pPr>
        <w:spacing w:after="0" w:line="240" w:lineRule="auto"/>
        <w:jc w:val="both"/>
        <w:rPr>
          <w:sz w:val="24"/>
          <w:szCs w:val="24"/>
          <w:lang w:val="ro-RO"/>
        </w:rPr>
      </w:pPr>
      <w:r w:rsidRPr="00F752EF">
        <w:rPr>
          <w:sz w:val="24"/>
          <w:szCs w:val="24"/>
          <w:lang w:val="ro-RO"/>
        </w:rPr>
        <w:t>Obiective generale din referința I:</w:t>
      </w:r>
    </w:p>
    <w:p w14:paraId="4A417542" w14:textId="31FA5F34" w:rsidR="00FC02C0" w:rsidRPr="00F752EF" w:rsidRDefault="00FC02C0" w:rsidP="00F752EF">
      <w:pPr>
        <w:pStyle w:val="ListParagraph"/>
        <w:numPr>
          <w:ilvl w:val="1"/>
          <w:numId w:val="29"/>
        </w:numPr>
        <w:spacing w:after="0" w:line="240" w:lineRule="auto"/>
        <w:ind w:left="709" w:hanging="425"/>
        <w:jc w:val="both"/>
        <w:rPr>
          <w:sz w:val="24"/>
          <w:szCs w:val="24"/>
          <w:lang w:val="ro-RO"/>
        </w:rPr>
      </w:pPr>
      <w:r w:rsidRPr="00F752EF">
        <w:rPr>
          <w:sz w:val="24"/>
          <w:szCs w:val="24"/>
          <w:lang w:val="ro-RO"/>
        </w:rPr>
        <w:t>Elaborarea unui plan de dezvoltare.</w:t>
      </w:r>
    </w:p>
    <w:p w14:paraId="4C3C4DCD" w14:textId="7E39A121" w:rsidR="00FC02C0" w:rsidRPr="00F752EF" w:rsidRDefault="00FC02C0" w:rsidP="00F752EF">
      <w:pPr>
        <w:pStyle w:val="ListParagraph"/>
        <w:numPr>
          <w:ilvl w:val="1"/>
          <w:numId w:val="29"/>
        </w:numPr>
        <w:spacing w:after="0" w:line="240" w:lineRule="auto"/>
        <w:ind w:left="709" w:hanging="425"/>
        <w:jc w:val="both"/>
        <w:rPr>
          <w:sz w:val="24"/>
          <w:szCs w:val="24"/>
          <w:lang w:val="ro-RO"/>
        </w:rPr>
      </w:pPr>
      <w:r w:rsidRPr="00F752EF">
        <w:rPr>
          <w:sz w:val="24"/>
          <w:szCs w:val="24"/>
          <w:lang w:val="ro-RO"/>
        </w:rPr>
        <w:t>Identificarea și implementarea optimă a proceselor de acordare a îngrijirilor medicale la domiciliu.</w:t>
      </w:r>
    </w:p>
    <w:p w14:paraId="40818FBC" w14:textId="0A5D1B71" w:rsidR="00FC02C0" w:rsidRPr="00F752EF" w:rsidRDefault="00FC02C0" w:rsidP="00F752EF">
      <w:pPr>
        <w:pStyle w:val="ListParagraph"/>
        <w:numPr>
          <w:ilvl w:val="1"/>
          <w:numId w:val="29"/>
        </w:numPr>
        <w:spacing w:after="0" w:line="240" w:lineRule="auto"/>
        <w:ind w:left="709" w:hanging="425"/>
        <w:jc w:val="both"/>
        <w:rPr>
          <w:sz w:val="24"/>
          <w:szCs w:val="24"/>
          <w:lang w:val="ro-RO"/>
        </w:rPr>
      </w:pPr>
      <w:r w:rsidRPr="00F752EF">
        <w:rPr>
          <w:sz w:val="24"/>
          <w:szCs w:val="24"/>
          <w:lang w:val="ro-RO"/>
        </w:rPr>
        <w:t>Asigurarea unei resurse umane adecvate.</w:t>
      </w:r>
    </w:p>
    <w:p w14:paraId="4573E61B" w14:textId="0F05F80F" w:rsidR="00FC02C0" w:rsidRPr="00F752EF" w:rsidRDefault="00FC02C0" w:rsidP="00F752EF">
      <w:pPr>
        <w:pStyle w:val="ListParagraph"/>
        <w:numPr>
          <w:ilvl w:val="1"/>
          <w:numId w:val="29"/>
        </w:numPr>
        <w:spacing w:after="0" w:line="240" w:lineRule="auto"/>
        <w:ind w:left="709" w:hanging="425"/>
        <w:jc w:val="both"/>
        <w:rPr>
          <w:sz w:val="24"/>
          <w:szCs w:val="24"/>
          <w:lang w:val="ro-RO"/>
        </w:rPr>
      </w:pPr>
      <w:r w:rsidRPr="00F752EF">
        <w:rPr>
          <w:sz w:val="24"/>
          <w:szCs w:val="24"/>
          <w:lang w:val="ro-RO"/>
        </w:rPr>
        <w:t>Gestionarea bugetului de venituri și cheltuieli.</w:t>
      </w:r>
    </w:p>
    <w:p w14:paraId="0A4F663D" w14:textId="7B09611C" w:rsidR="00FC02C0" w:rsidRPr="00F752EF" w:rsidRDefault="00FC02C0" w:rsidP="00F752EF">
      <w:pPr>
        <w:pStyle w:val="ListParagraph"/>
        <w:numPr>
          <w:ilvl w:val="1"/>
          <w:numId w:val="29"/>
        </w:numPr>
        <w:spacing w:after="0" w:line="240" w:lineRule="auto"/>
        <w:ind w:left="709" w:hanging="425"/>
        <w:jc w:val="both"/>
        <w:rPr>
          <w:sz w:val="24"/>
          <w:szCs w:val="24"/>
          <w:lang w:val="ro-RO"/>
        </w:rPr>
      </w:pPr>
      <w:r w:rsidRPr="00F752EF">
        <w:rPr>
          <w:sz w:val="24"/>
          <w:szCs w:val="24"/>
          <w:lang w:val="ro-RO"/>
        </w:rPr>
        <w:t>Implementarea unui sistem informațional și a circuitelor informaționale adecvate.</w:t>
      </w:r>
    </w:p>
    <w:p w14:paraId="2311F021" w14:textId="349ED761" w:rsidR="00FC02C0" w:rsidRPr="00F752EF" w:rsidRDefault="00FC02C0" w:rsidP="00F752EF">
      <w:pPr>
        <w:pStyle w:val="ListParagraph"/>
        <w:numPr>
          <w:ilvl w:val="1"/>
          <w:numId w:val="29"/>
        </w:numPr>
        <w:spacing w:after="0" w:line="240" w:lineRule="auto"/>
        <w:ind w:left="709" w:hanging="425"/>
        <w:jc w:val="both"/>
        <w:rPr>
          <w:sz w:val="24"/>
          <w:szCs w:val="24"/>
          <w:lang w:val="ro-RO"/>
        </w:rPr>
      </w:pPr>
      <w:r w:rsidRPr="00F752EF">
        <w:rPr>
          <w:sz w:val="24"/>
          <w:szCs w:val="24"/>
          <w:lang w:val="ro-RO"/>
        </w:rPr>
        <w:t>Respectarea prevederilor legale privind proprietatea, confidențialitatea, integritatea și securitatea datelor utilizate.</w:t>
      </w:r>
    </w:p>
    <w:p w14:paraId="0235DDC9" w14:textId="04A94FEE" w:rsidR="00FC02C0" w:rsidRPr="00F752EF" w:rsidRDefault="00FC02C0" w:rsidP="00F752EF">
      <w:pPr>
        <w:pStyle w:val="ListParagraph"/>
        <w:numPr>
          <w:ilvl w:val="1"/>
          <w:numId w:val="29"/>
        </w:numPr>
        <w:spacing w:after="0" w:line="240" w:lineRule="auto"/>
        <w:ind w:left="709" w:hanging="425"/>
        <w:jc w:val="both"/>
        <w:rPr>
          <w:sz w:val="24"/>
          <w:szCs w:val="24"/>
          <w:lang w:val="ro-RO"/>
        </w:rPr>
      </w:pPr>
      <w:r w:rsidRPr="00F752EF">
        <w:rPr>
          <w:sz w:val="24"/>
          <w:szCs w:val="24"/>
          <w:lang w:val="ro-RO"/>
        </w:rPr>
        <w:t>Asigurarea unei comunicări eficiente, atât internă, cât și externă, inclusiv cu pacientul.</w:t>
      </w:r>
    </w:p>
    <w:p w14:paraId="678A198C" w14:textId="3266BDF6" w:rsidR="00FC02C0" w:rsidRPr="00F752EF" w:rsidRDefault="00FC02C0" w:rsidP="00F752EF">
      <w:pPr>
        <w:pStyle w:val="ListParagraph"/>
        <w:numPr>
          <w:ilvl w:val="1"/>
          <w:numId w:val="29"/>
        </w:numPr>
        <w:spacing w:after="0" w:line="240" w:lineRule="auto"/>
        <w:ind w:left="709" w:hanging="425"/>
        <w:jc w:val="both"/>
        <w:rPr>
          <w:sz w:val="24"/>
          <w:szCs w:val="24"/>
          <w:lang w:val="ro-RO"/>
        </w:rPr>
      </w:pPr>
      <w:r w:rsidRPr="00F752EF">
        <w:rPr>
          <w:sz w:val="24"/>
          <w:szCs w:val="24"/>
          <w:lang w:val="ro-RO"/>
        </w:rPr>
        <w:t>Identificarea și analiza riscurilor neclinice și implementarea măsurilor de protecție a pacientului, aparținătorilor și personalului împotriva acestor riscuri.</w:t>
      </w:r>
    </w:p>
    <w:p w14:paraId="3802EC2D" w14:textId="3D09156A" w:rsidR="00FC02C0" w:rsidRPr="00F752EF" w:rsidRDefault="00FC02C0" w:rsidP="00F752EF">
      <w:pPr>
        <w:pStyle w:val="ListParagraph"/>
        <w:numPr>
          <w:ilvl w:val="1"/>
          <w:numId w:val="29"/>
        </w:numPr>
        <w:spacing w:after="0" w:line="240" w:lineRule="auto"/>
        <w:ind w:left="709" w:hanging="425"/>
        <w:jc w:val="both"/>
        <w:rPr>
          <w:sz w:val="24"/>
          <w:szCs w:val="24"/>
          <w:lang w:val="ro-RO"/>
        </w:rPr>
      </w:pPr>
      <w:r w:rsidRPr="00F752EF">
        <w:rPr>
          <w:sz w:val="24"/>
          <w:szCs w:val="24"/>
          <w:lang w:val="ro-RO"/>
        </w:rPr>
        <w:t>Asigurarea unui mediu de îngrijire corespunzător.</w:t>
      </w:r>
    </w:p>
    <w:p w14:paraId="7422D628" w14:textId="77777777" w:rsidR="00F752EF" w:rsidRDefault="00F752EF" w:rsidP="00F752EF">
      <w:pPr>
        <w:spacing w:after="0" w:line="240" w:lineRule="auto"/>
        <w:jc w:val="both"/>
        <w:rPr>
          <w:sz w:val="24"/>
          <w:szCs w:val="24"/>
          <w:lang w:val="ro-RO"/>
        </w:rPr>
      </w:pPr>
    </w:p>
    <w:p w14:paraId="2DDC1043" w14:textId="67E44137" w:rsidR="00FC02C0" w:rsidRPr="00F752EF" w:rsidRDefault="00FC02C0" w:rsidP="00F752EF">
      <w:pPr>
        <w:spacing w:after="0" w:line="240" w:lineRule="auto"/>
        <w:jc w:val="both"/>
        <w:rPr>
          <w:sz w:val="24"/>
          <w:szCs w:val="24"/>
          <w:lang w:val="ro-RO"/>
        </w:rPr>
      </w:pPr>
      <w:r w:rsidRPr="00F752EF">
        <w:rPr>
          <w:sz w:val="24"/>
          <w:szCs w:val="24"/>
          <w:lang w:val="ro-RO"/>
        </w:rPr>
        <w:t xml:space="preserve">Referința II: MANAGEMENTUL SERVICIILOR DE </w:t>
      </w:r>
      <w:r w:rsidR="00F752EF">
        <w:rPr>
          <w:sz w:val="24"/>
          <w:szCs w:val="24"/>
          <w:lang w:val="ro-RO"/>
        </w:rPr>
        <w:t xml:space="preserve">ÎNGRIJIRI MEDICALE LA DOMICILIU: 8 Standarde </w:t>
      </w:r>
      <w:r w:rsidR="00F752EF">
        <w:rPr>
          <w:rFonts w:ascii="Arial" w:hAnsi="Arial" w:cs="Arial"/>
          <w:sz w:val="24"/>
          <w:szCs w:val="24"/>
          <w:lang w:val="ro-RO"/>
        </w:rPr>
        <w:t>→</w:t>
      </w:r>
      <w:r w:rsidR="00F752EF">
        <w:rPr>
          <w:sz w:val="24"/>
          <w:szCs w:val="24"/>
          <w:lang w:val="ro-RO"/>
        </w:rPr>
        <w:t xml:space="preserve"> </w:t>
      </w:r>
      <w:r w:rsidRPr="00F752EF">
        <w:rPr>
          <w:sz w:val="24"/>
          <w:szCs w:val="24"/>
          <w:lang w:val="ro-RO"/>
        </w:rPr>
        <w:t>24 Criterii</w:t>
      </w:r>
      <w:r w:rsidR="00F752EF">
        <w:rPr>
          <w:sz w:val="24"/>
          <w:szCs w:val="24"/>
          <w:lang w:val="ro-RO"/>
        </w:rPr>
        <w:t xml:space="preserve"> </w:t>
      </w:r>
      <w:r w:rsidR="00F752EF">
        <w:rPr>
          <w:rFonts w:ascii="Arial" w:hAnsi="Arial" w:cs="Arial"/>
          <w:sz w:val="24"/>
          <w:szCs w:val="24"/>
          <w:lang w:val="ro-RO"/>
        </w:rPr>
        <w:t>→</w:t>
      </w:r>
      <w:r w:rsidR="00F752EF">
        <w:rPr>
          <w:sz w:val="24"/>
          <w:szCs w:val="24"/>
          <w:lang w:val="ro-RO"/>
        </w:rPr>
        <w:t xml:space="preserve"> </w:t>
      </w:r>
      <w:r w:rsidRPr="00F752EF">
        <w:rPr>
          <w:sz w:val="24"/>
          <w:szCs w:val="24"/>
          <w:lang w:val="ro-RO"/>
        </w:rPr>
        <w:t>54 Cerințe</w:t>
      </w:r>
    </w:p>
    <w:p w14:paraId="6E68A9E9" w14:textId="77777777" w:rsidR="00FC02C0" w:rsidRPr="00F752EF" w:rsidRDefault="00FC02C0" w:rsidP="00F752EF">
      <w:pPr>
        <w:spacing w:after="0" w:line="240" w:lineRule="auto"/>
        <w:jc w:val="both"/>
        <w:rPr>
          <w:sz w:val="24"/>
          <w:szCs w:val="24"/>
          <w:lang w:val="ro-RO"/>
        </w:rPr>
      </w:pPr>
      <w:r w:rsidRPr="00F752EF">
        <w:rPr>
          <w:sz w:val="24"/>
          <w:szCs w:val="24"/>
          <w:lang w:val="ro-RO"/>
        </w:rPr>
        <w:t>Aspecte cheie din referința II:</w:t>
      </w:r>
    </w:p>
    <w:p w14:paraId="404B4C1A" w14:textId="0E079987" w:rsidR="00FC02C0" w:rsidRPr="00F752EF" w:rsidRDefault="00FC02C0" w:rsidP="00F752EF">
      <w:pPr>
        <w:pStyle w:val="ListParagraph"/>
        <w:numPr>
          <w:ilvl w:val="1"/>
          <w:numId w:val="30"/>
        </w:numPr>
        <w:spacing w:after="0" w:line="240" w:lineRule="auto"/>
        <w:ind w:left="709" w:hanging="425"/>
        <w:jc w:val="both"/>
        <w:rPr>
          <w:sz w:val="24"/>
          <w:szCs w:val="24"/>
          <w:lang w:val="ro-RO"/>
        </w:rPr>
      </w:pPr>
      <w:r w:rsidRPr="00F752EF">
        <w:rPr>
          <w:sz w:val="24"/>
          <w:szCs w:val="24"/>
          <w:lang w:val="ro-RO"/>
        </w:rPr>
        <w:t>Asigurarea competenței tehnice și profesionale adecvate în furnizarea serviciilor medicale la domiciliu.</w:t>
      </w:r>
    </w:p>
    <w:p w14:paraId="23B3500C" w14:textId="7FE9D1ED" w:rsidR="00FC02C0" w:rsidRPr="00F752EF" w:rsidRDefault="00FC02C0" w:rsidP="00F752EF">
      <w:pPr>
        <w:pStyle w:val="ListParagraph"/>
        <w:numPr>
          <w:ilvl w:val="1"/>
          <w:numId w:val="30"/>
        </w:numPr>
        <w:spacing w:after="0" w:line="240" w:lineRule="auto"/>
        <w:ind w:left="709" w:hanging="425"/>
        <w:jc w:val="both"/>
        <w:rPr>
          <w:sz w:val="24"/>
          <w:szCs w:val="24"/>
          <w:lang w:val="ro-RO"/>
        </w:rPr>
      </w:pPr>
      <w:r w:rsidRPr="00F752EF">
        <w:rPr>
          <w:sz w:val="24"/>
          <w:szCs w:val="24"/>
          <w:lang w:val="ro-RO"/>
        </w:rPr>
        <w:t>Gestionarea adecvată a situațiilor de urgență medicală, psiho-emoționale și socioeconomice la domiciliu.</w:t>
      </w:r>
    </w:p>
    <w:p w14:paraId="3112A497" w14:textId="63F4E01E" w:rsidR="00FC02C0" w:rsidRPr="00F752EF" w:rsidRDefault="00FC02C0" w:rsidP="00F752EF">
      <w:pPr>
        <w:pStyle w:val="ListParagraph"/>
        <w:numPr>
          <w:ilvl w:val="1"/>
          <w:numId w:val="30"/>
        </w:numPr>
        <w:spacing w:after="0" w:line="240" w:lineRule="auto"/>
        <w:ind w:left="709" w:hanging="425"/>
        <w:jc w:val="both"/>
        <w:rPr>
          <w:sz w:val="24"/>
          <w:szCs w:val="24"/>
          <w:lang w:val="ro-RO"/>
        </w:rPr>
      </w:pPr>
      <w:r w:rsidRPr="00F752EF">
        <w:rPr>
          <w:sz w:val="24"/>
          <w:szCs w:val="24"/>
          <w:lang w:val="ro-RO"/>
        </w:rPr>
        <w:t>Utilizarea ghidurilor de diagnostic și tratament în mod integrat și continuu, monitorizarea constantă a pacientului și limitarea riscurilor.</w:t>
      </w:r>
    </w:p>
    <w:p w14:paraId="777E9FA9" w14:textId="77777777" w:rsidR="00F752EF" w:rsidRDefault="00F752EF" w:rsidP="00F752EF">
      <w:pPr>
        <w:spacing w:after="0" w:line="240" w:lineRule="auto"/>
        <w:jc w:val="both"/>
        <w:rPr>
          <w:sz w:val="24"/>
          <w:szCs w:val="24"/>
          <w:lang w:val="ro-RO"/>
        </w:rPr>
      </w:pPr>
    </w:p>
    <w:p w14:paraId="4A23DF9F" w14:textId="7E40AC55" w:rsidR="00FC02C0" w:rsidRPr="00F752EF" w:rsidRDefault="00FC02C0" w:rsidP="00F752EF">
      <w:pPr>
        <w:spacing w:after="0" w:line="240" w:lineRule="auto"/>
        <w:jc w:val="both"/>
        <w:rPr>
          <w:sz w:val="24"/>
          <w:szCs w:val="24"/>
          <w:lang w:val="ro-RO"/>
        </w:rPr>
      </w:pPr>
      <w:r w:rsidRPr="00F752EF">
        <w:rPr>
          <w:sz w:val="24"/>
          <w:szCs w:val="24"/>
          <w:lang w:val="ro-RO"/>
        </w:rPr>
        <w:lastRenderedPageBreak/>
        <w:t>Referința III: ETICA MED</w:t>
      </w:r>
      <w:r w:rsidR="00F752EF">
        <w:rPr>
          <w:sz w:val="24"/>
          <w:szCs w:val="24"/>
          <w:lang w:val="ro-RO"/>
        </w:rPr>
        <w:t xml:space="preserve">ICALĂ ȘI DREPTURILE PACIENTULUI: 3 Standarde </w:t>
      </w:r>
      <w:r w:rsidR="00F752EF">
        <w:rPr>
          <w:rFonts w:ascii="Arial" w:hAnsi="Arial" w:cs="Arial"/>
          <w:sz w:val="24"/>
          <w:szCs w:val="24"/>
          <w:lang w:val="ro-RO"/>
        </w:rPr>
        <w:t>→</w:t>
      </w:r>
      <w:r w:rsidR="00F752EF">
        <w:rPr>
          <w:sz w:val="24"/>
          <w:szCs w:val="24"/>
          <w:lang w:val="ro-RO"/>
        </w:rPr>
        <w:t xml:space="preserve"> 6 Criterii </w:t>
      </w:r>
      <w:r w:rsidR="00F752EF">
        <w:rPr>
          <w:rFonts w:ascii="Arial" w:hAnsi="Arial" w:cs="Arial"/>
          <w:sz w:val="24"/>
          <w:szCs w:val="24"/>
          <w:lang w:val="ro-RO"/>
        </w:rPr>
        <w:t xml:space="preserve">→ </w:t>
      </w:r>
      <w:r w:rsidRPr="00F752EF">
        <w:rPr>
          <w:sz w:val="24"/>
          <w:szCs w:val="24"/>
          <w:lang w:val="ro-RO"/>
        </w:rPr>
        <w:t>13 Cerințe</w:t>
      </w:r>
    </w:p>
    <w:p w14:paraId="5D46AB34" w14:textId="77777777" w:rsidR="00FC02C0" w:rsidRPr="00F752EF" w:rsidRDefault="00FC02C0" w:rsidP="00F752EF">
      <w:pPr>
        <w:spacing w:after="0" w:line="240" w:lineRule="auto"/>
        <w:jc w:val="both"/>
        <w:rPr>
          <w:sz w:val="24"/>
          <w:szCs w:val="24"/>
          <w:lang w:val="ro-RO"/>
        </w:rPr>
      </w:pPr>
      <w:r w:rsidRPr="00F752EF">
        <w:rPr>
          <w:sz w:val="24"/>
          <w:szCs w:val="24"/>
          <w:lang w:val="ro-RO"/>
        </w:rPr>
        <w:t>Principalele aspecte din referința III:</w:t>
      </w:r>
    </w:p>
    <w:p w14:paraId="7B22DEED" w14:textId="7A40FBE4" w:rsidR="00FC02C0" w:rsidRPr="00F752EF" w:rsidRDefault="00FC02C0" w:rsidP="00F752EF">
      <w:pPr>
        <w:pStyle w:val="ListParagraph"/>
        <w:numPr>
          <w:ilvl w:val="1"/>
          <w:numId w:val="31"/>
        </w:numPr>
        <w:spacing w:after="0" w:line="240" w:lineRule="auto"/>
        <w:ind w:left="709" w:hanging="425"/>
        <w:jc w:val="both"/>
        <w:rPr>
          <w:sz w:val="24"/>
          <w:szCs w:val="24"/>
          <w:lang w:val="ro-RO"/>
        </w:rPr>
      </w:pPr>
      <w:r w:rsidRPr="00F752EF">
        <w:rPr>
          <w:sz w:val="24"/>
          <w:szCs w:val="24"/>
          <w:lang w:val="ro-RO"/>
        </w:rPr>
        <w:t>Prevenirea discriminării și asigurarea respectării drepturilor pacientului.</w:t>
      </w:r>
    </w:p>
    <w:p w14:paraId="03CF1FAA" w14:textId="1E66B17F" w:rsidR="00FC02C0" w:rsidRPr="00F752EF" w:rsidRDefault="00FC02C0" w:rsidP="00F752EF">
      <w:pPr>
        <w:pStyle w:val="ListParagraph"/>
        <w:numPr>
          <w:ilvl w:val="1"/>
          <w:numId w:val="31"/>
        </w:numPr>
        <w:spacing w:after="0" w:line="240" w:lineRule="auto"/>
        <w:ind w:left="709" w:hanging="425"/>
        <w:jc w:val="both"/>
        <w:rPr>
          <w:sz w:val="24"/>
          <w:szCs w:val="24"/>
          <w:lang w:val="ro-RO"/>
        </w:rPr>
      </w:pPr>
      <w:r w:rsidRPr="00F752EF">
        <w:rPr>
          <w:sz w:val="24"/>
          <w:szCs w:val="24"/>
          <w:lang w:val="ro-RO"/>
        </w:rPr>
        <w:t>Asigurarea informării corecte și complete a pacientului.</w:t>
      </w:r>
    </w:p>
    <w:p w14:paraId="3BFE7016" w14:textId="5A5799BD" w:rsidR="00FC02C0" w:rsidRPr="00F752EF" w:rsidRDefault="00FC02C0" w:rsidP="00F752EF">
      <w:pPr>
        <w:pStyle w:val="ListParagraph"/>
        <w:numPr>
          <w:ilvl w:val="1"/>
          <w:numId w:val="31"/>
        </w:numPr>
        <w:spacing w:after="0" w:line="240" w:lineRule="auto"/>
        <w:ind w:left="709" w:hanging="425"/>
        <w:jc w:val="both"/>
        <w:rPr>
          <w:sz w:val="24"/>
          <w:szCs w:val="24"/>
          <w:lang w:val="ro-RO"/>
        </w:rPr>
      </w:pPr>
      <w:r w:rsidRPr="00F752EF">
        <w:rPr>
          <w:sz w:val="24"/>
          <w:szCs w:val="24"/>
          <w:lang w:val="ro-RO"/>
        </w:rPr>
        <w:t>Furnizarea asistenței în funcție de competența asumată.</w:t>
      </w:r>
    </w:p>
    <w:p w14:paraId="2B1EBFBB" w14:textId="77777777" w:rsidR="00FC02C0" w:rsidRPr="00F752EF" w:rsidRDefault="00FC02C0" w:rsidP="00F752EF">
      <w:pPr>
        <w:spacing w:before="120" w:after="120" w:line="240" w:lineRule="auto"/>
        <w:jc w:val="both"/>
        <w:rPr>
          <w:sz w:val="24"/>
          <w:szCs w:val="24"/>
          <w:lang w:val="ro-RO"/>
        </w:rPr>
      </w:pPr>
      <w:r w:rsidRPr="00F752EF">
        <w:rPr>
          <w:sz w:val="24"/>
          <w:szCs w:val="24"/>
          <w:lang w:val="ro-RO"/>
        </w:rPr>
        <w:t>Aceste domenii de referință, standardele, criteriile și cerințele sunt fundamentale pentru asigurarea calității și siguranței îngrijirilor medicale la domiciliu, contribuind la protejarea intereselor și drepturilor pacienților, a personalului medical și a aparținătorilor. Acest proces de evaluare și acreditare este esențial pentru a îmbunătăți calitatea serviciilor oferite și pentru a asigura că pacienții primesc îngrijiri de înaltă calitate la domiciliu.</w:t>
      </w:r>
    </w:p>
    <w:p w14:paraId="7DE5CE28" w14:textId="77777777" w:rsidR="00F752EF" w:rsidRDefault="00F752EF" w:rsidP="00F752EF">
      <w:pPr>
        <w:spacing w:before="120" w:after="120" w:line="240" w:lineRule="auto"/>
        <w:jc w:val="both"/>
        <w:rPr>
          <w:sz w:val="24"/>
          <w:szCs w:val="24"/>
          <w:lang w:val="ro-RO"/>
        </w:rPr>
      </w:pPr>
    </w:p>
    <w:p w14:paraId="55AE2433" w14:textId="4B9713F7" w:rsidR="00FC02C0" w:rsidRPr="00F752EF" w:rsidRDefault="00FC02C0" w:rsidP="00F752EF">
      <w:pPr>
        <w:pStyle w:val="Heading2"/>
        <w:rPr>
          <w:rFonts w:asciiTheme="minorHAnsi" w:hAnsiTheme="minorHAnsi" w:cstheme="minorHAnsi"/>
          <w:sz w:val="24"/>
          <w:lang w:val="ro-RO"/>
        </w:rPr>
      </w:pPr>
      <w:bookmarkStart w:id="17" w:name="_Toc145402368"/>
      <w:r w:rsidRPr="00F752EF">
        <w:rPr>
          <w:rFonts w:asciiTheme="minorHAnsi" w:hAnsiTheme="minorHAnsi" w:cstheme="minorHAnsi"/>
          <w:sz w:val="24"/>
          <w:lang w:val="ro-RO"/>
        </w:rPr>
        <w:t>MANAGEMENTUL CALITĂȚII ÎN ÎNGRIJIRILE MEDICALE LA DOMICILIU</w:t>
      </w:r>
      <w:bookmarkEnd w:id="17"/>
      <w:r w:rsidRPr="00F752EF">
        <w:rPr>
          <w:rFonts w:asciiTheme="minorHAnsi" w:hAnsiTheme="minorHAnsi" w:cstheme="minorHAnsi"/>
          <w:sz w:val="24"/>
          <w:lang w:val="ro-RO"/>
        </w:rPr>
        <w:t xml:space="preserve"> </w:t>
      </w:r>
    </w:p>
    <w:p w14:paraId="14AFAC5F" w14:textId="77777777" w:rsidR="00FC02C0" w:rsidRPr="00F752EF" w:rsidRDefault="00FC02C0" w:rsidP="008C1200">
      <w:pPr>
        <w:spacing w:before="120" w:after="120" w:line="240" w:lineRule="auto"/>
        <w:ind w:firstLine="708"/>
        <w:jc w:val="both"/>
        <w:rPr>
          <w:sz w:val="24"/>
          <w:szCs w:val="24"/>
          <w:lang w:val="ro-RO"/>
        </w:rPr>
      </w:pPr>
      <w:r w:rsidRPr="00F752EF">
        <w:rPr>
          <w:sz w:val="24"/>
          <w:szCs w:val="24"/>
          <w:lang w:val="ro-RO"/>
        </w:rPr>
        <w:t xml:space="preserve">Reprezintă un proces esențial pentru asigurarea furnizării unor servicii de înaltă calitate și siguranță pacienților în confortul propriilor case. Îngrijirile medicale la domiciliu oferă o alternativă convenabilă și mai puțin costisitoare față de spitalizare, în special pentru pacienții cu afecțiuni cronice sau care au nevoie de asistență medicală pe termen lung. Managementul calității se concentrează pe identificarea, evaluarea și îmbunătățirea continuă a proceselor și serviciilor pentru a satisface cerințele pacienților și a atinge obiectivele organizației. </w:t>
      </w:r>
    </w:p>
    <w:p w14:paraId="327464F2" w14:textId="77777777" w:rsidR="00FC02C0" w:rsidRPr="00F752EF" w:rsidRDefault="00FC02C0" w:rsidP="00F752EF">
      <w:pPr>
        <w:spacing w:before="120" w:after="120" w:line="240" w:lineRule="auto"/>
        <w:jc w:val="both"/>
        <w:rPr>
          <w:sz w:val="24"/>
          <w:szCs w:val="24"/>
          <w:lang w:val="ro-RO"/>
        </w:rPr>
      </w:pPr>
      <w:r w:rsidRPr="00F752EF">
        <w:rPr>
          <w:sz w:val="24"/>
          <w:szCs w:val="24"/>
          <w:lang w:val="ro-RO"/>
        </w:rPr>
        <w:t>Principalele aspecte ale managementului calității în îngrijirile medicale la domiciliu.</w:t>
      </w:r>
    </w:p>
    <w:p w14:paraId="365166BD" w14:textId="2105B750" w:rsidR="00FC02C0" w:rsidRPr="00F752EF" w:rsidRDefault="00733D0C" w:rsidP="00F752EF">
      <w:pPr>
        <w:spacing w:before="120" w:after="120" w:line="240" w:lineRule="auto"/>
        <w:jc w:val="both"/>
        <w:rPr>
          <w:sz w:val="24"/>
          <w:szCs w:val="24"/>
          <w:lang w:val="ro-RO"/>
        </w:rPr>
      </w:pPr>
      <w:r>
        <w:rPr>
          <w:sz w:val="24"/>
          <w:szCs w:val="24"/>
          <w:lang w:val="ro-RO"/>
        </w:rPr>
        <w:t xml:space="preserve">1. </w:t>
      </w:r>
      <w:r w:rsidR="00FC02C0" w:rsidRPr="00F752EF">
        <w:rPr>
          <w:sz w:val="24"/>
          <w:szCs w:val="24"/>
          <w:lang w:val="ro-RO"/>
        </w:rPr>
        <w:t xml:space="preserve">Definirea calității în îngrijirile medicale la domiciliu: Calitatea în îngrijirile medicale la domiciliu se referă la </w:t>
      </w:r>
      <w:r w:rsidR="00FC02C0" w:rsidRPr="00733D0C">
        <w:rPr>
          <w:b/>
          <w:sz w:val="24"/>
          <w:szCs w:val="24"/>
          <w:lang w:val="ro-RO"/>
        </w:rPr>
        <w:t>abilitatea de a oferi servicii medicale eficiente, sigure, bazate pe dovezi, centrate pe pacient și în concordanță cu standardele profesionale și reglementările aplicabile.</w:t>
      </w:r>
      <w:r w:rsidR="00FC02C0" w:rsidRPr="00F752EF">
        <w:rPr>
          <w:sz w:val="24"/>
          <w:szCs w:val="24"/>
          <w:lang w:val="ro-RO"/>
        </w:rPr>
        <w:t xml:space="preserve"> Calitatea poate fi măsurată în funcție de rezultatele terapeutice ale pacienților, satisfacția pacienților, siguranța și eficiența serviciilor, precum și respectarea etică și a drepturilor pacienților.</w:t>
      </w:r>
    </w:p>
    <w:p w14:paraId="6BDF3DCB" w14:textId="0A82DF74" w:rsidR="00FC02C0" w:rsidRPr="00F752EF" w:rsidRDefault="00733D0C" w:rsidP="00F752EF">
      <w:pPr>
        <w:spacing w:before="120" w:after="120" w:line="240" w:lineRule="auto"/>
        <w:jc w:val="both"/>
        <w:rPr>
          <w:sz w:val="24"/>
          <w:szCs w:val="24"/>
          <w:lang w:val="ro-RO"/>
        </w:rPr>
      </w:pPr>
      <w:r>
        <w:rPr>
          <w:sz w:val="24"/>
          <w:szCs w:val="24"/>
          <w:lang w:val="ro-RO"/>
        </w:rPr>
        <w:t xml:space="preserve">2. </w:t>
      </w:r>
      <w:r w:rsidR="00FC02C0" w:rsidRPr="00F752EF">
        <w:rPr>
          <w:sz w:val="24"/>
          <w:szCs w:val="24"/>
          <w:lang w:val="ro-RO"/>
        </w:rPr>
        <w:t>Standarde și ghiduri de calitate: Managementul calității în îngrijirile medicale la domiciliu implică dezvoltarea și aplicarea standardelor și ghidurilor de calitate. Acestea pot include protocoale pentru diferite proceduri medicale, planuri de îngrijire individualizate pentru pacienți, măsuri de siguranță și prevenire a infecțiilor, ghiduri de comunicare cu pacienții și aparținătorii, și altele. Aceste standarde și ghiduri asigură furnizarea unei îngrijiri consistente și de calitate în toate cazurile.</w:t>
      </w:r>
    </w:p>
    <w:p w14:paraId="6E528C7B" w14:textId="390A542A" w:rsidR="00FC02C0" w:rsidRPr="00F752EF" w:rsidRDefault="00733D0C" w:rsidP="00F752EF">
      <w:pPr>
        <w:spacing w:before="120" w:after="120" w:line="240" w:lineRule="auto"/>
        <w:jc w:val="both"/>
        <w:rPr>
          <w:sz w:val="24"/>
          <w:szCs w:val="24"/>
          <w:lang w:val="ro-RO"/>
        </w:rPr>
      </w:pPr>
      <w:r>
        <w:rPr>
          <w:sz w:val="24"/>
          <w:szCs w:val="24"/>
          <w:lang w:val="ro-RO"/>
        </w:rPr>
        <w:t xml:space="preserve">3. </w:t>
      </w:r>
      <w:r w:rsidR="00FC02C0" w:rsidRPr="00F752EF">
        <w:rPr>
          <w:sz w:val="24"/>
          <w:szCs w:val="24"/>
          <w:lang w:val="ro-RO"/>
        </w:rPr>
        <w:t>Monitorizarea și evaluarea performanței: Pentru a asigura calitatea în în</w:t>
      </w:r>
      <w:r>
        <w:rPr>
          <w:sz w:val="24"/>
          <w:szCs w:val="24"/>
          <w:lang w:val="ro-RO"/>
        </w:rPr>
        <w:t>grijirile medicale la domiciliu</w:t>
      </w:r>
      <w:r w:rsidR="00FC02C0" w:rsidRPr="00F752EF">
        <w:rPr>
          <w:sz w:val="24"/>
          <w:szCs w:val="24"/>
          <w:lang w:val="ro-RO"/>
        </w:rPr>
        <w:t xml:space="preserve"> este esențială </w:t>
      </w:r>
      <w:r w:rsidR="00FC02C0" w:rsidRPr="00733D0C">
        <w:rPr>
          <w:b/>
          <w:sz w:val="24"/>
          <w:szCs w:val="24"/>
          <w:lang w:val="ro-RO"/>
        </w:rPr>
        <w:t>monitorizarea și evaluarea constantă a performanței</w:t>
      </w:r>
      <w:r w:rsidR="00FC02C0" w:rsidRPr="00F752EF">
        <w:rPr>
          <w:sz w:val="24"/>
          <w:szCs w:val="24"/>
          <w:lang w:val="ro-RO"/>
        </w:rPr>
        <w:t>. Aceasta implică colectarea de date relevante privind rezultatele pacienților, rata de reinternare, feedback-ul pacienților, incidentele de siguranță, și altele. Aceste date sunt analizate și utilizate pentru a identifica eventualele probleme și pentru a implementa măsuri de îmbunătățire.</w:t>
      </w:r>
    </w:p>
    <w:p w14:paraId="6FE42EB6" w14:textId="2A60B639" w:rsidR="00FC02C0" w:rsidRPr="00F752EF" w:rsidRDefault="00733D0C" w:rsidP="00F752EF">
      <w:pPr>
        <w:spacing w:before="120" w:after="120" w:line="240" w:lineRule="auto"/>
        <w:jc w:val="both"/>
        <w:rPr>
          <w:sz w:val="24"/>
          <w:szCs w:val="24"/>
          <w:lang w:val="ro-RO"/>
        </w:rPr>
      </w:pPr>
      <w:r>
        <w:rPr>
          <w:sz w:val="24"/>
          <w:szCs w:val="24"/>
          <w:lang w:val="ro-RO"/>
        </w:rPr>
        <w:lastRenderedPageBreak/>
        <w:t xml:space="preserve">4. </w:t>
      </w:r>
      <w:r w:rsidR="00FC02C0" w:rsidRPr="00F752EF">
        <w:rPr>
          <w:sz w:val="24"/>
          <w:szCs w:val="24"/>
          <w:lang w:val="ro-RO"/>
        </w:rPr>
        <w:t>Formare și dezvoltare profesională: Personalul care oferă îngrijiri medicale la domiciliu trebuie să aibă competențele și cunoștințele necesare pentru a furniza servicii de calitate. Managementul calității implică asigurarea formării și dezvoltării profesionale continue a personalului. Aceasta include sesiuni de instruire, ateliere, programe de educație continuă și alte activități care să îmbunătățească abilitățile și cunoștințele personalului.</w:t>
      </w:r>
    </w:p>
    <w:p w14:paraId="1FE0E8D7" w14:textId="09FEFA55" w:rsidR="00FC02C0" w:rsidRPr="00F752EF" w:rsidRDefault="00733D0C" w:rsidP="00F752EF">
      <w:pPr>
        <w:spacing w:before="120" w:after="120" w:line="240" w:lineRule="auto"/>
        <w:jc w:val="both"/>
        <w:rPr>
          <w:sz w:val="24"/>
          <w:szCs w:val="24"/>
          <w:lang w:val="ro-RO"/>
        </w:rPr>
      </w:pPr>
      <w:r>
        <w:rPr>
          <w:sz w:val="24"/>
          <w:szCs w:val="24"/>
          <w:lang w:val="ro-RO"/>
        </w:rPr>
        <w:t xml:space="preserve">5. </w:t>
      </w:r>
      <w:r w:rsidR="00FC02C0" w:rsidRPr="00F752EF">
        <w:rPr>
          <w:sz w:val="24"/>
          <w:szCs w:val="24"/>
          <w:lang w:val="ro-RO"/>
        </w:rPr>
        <w:t>Comunicare și colaborare: Managementul calității încurajează o comunicare deschisă și o colaborare eficientă între diferiții furnizori de îngrijiri la domiciliu, pacienți și familiile acestora. O comunicare clară și continuă este esențială pentru coordonarea îngrijirii și pentru evitarea erorilor.</w:t>
      </w:r>
    </w:p>
    <w:p w14:paraId="1251492A" w14:textId="64A7B005" w:rsidR="00FC02C0" w:rsidRPr="00F752EF" w:rsidRDefault="00733D0C" w:rsidP="00F752EF">
      <w:pPr>
        <w:spacing w:before="120" w:after="120" w:line="240" w:lineRule="auto"/>
        <w:jc w:val="both"/>
        <w:rPr>
          <w:sz w:val="24"/>
          <w:szCs w:val="24"/>
          <w:lang w:val="ro-RO"/>
        </w:rPr>
      </w:pPr>
      <w:r>
        <w:rPr>
          <w:sz w:val="24"/>
          <w:szCs w:val="24"/>
          <w:lang w:val="ro-RO"/>
        </w:rPr>
        <w:t xml:space="preserve">6. </w:t>
      </w:r>
      <w:r w:rsidR="00FC02C0" w:rsidRPr="00F752EF">
        <w:rPr>
          <w:sz w:val="24"/>
          <w:szCs w:val="24"/>
          <w:lang w:val="ro-RO"/>
        </w:rPr>
        <w:t>Îmbunătățire continuă: Un aspect cheie al managementului calității este angajamentul pentru îmbunătățire continuă. Organizațiile care oferă îngrijiri medicale la domiciliu trebuie să fie receptive la feedback-ul pacienților și să identifice în mod activ oportunități de îmbunătățire a serviciilor. Prin aplicarea măsurilor corective și preventive, se asigură creșterea calității în mod constant.</w:t>
      </w:r>
    </w:p>
    <w:p w14:paraId="02A6ED7C" w14:textId="77777777" w:rsidR="00FC02C0" w:rsidRDefault="00FC02C0" w:rsidP="00F752EF">
      <w:pPr>
        <w:spacing w:before="120" w:after="120" w:line="240" w:lineRule="auto"/>
        <w:jc w:val="both"/>
        <w:rPr>
          <w:sz w:val="24"/>
          <w:szCs w:val="24"/>
          <w:lang w:val="ro-RO"/>
        </w:rPr>
      </w:pPr>
    </w:p>
    <w:p w14:paraId="17E6BB57" w14:textId="68AC3C68" w:rsidR="00733D0C" w:rsidRPr="00733D0C" w:rsidRDefault="00733D0C" w:rsidP="00733D0C">
      <w:pPr>
        <w:pStyle w:val="Heading2"/>
        <w:rPr>
          <w:rFonts w:asciiTheme="minorHAnsi" w:hAnsiTheme="minorHAnsi" w:cstheme="minorHAnsi"/>
          <w:sz w:val="24"/>
          <w:lang w:val="ro-RO"/>
        </w:rPr>
      </w:pPr>
      <w:bookmarkStart w:id="18" w:name="_Toc145402369"/>
      <w:r w:rsidRPr="00733D0C">
        <w:rPr>
          <w:rFonts w:asciiTheme="minorHAnsi" w:hAnsiTheme="minorHAnsi" w:cstheme="minorHAnsi"/>
          <w:sz w:val="24"/>
          <w:lang w:val="ro-RO"/>
        </w:rPr>
        <w:t>DEZVOLTAREA UNUI STARTUP</w:t>
      </w:r>
      <w:bookmarkEnd w:id="18"/>
    </w:p>
    <w:p w14:paraId="58F172E8" w14:textId="77777777" w:rsidR="00FC02C0" w:rsidRPr="00FB4F63" w:rsidRDefault="00FC02C0" w:rsidP="00733D0C">
      <w:pPr>
        <w:spacing w:before="120" w:after="120" w:line="240" w:lineRule="auto"/>
        <w:jc w:val="both"/>
        <w:rPr>
          <w:sz w:val="24"/>
          <w:szCs w:val="24"/>
          <w:u w:val="single"/>
          <w:lang w:val="ro-RO"/>
        </w:rPr>
      </w:pPr>
      <w:r w:rsidRPr="00FB4F63">
        <w:rPr>
          <w:sz w:val="24"/>
          <w:szCs w:val="24"/>
          <w:u w:val="single"/>
          <w:lang w:val="ro-RO"/>
        </w:rPr>
        <w:t>Ce este un startup?</w:t>
      </w:r>
    </w:p>
    <w:p w14:paraId="41D2055A"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Procesul prin care o afacere trece de la concept la realitate se numește „startup”. Un startup este o companie care se află în primul stadiu al operațiunilor sale. În faza de startup, compania încearcă să-și găsească direcția. Cu alte cuvinte, ea încearcă să descopere o potrivire între produs și piață. Trebuie să se adapteze la piață, să stabilească segmentarea clienților și să experimenteze cu diferitele caracteristici ale produsului. Dacă totul este pus la punct așa cum trebuie, atunci afacerea poate avea șansa de a evolua de la faza inițială de startup.</w:t>
      </w:r>
    </w:p>
    <w:p w14:paraId="31241AB9"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Însă majoritatea startup-urilor nu o fac. 90% dintre startup-uri dispar înainte să împlinească trei ani de funcționare.</w:t>
      </w:r>
    </w:p>
    <w:p w14:paraId="5121FA8E"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Companiile startup sunt adesea finanțate la început chiar de antreprenori cu scopul de a dezvolta un produs sau un serviciu pentru care aceștia cred că există o piață. Un startup trebuie să facă ceva care nu există deja sau să facă ceva mai bine decât ce există în prezent. Din cauza câștigurilor limitate sau a costurilor ridicate, majoritatea acestor operațiuni la scară mică nu sunt inițial sustenabile și au nevoie de o finanțare externă pentru a-și demonstra valoarea ca afacere.</w:t>
      </w:r>
    </w:p>
    <w:p w14:paraId="1F960124" w14:textId="77777777" w:rsidR="00FC02C0" w:rsidRPr="00FB4F63" w:rsidRDefault="00FC02C0" w:rsidP="00733D0C">
      <w:pPr>
        <w:spacing w:before="120" w:after="120" w:line="240" w:lineRule="auto"/>
        <w:jc w:val="both"/>
        <w:rPr>
          <w:sz w:val="24"/>
          <w:szCs w:val="24"/>
          <w:u w:val="single"/>
          <w:lang w:val="ro-RO"/>
        </w:rPr>
      </w:pPr>
      <w:r w:rsidRPr="00FB4F63">
        <w:rPr>
          <w:sz w:val="24"/>
          <w:szCs w:val="24"/>
          <w:u w:val="single"/>
          <w:lang w:val="ro-RO"/>
        </w:rPr>
        <w:t>Cu ce diferă un startup de o afacere mică?</w:t>
      </w:r>
    </w:p>
    <w:p w14:paraId="58B6769A" w14:textId="6D8D8968" w:rsidR="00FC02C0" w:rsidRPr="00733D0C" w:rsidRDefault="00FC02C0" w:rsidP="00733D0C">
      <w:pPr>
        <w:spacing w:before="120" w:after="120" w:line="240" w:lineRule="auto"/>
        <w:jc w:val="both"/>
        <w:rPr>
          <w:sz w:val="24"/>
          <w:szCs w:val="24"/>
          <w:lang w:val="ro-RO"/>
        </w:rPr>
      </w:pPr>
      <w:r w:rsidRPr="00733D0C">
        <w:rPr>
          <w:sz w:val="24"/>
          <w:szCs w:val="24"/>
          <w:lang w:val="ro-RO"/>
        </w:rPr>
        <w:t>Există o diferență clară între un startup și o afacere mică; afacerile mici nu au uneori nicio problemă în a c</w:t>
      </w:r>
      <w:r w:rsidR="00FB4F63">
        <w:rPr>
          <w:sz w:val="24"/>
          <w:szCs w:val="24"/>
          <w:lang w:val="ro-RO"/>
        </w:rPr>
        <w:t>ontinua să fie afaceri „mici”; ș</w:t>
      </w:r>
      <w:r w:rsidRPr="00733D0C">
        <w:rPr>
          <w:sz w:val="24"/>
          <w:szCs w:val="24"/>
          <w:lang w:val="ro-RO"/>
        </w:rPr>
        <w:t xml:space="preserve">i asta este OK. Nu este nimic rău în a fi proprietarul unei afaceri mici; de fapt, mulți proprietari de afaceri mici primesc rareori recunoașterea pe care o merită. Este un lucru onorabil să fii propriul tău șef și să creezi cu succes posibilitatea de a te întreține pe tine și pe familia ta. Însă un startup trebuie să aibă o altă intenție și să nu aibă ca </w:t>
      </w:r>
      <w:r w:rsidRPr="00733D0C">
        <w:rPr>
          <w:sz w:val="24"/>
          <w:szCs w:val="24"/>
          <w:lang w:val="ro-RO"/>
        </w:rPr>
        <w:lastRenderedPageBreak/>
        <w:t>obiectiv principal autosusținerea. Principalul țel al unui startup este dezvoltarea. Un startup se caracterizează printr-un model de afaceri cu o orientare agresivă spre expansiune, care își propune să domine o piață cât mai rapid posibil și să bată concurența. Atunci când startup-ul își poate valida soluția, este timpul pentru scalarea afacerii.</w:t>
      </w:r>
    </w:p>
    <w:p w14:paraId="6AF0D872"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Adevărul este că există multe modalități de a defini un startup, iar oamenii au dreptul să-și construiască propria lor definiție. Ceea ce este cu adevărat important este ca startup-ul să încerce să fie unic și să facă diferența.</w:t>
      </w:r>
    </w:p>
    <w:p w14:paraId="39C2F57E" w14:textId="77777777" w:rsidR="00FB4F63" w:rsidRDefault="00FB4F63" w:rsidP="00733D0C">
      <w:pPr>
        <w:spacing w:before="120" w:after="120" w:line="240" w:lineRule="auto"/>
        <w:jc w:val="both"/>
        <w:rPr>
          <w:sz w:val="24"/>
          <w:szCs w:val="24"/>
          <w:lang w:val="ro-RO"/>
        </w:rPr>
      </w:pPr>
    </w:p>
    <w:p w14:paraId="0E5CB57B" w14:textId="7D6BDC09" w:rsidR="00FC02C0" w:rsidRPr="00FB4F63" w:rsidRDefault="00FC02C0" w:rsidP="00FB4F63">
      <w:pPr>
        <w:pStyle w:val="Heading2"/>
        <w:rPr>
          <w:rFonts w:asciiTheme="minorHAnsi" w:hAnsiTheme="minorHAnsi" w:cstheme="minorHAnsi"/>
          <w:sz w:val="24"/>
          <w:lang w:val="ro-RO"/>
        </w:rPr>
      </w:pPr>
      <w:bookmarkStart w:id="19" w:name="_Toc145402370"/>
      <w:r w:rsidRPr="00FB4F63">
        <w:rPr>
          <w:rFonts w:asciiTheme="minorHAnsi" w:hAnsiTheme="minorHAnsi" w:cstheme="minorHAnsi"/>
          <w:sz w:val="24"/>
          <w:lang w:val="ro-RO"/>
        </w:rPr>
        <w:t xml:space="preserve">ETAPE DE PARCURS PENTRU DEMARAREA UNEI AFACERI ÎN </w:t>
      </w:r>
      <w:r w:rsidR="00FB4F63" w:rsidRPr="00FB4F63">
        <w:rPr>
          <w:rFonts w:asciiTheme="minorHAnsi" w:hAnsiTheme="minorHAnsi" w:cstheme="minorHAnsi"/>
          <w:sz w:val="24"/>
          <w:lang w:val="ro-RO"/>
        </w:rPr>
        <w:t xml:space="preserve">DOMENIUL ÎNGRIJIRILOR </w:t>
      </w:r>
      <w:r w:rsidR="00476790">
        <w:rPr>
          <w:rFonts w:asciiTheme="minorHAnsi" w:hAnsiTheme="minorHAnsi" w:cstheme="minorHAnsi"/>
          <w:sz w:val="24"/>
          <w:lang w:val="ro-RO"/>
        </w:rPr>
        <w:t>LA DOMICILIU</w:t>
      </w:r>
      <w:bookmarkEnd w:id="19"/>
    </w:p>
    <w:p w14:paraId="768B7E58" w14:textId="77777777" w:rsidR="00FB4F63" w:rsidRDefault="00FB4F63" w:rsidP="00FB4F63">
      <w:pPr>
        <w:spacing w:after="0" w:line="240" w:lineRule="auto"/>
        <w:jc w:val="both"/>
        <w:rPr>
          <w:sz w:val="24"/>
          <w:szCs w:val="24"/>
          <w:lang w:val="ro-RO"/>
        </w:rPr>
      </w:pPr>
    </w:p>
    <w:p w14:paraId="59D356CE" w14:textId="49313FB2"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 xml:space="preserve">Cercetare de piață și evaluare a nevoilor: </w:t>
      </w:r>
    </w:p>
    <w:p w14:paraId="1BB5F9D3" w14:textId="50E24B1C" w:rsidR="00FC02C0" w:rsidRPr="00733D0C" w:rsidRDefault="00FC02C0" w:rsidP="00733D0C">
      <w:pPr>
        <w:spacing w:before="120" w:after="120" w:line="240" w:lineRule="auto"/>
        <w:jc w:val="both"/>
        <w:rPr>
          <w:sz w:val="24"/>
          <w:szCs w:val="24"/>
          <w:lang w:val="ro-RO"/>
        </w:rPr>
      </w:pPr>
      <w:r w:rsidRPr="00733D0C">
        <w:rPr>
          <w:sz w:val="24"/>
          <w:szCs w:val="24"/>
          <w:lang w:val="ro-RO"/>
        </w:rPr>
        <w:t>Începe prin a cerceta piața și a identifica</w:t>
      </w:r>
      <w:r w:rsidR="00FB4F63">
        <w:rPr>
          <w:sz w:val="24"/>
          <w:szCs w:val="24"/>
          <w:lang w:val="ro-RO"/>
        </w:rPr>
        <w:t xml:space="preserve"> nevoile existente în domeniul î</w:t>
      </w:r>
      <w:r w:rsidRPr="00733D0C">
        <w:rPr>
          <w:sz w:val="24"/>
          <w:szCs w:val="24"/>
          <w:lang w:val="ro-RO"/>
        </w:rPr>
        <w:t xml:space="preserve">ngrijirilor </w:t>
      </w:r>
      <w:r w:rsidR="00476790">
        <w:rPr>
          <w:sz w:val="24"/>
          <w:szCs w:val="24"/>
          <w:lang w:val="ro-RO"/>
        </w:rPr>
        <w:t>la domiciliu</w:t>
      </w:r>
      <w:r w:rsidRPr="00733D0C">
        <w:rPr>
          <w:sz w:val="24"/>
          <w:szCs w:val="24"/>
          <w:lang w:val="ro-RO"/>
        </w:rPr>
        <w:t>. Vezi ce servicii sau produse lipseau și cum poți să le îmbunătățești sau să le aduci valoare adăugată.</w:t>
      </w:r>
    </w:p>
    <w:p w14:paraId="2F3DD717" w14:textId="122B12C9"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 xml:space="preserve">Dezvoltarea ideii de afaceri: </w:t>
      </w:r>
    </w:p>
    <w:p w14:paraId="7271531C" w14:textId="3AEEE482" w:rsidR="00FC02C0" w:rsidRPr="00733D0C" w:rsidRDefault="00FC02C0" w:rsidP="00733D0C">
      <w:pPr>
        <w:spacing w:before="120" w:after="120" w:line="240" w:lineRule="auto"/>
        <w:jc w:val="both"/>
        <w:rPr>
          <w:sz w:val="24"/>
          <w:szCs w:val="24"/>
          <w:lang w:val="ro-RO"/>
        </w:rPr>
      </w:pPr>
      <w:r w:rsidRPr="00733D0C">
        <w:rPr>
          <w:sz w:val="24"/>
          <w:szCs w:val="24"/>
          <w:lang w:val="ro-RO"/>
        </w:rPr>
        <w:t xml:space="preserve">După ce ai înțeles nevoile pieței, dezvoltă o idee clară despre cum să răspunzi acestor nevoi. Gândește-te la ce tip de servicii de ingrijiri </w:t>
      </w:r>
      <w:r w:rsidR="00476790">
        <w:rPr>
          <w:sz w:val="24"/>
          <w:szCs w:val="24"/>
          <w:lang w:val="ro-RO"/>
        </w:rPr>
        <w:t>la domiciliu</w:t>
      </w:r>
      <w:r w:rsidRPr="00733D0C">
        <w:rPr>
          <w:sz w:val="24"/>
          <w:szCs w:val="24"/>
          <w:lang w:val="ro-RO"/>
        </w:rPr>
        <w:t xml:space="preserve"> dorești să oferi și în ce mod vei diferenția afacerea ta de concurență.</w:t>
      </w:r>
    </w:p>
    <w:p w14:paraId="008E5D80" w14:textId="3271B5FE"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 xml:space="preserve">Planificarea afacerii: </w:t>
      </w:r>
    </w:p>
    <w:p w14:paraId="70A5A295"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Elaborează un plan de afaceri detaliat care să includă o descriere a afacerii tale, analiză a pieței, strategie de marketing, structură de costuri, plan financiar, obiective pe termen scurt și lung, și alte informații relevante.</w:t>
      </w:r>
    </w:p>
    <w:p w14:paraId="1D5B18FB" w14:textId="6967768D"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 xml:space="preserve">Asigurarea finanțării: </w:t>
      </w:r>
    </w:p>
    <w:p w14:paraId="4ADA14F2"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Analizează costurile de înființare și funcționare a afacerii tale. Poți obține finanțare din surse proprii, de la investitori, împrumuturi bancare sau alte surse de finanțare pentru start-up-uri.</w:t>
      </w:r>
    </w:p>
    <w:p w14:paraId="2B6277DC" w14:textId="688A84BA"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 xml:space="preserve">Înregistrarea afacerii: </w:t>
      </w:r>
    </w:p>
    <w:p w14:paraId="7B9CF4A1" w14:textId="6AC46A60" w:rsidR="00FC02C0" w:rsidRPr="00733D0C" w:rsidRDefault="00FC02C0" w:rsidP="00733D0C">
      <w:pPr>
        <w:spacing w:before="120" w:after="120" w:line="240" w:lineRule="auto"/>
        <w:jc w:val="both"/>
        <w:rPr>
          <w:sz w:val="24"/>
          <w:szCs w:val="24"/>
          <w:lang w:val="ro-RO"/>
        </w:rPr>
      </w:pPr>
      <w:r w:rsidRPr="00733D0C">
        <w:rPr>
          <w:sz w:val="24"/>
          <w:szCs w:val="24"/>
          <w:lang w:val="ro-RO"/>
        </w:rPr>
        <w:t xml:space="preserve">Selectează o structură juridică potrivită </w:t>
      </w:r>
      <w:r w:rsidR="00FB4F63">
        <w:rPr>
          <w:sz w:val="24"/>
          <w:szCs w:val="24"/>
          <w:lang w:val="ro-RO"/>
        </w:rPr>
        <w:t xml:space="preserve">pentru afacerea ta, cum ar fi </w:t>
      </w:r>
      <w:r w:rsidRPr="00733D0C">
        <w:rPr>
          <w:sz w:val="24"/>
          <w:szCs w:val="24"/>
          <w:lang w:val="ro-RO"/>
        </w:rPr>
        <w:t xml:space="preserve">societate cu </w:t>
      </w:r>
      <w:r w:rsidR="00FB4F63">
        <w:rPr>
          <w:sz w:val="24"/>
          <w:szCs w:val="24"/>
          <w:lang w:val="ro-RO"/>
        </w:rPr>
        <w:t xml:space="preserve">răspundere limitată (SRL) sau </w:t>
      </w:r>
      <w:r w:rsidRPr="00733D0C">
        <w:rPr>
          <w:sz w:val="24"/>
          <w:szCs w:val="24"/>
          <w:lang w:val="ro-RO"/>
        </w:rPr>
        <w:t>persoană fizică autorizată (P</w:t>
      </w:r>
      <w:r w:rsidR="00FB4F63">
        <w:rPr>
          <w:sz w:val="24"/>
          <w:szCs w:val="24"/>
          <w:lang w:val="ro-RO"/>
        </w:rPr>
        <w:t>FA), ONG/Fundații/Asociații etc</w:t>
      </w:r>
      <w:r w:rsidRPr="00733D0C">
        <w:rPr>
          <w:sz w:val="24"/>
          <w:szCs w:val="24"/>
          <w:lang w:val="ro-RO"/>
        </w:rPr>
        <w:t>. Înregistrează-ți afacerea la autoritățile competente și obține toate licențele necesare pentru a oferi</w:t>
      </w:r>
      <w:r w:rsidR="00FB4F63">
        <w:rPr>
          <w:sz w:val="24"/>
          <w:szCs w:val="24"/>
          <w:lang w:val="ro-RO"/>
        </w:rPr>
        <w:t xml:space="preserve"> serviciile de î</w:t>
      </w:r>
      <w:r w:rsidRPr="00733D0C">
        <w:rPr>
          <w:sz w:val="24"/>
          <w:szCs w:val="24"/>
          <w:lang w:val="ro-RO"/>
        </w:rPr>
        <w:t xml:space="preserve">ngrijiri </w:t>
      </w:r>
      <w:r w:rsidR="00476790">
        <w:rPr>
          <w:sz w:val="24"/>
          <w:szCs w:val="24"/>
          <w:lang w:val="ro-RO"/>
        </w:rPr>
        <w:t>la domiciliu/</w:t>
      </w:r>
      <w:r w:rsidRPr="00733D0C">
        <w:rPr>
          <w:sz w:val="24"/>
          <w:szCs w:val="24"/>
          <w:lang w:val="ro-RO"/>
        </w:rPr>
        <w:t>paliative.</w:t>
      </w:r>
    </w:p>
    <w:p w14:paraId="767B582F" w14:textId="33B6633A"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 xml:space="preserve">Dezvoltarea rețelei de contacte: </w:t>
      </w:r>
    </w:p>
    <w:p w14:paraId="74F2F21D" w14:textId="10F2A689" w:rsidR="00FC02C0" w:rsidRPr="00733D0C" w:rsidRDefault="00FC02C0" w:rsidP="00733D0C">
      <w:pPr>
        <w:spacing w:before="120" w:after="120" w:line="240" w:lineRule="auto"/>
        <w:jc w:val="both"/>
        <w:rPr>
          <w:sz w:val="24"/>
          <w:szCs w:val="24"/>
          <w:lang w:val="ro-RO"/>
        </w:rPr>
      </w:pPr>
      <w:r w:rsidRPr="00733D0C">
        <w:rPr>
          <w:sz w:val="24"/>
          <w:szCs w:val="24"/>
          <w:lang w:val="ro-RO"/>
        </w:rPr>
        <w:lastRenderedPageBreak/>
        <w:t>Începe să construiești o</w:t>
      </w:r>
      <w:r w:rsidR="00FB4F63">
        <w:rPr>
          <w:sz w:val="24"/>
          <w:szCs w:val="24"/>
          <w:lang w:val="ro-RO"/>
        </w:rPr>
        <w:t xml:space="preserve"> rețea de contacte în domeniul î</w:t>
      </w:r>
      <w:r w:rsidRPr="00733D0C">
        <w:rPr>
          <w:sz w:val="24"/>
          <w:szCs w:val="24"/>
          <w:lang w:val="ro-RO"/>
        </w:rPr>
        <w:t>ngrijirilor</w:t>
      </w:r>
      <w:r w:rsidR="00476790">
        <w:rPr>
          <w:sz w:val="24"/>
          <w:szCs w:val="24"/>
          <w:lang w:val="ro-RO"/>
        </w:rPr>
        <w:t xml:space="preserve"> la domiciliu</w:t>
      </w:r>
      <w:r w:rsidRPr="00733D0C">
        <w:rPr>
          <w:sz w:val="24"/>
          <w:szCs w:val="24"/>
          <w:lang w:val="ro-RO"/>
        </w:rPr>
        <w:t>, inclusiv profesioniști din industrie, organizații și potențiali clienți. Acest lucru te poate ajuta să atragi pacienți și să-ți promovezi afacerea.</w:t>
      </w:r>
    </w:p>
    <w:p w14:paraId="273F4A3B" w14:textId="58277A7E"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Recrutarea personalului și formarea:</w:t>
      </w:r>
    </w:p>
    <w:p w14:paraId="420F9179" w14:textId="12719FDC" w:rsidR="00FC02C0" w:rsidRPr="00733D0C" w:rsidRDefault="00FC02C0" w:rsidP="00733D0C">
      <w:pPr>
        <w:spacing w:before="120" w:after="120" w:line="240" w:lineRule="auto"/>
        <w:jc w:val="both"/>
        <w:rPr>
          <w:sz w:val="24"/>
          <w:szCs w:val="24"/>
          <w:lang w:val="ro-RO"/>
        </w:rPr>
      </w:pPr>
      <w:r w:rsidRPr="00733D0C">
        <w:rPr>
          <w:sz w:val="24"/>
          <w:szCs w:val="24"/>
          <w:lang w:val="ro-RO"/>
        </w:rPr>
        <w:t>Dacă ai nevoie de personal pentru a oferi serviciile, asigură-te că angajezi oameni calificați și dedicați. Oferă-le formare și instruire corespunzătoare pentru a se asigura că oferă îngrijire de calitate.</w:t>
      </w:r>
    </w:p>
    <w:p w14:paraId="6A4CB934" w14:textId="67C67E81"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 xml:space="preserve">Lansarea afacerii: </w:t>
      </w:r>
    </w:p>
    <w:p w14:paraId="1C69EF76"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După ce ai finalizat toți pașii pregătitori, lansează afacerea ta. Asigură-te că promovezi afacerea în mod corespunzător pentru a atrage clienți.</w:t>
      </w:r>
    </w:p>
    <w:p w14:paraId="2714471A" w14:textId="62B42EF8"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Monitorizarea și ajustarea:</w:t>
      </w:r>
    </w:p>
    <w:p w14:paraId="4FF883FD" w14:textId="7D5A9467" w:rsidR="00FC02C0" w:rsidRPr="00733D0C" w:rsidRDefault="00FC02C0" w:rsidP="00733D0C">
      <w:pPr>
        <w:spacing w:before="120" w:after="120" w:line="240" w:lineRule="auto"/>
        <w:jc w:val="both"/>
        <w:rPr>
          <w:sz w:val="24"/>
          <w:szCs w:val="24"/>
          <w:lang w:val="ro-RO"/>
        </w:rPr>
      </w:pPr>
      <w:r w:rsidRPr="00733D0C">
        <w:rPr>
          <w:sz w:val="24"/>
          <w:szCs w:val="24"/>
          <w:lang w:val="ro-RO"/>
        </w:rPr>
        <w:t>Urmează performanța afacerii tale și analizează feedback-ul clienților. Ajustează strategiile și serviciile în funcție de nevoile în schimbare ale pieței.</w:t>
      </w:r>
    </w:p>
    <w:p w14:paraId="0BEC6F0F" w14:textId="6F852393" w:rsidR="00FC02C0" w:rsidRPr="00FB4F63" w:rsidRDefault="00FC02C0" w:rsidP="00FB4F63">
      <w:pPr>
        <w:pStyle w:val="ListParagraph"/>
        <w:numPr>
          <w:ilvl w:val="0"/>
          <w:numId w:val="32"/>
        </w:numPr>
        <w:spacing w:before="120" w:after="120" w:line="240" w:lineRule="auto"/>
        <w:jc w:val="both"/>
        <w:rPr>
          <w:sz w:val="24"/>
          <w:szCs w:val="24"/>
          <w:lang w:val="ro-RO"/>
        </w:rPr>
      </w:pPr>
      <w:r w:rsidRPr="00FB4F63">
        <w:rPr>
          <w:sz w:val="24"/>
          <w:szCs w:val="24"/>
          <w:lang w:val="ro-RO"/>
        </w:rPr>
        <w:t xml:space="preserve">Conformarea cu reglementările: </w:t>
      </w:r>
    </w:p>
    <w:p w14:paraId="086D4661" w14:textId="40F55B49" w:rsidR="00FC02C0" w:rsidRPr="00733D0C" w:rsidRDefault="00FC02C0" w:rsidP="00733D0C">
      <w:pPr>
        <w:spacing w:before="120" w:after="120" w:line="240" w:lineRule="auto"/>
        <w:jc w:val="both"/>
        <w:rPr>
          <w:sz w:val="24"/>
          <w:szCs w:val="24"/>
          <w:lang w:val="ro-RO"/>
        </w:rPr>
      </w:pPr>
      <w:r w:rsidRPr="00733D0C">
        <w:rPr>
          <w:sz w:val="24"/>
          <w:szCs w:val="24"/>
          <w:lang w:val="ro-RO"/>
        </w:rPr>
        <w:t xml:space="preserve">Asigură-te că îți desfășori afacerea în conformitate cu toate reglementările și normele legale aplicabile pentru serviciile de ingrijiri </w:t>
      </w:r>
      <w:r w:rsidR="00476790">
        <w:rPr>
          <w:sz w:val="24"/>
          <w:szCs w:val="24"/>
          <w:lang w:val="ro-RO"/>
        </w:rPr>
        <w:t>la domiciliu</w:t>
      </w:r>
      <w:r w:rsidR="0071664E">
        <w:rPr>
          <w:sz w:val="24"/>
          <w:szCs w:val="24"/>
          <w:lang w:val="ro-RO"/>
        </w:rPr>
        <w:t>.</w:t>
      </w:r>
    </w:p>
    <w:p w14:paraId="6331A5FE" w14:textId="77777777" w:rsidR="00FC02C0" w:rsidRPr="00733D0C" w:rsidRDefault="00FC02C0" w:rsidP="00733D0C">
      <w:pPr>
        <w:spacing w:before="120" w:after="120" w:line="240" w:lineRule="auto"/>
        <w:jc w:val="both"/>
        <w:rPr>
          <w:sz w:val="24"/>
          <w:szCs w:val="24"/>
          <w:lang w:val="ro-RO"/>
        </w:rPr>
      </w:pPr>
    </w:p>
    <w:p w14:paraId="02B9E84E" w14:textId="77777777" w:rsidR="00FC02C0" w:rsidRPr="00FB4F63" w:rsidRDefault="00FC02C0" w:rsidP="00FB4F63">
      <w:pPr>
        <w:pStyle w:val="Heading2"/>
        <w:rPr>
          <w:rFonts w:asciiTheme="minorHAnsi" w:hAnsiTheme="minorHAnsi" w:cstheme="minorHAnsi"/>
          <w:sz w:val="24"/>
          <w:lang w:val="ro-RO"/>
        </w:rPr>
      </w:pPr>
      <w:bookmarkStart w:id="20" w:name="_Toc145402371"/>
      <w:r w:rsidRPr="00FB4F63">
        <w:rPr>
          <w:rFonts w:asciiTheme="minorHAnsi" w:hAnsiTheme="minorHAnsi" w:cstheme="minorHAnsi"/>
          <w:sz w:val="24"/>
          <w:lang w:val="ro-RO"/>
        </w:rPr>
        <w:t>ÎNFIINȚAREA  ASOCIAȚIILOR. ETAPE ȘI ACTE NECESARE.</w:t>
      </w:r>
      <w:bookmarkEnd w:id="20"/>
    </w:p>
    <w:p w14:paraId="2FCA16D2" w14:textId="306A614C" w:rsidR="00FC02C0" w:rsidRPr="00733D0C" w:rsidRDefault="00FC02C0" w:rsidP="00FB4F63">
      <w:pPr>
        <w:spacing w:after="0" w:line="240" w:lineRule="auto"/>
        <w:jc w:val="both"/>
        <w:rPr>
          <w:sz w:val="24"/>
          <w:szCs w:val="24"/>
          <w:lang w:val="ro-RO"/>
        </w:rPr>
      </w:pPr>
    </w:p>
    <w:p w14:paraId="76DA4782"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Actele necesare pentru dosarul de înfiinţare a unei Asociaţii sau a unei Fundaţii sunt următoarele:</w:t>
      </w:r>
    </w:p>
    <w:p w14:paraId="2EF64289" w14:textId="2EB3100A" w:rsidR="00FC02C0" w:rsidRPr="00733D0C" w:rsidRDefault="00FC02C0" w:rsidP="00FB4F63">
      <w:pPr>
        <w:spacing w:after="0" w:line="240" w:lineRule="auto"/>
        <w:jc w:val="both"/>
        <w:rPr>
          <w:sz w:val="24"/>
          <w:szCs w:val="24"/>
          <w:lang w:val="ro-RO"/>
        </w:rPr>
      </w:pPr>
      <w:r w:rsidRPr="00733D0C">
        <w:rPr>
          <w:sz w:val="24"/>
          <w:szCs w:val="24"/>
          <w:lang w:val="ro-RO"/>
        </w:rPr>
        <w:t>a) Dovada</w:t>
      </w:r>
      <w:r w:rsidR="00FB4F63">
        <w:rPr>
          <w:sz w:val="24"/>
          <w:szCs w:val="24"/>
          <w:lang w:val="ro-RO"/>
        </w:rPr>
        <w:t xml:space="preserve"> Rezervării Denumirii eliberată de Ministerul Justiției-Serviciul de Relaț</w:t>
      </w:r>
      <w:r w:rsidRPr="00733D0C">
        <w:rPr>
          <w:sz w:val="24"/>
          <w:szCs w:val="24"/>
          <w:lang w:val="ro-RO"/>
        </w:rPr>
        <w:t xml:space="preserve">ii cu Publicul </w:t>
      </w:r>
    </w:p>
    <w:p w14:paraId="3863426F" w14:textId="55C97382" w:rsidR="00FC02C0" w:rsidRPr="00733D0C" w:rsidRDefault="00FC02C0" w:rsidP="00FB4F63">
      <w:pPr>
        <w:spacing w:after="0" w:line="240" w:lineRule="auto"/>
        <w:jc w:val="both"/>
        <w:rPr>
          <w:sz w:val="24"/>
          <w:szCs w:val="24"/>
          <w:lang w:val="ro-RO"/>
        </w:rPr>
      </w:pPr>
      <w:r w:rsidRPr="00733D0C">
        <w:rPr>
          <w:sz w:val="24"/>
          <w:szCs w:val="24"/>
          <w:lang w:val="ro-RO"/>
        </w:rPr>
        <w:t>b) Căr</w:t>
      </w:r>
      <w:r w:rsidR="00FB4F63">
        <w:rPr>
          <w:sz w:val="24"/>
          <w:szCs w:val="24"/>
          <w:lang w:val="ro-RO"/>
        </w:rPr>
        <w:t>ț</w:t>
      </w:r>
      <w:r w:rsidRPr="00733D0C">
        <w:rPr>
          <w:sz w:val="24"/>
          <w:szCs w:val="24"/>
          <w:lang w:val="ro-RO"/>
        </w:rPr>
        <w:t>ile de identitate ale membrilor fondatori</w:t>
      </w:r>
    </w:p>
    <w:p w14:paraId="52F86CCC" w14:textId="230A1259" w:rsidR="00FC02C0" w:rsidRPr="00733D0C" w:rsidRDefault="00FC02C0" w:rsidP="00FB4F63">
      <w:pPr>
        <w:spacing w:after="0" w:line="240" w:lineRule="auto"/>
        <w:jc w:val="both"/>
        <w:rPr>
          <w:sz w:val="24"/>
          <w:szCs w:val="24"/>
          <w:lang w:val="ro-RO"/>
        </w:rPr>
      </w:pPr>
      <w:r w:rsidRPr="00733D0C">
        <w:rPr>
          <w:sz w:val="24"/>
          <w:szCs w:val="24"/>
          <w:lang w:val="ro-RO"/>
        </w:rPr>
        <w:t>c) Dovada sediului-contract de c</w:t>
      </w:r>
      <w:r w:rsidR="00FB4F63">
        <w:rPr>
          <w:sz w:val="24"/>
          <w:szCs w:val="24"/>
          <w:lang w:val="ro-RO"/>
        </w:rPr>
        <w:t>omodat/contract de î</w:t>
      </w:r>
      <w:r w:rsidRPr="00733D0C">
        <w:rPr>
          <w:sz w:val="24"/>
          <w:szCs w:val="24"/>
          <w:lang w:val="ro-RO"/>
        </w:rPr>
        <w:t>nchiriere</w:t>
      </w:r>
    </w:p>
    <w:p w14:paraId="1F72AB19" w14:textId="2A279D20" w:rsidR="00FC02C0" w:rsidRPr="00733D0C" w:rsidRDefault="00FB4F63" w:rsidP="00FB4F63">
      <w:pPr>
        <w:spacing w:after="0" w:line="240" w:lineRule="auto"/>
        <w:jc w:val="both"/>
        <w:rPr>
          <w:sz w:val="24"/>
          <w:szCs w:val="24"/>
          <w:lang w:val="ro-RO"/>
        </w:rPr>
      </w:pPr>
      <w:r>
        <w:rPr>
          <w:sz w:val="24"/>
          <w:szCs w:val="24"/>
          <w:lang w:val="ro-RO"/>
        </w:rPr>
        <w:t>d) Acordul asociației de proprietari ș</w:t>
      </w:r>
      <w:r w:rsidR="00FC02C0" w:rsidRPr="00733D0C">
        <w:rPr>
          <w:sz w:val="24"/>
          <w:szCs w:val="24"/>
          <w:lang w:val="ro-RO"/>
        </w:rPr>
        <w:t>i al vecinilor (dacă este cazul)</w:t>
      </w:r>
    </w:p>
    <w:p w14:paraId="0D1AA185" w14:textId="63671F18" w:rsidR="00FC02C0" w:rsidRPr="00733D0C" w:rsidRDefault="00FC02C0" w:rsidP="00FB4F63">
      <w:pPr>
        <w:spacing w:after="0" w:line="240" w:lineRule="auto"/>
        <w:jc w:val="both"/>
        <w:rPr>
          <w:sz w:val="24"/>
          <w:szCs w:val="24"/>
          <w:lang w:val="ro-RO"/>
        </w:rPr>
      </w:pPr>
      <w:r w:rsidRPr="00733D0C">
        <w:rPr>
          <w:sz w:val="24"/>
          <w:szCs w:val="24"/>
          <w:lang w:val="ro-RO"/>
        </w:rPr>
        <w:t>e) Dovada p</w:t>
      </w:r>
      <w:r w:rsidR="00FB4F63">
        <w:rPr>
          <w:sz w:val="24"/>
          <w:szCs w:val="24"/>
          <w:lang w:val="ro-RO"/>
        </w:rPr>
        <w:t>atrimoniului iniţial-foaie de vărsămâ</w:t>
      </w:r>
      <w:r w:rsidRPr="00733D0C">
        <w:rPr>
          <w:sz w:val="24"/>
          <w:szCs w:val="24"/>
          <w:lang w:val="ro-RO"/>
        </w:rPr>
        <w:t>nt bancar</w:t>
      </w:r>
    </w:p>
    <w:p w14:paraId="51B33113" w14:textId="667FA727" w:rsidR="00FC02C0" w:rsidRPr="00733D0C" w:rsidRDefault="00FC02C0" w:rsidP="00FB4F63">
      <w:pPr>
        <w:spacing w:after="0" w:line="240" w:lineRule="auto"/>
        <w:jc w:val="both"/>
        <w:rPr>
          <w:sz w:val="24"/>
          <w:szCs w:val="24"/>
          <w:lang w:val="ro-RO"/>
        </w:rPr>
      </w:pPr>
      <w:r w:rsidRPr="00733D0C">
        <w:rPr>
          <w:sz w:val="24"/>
          <w:szCs w:val="24"/>
          <w:lang w:val="ro-RO"/>
        </w:rPr>
        <w:t>f) Cazierele fisc</w:t>
      </w:r>
      <w:r w:rsidR="00FB4F63">
        <w:rPr>
          <w:sz w:val="24"/>
          <w:szCs w:val="24"/>
          <w:lang w:val="ro-RO"/>
        </w:rPr>
        <w:t>ale ale membrilor fondatori - obț</w:t>
      </w:r>
      <w:r w:rsidRPr="00733D0C">
        <w:rPr>
          <w:sz w:val="24"/>
          <w:szCs w:val="24"/>
          <w:lang w:val="ro-RO"/>
        </w:rPr>
        <w:t>inute de la ANAF</w:t>
      </w:r>
    </w:p>
    <w:p w14:paraId="626E83DC" w14:textId="77777777" w:rsidR="00FC02C0" w:rsidRPr="00733D0C" w:rsidRDefault="00FC02C0" w:rsidP="00FB4F63">
      <w:pPr>
        <w:spacing w:after="0" w:line="240" w:lineRule="auto"/>
        <w:jc w:val="both"/>
        <w:rPr>
          <w:sz w:val="24"/>
          <w:szCs w:val="24"/>
          <w:lang w:val="ro-RO"/>
        </w:rPr>
      </w:pPr>
      <w:r w:rsidRPr="00733D0C">
        <w:rPr>
          <w:sz w:val="24"/>
          <w:szCs w:val="24"/>
          <w:lang w:val="ro-RO"/>
        </w:rPr>
        <w:t xml:space="preserve">g) Statut </w:t>
      </w:r>
    </w:p>
    <w:p w14:paraId="44C58695" w14:textId="6A8BA701" w:rsidR="00FC02C0" w:rsidRPr="00733D0C" w:rsidRDefault="00FB4F63" w:rsidP="00FB4F63">
      <w:pPr>
        <w:spacing w:after="0" w:line="240" w:lineRule="auto"/>
        <w:jc w:val="both"/>
        <w:rPr>
          <w:sz w:val="24"/>
          <w:szCs w:val="24"/>
          <w:lang w:val="ro-RO"/>
        </w:rPr>
      </w:pPr>
      <w:r>
        <w:rPr>
          <w:sz w:val="24"/>
          <w:szCs w:val="24"/>
          <w:lang w:val="ro-RO"/>
        </w:rPr>
        <w:t>h) Declaraț</w:t>
      </w:r>
      <w:r w:rsidR="00FC02C0" w:rsidRPr="00733D0C">
        <w:rPr>
          <w:sz w:val="24"/>
          <w:szCs w:val="24"/>
          <w:lang w:val="ro-RO"/>
        </w:rPr>
        <w:t>ie de ben</w:t>
      </w:r>
      <w:r>
        <w:rPr>
          <w:sz w:val="24"/>
          <w:szCs w:val="24"/>
          <w:lang w:val="ro-RO"/>
        </w:rPr>
        <w:t>eficiar real (se întocmeș</w:t>
      </w:r>
      <w:r w:rsidR="00FC02C0" w:rsidRPr="00733D0C">
        <w:rPr>
          <w:sz w:val="24"/>
          <w:szCs w:val="24"/>
          <w:lang w:val="ro-RO"/>
        </w:rPr>
        <w:t>te la Notariat)</w:t>
      </w:r>
    </w:p>
    <w:p w14:paraId="68C8DF0A" w14:textId="3758C9A3" w:rsidR="00FC02C0" w:rsidRPr="00733D0C" w:rsidRDefault="00FB4F63" w:rsidP="00FB4F63">
      <w:pPr>
        <w:spacing w:after="0" w:line="240" w:lineRule="auto"/>
        <w:jc w:val="both"/>
        <w:rPr>
          <w:sz w:val="24"/>
          <w:szCs w:val="24"/>
          <w:lang w:val="ro-RO"/>
        </w:rPr>
      </w:pPr>
      <w:r>
        <w:rPr>
          <w:sz w:val="24"/>
          <w:szCs w:val="24"/>
          <w:lang w:val="ro-RO"/>
        </w:rPr>
        <w:t>i) Taxa judiciară de timbru î</w:t>
      </w:r>
      <w:r w:rsidR="00FC02C0" w:rsidRPr="00733D0C">
        <w:rPr>
          <w:sz w:val="24"/>
          <w:szCs w:val="24"/>
          <w:lang w:val="ro-RO"/>
        </w:rPr>
        <w:t>n cuantum de 100 lei</w:t>
      </w:r>
    </w:p>
    <w:p w14:paraId="7D216576" w14:textId="0AEB05CC" w:rsidR="00FC02C0" w:rsidRPr="00733D0C" w:rsidRDefault="00FC02C0" w:rsidP="00FB4F63">
      <w:pPr>
        <w:spacing w:after="0" w:line="240" w:lineRule="auto"/>
        <w:jc w:val="both"/>
        <w:rPr>
          <w:sz w:val="24"/>
          <w:szCs w:val="24"/>
          <w:lang w:val="ro-RO"/>
        </w:rPr>
      </w:pPr>
      <w:r w:rsidRPr="00733D0C">
        <w:rPr>
          <w:sz w:val="24"/>
          <w:szCs w:val="24"/>
          <w:lang w:val="ro-RO"/>
        </w:rPr>
        <w:t>j) CD/DVD cu docu</w:t>
      </w:r>
      <w:r w:rsidR="00FB4F63">
        <w:rPr>
          <w:sz w:val="24"/>
          <w:szCs w:val="24"/>
          <w:lang w:val="ro-RO"/>
        </w:rPr>
        <w:t>mentele constitutive ale Asociației sau Fundației în format Word ș</w:t>
      </w:r>
      <w:r w:rsidRPr="00733D0C">
        <w:rPr>
          <w:sz w:val="24"/>
          <w:szCs w:val="24"/>
          <w:lang w:val="ro-RO"/>
        </w:rPr>
        <w:t>i PDF.</w:t>
      </w:r>
    </w:p>
    <w:p w14:paraId="0E48204F" w14:textId="77777777" w:rsidR="00FB4F63" w:rsidRDefault="00FB4F63" w:rsidP="00733D0C">
      <w:pPr>
        <w:spacing w:before="120" w:after="120" w:line="240" w:lineRule="auto"/>
        <w:jc w:val="both"/>
        <w:rPr>
          <w:sz w:val="24"/>
          <w:szCs w:val="24"/>
          <w:lang w:val="ro-RO"/>
        </w:rPr>
      </w:pPr>
      <w:r>
        <w:rPr>
          <w:sz w:val="24"/>
          <w:szCs w:val="24"/>
          <w:lang w:val="ro-RO"/>
        </w:rPr>
        <w:t xml:space="preserve"> </w:t>
      </w:r>
    </w:p>
    <w:p w14:paraId="7ABBFF9F" w14:textId="77777777" w:rsidR="00FF7EDA" w:rsidRDefault="00FF7EDA" w:rsidP="00733D0C">
      <w:pPr>
        <w:spacing w:before="120" w:after="120" w:line="240" w:lineRule="auto"/>
        <w:jc w:val="both"/>
        <w:rPr>
          <w:b/>
          <w:sz w:val="24"/>
          <w:szCs w:val="24"/>
          <w:lang w:val="ro-RO"/>
        </w:rPr>
      </w:pPr>
    </w:p>
    <w:p w14:paraId="55CBD59E" w14:textId="77777777" w:rsidR="00FF7EDA" w:rsidRDefault="00FF7EDA" w:rsidP="00733D0C">
      <w:pPr>
        <w:spacing w:before="120" w:after="120" w:line="240" w:lineRule="auto"/>
        <w:jc w:val="both"/>
        <w:rPr>
          <w:b/>
          <w:sz w:val="24"/>
          <w:szCs w:val="24"/>
          <w:lang w:val="ro-RO"/>
        </w:rPr>
      </w:pPr>
    </w:p>
    <w:p w14:paraId="2ABB3AC9" w14:textId="77777777" w:rsidR="00FF7EDA" w:rsidRDefault="00FF7EDA">
      <w:pPr>
        <w:spacing w:after="160" w:line="259" w:lineRule="auto"/>
        <w:rPr>
          <w:b/>
          <w:sz w:val="24"/>
          <w:szCs w:val="24"/>
          <w:lang w:val="ro-RO"/>
        </w:rPr>
      </w:pPr>
      <w:r>
        <w:rPr>
          <w:b/>
          <w:sz w:val="24"/>
          <w:szCs w:val="24"/>
          <w:lang w:val="ro-RO"/>
        </w:rPr>
        <w:br w:type="page"/>
      </w:r>
    </w:p>
    <w:p w14:paraId="42941FE8" w14:textId="07CEFC8C" w:rsidR="00FC02C0" w:rsidRPr="005454D8" w:rsidRDefault="00FC02C0" w:rsidP="00733D0C">
      <w:pPr>
        <w:spacing w:before="120" w:after="120" w:line="240" w:lineRule="auto"/>
        <w:jc w:val="both"/>
        <w:rPr>
          <w:b/>
          <w:sz w:val="24"/>
          <w:szCs w:val="24"/>
          <w:lang w:val="ro-RO"/>
        </w:rPr>
      </w:pPr>
      <w:r w:rsidRPr="005454D8">
        <w:rPr>
          <w:b/>
          <w:sz w:val="24"/>
          <w:szCs w:val="24"/>
          <w:lang w:val="ro-RO"/>
        </w:rPr>
        <w:lastRenderedPageBreak/>
        <w:t xml:space="preserve">Etape necesare </w:t>
      </w:r>
      <w:r w:rsidR="005454D8">
        <w:rPr>
          <w:b/>
          <w:sz w:val="24"/>
          <w:szCs w:val="24"/>
          <w:lang w:val="ro-RO"/>
        </w:rPr>
        <w:t xml:space="preserve"> pentru înfiinţarea unei Asociații sau Fundaț</w:t>
      </w:r>
      <w:r w:rsidRPr="005454D8">
        <w:rPr>
          <w:b/>
          <w:sz w:val="24"/>
          <w:szCs w:val="24"/>
          <w:lang w:val="ro-RO"/>
        </w:rPr>
        <w:t>ii</w:t>
      </w:r>
    </w:p>
    <w:p w14:paraId="5057448B" w14:textId="271A92D1" w:rsidR="00FC02C0" w:rsidRPr="00733D0C" w:rsidRDefault="00FC02C0" w:rsidP="00FB4F63">
      <w:pPr>
        <w:spacing w:before="120" w:after="120" w:line="240" w:lineRule="auto"/>
        <w:ind w:firstLine="708"/>
        <w:jc w:val="both"/>
        <w:rPr>
          <w:sz w:val="24"/>
          <w:szCs w:val="24"/>
          <w:lang w:val="ro-RO"/>
        </w:rPr>
      </w:pPr>
      <w:r w:rsidRPr="00733D0C">
        <w:rPr>
          <w:sz w:val="24"/>
          <w:szCs w:val="24"/>
          <w:lang w:val="ro-RO"/>
        </w:rPr>
        <w:t xml:space="preserve">1. </w:t>
      </w:r>
      <w:r w:rsidR="00FB4F63">
        <w:rPr>
          <w:sz w:val="24"/>
          <w:szCs w:val="24"/>
          <w:lang w:val="ro-RO"/>
        </w:rPr>
        <w:t>Rezevarea Denumirii Asociaț</w:t>
      </w:r>
      <w:r w:rsidRPr="00733D0C">
        <w:rPr>
          <w:sz w:val="24"/>
          <w:szCs w:val="24"/>
          <w:lang w:val="ro-RO"/>
        </w:rPr>
        <w:t>iei sau Funda</w:t>
      </w:r>
      <w:r w:rsidR="00FB4F63">
        <w:rPr>
          <w:sz w:val="24"/>
          <w:szCs w:val="24"/>
          <w:lang w:val="ro-RO"/>
        </w:rPr>
        <w:t>ț</w:t>
      </w:r>
      <w:r w:rsidRPr="00733D0C">
        <w:rPr>
          <w:sz w:val="24"/>
          <w:szCs w:val="24"/>
          <w:lang w:val="ro-RO"/>
        </w:rPr>
        <w:t>iei</w:t>
      </w:r>
    </w:p>
    <w:p w14:paraId="3EED6A34"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Prima etapa pentru a  înfiinţa o Asociaţe sau  Fundaţie este dobândirea dovezii Disponibilităţi de Denumire.</w:t>
      </w:r>
    </w:p>
    <w:p w14:paraId="35102156" w14:textId="1731615C" w:rsidR="00FC02C0" w:rsidRPr="00733D0C" w:rsidRDefault="00FC02C0" w:rsidP="00733D0C">
      <w:pPr>
        <w:spacing w:before="120" w:after="120" w:line="240" w:lineRule="auto"/>
        <w:jc w:val="both"/>
        <w:rPr>
          <w:sz w:val="24"/>
          <w:szCs w:val="24"/>
          <w:lang w:val="ro-RO"/>
        </w:rPr>
      </w:pPr>
      <w:r w:rsidRPr="00733D0C">
        <w:rPr>
          <w:sz w:val="24"/>
          <w:szCs w:val="24"/>
          <w:lang w:val="ro-RO"/>
        </w:rPr>
        <w:t>Aceasta se obţine prin depunerea unei cererii la Registratura Generală a Ministerului Justiţie-Servici</w:t>
      </w:r>
      <w:r w:rsidR="00FB4F63">
        <w:rPr>
          <w:sz w:val="24"/>
          <w:szCs w:val="24"/>
          <w:lang w:val="ro-RO"/>
        </w:rPr>
        <w:t>ul de Relații cu Publicul și Evidență ONG</w:t>
      </w:r>
      <w:r w:rsidRPr="00733D0C">
        <w:rPr>
          <w:sz w:val="24"/>
          <w:szCs w:val="24"/>
          <w:lang w:val="ro-RO"/>
        </w:rPr>
        <w:t>. Mini</w:t>
      </w:r>
      <w:r w:rsidR="00FB4F63">
        <w:rPr>
          <w:sz w:val="24"/>
          <w:szCs w:val="24"/>
          <w:lang w:val="ro-RO"/>
        </w:rPr>
        <w:t>sterul va elibera dovada rezervării de denumire în  5 zile lucrătoare de la î</w:t>
      </w:r>
      <w:r w:rsidRPr="00733D0C">
        <w:rPr>
          <w:sz w:val="24"/>
          <w:szCs w:val="24"/>
          <w:lang w:val="ro-RO"/>
        </w:rPr>
        <w:t>nregistrare</w:t>
      </w:r>
      <w:r w:rsidR="00FB4F63">
        <w:rPr>
          <w:sz w:val="24"/>
          <w:szCs w:val="24"/>
          <w:lang w:val="ro-RO"/>
        </w:rPr>
        <w:t>a cererii. Dovada Disponibilității de Denumire este valabilă</w:t>
      </w:r>
      <w:r w:rsidRPr="00733D0C">
        <w:rPr>
          <w:sz w:val="24"/>
          <w:szCs w:val="24"/>
          <w:lang w:val="ro-RO"/>
        </w:rPr>
        <w:t xml:space="preserve"> 6 luni. Taxa pentru obţinerea rezervarii de denumire este de 36 de lei, iar pentru prelungirea acesteia, taxa </w:t>
      </w:r>
      <w:r w:rsidR="00FB4F63">
        <w:rPr>
          <w:sz w:val="24"/>
          <w:szCs w:val="24"/>
          <w:lang w:val="ro-RO"/>
        </w:rPr>
        <w:t>este de 18 lei. Taxele se achită</w:t>
      </w:r>
      <w:r w:rsidRPr="00733D0C">
        <w:rPr>
          <w:sz w:val="24"/>
          <w:szCs w:val="24"/>
          <w:lang w:val="ro-RO"/>
        </w:rPr>
        <w:t xml:space="preserve"> la Trezorerie.</w:t>
      </w:r>
    </w:p>
    <w:p w14:paraId="74D23C91" w14:textId="6A53ACD7" w:rsidR="00FC02C0" w:rsidRPr="00733D0C" w:rsidRDefault="00FC02C0" w:rsidP="00FB4F63">
      <w:pPr>
        <w:spacing w:before="120" w:after="120" w:line="240" w:lineRule="auto"/>
        <w:ind w:firstLine="708"/>
        <w:jc w:val="both"/>
        <w:rPr>
          <w:sz w:val="24"/>
          <w:szCs w:val="24"/>
          <w:lang w:val="ro-RO"/>
        </w:rPr>
      </w:pPr>
      <w:r w:rsidRPr="00733D0C">
        <w:rPr>
          <w:sz w:val="24"/>
          <w:szCs w:val="24"/>
          <w:lang w:val="ro-RO"/>
        </w:rPr>
        <w:t>2. Stabilirea Sediului Social al Asociatiei sau Fundatiei</w:t>
      </w:r>
    </w:p>
    <w:p w14:paraId="51BC97CC" w14:textId="62BDAEFE" w:rsidR="00FC02C0" w:rsidRPr="00733D0C" w:rsidRDefault="0046284A" w:rsidP="00733D0C">
      <w:pPr>
        <w:spacing w:before="120" w:after="120" w:line="240" w:lineRule="auto"/>
        <w:jc w:val="both"/>
        <w:rPr>
          <w:sz w:val="24"/>
          <w:szCs w:val="24"/>
          <w:lang w:val="ro-RO"/>
        </w:rPr>
      </w:pPr>
      <w:r>
        <w:rPr>
          <w:sz w:val="24"/>
          <w:szCs w:val="24"/>
          <w:lang w:val="ro-RO"/>
        </w:rPr>
        <w:t>Dovada dreptului de folosință pentru spaț</w:t>
      </w:r>
      <w:r w:rsidR="00FC02C0" w:rsidRPr="00733D0C">
        <w:rPr>
          <w:sz w:val="24"/>
          <w:szCs w:val="24"/>
          <w:lang w:val="ro-RO"/>
        </w:rPr>
        <w:t>iul unde urme</w:t>
      </w:r>
      <w:r>
        <w:rPr>
          <w:sz w:val="24"/>
          <w:szCs w:val="24"/>
          <w:lang w:val="ro-RO"/>
        </w:rPr>
        <w:t>ază să se stabilească</w:t>
      </w:r>
      <w:r w:rsidR="00FC02C0" w:rsidRPr="00733D0C">
        <w:rPr>
          <w:sz w:val="24"/>
          <w:szCs w:val="24"/>
          <w:lang w:val="ro-RO"/>
        </w:rPr>
        <w:t xml:space="preserve"> sediul social </w:t>
      </w:r>
      <w:r>
        <w:rPr>
          <w:sz w:val="24"/>
          <w:szCs w:val="24"/>
          <w:lang w:val="ro-RO"/>
        </w:rPr>
        <w:t>al Asociației sau Fundației se face î</w:t>
      </w:r>
      <w:r w:rsidR="00FC02C0" w:rsidRPr="00733D0C">
        <w:rPr>
          <w:sz w:val="24"/>
          <w:szCs w:val="24"/>
          <w:lang w:val="ro-RO"/>
        </w:rPr>
        <w:t>n baz</w:t>
      </w:r>
      <w:r>
        <w:rPr>
          <w:sz w:val="24"/>
          <w:szCs w:val="24"/>
          <w:lang w:val="ro-RO"/>
        </w:rPr>
        <w:t>a unui contract de comodat, după</w:t>
      </w:r>
      <w:r w:rsidR="00FC02C0" w:rsidRPr="00733D0C">
        <w:rPr>
          <w:sz w:val="24"/>
          <w:szCs w:val="24"/>
          <w:lang w:val="ro-RO"/>
        </w:rPr>
        <w:t xml:space="preserve"> caz</w:t>
      </w:r>
      <w:r>
        <w:rPr>
          <w:sz w:val="24"/>
          <w:szCs w:val="24"/>
          <w:lang w:val="ro-RO"/>
        </w:rPr>
        <w:t>, contract de î</w:t>
      </w:r>
      <w:r w:rsidR="00FC02C0" w:rsidRPr="00733D0C">
        <w:rPr>
          <w:sz w:val="24"/>
          <w:szCs w:val="24"/>
          <w:lang w:val="ro-RO"/>
        </w:rPr>
        <w:t>nchi</w:t>
      </w:r>
      <w:r>
        <w:rPr>
          <w:sz w:val="24"/>
          <w:szCs w:val="24"/>
          <w:lang w:val="ro-RO"/>
        </w:rPr>
        <w:t>riere. Daca sediul este situat î</w:t>
      </w:r>
      <w:r w:rsidR="00FC02C0" w:rsidRPr="00733D0C">
        <w:rPr>
          <w:sz w:val="24"/>
          <w:szCs w:val="24"/>
          <w:lang w:val="ro-RO"/>
        </w:rPr>
        <w:t>ntr-un condomeniu (bloc de locu</w:t>
      </w:r>
      <w:r>
        <w:rPr>
          <w:sz w:val="24"/>
          <w:szCs w:val="24"/>
          <w:lang w:val="ro-RO"/>
        </w:rPr>
        <w:t>inț</w:t>
      </w:r>
      <w:r w:rsidR="00FC02C0" w:rsidRPr="00733D0C">
        <w:rPr>
          <w:sz w:val="24"/>
          <w:szCs w:val="24"/>
          <w:lang w:val="ro-RO"/>
        </w:rPr>
        <w:t>e), suplimentar</w:t>
      </w:r>
      <w:r>
        <w:rPr>
          <w:sz w:val="24"/>
          <w:szCs w:val="24"/>
          <w:lang w:val="ro-RO"/>
        </w:rPr>
        <w:t>, sunt necesare: acordul asociației de proprietari precum ș</w:t>
      </w:r>
      <w:r w:rsidR="00FC02C0" w:rsidRPr="00733D0C">
        <w:rPr>
          <w:sz w:val="24"/>
          <w:szCs w:val="24"/>
          <w:lang w:val="ro-RO"/>
        </w:rPr>
        <w:t>i</w:t>
      </w:r>
      <w:r>
        <w:rPr>
          <w:sz w:val="24"/>
          <w:szCs w:val="24"/>
          <w:lang w:val="ro-RO"/>
        </w:rPr>
        <w:t xml:space="preserve"> avizul vecinilor direct afectaț</w:t>
      </w:r>
      <w:r w:rsidR="00FC02C0" w:rsidRPr="00733D0C">
        <w:rPr>
          <w:sz w:val="24"/>
          <w:szCs w:val="24"/>
          <w:lang w:val="ro-RO"/>
        </w:rPr>
        <w:t>i.</w:t>
      </w:r>
    </w:p>
    <w:p w14:paraId="7F2FB562" w14:textId="6E5F89A6" w:rsidR="00FC02C0" w:rsidRPr="00733D0C" w:rsidRDefault="00FC02C0" w:rsidP="00733D0C">
      <w:pPr>
        <w:spacing w:before="120" w:after="120" w:line="240" w:lineRule="auto"/>
        <w:jc w:val="both"/>
        <w:rPr>
          <w:sz w:val="24"/>
          <w:szCs w:val="24"/>
          <w:lang w:val="ro-RO"/>
        </w:rPr>
      </w:pPr>
      <w:r w:rsidRPr="00733D0C">
        <w:rPr>
          <w:sz w:val="24"/>
          <w:szCs w:val="24"/>
          <w:lang w:val="ro-RO"/>
        </w:rPr>
        <w:t xml:space="preserve"> </w:t>
      </w:r>
      <w:r w:rsidR="0046284A">
        <w:rPr>
          <w:sz w:val="24"/>
          <w:szCs w:val="24"/>
          <w:lang w:val="ro-RO"/>
        </w:rPr>
        <w:tab/>
        <w:t>3. Redactarea Statului Asociației sau Fundaț</w:t>
      </w:r>
      <w:r w:rsidRPr="00733D0C">
        <w:rPr>
          <w:sz w:val="24"/>
          <w:szCs w:val="24"/>
          <w:lang w:val="ro-RO"/>
        </w:rPr>
        <w:t>iei</w:t>
      </w:r>
    </w:p>
    <w:p w14:paraId="644E6D48" w14:textId="7C16326F" w:rsidR="00FC02C0" w:rsidRPr="00733D0C" w:rsidRDefault="0046284A" w:rsidP="00733D0C">
      <w:pPr>
        <w:spacing w:before="120" w:after="120" w:line="240" w:lineRule="auto"/>
        <w:jc w:val="both"/>
        <w:rPr>
          <w:sz w:val="24"/>
          <w:szCs w:val="24"/>
          <w:lang w:val="ro-RO"/>
        </w:rPr>
      </w:pPr>
      <w:r>
        <w:rPr>
          <w:sz w:val="24"/>
          <w:szCs w:val="24"/>
          <w:lang w:val="ro-RO"/>
        </w:rPr>
        <w:t>Pentru înființ</w:t>
      </w:r>
      <w:r w:rsidR="00FC02C0" w:rsidRPr="00733D0C">
        <w:rPr>
          <w:sz w:val="24"/>
          <w:szCs w:val="24"/>
          <w:lang w:val="ro-RO"/>
        </w:rPr>
        <w:t xml:space="preserve">are va sunt </w:t>
      </w:r>
      <w:r>
        <w:rPr>
          <w:sz w:val="24"/>
          <w:szCs w:val="24"/>
          <w:lang w:val="ro-RO"/>
        </w:rPr>
        <w:t>necesare un Statut (care definește scopul ș</w:t>
      </w:r>
      <w:r w:rsidR="00FC02C0" w:rsidRPr="00733D0C">
        <w:rPr>
          <w:sz w:val="24"/>
          <w:szCs w:val="24"/>
          <w:lang w:val="ro-RO"/>
        </w:rPr>
        <w:t>i obiectivele asocia</w:t>
      </w:r>
      <w:r>
        <w:rPr>
          <w:sz w:val="24"/>
          <w:szCs w:val="24"/>
          <w:lang w:val="ro-RO"/>
        </w:rPr>
        <w:t>ți</w:t>
      </w:r>
      <w:r w:rsidR="00FC02C0" w:rsidRPr="00733D0C">
        <w:rPr>
          <w:sz w:val="24"/>
          <w:szCs w:val="24"/>
          <w:lang w:val="ro-RO"/>
        </w:rPr>
        <w:t>ei, patrimoniul, sediul, drepturile mem</w:t>
      </w:r>
      <w:r>
        <w:rPr>
          <w:sz w:val="24"/>
          <w:szCs w:val="24"/>
          <w:lang w:val="ro-RO"/>
        </w:rPr>
        <w:t>brilor etc.). Acestea trebuie să respecte cerinț</w:t>
      </w:r>
      <w:r w:rsidR="00FC02C0" w:rsidRPr="00733D0C">
        <w:rPr>
          <w:sz w:val="24"/>
          <w:szCs w:val="24"/>
          <w:lang w:val="ro-RO"/>
        </w:rPr>
        <w:t>ele OG 26/2000, respectiv Actul Constitutiv trebuie s</w:t>
      </w:r>
      <w:r>
        <w:rPr>
          <w:sz w:val="24"/>
          <w:szCs w:val="24"/>
          <w:lang w:val="ro-RO"/>
        </w:rPr>
        <w:t>ă respecte sub sancțiunea nulităț</w:t>
      </w:r>
      <w:r w:rsidR="00FC02C0" w:rsidRPr="00733D0C">
        <w:rPr>
          <w:sz w:val="24"/>
          <w:szCs w:val="24"/>
          <w:lang w:val="ro-RO"/>
        </w:rPr>
        <w:t>ii absolute dispozi</w:t>
      </w:r>
      <w:r>
        <w:rPr>
          <w:sz w:val="24"/>
          <w:szCs w:val="24"/>
          <w:lang w:val="ro-RO"/>
        </w:rPr>
        <w:t>ț</w:t>
      </w:r>
      <w:r w:rsidR="00FC02C0" w:rsidRPr="00733D0C">
        <w:rPr>
          <w:sz w:val="24"/>
          <w:szCs w:val="24"/>
          <w:lang w:val="ro-RO"/>
        </w:rPr>
        <w:t>iile art. 6 alin 2 din OG 26/2000</w:t>
      </w:r>
      <w:r>
        <w:rPr>
          <w:sz w:val="24"/>
          <w:szCs w:val="24"/>
          <w:lang w:val="ro-RO"/>
        </w:rPr>
        <w:t>, iar Statutul trebuie să</w:t>
      </w:r>
      <w:r w:rsidR="00FC02C0" w:rsidRPr="00733D0C">
        <w:rPr>
          <w:sz w:val="24"/>
          <w:szCs w:val="24"/>
          <w:lang w:val="ro-RO"/>
        </w:rPr>
        <w:t xml:space="preserve"> respect</w:t>
      </w:r>
      <w:r>
        <w:rPr>
          <w:sz w:val="24"/>
          <w:szCs w:val="24"/>
          <w:lang w:val="ro-RO"/>
        </w:rPr>
        <w:t>e sub sancțiunea nulității absolute dispoziț</w:t>
      </w:r>
      <w:r w:rsidR="00FC02C0" w:rsidRPr="00733D0C">
        <w:rPr>
          <w:sz w:val="24"/>
          <w:szCs w:val="24"/>
          <w:lang w:val="ro-RO"/>
        </w:rPr>
        <w:t>iile art. 6 alin 3 din OG 26/2000.</w:t>
      </w:r>
    </w:p>
    <w:p w14:paraId="2FC34696" w14:textId="70492078" w:rsidR="00FC02C0" w:rsidRPr="00733D0C" w:rsidRDefault="00FC02C0" w:rsidP="00733D0C">
      <w:pPr>
        <w:spacing w:before="120" w:after="120" w:line="240" w:lineRule="auto"/>
        <w:jc w:val="both"/>
        <w:rPr>
          <w:sz w:val="24"/>
          <w:szCs w:val="24"/>
          <w:lang w:val="ro-RO"/>
        </w:rPr>
      </w:pPr>
      <w:r w:rsidRPr="00733D0C">
        <w:rPr>
          <w:sz w:val="24"/>
          <w:szCs w:val="24"/>
          <w:lang w:val="ro-RO"/>
        </w:rPr>
        <w:t>Actul constituti</w:t>
      </w:r>
      <w:r w:rsidR="0046284A">
        <w:rPr>
          <w:sz w:val="24"/>
          <w:szCs w:val="24"/>
          <w:lang w:val="ro-RO"/>
        </w:rPr>
        <w:t>v şi Statutul sunt documentele în baza cărora un ONG se înființează</w:t>
      </w:r>
      <w:r w:rsidRPr="00733D0C">
        <w:rPr>
          <w:sz w:val="24"/>
          <w:szCs w:val="24"/>
          <w:lang w:val="ro-RO"/>
        </w:rPr>
        <w:t xml:space="preserve">. </w:t>
      </w:r>
    </w:p>
    <w:p w14:paraId="1A9DA619" w14:textId="3C45C45B" w:rsidR="00FC02C0" w:rsidRPr="00733D0C" w:rsidRDefault="00FC02C0" w:rsidP="0046284A">
      <w:pPr>
        <w:spacing w:before="120" w:after="120" w:line="240" w:lineRule="auto"/>
        <w:ind w:firstLine="708"/>
        <w:jc w:val="both"/>
        <w:rPr>
          <w:sz w:val="24"/>
          <w:szCs w:val="24"/>
          <w:lang w:val="ro-RO"/>
        </w:rPr>
      </w:pPr>
      <w:r w:rsidRPr="00733D0C">
        <w:rPr>
          <w:sz w:val="24"/>
          <w:szCs w:val="24"/>
          <w:lang w:val="ro-RO"/>
        </w:rPr>
        <w:t>4. Co</w:t>
      </w:r>
      <w:r w:rsidR="0046284A">
        <w:rPr>
          <w:sz w:val="24"/>
          <w:szCs w:val="24"/>
          <w:lang w:val="ro-RO"/>
        </w:rPr>
        <w:t>nstituirea Patrimoniului Asociației sau Fundaț</w:t>
      </w:r>
      <w:r w:rsidRPr="00733D0C">
        <w:rPr>
          <w:sz w:val="24"/>
          <w:szCs w:val="24"/>
          <w:lang w:val="ro-RO"/>
        </w:rPr>
        <w:t>iei</w:t>
      </w:r>
    </w:p>
    <w:p w14:paraId="2CF9BE9C" w14:textId="1B68E229" w:rsidR="00FC02C0" w:rsidRPr="00733D0C" w:rsidRDefault="0046284A" w:rsidP="00733D0C">
      <w:pPr>
        <w:spacing w:before="120" w:after="120" w:line="240" w:lineRule="auto"/>
        <w:jc w:val="both"/>
        <w:rPr>
          <w:sz w:val="24"/>
          <w:szCs w:val="24"/>
          <w:lang w:val="ro-RO"/>
        </w:rPr>
      </w:pPr>
      <w:r>
        <w:rPr>
          <w:sz w:val="24"/>
          <w:szCs w:val="24"/>
          <w:lang w:val="ro-RO"/>
        </w:rPr>
        <w:t>Pentru Asociație patrimoniul inițial este î</w:t>
      </w:r>
      <w:r w:rsidR="00FC02C0" w:rsidRPr="00733D0C">
        <w:rPr>
          <w:sz w:val="24"/>
          <w:szCs w:val="24"/>
          <w:lang w:val="ro-RO"/>
        </w:rPr>
        <w:t>n cuantum de 200 lei şi trebui</w:t>
      </w:r>
      <w:r>
        <w:rPr>
          <w:sz w:val="24"/>
          <w:szCs w:val="24"/>
          <w:lang w:val="ro-RO"/>
        </w:rPr>
        <w:t>e subscris la o bancă comercială</w:t>
      </w:r>
      <w:r w:rsidR="00FC02C0" w:rsidRPr="00733D0C">
        <w:rPr>
          <w:sz w:val="24"/>
          <w:szCs w:val="24"/>
          <w:lang w:val="ro-RO"/>
        </w:rPr>
        <w:t>, iar ace</w:t>
      </w:r>
      <w:r>
        <w:rPr>
          <w:sz w:val="24"/>
          <w:szCs w:val="24"/>
          <w:lang w:val="ro-RO"/>
        </w:rPr>
        <w:t>sta va elibera o foaie de vă</w:t>
      </w:r>
      <w:r w:rsidR="00FC02C0" w:rsidRPr="00733D0C">
        <w:rPr>
          <w:sz w:val="24"/>
          <w:szCs w:val="24"/>
          <w:lang w:val="ro-RO"/>
        </w:rPr>
        <w:t>rs</w:t>
      </w:r>
      <w:r>
        <w:rPr>
          <w:sz w:val="24"/>
          <w:szCs w:val="24"/>
          <w:lang w:val="ro-RO"/>
        </w:rPr>
        <w:t>ămâ</w:t>
      </w:r>
      <w:r w:rsidR="00FC02C0" w:rsidRPr="00733D0C">
        <w:rPr>
          <w:sz w:val="24"/>
          <w:szCs w:val="24"/>
          <w:lang w:val="ro-RO"/>
        </w:rPr>
        <w:t>nt c</w:t>
      </w:r>
      <w:r>
        <w:rPr>
          <w:sz w:val="24"/>
          <w:szCs w:val="24"/>
          <w:lang w:val="ro-RO"/>
        </w:rPr>
        <w:t>are se va depune la dosarul de î</w:t>
      </w:r>
      <w:r w:rsidR="00FC02C0" w:rsidRPr="00733D0C">
        <w:rPr>
          <w:sz w:val="24"/>
          <w:szCs w:val="24"/>
          <w:lang w:val="ro-RO"/>
        </w:rPr>
        <w:t>nfiin</w:t>
      </w:r>
      <w:r>
        <w:rPr>
          <w:sz w:val="24"/>
          <w:szCs w:val="24"/>
          <w:lang w:val="ro-RO"/>
        </w:rPr>
        <w:t>ț</w:t>
      </w:r>
      <w:r w:rsidR="00FC02C0" w:rsidRPr="00733D0C">
        <w:rPr>
          <w:sz w:val="24"/>
          <w:szCs w:val="24"/>
          <w:lang w:val="ro-RO"/>
        </w:rPr>
        <w:t xml:space="preserve">are al ONG-ului. </w:t>
      </w:r>
    </w:p>
    <w:p w14:paraId="041242FD" w14:textId="21B8EFE6" w:rsidR="00FC02C0" w:rsidRPr="00733D0C" w:rsidRDefault="00FC02C0" w:rsidP="00733D0C">
      <w:pPr>
        <w:spacing w:before="120" w:after="120" w:line="240" w:lineRule="auto"/>
        <w:jc w:val="both"/>
        <w:rPr>
          <w:sz w:val="24"/>
          <w:szCs w:val="24"/>
          <w:lang w:val="ro-RO"/>
        </w:rPr>
      </w:pPr>
      <w:r w:rsidRPr="00733D0C">
        <w:rPr>
          <w:sz w:val="24"/>
          <w:szCs w:val="24"/>
          <w:lang w:val="ro-RO"/>
        </w:rPr>
        <w:t>Pentru Fundaţie patrimoniu</w:t>
      </w:r>
      <w:r w:rsidR="0046284A">
        <w:rPr>
          <w:sz w:val="24"/>
          <w:szCs w:val="24"/>
          <w:lang w:val="ro-RO"/>
        </w:rPr>
        <w:t>l</w:t>
      </w:r>
      <w:r w:rsidRPr="00733D0C">
        <w:rPr>
          <w:sz w:val="24"/>
          <w:szCs w:val="24"/>
          <w:lang w:val="ro-RO"/>
        </w:rPr>
        <w:t xml:space="preserve"> este stabilit la nivelul a 10 de salarii minime pe economie.</w:t>
      </w:r>
    </w:p>
    <w:p w14:paraId="4BA08EFE" w14:textId="70D81DCB" w:rsidR="00FC02C0" w:rsidRPr="00733D0C" w:rsidRDefault="0046284A" w:rsidP="00733D0C">
      <w:pPr>
        <w:spacing w:before="120" w:after="120" w:line="240" w:lineRule="auto"/>
        <w:jc w:val="both"/>
        <w:rPr>
          <w:sz w:val="24"/>
          <w:szCs w:val="24"/>
          <w:lang w:val="ro-RO"/>
        </w:rPr>
      </w:pPr>
      <w:r>
        <w:rPr>
          <w:sz w:val="24"/>
          <w:szCs w:val="24"/>
          <w:lang w:val="ro-RO"/>
        </w:rPr>
        <w:t>Patrimoniul inișial al Asociașiei sau Fundașiei se depune de că</w:t>
      </w:r>
      <w:r w:rsidR="00FC02C0" w:rsidRPr="00733D0C">
        <w:rPr>
          <w:sz w:val="24"/>
          <w:szCs w:val="24"/>
          <w:lang w:val="ro-RO"/>
        </w:rPr>
        <w:t>tre reprezen</w:t>
      </w:r>
      <w:r>
        <w:rPr>
          <w:sz w:val="24"/>
          <w:szCs w:val="24"/>
          <w:lang w:val="ro-RO"/>
        </w:rPr>
        <w:t>tantul ONG-ului î</w:t>
      </w:r>
      <w:r w:rsidR="00FC02C0" w:rsidRPr="00733D0C">
        <w:rPr>
          <w:sz w:val="24"/>
          <w:szCs w:val="24"/>
          <w:lang w:val="ro-RO"/>
        </w:rPr>
        <w:t xml:space="preserve">n baza </w:t>
      </w:r>
      <w:r>
        <w:rPr>
          <w:sz w:val="24"/>
          <w:szCs w:val="24"/>
          <w:lang w:val="ro-RO"/>
        </w:rPr>
        <w:t>Statutului, la o unitate bancară</w:t>
      </w:r>
      <w:r w:rsidR="00FC02C0" w:rsidRPr="00733D0C">
        <w:rPr>
          <w:sz w:val="24"/>
          <w:szCs w:val="24"/>
          <w:lang w:val="ro-RO"/>
        </w:rPr>
        <w:t>.</w:t>
      </w:r>
    </w:p>
    <w:p w14:paraId="69BE2CD9" w14:textId="420DC53A" w:rsidR="00FC02C0" w:rsidRPr="00733D0C" w:rsidRDefault="00FC02C0" w:rsidP="0046284A">
      <w:pPr>
        <w:spacing w:before="120" w:after="120" w:line="240" w:lineRule="auto"/>
        <w:ind w:firstLine="708"/>
        <w:jc w:val="both"/>
        <w:rPr>
          <w:sz w:val="24"/>
          <w:szCs w:val="24"/>
          <w:lang w:val="ro-RO"/>
        </w:rPr>
      </w:pPr>
      <w:r w:rsidRPr="00733D0C">
        <w:rPr>
          <w:sz w:val="24"/>
          <w:szCs w:val="24"/>
          <w:lang w:val="ro-RO"/>
        </w:rPr>
        <w:t>5. Obţinerea ca</w:t>
      </w:r>
      <w:r w:rsidR="0046284A">
        <w:rPr>
          <w:sz w:val="24"/>
          <w:szCs w:val="24"/>
          <w:lang w:val="ro-RO"/>
        </w:rPr>
        <w:t xml:space="preserve">zierelor fiscale ale </w:t>
      </w:r>
      <w:r w:rsidRPr="00733D0C">
        <w:rPr>
          <w:sz w:val="24"/>
          <w:szCs w:val="24"/>
          <w:lang w:val="ro-RO"/>
        </w:rPr>
        <w:t>membri</w:t>
      </w:r>
      <w:r w:rsidR="0046284A">
        <w:rPr>
          <w:sz w:val="24"/>
          <w:szCs w:val="24"/>
          <w:lang w:val="ro-RO"/>
        </w:rPr>
        <w:t>lor fondatori ai Asociației sau Fundaț</w:t>
      </w:r>
      <w:r w:rsidRPr="00733D0C">
        <w:rPr>
          <w:sz w:val="24"/>
          <w:szCs w:val="24"/>
          <w:lang w:val="ro-RO"/>
        </w:rPr>
        <w:t>iei</w:t>
      </w:r>
    </w:p>
    <w:p w14:paraId="3ADD2FC4" w14:textId="62332FA9" w:rsidR="00FC02C0" w:rsidRPr="00733D0C" w:rsidRDefault="0046284A" w:rsidP="00733D0C">
      <w:pPr>
        <w:spacing w:before="120" w:after="120" w:line="240" w:lineRule="auto"/>
        <w:jc w:val="both"/>
        <w:rPr>
          <w:sz w:val="24"/>
          <w:szCs w:val="24"/>
          <w:lang w:val="ro-RO"/>
        </w:rPr>
      </w:pPr>
      <w:r>
        <w:rPr>
          <w:sz w:val="24"/>
          <w:szCs w:val="24"/>
          <w:lang w:val="ro-RO"/>
        </w:rPr>
        <w:t>Cazierul fiscal trebuie obț</w:t>
      </w:r>
      <w:r w:rsidR="00FC02C0" w:rsidRPr="00733D0C">
        <w:rPr>
          <w:sz w:val="24"/>
          <w:szCs w:val="24"/>
          <w:lang w:val="ro-RO"/>
        </w:rPr>
        <w:t xml:space="preserve">inut de fiecare dintre </w:t>
      </w:r>
      <w:r>
        <w:rPr>
          <w:sz w:val="24"/>
          <w:szCs w:val="24"/>
          <w:lang w:val="ro-RO"/>
        </w:rPr>
        <w:t>membrii fondatori care doresc să facă</w:t>
      </w:r>
      <w:r w:rsidR="00FC02C0" w:rsidRPr="00733D0C">
        <w:rPr>
          <w:sz w:val="24"/>
          <w:szCs w:val="24"/>
          <w:lang w:val="ro-RO"/>
        </w:rPr>
        <w:t xml:space="preserve"> parte din Asocia</w:t>
      </w:r>
      <w:r>
        <w:rPr>
          <w:sz w:val="24"/>
          <w:szCs w:val="24"/>
          <w:lang w:val="ro-RO"/>
        </w:rPr>
        <w:t>ție sau Fundație. Obligativitatea prezentării cazierului fiscal de către membrii fondatori este prevă</w:t>
      </w:r>
      <w:r w:rsidR="00FC02C0" w:rsidRPr="00733D0C">
        <w:rPr>
          <w:sz w:val="24"/>
          <w:szCs w:val="24"/>
          <w:lang w:val="ro-RO"/>
        </w:rPr>
        <w:t>zut de OG 75/2001.</w:t>
      </w:r>
    </w:p>
    <w:p w14:paraId="5018CC1C" w14:textId="77777777" w:rsidR="00FC02C0" w:rsidRPr="00733D0C" w:rsidRDefault="00FC02C0" w:rsidP="0046284A">
      <w:pPr>
        <w:spacing w:before="120" w:after="120" w:line="240" w:lineRule="auto"/>
        <w:ind w:firstLine="708"/>
        <w:jc w:val="both"/>
        <w:rPr>
          <w:sz w:val="24"/>
          <w:szCs w:val="24"/>
          <w:lang w:val="ro-RO"/>
        </w:rPr>
      </w:pPr>
      <w:r w:rsidRPr="00733D0C">
        <w:rPr>
          <w:sz w:val="24"/>
          <w:szCs w:val="24"/>
          <w:lang w:val="ro-RO"/>
        </w:rPr>
        <w:t>6. Depunerea dosarului la Judecatorie</w:t>
      </w:r>
    </w:p>
    <w:p w14:paraId="625B332C" w14:textId="109D38B6" w:rsidR="00FC02C0" w:rsidRPr="00733D0C" w:rsidRDefault="0046284A" w:rsidP="00733D0C">
      <w:pPr>
        <w:spacing w:before="120" w:after="120" w:line="240" w:lineRule="auto"/>
        <w:jc w:val="both"/>
        <w:rPr>
          <w:sz w:val="24"/>
          <w:szCs w:val="24"/>
          <w:lang w:val="ro-RO"/>
        </w:rPr>
      </w:pPr>
      <w:r>
        <w:rPr>
          <w:sz w:val="24"/>
          <w:szCs w:val="24"/>
          <w:lang w:val="ro-RO"/>
        </w:rPr>
        <w:lastRenderedPageBreak/>
        <w:t>Când sunt obț</w:t>
      </w:r>
      <w:r w:rsidR="00FC02C0" w:rsidRPr="00733D0C">
        <w:rPr>
          <w:sz w:val="24"/>
          <w:szCs w:val="24"/>
          <w:lang w:val="ro-RO"/>
        </w:rPr>
        <w:t xml:space="preserve">inute toate documentele prezentate mai </w:t>
      </w:r>
      <w:r>
        <w:rPr>
          <w:sz w:val="24"/>
          <w:szCs w:val="24"/>
          <w:lang w:val="ro-RO"/>
        </w:rPr>
        <w:t>sus, dosarul se depune la Judecătoria în circumscripția căreia viitoarea Asociație sau Fundaț</w:t>
      </w:r>
      <w:r w:rsidR="00FC02C0" w:rsidRPr="00733D0C">
        <w:rPr>
          <w:sz w:val="24"/>
          <w:szCs w:val="24"/>
          <w:lang w:val="ro-RO"/>
        </w:rPr>
        <w:t>ie va avea sediul social.</w:t>
      </w:r>
    </w:p>
    <w:p w14:paraId="5FC7197E" w14:textId="4B2B09F2" w:rsidR="00FC02C0" w:rsidRPr="00733D0C" w:rsidRDefault="00FC02C0" w:rsidP="00FF7EDA">
      <w:pPr>
        <w:spacing w:after="0" w:line="240" w:lineRule="auto"/>
        <w:jc w:val="both"/>
        <w:rPr>
          <w:sz w:val="24"/>
          <w:szCs w:val="24"/>
          <w:lang w:val="ro-RO"/>
        </w:rPr>
      </w:pPr>
      <w:r w:rsidRPr="00733D0C">
        <w:rPr>
          <w:sz w:val="24"/>
          <w:szCs w:val="24"/>
          <w:lang w:val="ro-RO"/>
        </w:rPr>
        <w:t>Dos</w:t>
      </w:r>
      <w:r w:rsidR="0046284A">
        <w:rPr>
          <w:sz w:val="24"/>
          <w:szCs w:val="24"/>
          <w:lang w:val="ro-RO"/>
        </w:rPr>
        <w:t>arul care se va depune la Judecătorie va conține urmă</w:t>
      </w:r>
      <w:r w:rsidRPr="00733D0C">
        <w:rPr>
          <w:sz w:val="24"/>
          <w:szCs w:val="24"/>
          <w:lang w:val="ro-RO"/>
        </w:rPr>
        <w:t>toarele documente:</w:t>
      </w:r>
    </w:p>
    <w:p w14:paraId="7429CFEF" w14:textId="612009A3" w:rsidR="00FC02C0" w:rsidRPr="0046284A" w:rsidRDefault="0046284A" w:rsidP="00FF7EDA">
      <w:pPr>
        <w:pStyle w:val="ListParagraph"/>
        <w:numPr>
          <w:ilvl w:val="0"/>
          <w:numId w:val="33"/>
        </w:numPr>
        <w:spacing w:after="0" w:line="240" w:lineRule="auto"/>
        <w:jc w:val="both"/>
        <w:rPr>
          <w:sz w:val="24"/>
          <w:szCs w:val="24"/>
          <w:lang w:val="ro-RO"/>
        </w:rPr>
      </w:pPr>
      <w:r w:rsidRPr="0046284A">
        <w:rPr>
          <w:sz w:val="24"/>
          <w:szCs w:val="24"/>
          <w:lang w:val="ro-RO"/>
        </w:rPr>
        <w:t>Cerere de î</w:t>
      </w:r>
      <w:r w:rsidR="00FC02C0" w:rsidRPr="0046284A">
        <w:rPr>
          <w:sz w:val="24"/>
          <w:szCs w:val="24"/>
          <w:lang w:val="ro-RO"/>
        </w:rPr>
        <w:t xml:space="preserve">nscriere </w:t>
      </w:r>
      <w:r w:rsidRPr="0046284A">
        <w:rPr>
          <w:sz w:val="24"/>
          <w:szCs w:val="24"/>
          <w:lang w:val="ro-RO"/>
        </w:rPr>
        <w:t>în vederea dobâ</w:t>
      </w:r>
      <w:r w:rsidR="00FC02C0" w:rsidRPr="0046284A">
        <w:rPr>
          <w:sz w:val="24"/>
          <w:szCs w:val="24"/>
          <w:lang w:val="ro-RO"/>
        </w:rPr>
        <w:t>ndirii person</w:t>
      </w:r>
      <w:r>
        <w:rPr>
          <w:sz w:val="24"/>
          <w:szCs w:val="24"/>
          <w:lang w:val="ro-RO"/>
        </w:rPr>
        <w:t>alităț</w:t>
      </w:r>
      <w:r w:rsidR="00FC02C0" w:rsidRPr="0046284A">
        <w:rPr>
          <w:sz w:val="24"/>
          <w:szCs w:val="24"/>
          <w:lang w:val="ro-RO"/>
        </w:rPr>
        <w:t>ii juridice</w:t>
      </w:r>
      <w:r>
        <w:rPr>
          <w:sz w:val="24"/>
          <w:szCs w:val="24"/>
          <w:lang w:val="ro-RO"/>
        </w:rPr>
        <w:t xml:space="preserve"> (</w:t>
      </w:r>
      <w:r w:rsidR="00FC02C0" w:rsidRPr="0046284A">
        <w:rPr>
          <w:sz w:val="24"/>
          <w:szCs w:val="24"/>
          <w:lang w:val="ro-RO"/>
        </w:rPr>
        <w:t>cerere-tip);</w:t>
      </w:r>
    </w:p>
    <w:p w14:paraId="031B09E0" w14:textId="3F3E6583" w:rsidR="00FC02C0" w:rsidRPr="00733D0C" w:rsidRDefault="00FC02C0" w:rsidP="00FF7EDA">
      <w:pPr>
        <w:spacing w:after="0" w:line="240" w:lineRule="auto"/>
        <w:ind w:firstLine="360"/>
        <w:jc w:val="both"/>
        <w:rPr>
          <w:sz w:val="24"/>
          <w:szCs w:val="24"/>
          <w:lang w:val="ro-RO"/>
        </w:rPr>
      </w:pPr>
      <w:r w:rsidRPr="00733D0C">
        <w:rPr>
          <w:sz w:val="24"/>
          <w:szCs w:val="24"/>
          <w:lang w:val="ro-RO"/>
        </w:rPr>
        <w:t>b) Statut</w:t>
      </w:r>
      <w:r w:rsidR="0046284A">
        <w:rPr>
          <w:sz w:val="24"/>
          <w:szCs w:val="24"/>
          <w:lang w:val="ro-RO"/>
        </w:rPr>
        <w:t xml:space="preserve"> </w:t>
      </w:r>
      <w:r w:rsidRPr="00733D0C">
        <w:rPr>
          <w:sz w:val="24"/>
          <w:szCs w:val="24"/>
          <w:lang w:val="ro-RO"/>
        </w:rPr>
        <w:t>(2 exemplare-originale);</w:t>
      </w:r>
    </w:p>
    <w:p w14:paraId="3F568834" w14:textId="24A323B4" w:rsidR="00FC02C0" w:rsidRPr="00733D0C" w:rsidRDefault="00FC02C0" w:rsidP="00FF7EDA">
      <w:pPr>
        <w:spacing w:after="0" w:line="240" w:lineRule="auto"/>
        <w:ind w:left="360"/>
        <w:jc w:val="both"/>
        <w:rPr>
          <w:sz w:val="24"/>
          <w:szCs w:val="24"/>
          <w:lang w:val="ro-RO"/>
        </w:rPr>
      </w:pPr>
      <w:r w:rsidRPr="00733D0C">
        <w:rPr>
          <w:sz w:val="24"/>
          <w:szCs w:val="24"/>
          <w:lang w:val="ro-RO"/>
        </w:rPr>
        <w:t>c) Actele doveditoare ale sediului</w:t>
      </w:r>
      <w:r w:rsidR="0046284A">
        <w:rPr>
          <w:sz w:val="24"/>
          <w:szCs w:val="24"/>
          <w:lang w:val="ro-RO"/>
        </w:rPr>
        <w:t xml:space="preserve"> </w:t>
      </w:r>
      <w:r w:rsidRPr="00733D0C">
        <w:rPr>
          <w:sz w:val="24"/>
          <w:szCs w:val="24"/>
          <w:lang w:val="ro-RO"/>
        </w:rPr>
        <w:t>(contr</w:t>
      </w:r>
      <w:r w:rsidR="0046284A">
        <w:rPr>
          <w:sz w:val="24"/>
          <w:szCs w:val="24"/>
          <w:lang w:val="ro-RO"/>
        </w:rPr>
        <w:t>actul de comodat/contractul de î</w:t>
      </w:r>
      <w:r w:rsidRPr="00733D0C">
        <w:rPr>
          <w:sz w:val="24"/>
          <w:szCs w:val="24"/>
          <w:lang w:val="ro-RO"/>
        </w:rPr>
        <w:t>nchiriere);</w:t>
      </w:r>
    </w:p>
    <w:p w14:paraId="75B404B6" w14:textId="63B57CB3" w:rsidR="00FC02C0" w:rsidRPr="00733D0C" w:rsidRDefault="00FC02C0" w:rsidP="00FF7EDA">
      <w:pPr>
        <w:spacing w:after="0" w:line="240" w:lineRule="auto"/>
        <w:ind w:left="360"/>
        <w:jc w:val="both"/>
        <w:rPr>
          <w:sz w:val="24"/>
          <w:szCs w:val="24"/>
          <w:lang w:val="ro-RO"/>
        </w:rPr>
      </w:pPr>
      <w:r w:rsidRPr="00733D0C">
        <w:rPr>
          <w:sz w:val="24"/>
          <w:szCs w:val="24"/>
          <w:lang w:val="ro-RO"/>
        </w:rPr>
        <w:t>d) Dovada patrimoniului iniţial</w:t>
      </w:r>
      <w:r w:rsidR="0046284A">
        <w:rPr>
          <w:sz w:val="24"/>
          <w:szCs w:val="24"/>
          <w:lang w:val="ro-RO"/>
        </w:rPr>
        <w:t xml:space="preserve"> (foaia de vărsământ emisă de că</w:t>
      </w:r>
      <w:r w:rsidRPr="00733D0C">
        <w:rPr>
          <w:sz w:val="24"/>
          <w:szCs w:val="24"/>
          <w:lang w:val="ro-RO"/>
        </w:rPr>
        <w:t>tre banc</w:t>
      </w:r>
      <w:r w:rsidR="0046284A">
        <w:rPr>
          <w:sz w:val="24"/>
          <w:szCs w:val="24"/>
          <w:lang w:val="ro-RO"/>
        </w:rPr>
        <w:t>ă</w:t>
      </w:r>
      <w:r w:rsidRPr="00733D0C">
        <w:rPr>
          <w:sz w:val="24"/>
          <w:szCs w:val="24"/>
          <w:lang w:val="ro-RO"/>
        </w:rPr>
        <w:t>);</w:t>
      </w:r>
    </w:p>
    <w:p w14:paraId="1625B873" w14:textId="746C7F17" w:rsidR="00FC02C0" w:rsidRPr="00733D0C" w:rsidRDefault="0046284A" w:rsidP="00FF7EDA">
      <w:pPr>
        <w:spacing w:after="0" w:line="240" w:lineRule="auto"/>
        <w:ind w:left="360"/>
        <w:jc w:val="both"/>
        <w:rPr>
          <w:sz w:val="24"/>
          <w:szCs w:val="24"/>
          <w:lang w:val="ro-RO"/>
        </w:rPr>
      </w:pPr>
      <w:r>
        <w:rPr>
          <w:sz w:val="24"/>
          <w:szCs w:val="24"/>
          <w:lang w:val="ro-RO"/>
        </w:rPr>
        <w:t>e) Acordul asociației de proprietari și al vecinilor în cazul î</w:t>
      </w:r>
      <w:r w:rsidR="00FC02C0" w:rsidRPr="00733D0C">
        <w:rPr>
          <w:sz w:val="24"/>
          <w:szCs w:val="24"/>
          <w:lang w:val="ro-RO"/>
        </w:rPr>
        <w:t>n care sediul Asocia</w:t>
      </w:r>
      <w:r>
        <w:rPr>
          <w:sz w:val="24"/>
          <w:szCs w:val="24"/>
          <w:lang w:val="ro-RO"/>
        </w:rPr>
        <w:t>ț</w:t>
      </w:r>
      <w:r w:rsidR="00FC02C0" w:rsidRPr="00733D0C">
        <w:rPr>
          <w:sz w:val="24"/>
          <w:szCs w:val="24"/>
          <w:lang w:val="ro-RO"/>
        </w:rPr>
        <w:t>iei sau Funda</w:t>
      </w:r>
      <w:r>
        <w:rPr>
          <w:sz w:val="24"/>
          <w:szCs w:val="24"/>
          <w:lang w:val="ro-RO"/>
        </w:rPr>
        <w:t>ției va fi stabilit î</w:t>
      </w:r>
      <w:r w:rsidR="00FC02C0" w:rsidRPr="00733D0C">
        <w:rPr>
          <w:sz w:val="24"/>
          <w:szCs w:val="24"/>
          <w:lang w:val="ro-RO"/>
        </w:rPr>
        <w:t>ntr-un condomeniu</w:t>
      </w:r>
      <w:r>
        <w:rPr>
          <w:sz w:val="24"/>
          <w:szCs w:val="24"/>
          <w:lang w:val="ro-RO"/>
        </w:rPr>
        <w:t xml:space="preserve"> </w:t>
      </w:r>
      <w:r w:rsidR="00FC02C0" w:rsidRPr="00733D0C">
        <w:rPr>
          <w:sz w:val="24"/>
          <w:szCs w:val="24"/>
          <w:lang w:val="ro-RO"/>
        </w:rPr>
        <w:t>(bloc de locuinte);</w:t>
      </w:r>
    </w:p>
    <w:p w14:paraId="4021D0D8" w14:textId="77777777" w:rsidR="00FC02C0" w:rsidRPr="00733D0C" w:rsidRDefault="00FC02C0" w:rsidP="00FF7EDA">
      <w:pPr>
        <w:spacing w:after="0" w:line="240" w:lineRule="auto"/>
        <w:ind w:left="360"/>
        <w:jc w:val="both"/>
        <w:rPr>
          <w:sz w:val="24"/>
          <w:szCs w:val="24"/>
          <w:lang w:val="ro-RO"/>
        </w:rPr>
      </w:pPr>
      <w:r w:rsidRPr="00733D0C">
        <w:rPr>
          <w:sz w:val="24"/>
          <w:szCs w:val="24"/>
          <w:lang w:val="ro-RO"/>
        </w:rPr>
        <w:t>f) Dovada Disponibilităţii Denumirii eliberate de Ministerul Justiţiei;</w:t>
      </w:r>
    </w:p>
    <w:p w14:paraId="6C55C9BB" w14:textId="192F84F6" w:rsidR="00FC02C0" w:rsidRPr="00733D0C" w:rsidRDefault="00FC02C0" w:rsidP="00FF7EDA">
      <w:pPr>
        <w:spacing w:after="0" w:line="240" w:lineRule="auto"/>
        <w:ind w:left="360"/>
        <w:jc w:val="both"/>
        <w:rPr>
          <w:sz w:val="24"/>
          <w:szCs w:val="24"/>
          <w:lang w:val="ro-RO"/>
        </w:rPr>
      </w:pPr>
      <w:r w:rsidRPr="00733D0C">
        <w:rPr>
          <w:sz w:val="24"/>
          <w:szCs w:val="24"/>
          <w:lang w:val="ro-RO"/>
        </w:rPr>
        <w:t>g) C</w:t>
      </w:r>
      <w:r w:rsidR="0046284A">
        <w:rPr>
          <w:sz w:val="24"/>
          <w:szCs w:val="24"/>
          <w:lang w:val="ro-RO"/>
        </w:rPr>
        <w:t>azierele fiscale ale membrilor-î</w:t>
      </w:r>
      <w:r w:rsidRPr="00733D0C">
        <w:rPr>
          <w:sz w:val="24"/>
          <w:szCs w:val="24"/>
          <w:lang w:val="ro-RO"/>
        </w:rPr>
        <w:t>n original;</w:t>
      </w:r>
    </w:p>
    <w:p w14:paraId="3228EDEA" w14:textId="77777777" w:rsidR="00FC02C0" w:rsidRPr="00733D0C" w:rsidRDefault="00FC02C0" w:rsidP="00FF7EDA">
      <w:pPr>
        <w:spacing w:after="0" w:line="240" w:lineRule="auto"/>
        <w:ind w:left="360"/>
        <w:jc w:val="both"/>
        <w:rPr>
          <w:sz w:val="24"/>
          <w:szCs w:val="24"/>
          <w:lang w:val="ro-RO"/>
        </w:rPr>
      </w:pPr>
      <w:r w:rsidRPr="00733D0C">
        <w:rPr>
          <w:sz w:val="24"/>
          <w:szCs w:val="24"/>
          <w:lang w:val="ro-RO"/>
        </w:rPr>
        <w:t>h) Copie Carte de Identitate membrii fondatori;</w:t>
      </w:r>
    </w:p>
    <w:p w14:paraId="673C01E6" w14:textId="6C0BC74D" w:rsidR="00FC02C0" w:rsidRPr="00733D0C" w:rsidRDefault="0046284A" w:rsidP="00FF7EDA">
      <w:pPr>
        <w:spacing w:after="0" w:line="240" w:lineRule="auto"/>
        <w:ind w:left="360"/>
        <w:jc w:val="both"/>
        <w:rPr>
          <w:sz w:val="24"/>
          <w:szCs w:val="24"/>
          <w:lang w:val="ro-RO"/>
        </w:rPr>
      </w:pPr>
      <w:r>
        <w:rPr>
          <w:sz w:val="24"/>
          <w:szCs w:val="24"/>
          <w:lang w:val="ro-RO"/>
        </w:rPr>
        <w:t>i) Taxa judiciară de timbru î</w:t>
      </w:r>
      <w:r w:rsidR="00FC02C0" w:rsidRPr="00733D0C">
        <w:rPr>
          <w:sz w:val="24"/>
          <w:szCs w:val="24"/>
          <w:lang w:val="ro-RO"/>
        </w:rPr>
        <w:t>n cuantum de 100 lei;</w:t>
      </w:r>
    </w:p>
    <w:p w14:paraId="0421B0DF" w14:textId="00EEB03D" w:rsidR="00FC02C0" w:rsidRPr="00733D0C" w:rsidRDefault="00FC02C0" w:rsidP="00FF7EDA">
      <w:pPr>
        <w:spacing w:after="0" w:line="240" w:lineRule="auto"/>
        <w:ind w:left="360"/>
        <w:jc w:val="both"/>
        <w:rPr>
          <w:sz w:val="24"/>
          <w:szCs w:val="24"/>
          <w:lang w:val="ro-RO"/>
        </w:rPr>
      </w:pPr>
      <w:r w:rsidRPr="00733D0C">
        <w:rPr>
          <w:sz w:val="24"/>
          <w:szCs w:val="24"/>
          <w:lang w:val="ro-RO"/>
        </w:rPr>
        <w:t>k) CD/DVD cu docu</w:t>
      </w:r>
      <w:r w:rsidR="005454D8">
        <w:rPr>
          <w:sz w:val="24"/>
          <w:szCs w:val="24"/>
          <w:lang w:val="ro-RO"/>
        </w:rPr>
        <w:t>mentele constitutive ale Asociației sau Fundaț</w:t>
      </w:r>
      <w:r w:rsidRPr="00733D0C">
        <w:rPr>
          <w:sz w:val="24"/>
          <w:szCs w:val="24"/>
          <w:lang w:val="ro-RO"/>
        </w:rPr>
        <w:t>i</w:t>
      </w:r>
      <w:r w:rsidR="005454D8">
        <w:rPr>
          <w:sz w:val="24"/>
          <w:szCs w:val="24"/>
          <w:lang w:val="ro-RO"/>
        </w:rPr>
        <w:t>ei în format Word ș</w:t>
      </w:r>
      <w:r w:rsidRPr="00733D0C">
        <w:rPr>
          <w:sz w:val="24"/>
          <w:szCs w:val="24"/>
          <w:lang w:val="ro-RO"/>
        </w:rPr>
        <w:t>i PDF.</w:t>
      </w:r>
    </w:p>
    <w:p w14:paraId="1B8B0619" w14:textId="5014E2AD" w:rsidR="00FC02C0" w:rsidRPr="00733D0C" w:rsidRDefault="00FC02C0" w:rsidP="00733D0C">
      <w:pPr>
        <w:spacing w:before="120" w:after="120" w:line="240" w:lineRule="auto"/>
        <w:jc w:val="both"/>
        <w:rPr>
          <w:sz w:val="24"/>
          <w:szCs w:val="24"/>
          <w:lang w:val="ro-RO"/>
        </w:rPr>
      </w:pPr>
      <w:r w:rsidRPr="00733D0C">
        <w:rPr>
          <w:sz w:val="24"/>
          <w:szCs w:val="24"/>
          <w:lang w:val="ro-RO"/>
        </w:rPr>
        <w:t xml:space="preserve">Dosarul </w:t>
      </w:r>
      <w:r w:rsidR="005454D8">
        <w:rPr>
          <w:sz w:val="24"/>
          <w:szCs w:val="24"/>
          <w:lang w:val="ro-RO"/>
        </w:rPr>
        <w:t>se depune la registratura Judecă</w:t>
      </w:r>
      <w:r w:rsidRPr="00733D0C">
        <w:rPr>
          <w:sz w:val="24"/>
          <w:szCs w:val="24"/>
          <w:lang w:val="ro-RO"/>
        </w:rPr>
        <w:t>toriei unde aceasta are stabilit sediul social.</w:t>
      </w:r>
    </w:p>
    <w:p w14:paraId="2129E244" w14:textId="1BAE6B72" w:rsidR="00FC02C0" w:rsidRPr="00733D0C" w:rsidRDefault="005454D8" w:rsidP="005454D8">
      <w:pPr>
        <w:spacing w:before="120" w:after="120" w:line="240" w:lineRule="auto"/>
        <w:ind w:firstLine="708"/>
        <w:jc w:val="both"/>
        <w:rPr>
          <w:sz w:val="24"/>
          <w:szCs w:val="24"/>
          <w:lang w:val="ro-RO"/>
        </w:rPr>
      </w:pPr>
      <w:r>
        <w:rPr>
          <w:sz w:val="24"/>
          <w:szCs w:val="24"/>
          <w:lang w:val="ro-RO"/>
        </w:rPr>
        <w:t>7. Legalizarea î</w:t>
      </w:r>
      <w:r w:rsidR="00FC02C0" w:rsidRPr="00733D0C">
        <w:rPr>
          <w:sz w:val="24"/>
          <w:szCs w:val="24"/>
          <w:lang w:val="ro-RO"/>
        </w:rPr>
        <w:t xml:space="preserve">ncheierii </w:t>
      </w:r>
      <w:r>
        <w:rPr>
          <w:sz w:val="24"/>
          <w:szCs w:val="24"/>
          <w:lang w:val="ro-RO"/>
        </w:rPr>
        <w:t>ș</w:t>
      </w:r>
      <w:r w:rsidR="00FC02C0" w:rsidRPr="00733D0C">
        <w:rPr>
          <w:sz w:val="24"/>
          <w:szCs w:val="24"/>
          <w:lang w:val="ro-RO"/>
        </w:rPr>
        <w:t>i obtinerea Certificatului de inscriere in registrul Asociatiilor si Fundatiilor</w:t>
      </w:r>
      <w:r>
        <w:rPr>
          <w:sz w:val="24"/>
          <w:szCs w:val="24"/>
          <w:lang w:val="ro-RO"/>
        </w:rPr>
        <w:t>.</w:t>
      </w:r>
    </w:p>
    <w:p w14:paraId="5EDA1555"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La 2-3 saptamani dupa sedinta de judecata, depuneti cerere la Judecatorie pentru legalizarea Incheieri si de obtinerea Certificatului de Inscriere in Registrul Asociatiilor si Fundatiilor.</w:t>
      </w:r>
    </w:p>
    <w:p w14:paraId="6F71346B"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Taxa este de 5 lei/exemplar pentru legalizare, iar pentru obtinerea Certificatului de Inscriere in Registrul Asociatiilor si Fundatiilor taxa este de 1 leu.</w:t>
      </w:r>
    </w:p>
    <w:p w14:paraId="64F4E534"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Taxele se achita in functie de Judecatorie la: DITL, CEC sau Trezorerie.</w:t>
      </w:r>
    </w:p>
    <w:p w14:paraId="727B0903" w14:textId="373720C7" w:rsidR="00FC02C0" w:rsidRPr="00733D0C" w:rsidRDefault="00FC02C0" w:rsidP="00733D0C">
      <w:pPr>
        <w:spacing w:before="120" w:after="120" w:line="240" w:lineRule="auto"/>
        <w:jc w:val="both"/>
        <w:rPr>
          <w:sz w:val="24"/>
          <w:szCs w:val="24"/>
          <w:lang w:val="ro-RO"/>
        </w:rPr>
      </w:pPr>
      <w:r w:rsidRPr="00733D0C">
        <w:rPr>
          <w:sz w:val="24"/>
          <w:szCs w:val="24"/>
          <w:lang w:val="ro-RO"/>
        </w:rPr>
        <w:t xml:space="preserve"> </w:t>
      </w:r>
      <w:r w:rsidR="005454D8">
        <w:rPr>
          <w:sz w:val="24"/>
          <w:szCs w:val="24"/>
          <w:lang w:val="ro-RO"/>
        </w:rPr>
        <w:tab/>
      </w:r>
      <w:r w:rsidRPr="00733D0C">
        <w:rPr>
          <w:sz w:val="24"/>
          <w:szCs w:val="24"/>
          <w:lang w:val="ro-RO"/>
        </w:rPr>
        <w:t>8. Obţinerea Certificatului de Inregistrare Fiscala</w:t>
      </w:r>
    </w:p>
    <w:p w14:paraId="7515A376" w14:textId="3F8E2EED" w:rsidR="00FC02C0" w:rsidRPr="00733D0C" w:rsidRDefault="00FC02C0" w:rsidP="00FF7EDA">
      <w:pPr>
        <w:spacing w:after="0" w:line="240" w:lineRule="auto"/>
        <w:jc w:val="both"/>
        <w:rPr>
          <w:sz w:val="24"/>
          <w:szCs w:val="24"/>
          <w:lang w:val="ro-RO"/>
        </w:rPr>
      </w:pPr>
      <w:r w:rsidRPr="00733D0C">
        <w:rPr>
          <w:sz w:val="24"/>
          <w:szCs w:val="24"/>
          <w:lang w:val="ro-RO"/>
        </w:rPr>
        <w:t>Dosarul pentru emiterea Certif</w:t>
      </w:r>
      <w:r w:rsidR="005454D8">
        <w:rPr>
          <w:sz w:val="24"/>
          <w:szCs w:val="24"/>
          <w:lang w:val="ro-RO"/>
        </w:rPr>
        <w:t>icatului de Inregistrare Fiscală conț</w:t>
      </w:r>
      <w:r w:rsidRPr="00733D0C">
        <w:rPr>
          <w:sz w:val="24"/>
          <w:szCs w:val="24"/>
          <w:lang w:val="ro-RO"/>
        </w:rPr>
        <w:t>ine următoarele documente:</w:t>
      </w:r>
    </w:p>
    <w:p w14:paraId="5A2CCAF2" w14:textId="77777777" w:rsidR="00FC02C0" w:rsidRPr="00733D0C" w:rsidRDefault="00FC02C0" w:rsidP="00FF7EDA">
      <w:pPr>
        <w:spacing w:after="0" w:line="240" w:lineRule="auto"/>
        <w:ind w:left="708"/>
        <w:jc w:val="both"/>
        <w:rPr>
          <w:sz w:val="24"/>
          <w:szCs w:val="24"/>
          <w:lang w:val="ro-RO"/>
        </w:rPr>
      </w:pPr>
      <w:r w:rsidRPr="00733D0C">
        <w:rPr>
          <w:sz w:val="24"/>
          <w:szCs w:val="24"/>
          <w:lang w:val="ro-RO"/>
        </w:rPr>
        <w:t>a) Statut (copie)</w:t>
      </w:r>
    </w:p>
    <w:p w14:paraId="0372811B" w14:textId="77777777" w:rsidR="00FC02C0" w:rsidRPr="00733D0C" w:rsidRDefault="00FC02C0" w:rsidP="00FF7EDA">
      <w:pPr>
        <w:spacing w:after="0" w:line="240" w:lineRule="auto"/>
        <w:ind w:left="708"/>
        <w:jc w:val="both"/>
        <w:rPr>
          <w:sz w:val="24"/>
          <w:szCs w:val="24"/>
          <w:lang w:val="ro-RO"/>
        </w:rPr>
      </w:pPr>
      <w:r w:rsidRPr="00733D0C">
        <w:rPr>
          <w:sz w:val="24"/>
          <w:szCs w:val="24"/>
          <w:lang w:val="ro-RO"/>
        </w:rPr>
        <w:t>b) Încheierea Judecătoarească legalizata (copie)</w:t>
      </w:r>
    </w:p>
    <w:p w14:paraId="5ACF9E75" w14:textId="77777777" w:rsidR="00FC02C0" w:rsidRPr="00733D0C" w:rsidRDefault="00FC02C0" w:rsidP="00FF7EDA">
      <w:pPr>
        <w:spacing w:after="0" w:line="240" w:lineRule="auto"/>
        <w:ind w:left="708"/>
        <w:jc w:val="both"/>
        <w:rPr>
          <w:sz w:val="24"/>
          <w:szCs w:val="24"/>
          <w:lang w:val="ro-RO"/>
        </w:rPr>
      </w:pPr>
      <w:r w:rsidRPr="00733D0C">
        <w:rPr>
          <w:sz w:val="24"/>
          <w:szCs w:val="24"/>
          <w:lang w:val="ro-RO"/>
        </w:rPr>
        <w:t>c) Certificatul de înscriere în Registrul Asociaţiilor şi Fundaţiilor (copie)</w:t>
      </w:r>
    </w:p>
    <w:p w14:paraId="69FECA70" w14:textId="77777777" w:rsidR="00FC02C0" w:rsidRPr="00733D0C" w:rsidRDefault="00FC02C0" w:rsidP="00FF7EDA">
      <w:pPr>
        <w:spacing w:after="0" w:line="240" w:lineRule="auto"/>
        <w:ind w:left="708"/>
        <w:jc w:val="both"/>
        <w:rPr>
          <w:sz w:val="24"/>
          <w:szCs w:val="24"/>
          <w:lang w:val="ro-RO"/>
        </w:rPr>
      </w:pPr>
      <w:r w:rsidRPr="00733D0C">
        <w:rPr>
          <w:sz w:val="24"/>
          <w:szCs w:val="24"/>
          <w:lang w:val="ro-RO"/>
        </w:rPr>
        <w:t>d) Dovada sediului-Contractul de comodat/Contractul de inchiriere</w:t>
      </w:r>
    </w:p>
    <w:p w14:paraId="6EA92604" w14:textId="77777777" w:rsidR="00FC02C0" w:rsidRPr="00733D0C" w:rsidRDefault="00FC02C0" w:rsidP="00FF7EDA">
      <w:pPr>
        <w:spacing w:after="0" w:line="240" w:lineRule="auto"/>
        <w:ind w:left="708"/>
        <w:jc w:val="both"/>
        <w:rPr>
          <w:sz w:val="24"/>
          <w:szCs w:val="24"/>
          <w:lang w:val="ro-RO"/>
        </w:rPr>
      </w:pPr>
      <w:r w:rsidRPr="00733D0C">
        <w:rPr>
          <w:sz w:val="24"/>
          <w:szCs w:val="24"/>
          <w:lang w:val="ro-RO"/>
        </w:rPr>
        <w:t>e) 2 Formulare 010, acestea se pot descarca de la www.anaf.ro</w:t>
      </w:r>
    </w:p>
    <w:p w14:paraId="6A2466E7" w14:textId="3A42810D" w:rsidR="00FC02C0" w:rsidRPr="00733D0C" w:rsidRDefault="00FC02C0" w:rsidP="00733D0C">
      <w:pPr>
        <w:spacing w:before="120" w:after="120" w:line="240" w:lineRule="auto"/>
        <w:jc w:val="both"/>
        <w:rPr>
          <w:sz w:val="24"/>
          <w:szCs w:val="24"/>
          <w:lang w:val="ro-RO"/>
        </w:rPr>
      </w:pPr>
      <w:r w:rsidRPr="00733D0C">
        <w:rPr>
          <w:sz w:val="24"/>
          <w:szCs w:val="24"/>
          <w:lang w:val="ro-RO"/>
        </w:rPr>
        <w:t>Eliberarea Certificatului de Inregistrare Fisc</w:t>
      </w:r>
      <w:r w:rsidR="005454D8">
        <w:rPr>
          <w:sz w:val="24"/>
          <w:szCs w:val="24"/>
          <w:lang w:val="ro-RO"/>
        </w:rPr>
        <w:t>ala se face în maxim 7-10 zile în funcț</w:t>
      </w:r>
      <w:r w:rsidRPr="00733D0C">
        <w:rPr>
          <w:sz w:val="24"/>
          <w:szCs w:val="24"/>
          <w:lang w:val="ro-RO"/>
        </w:rPr>
        <w:t>ie de Administratia Financiara care il elibereaza.</w:t>
      </w:r>
    </w:p>
    <w:p w14:paraId="156F9158" w14:textId="77777777" w:rsidR="005454D8" w:rsidRDefault="005454D8" w:rsidP="00733D0C">
      <w:pPr>
        <w:spacing w:before="120" w:after="120" w:line="240" w:lineRule="auto"/>
        <w:jc w:val="both"/>
        <w:rPr>
          <w:sz w:val="24"/>
          <w:szCs w:val="24"/>
          <w:lang w:val="ro-RO"/>
        </w:rPr>
      </w:pPr>
    </w:p>
    <w:p w14:paraId="118CAB13" w14:textId="775866E0" w:rsidR="00FC02C0" w:rsidRPr="005454D8" w:rsidRDefault="00FC02C0" w:rsidP="00733D0C">
      <w:pPr>
        <w:spacing w:before="120" w:after="120" w:line="240" w:lineRule="auto"/>
        <w:jc w:val="both"/>
        <w:rPr>
          <w:b/>
          <w:sz w:val="24"/>
          <w:szCs w:val="24"/>
          <w:lang w:val="ro-RO"/>
        </w:rPr>
      </w:pPr>
      <w:r w:rsidRPr="005454D8">
        <w:rPr>
          <w:b/>
          <w:sz w:val="24"/>
          <w:szCs w:val="24"/>
          <w:lang w:val="ro-RO"/>
        </w:rPr>
        <w:t>Etapele înființării SRL /Societate cu Răspundere Limitată</w:t>
      </w:r>
    </w:p>
    <w:p w14:paraId="2D4E2C37" w14:textId="77777777" w:rsidR="00AC3668" w:rsidRDefault="00AC3668" w:rsidP="00AC3668">
      <w:p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t>Cod CAEN 87 Servicii combinate de îngrijire medicală şi asistenta socială, cu cazar</w:t>
      </w:r>
      <w:bookmarkStart w:id="21" w:name="Sfârºit_neterminat_de_propoziþie"/>
      <w:bookmarkEnd w:id="21"/>
      <w:r>
        <w:rPr>
          <w:rFonts w:ascii="Calibri" w:hAnsi="Calibri" w:cs="Calibri"/>
          <w:sz w:val="24"/>
          <w:szCs w:val="24"/>
          <w:lang w:val="x-none"/>
        </w:rPr>
        <w:t>e</w:t>
      </w:r>
    </w:p>
    <w:p w14:paraId="2B02FC5E" w14:textId="77777777" w:rsidR="00AC3668" w:rsidRDefault="00AC3668" w:rsidP="00AC3668">
      <w:pPr>
        <w:numPr>
          <w:ilvl w:val="1"/>
          <w:numId w:val="38"/>
        </w:num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t>Cod CAEN 871 Activităţi ale centrelor de îngrijire medicală</w:t>
      </w:r>
    </w:p>
    <w:p w14:paraId="2C987971" w14:textId="77777777" w:rsidR="00AC3668" w:rsidRDefault="00AC3668" w:rsidP="00AC3668">
      <w:pPr>
        <w:numPr>
          <w:ilvl w:val="2"/>
          <w:numId w:val="38"/>
        </w:num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t>Cod CAEN 8710 Activităţi ale centrelor de îngrijire medicală</w:t>
      </w:r>
    </w:p>
    <w:p w14:paraId="7077AEFA" w14:textId="77777777" w:rsidR="00AC3668" w:rsidRDefault="00AC3668" w:rsidP="00AC3668">
      <w:pPr>
        <w:numPr>
          <w:ilvl w:val="1"/>
          <w:numId w:val="38"/>
        </w:num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lastRenderedPageBreak/>
        <w:t>Cod CAEN 872 Activităţi ale centrelor de recuperare psihică şi de dezintoxicare, exclusiv spitale</w:t>
      </w:r>
    </w:p>
    <w:p w14:paraId="3A809F3D" w14:textId="77777777" w:rsidR="00AC3668" w:rsidRDefault="00AC3668" w:rsidP="00AC3668">
      <w:pPr>
        <w:numPr>
          <w:ilvl w:val="2"/>
          <w:numId w:val="38"/>
        </w:num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t>Cod CAEN 8720 Activităţi ale centrelor de recuperare psihică şi de dezintoxicare, exclusiv spitale</w:t>
      </w:r>
    </w:p>
    <w:p w14:paraId="7369A8B8" w14:textId="77777777" w:rsidR="00AC3668" w:rsidRDefault="00AC3668" w:rsidP="00AC3668">
      <w:pPr>
        <w:numPr>
          <w:ilvl w:val="1"/>
          <w:numId w:val="38"/>
        </w:num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t>Cod CAEN 873 Activităţi ale căminelor de bătrâni şi ale căminelor pentru persoane aflate în incapacitate de a se îngriji singure</w:t>
      </w:r>
    </w:p>
    <w:p w14:paraId="377A9893" w14:textId="77777777" w:rsidR="00AC3668" w:rsidRDefault="00AC3668" w:rsidP="00AC3668">
      <w:pPr>
        <w:numPr>
          <w:ilvl w:val="2"/>
          <w:numId w:val="38"/>
        </w:num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t>Cod CAEN 8730 activităţi ale căminelor de bătrâni şi ale căminelor pentru persoane aflate în incapacitate de a se îngriji singure</w:t>
      </w:r>
    </w:p>
    <w:p w14:paraId="753C1172" w14:textId="77777777" w:rsidR="00AC3668" w:rsidRDefault="00AC3668" w:rsidP="00AC3668">
      <w:pPr>
        <w:numPr>
          <w:ilvl w:val="1"/>
          <w:numId w:val="38"/>
        </w:num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t>Cod CAEN 879 Alte activităţi de asistenţă socială, cu cazare n.c.a.</w:t>
      </w:r>
    </w:p>
    <w:p w14:paraId="1C763EA6" w14:textId="77777777" w:rsidR="00AC3668" w:rsidRDefault="00AC3668" w:rsidP="00AC3668">
      <w:pPr>
        <w:numPr>
          <w:ilvl w:val="2"/>
          <w:numId w:val="38"/>
        </w:num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t>Cod CAEN 8790 Alte activităţi de asistenţă socială, cu cazare n.c.a.</w:t>
      </w:r>
    </w:p>
    <w:p w14:paraId="7F4E2012" w14:textId="77777777" w:rsidR="00AC3668" w:rsidRDefault="00AC3668" w:rsidP="00AC3668">
      <w:pPr>
        <w:numPr>
          <w:ilvl w:val="0"/>
          <w:numId w:val="39"/>
        </w:numPr>
        <w:autoSpaceDE w:val="0"/>
        <w:autoSpaceDN w:val="0"/>
        <w:adjustRightInd w:val="0"/>
        <w:spacing w:after="0" w:line="240" w:lineRule="auto"/>
        <w:jc w:val="both"/>
        <w:rPr>
          <w:rFonts w:ascii="Calibri" w:hAnsi="Calibri" w:cs="Calibri"/>
          <w:sz w:val="24"/>
          <w:szCs w:val="24"/>
          <w:lang w:val="x-none"/>
        </w:rPr>
      </w:pPr>
      <w:r>
        <w:rPr>
          <w:rFonts w:ascii="Calibri" w:hAnsi="Calibri" w:cs="Calibri"/>
          <w:sz w:val="24"/>
          <w:szCs w:val="24"/>
          <w:lang w:val="x-none"/>
        </w:rPr>
        <w:t>Cod CAEN 8690 Alte activităţi referitoare la sănătatea umană</w:t>
      </w:r>
    </w:p>
    <w:p w14:paraId="73315476" w14:textId="77777777" w:rsidR="00AC3668" w:rsidRDefault="00AC3668" w:rsidP="00AC3668">
      <w:pPr>
        <w:numPr>
          <w:ilvl w:val="0"/>
          <w:numId w:val="40"/>
        </w:numPr>
        <w:autoSpaceDE w:val="0"/>
        <w:autoSpaceDN w:val="0"/>
        <w:adjustRightInd w:val="0"/>
        <w:spacing w:before="120" w:after="120" w:line="240" w:lineRule="auto"/>
        <w:jc w:val="both"/>
        <w:rPr>
          <w:rFonts w:ascii="Calibri" w:hAnsi="Calibri" w:cs="Calibri"/>
          <w:sz w:val="24"/>
          <w:szCs w:val="24"/>
          <w:lang w:val="x-none"/>
        </w:rPr>
      </w:pPr>
      <w:r>
        <w:rPr>
          <w:rFonts w:ascii="Calibri" w:hAnsi="Calibri" w:cs="Calibri"/>
          <w:sz w:val="24"/>
          <w:szCs w:val="24"/>
          <w:lang w:val="x-none"/>
        </w:rPr>
        <w:t>Codul CAEN 8690 include:</w:t>
      </w:r>
    </w:p>
    <w:p w14:paraId="39B9EECC"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Activităţi referitoare la sănătatea umană, ce nu sunt efectuate în spitale sau de către medici sau dentişti cum sunt:</w:t>
      </w:r>
    </w:p>
    <w:p w14:paraId="2D0AC8ED"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Activităţi ale infirmierelor, moaşelor, fizioterapeuţilor sau a altor paramedici în domeniul optometriei, hidroterapiei, masajului medical, ergoterapiei, logopediei, homeopatiei, chiropracticii, acupuncturii etc. Aceste activităţi pot fi efectuate în clinici medicale, de tipul celor ataşate întreprinderilor, şcolilor, azilelor de bătrâni, sindicatelor şi confederaţiilor sindicale şi în centre de sănătate, altele decât spitalele, precum şi în cabinete particulare sau la domiciliul pacienţilor.</w:t>
      </w:r>
    </w:p>
    <w:p w14:paraId="11CAE426"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Această clasă include de asemenea:</w:t>
      </w:r>
    </w:p>
    <w:p w14:paraId="2F9F3430"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Activităţi ale personalului paramedical stomatologic cum sunt specialiştii în terapie dentară, infirmiere dentare din şcoli şi personalul paramedical de igienă dentară, care pot activa independent de medicul stomatolog, dar sunt periodic supravegheaţi de către acesta</w:t>
      </w:r>
    </w:p>
    <w:p w14:paraId="09A1D9A0"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Activităţi ale laboratoarelor medicale cum ar fi:</w:t>
      </w:r>
    </w:p>
    <w:p w14:paraId="21268DD8"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Laboratoare de radiologie şi alte centre de diagnostic similare</w:t>
      </w:r>
    </w:p>
    <w:p w14:paraId="5F1C4C37"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Laboratoare de analiza sângelui</w:t>
      </w:r>
    </w:p>
    <w:p w14:paraId="5BA4D563"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Activităţi ale băncilor de sânge, băncilor de spermă, băncilor de organe pentru transplant etc.</w:t>
      </w:r>
    </w:p>
    <w:p w14:paraId="5D9B1705"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Transportul pacienţilor, cu ambulanţa, inclusiv avioane. Aceste servicii sunt asigurate adesea în timpul urgentelor medicale.</w:t>
      </w:r>
    </w:p>
    <w:p w14:paraId="21CF15C7" w14:textId="77777777" w:rsidR="00A60AE4" w:rsidRPr="00A60AE4" w:rsidRDefault="00A60AE4" w:rsidP="00A60AE4">
      <w:pPr>
        <w:spacing w:after="0" w:line="240" w:lineRule="auto"/>
        <w:ind w:left="708"/>
        <w:jc w:val="both"/>
        <w:rPr>
          <w:sz w:val="24"/>
          <w:szCs w:val="24"/>
          <w:lang w:val="ro-RO"/>
        </w:rPr>
      </w:pPr>
    </w:p>
    <w:p w14:paraId="2083298B"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Codul CAEN 8690 exclude:</w:t>
      </w:r>
    </w:p>
    <w:p w14:paraId="62DD8074"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fabricarea de dinţi artificiali, proteze şi dispozitive protetice executate de laboratoarele dentare, vezi CAEN 3250</w:t>
      </w:r>
    </w:p>
    <w:p w14:paraId="6695BC81"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transferul pacienţilor, fără echipament de salvare sau personal medical, vezi diviziunea caen 49, vezi diviziunea caen 50, vezi diviziunea caen 51</w:t>
      </w:r>
    </w:p>
    <w:p w14:paraId="196D7CF4"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analizele de laborator altele decât cele medicale, vezi CAEN 7120</w:t>
      </w:r>
    </w:p>
    <w:p w14:paraId="185F592F"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t>• activităţi de testare în domeniul igienei alimentare, vezi CAEN 7120</w:t>
      </w:r>
    </w:p>
    <w:p w14:paraId="1CED30ED" w14:textId="77777777" w:rsidR="00A60AE4" w:rsidRPr="00A60AE4" w:rsidRDefault="00A60AE4" w:rsidP="00A60AE4">
      <w:pPr>
        <w:spacing w:after="0" w:line="240" w:lineRule="auto"/>
        <w:ind w:left="708"/>
        <w:jc w:val="both"/>
        <w:rPr>
          <w:sz w:val="24"/>
          <w:szCs w:val="24"/>
          <w:lang w:val="ro-RO"/>
        </w:rPr>
      </w:pPr>
      <w:r w:rsidRPr="00A60AE4">
        <w:rPr>
          <w:sz w:val="24"/>
          <w:szCs w:val="24"/>
          <w:lang w:val="ro-RO"/>
        </w:rPr>
        <w:lastRenderedPageBreak/>
        <w:t>• activităţi de asistenta spitalicească, vezi CAEN 8610</w:t>
      </w:r>
    </w:p>
    <w:p w14:paraId="5E88A658" w14:textId="527AA733" w:rsidR="00FC02C0" w:rsidRPr="00733D0C" w:rsidRDefault="00A60AE4" w:rsidP="00A60AE4">
      <w:pPr>
        <w:spacing w:after="0" w:line="240" w:lineRule="auto"/>
        <w:ind w:left="708"/>
        <w:jc w:val="both"/>
        <w:rPr>
          <w:sz w:val="24"/>
          <w:szCs w:val="24"/>
          <w:lang w:val="ro-RO"/>
        </w:rPr>
      </w:pPr>
      <w:r w:rsidRPr="00A60AE4">
        <w:rPr>
          <w:sz w:val="24"/>
          <w:szCs w:val="24"/>
          <w:lang w:val="ro-RO"/>
        </w:rPr>
        <w:t>• activităţi de asistenţă medicală şi stomatologica, vezi grupa CAEN 862</w:t>
      </w:r>
      <w:r w:rsidR="005454D8">
        <w:rPr>
          <w:sz w:val="24"/>
          <w:szCs w:val="24"/>
          <w:lang w:val="ro-RO"/>
        </w:rPr>
        <w:t xml:space="preserve">• </w:t>
      </w:r>
      <w:r w:rsidR="00FC02C0" w:rsidRPr="00733D0C">
        <w:rPr>
          <w:sz w:val="24"/>
          <w:szCs w:val="24"/>
          <w:lang w:val="ro-RO"/>
        </w:rPr>
        <w:t>activitati ale centrelor de îngrijire medicala la domiciliu, vezi CAEN 8710</w:t>
      </w:r>
    </w:p>
    <w:p w14:paraId="3B626585" w14:textId="0413EC36" w:rsidR="00FC02C0" w:rsidRPr="00733D0C" w:rsidRDefault="00FC02C0" w:rsidP="00733D0C">
      <w:pPr>
        <w:spacing w:before="120" w:after="120" w:line="240" w:lineRule="auto"/>
        <w:jc w:val="both"/>
        <w:rPr>
          <w:sz w:val="24"/>
          <w:szCs w:val="24"/>
          <w:lang w:val="ro-RO"/>
        </w:rPr>
      </w:pPr>
      <w:r w:rsidRPr="00733D0C">
        <w:rPr>
          <w:sz w:val="24"/>
          <w:szCs w:val="24"/>
          <w:lang w:val="ro-RO"/>
        </w:rPr>
        <w:t>Documentele necesare pentru înregistrarea în registrul comerţului, înregistrarea fiscală şi autorizarea funcţionării societăţii în nume colectiv, in comandită simplă şi cu răspundere limitată</w:t>
      </w:r>
      <w:r w:rsidR="005454D8">
        <w:rPr>
          <w:sz w:val="24"/>
          <w:szCs w:val="24"/>
          <w:lang w:val="ro-RO"/>
        </w:rPr>
        <w:t>.</w:t>
      </w:r>
    </w:p>
    <w:p w14:paraId="0B598539" w14:textId="77777777" w:rsidR="005454D8" w:rsidRDefault="005454D8" w:rsidP="00733D0C">
      <w:pPr>
        <w:spacing w:before="120" w:after="120" w:line="240" w:lineRule="auto"/>
        <w:jc w:val="both"/>
        <w:rPr>
          <w:sz w:val="24"/>
          <w:szCs w:val="24"/>
          <w:lang w:val="ro-RO"/>
        </w:rPr>
      </w:pPr>
    </w:p>
    <w:p w14:paraId="73EC020B" w14:textId="237C1DE5" w:rsidR="00A60AE4" w:rsidRDefault="00A60AE4" w:rsidP="00A60AE4">
      <w:pPr>
        <w:autoSpaceDE w:val="0"/>
        <w:autoSpaceDN w:val="0"/>
        <w:adjustRightInd w:val="0"/>
        <w:spacing w:before="120" w:after="120" w:line="240" w:lineRule="auto"/>
        <w:jc w:val="both"/>
        <w:rPr>
          <w:rFonts w:ascii="Calibri" w:hAnsi="Calibri" w:cs="Calibri"/>
          <w:b/>
          <w:bCs/>
          <w:sz w:val="24"/>
          <w:szCs w:val="24"/>
          <w:lang w:val="x-none"/>
        </w:rPr>
      </w:pPr>
      <w:r>
        <w:rPr>
          <w:rFonts w:ascii="Calibri" w:hAnsi="Calibri" w:cs="Calibri"/>
          <w:b/>
          <w:bCs/>
          <w:sz w:val="24"/>
          <w:szCs w:val="24"/>
          <w:lang w:val="x-none"/>
        </w:rPr>
        <w:t>Not</w:t>
      </w:r>
      <w:r w:rsidR="003C33C9">
        <w:rPr>
          <w:rFonts w:ascii="Calibri" w:hAnsi="Calibri" w:cs="Calibri"/>
          <w:b/>
          <w:bCs/>
          <w:sz w:val="24"/>
          <w:szCs w:val="24"/>
          <w:lang w:val="ro-RO"/>
        </w:rPr>
        <w:t>ă</w:t>
      </w:r>
      <w:r>
        <w:rPr>
          <w:rFonts w:ascii="Calibri" w:hAnsi="Calibri" w:cs="Calibri"/>
          <w:b/>
          <w:bCs/>
          <w:sz w:val="24"/>
          <w:szCs w:val="24"/>
          <w:lang w:val="x-none"/>
        </w:rPr>
        <w:t xml:space="preserve"> de informare privind prelucrarea datelor cu caracter personal</w:t>
      </w:r>
    </w:p>
    <w:p w14:paraId="40175E7A"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Operaţiuni prealabile</w:t>
      </w:r>
    </w:p>
    <w:p w14:paraId="5B90392C" w14:textId="77777777" w:rsidR="00A60AE4" w:rsidRDefault="00A60AE4" w:rsidP="00A60AE4">
      <w:pPr>
        <w:numPr>
          <w:ilvl w:val="0"/>
          <w:numId w:val="41"/>
        </w:num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Cererea de verificare disponibilitate şi rezervare denumire firmă (original) - formular, completată cu 3 denumiri, în ordinea preferinţelor.</w:t>
      </w:r>
    </w:p>
    <w:p w14:paraId="46EE386E"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Înregistrare</w:t>
      </w:r>
    </w:p>
    <w:p w14:paraId="3BF7BFEF"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 xml:space="preserve">1. Cererea de înregistrare (original) - formular </w:t>
      </w:r>
      <w:bookmarkStart w:id="22" w:name="Succesiune_incorectã_de_caractere_____"/>
      <w:bookmarkEnd w:id="22"/>
      <w:r>
        <w:rPr>
          <w:rFonts w:ascii="Calibri" w:hAnsi="Calibri" w:cs="Calibri"/>
          <w:sz w:val="24"/>
          <w:szCs w:val="24"/>
          <w:lang w:val="x-none"/>
        </w:rPr>
        <w:t>-;</w:t>
      </w:r>
    </w:p>
    <w:p w14:paraId="2A8B03D9"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2. Anexa privind înregistrarea fiscală - formular</w:t>
      </w:r>
      <w:bookmarkStart w:id="23" w:name="Se_recomandã_scoaterea_virgulei_înainte_"/>
      <w:bookmarkEnd w:id="23"/>
      <w:r>
        <w:rPr>
          <w:rFonts w:ascii="Calibri" w:hAnsi="Calibri" w:cs="Calibri"/>
          <w:sz w:val="24"/>
          <w:szCs w:val="24"/>
          <w:lang w:val="x-none"/>
        </w:rPr>
        <w:t>, şi, după caz, Anexa privind investiţia străină - formular;</w:t>
      </w:r>
    </w:p>
    <w:p w14:paraId="321F755F"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3. Declaraţia-tip pe propria răspundere cu privire la îndeplinirea condițiilor de funcționare/desfășurare a activității pentru sediul social și/sau sedii secundare sau, după caz, la terți - formular;</w:t>
      </w:r>
    </w:p>
    <w:p w14:paraId="7BE699AC"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4. Dovada verificării disponibilităţii şi rezervării denumirii firmei;</w:t>
      </w:r>
    </w:p>
    <w:p w14:paraId="58A2455B"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5. Actul constitutiv (original) (Modele acte constitutive: SRL asociat unic, SRL mai mulți asociați, comandită simplă, nume colectiv);</w:t>
      </w:r>
    </w:p>
    <w:p w14:paraId="644BA739"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6. Documentul care atestă dreptul de folosinţă asupra spaţiului cu destinaţie de sediu social și, dacă este cazul, înscrisul care atestă dreptul de folosinţă asupra spaţiului cu destinaţie de sediu secundar;</w:t>
      </w:r>
    </w:p>
    <w:p w14:paraId="455B1684"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7. Actele de identitate ale fondatorilor, administratorilor, cenzorilor sau auditorilor persoane fizice (copie certificată de parte);</w:t>
      </w:r>
    </w:p>
    <w:p w14:paraId="527B9381"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8. După caz, declaraţia pe propria răspundere a persoanei fizice cetăţean străin în nume propriu sau ca reprezentant al persoanei juridice străine care nu este înregistrată fiscal în România, în original şi, după caz, traducerea realizată de un traducător autorizat;</w:t>
      </w:r>
    </w:p>
    <w:p w14:paraId="69D695A0"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9. Informaţiile din cazierul fiscal al persoanelor fizice care au obligația prezentării certificatului de cazier fiscal (obținute de către ORCT, din oficiu, de la ANAF), în original;</w:t>
      </w:r>
    </w:p>
    <w:p w14:paraId="68370C31" w14:textId="77777777" w:rsidR="00A60AE4" w:rsidRDefault="00A60AE4" w:rsidP="00A60AE4">
      <w:pPr>
        <w:autoSpaceDE w:val="0"/>
        <w:autoSpaceDN w:val="0"/>
        <w:adjustRightInd w:val="0"/>
        <w:spacing w:before="60" w:after="60" w:line="240" w:lineRule="auto"/>
        <w:jc w:val="both"/>
        <w:rPr>
          <w:rFonts w:ascii="Calibri" w:hAnsi="Calibri" w:cs="Calibri"/>
          <w:sz w:val="24"/>
          <w:szCs w:val="24"/>
          <w:lang w:val="x-none"/>
        </w:rPr>
      </w:pPr>
      <w:r>
        <w:rPr>
          <w:rFonts w:ascii="Calibri" w:hAnsi="Calibri" w:cs="Calibri"/>
          <w:sz w:val="24"/>
          <w:szCs w:val="24"/>
          <w:lang w:val="x-none"/>
        </w:rPr>
        <w:t>10. Dacă este cazul:</w:t>
      </w:r>
    </w:p>
    <w:p w14:paraId="22DB9150" w14:textId="77777777" w:rsidR="00A60AE4" w:rsidRDefault="00A60AE4" w:rsidP="00A60AE4">
      <w:pPr>
        <w:autoSpaceDE w:val="0"/>
        <w:autoSpaceDN w:val="0"/>
        <w:adjustRightInd w:val="0"/>
        <w:spacing w:before="60" w:after="60" w:line="240" w:lineRule="auto"/>
        <w:ind w:firstLine="705"/>
        <w:jc w:val="both"/>
        <w:rPr>
          <w:rFonts w:ascii="Calibri" w:hAnsi="Calibri" w:cs="Calibri"/>
          <w:sz w:val="24"/>
          <w:szCs w:val="24"/>
          <w:lang w:val="x-none"/>
        </w:rPr>
      </w:pPr>
      <w:r>
        <w:rPr>
          <w:rFonts w:ascii="Calibri" w:hAnsi="Calibri" w:cs="Calibri"/>
          <w:sz w:val="24"/>
          <w:szCs w:val="24"/>
          <w:lang w:val="x-none"/>
        </w:rPr>
        <w:t>•  actele de înregistrare ale fondatorilor, administratorilor, cenzorilor persoane juridice (copie certificată);</w:t>
      </w:r>
    </w:p>
    <w:p w14:paraId="5C6277E9" w14:textId="77777777" w:rsidR="00A60AE4" w:rsidRDefault="00A60AE4" w:rsidP="00A60AE4">
      <w:pPr>
        <w:autoSpaceDE w:val="0"/>
        <w:autoSpaceDN w:val="0"/>
        <w:adjustRightInd w:val="0"/>
        <w:spacing w:before="60" w:after="60" w:line="240" w:lineRule="auto"/>
        <w:ind w:firstLine="705"/>
        <w:jc w:val="both"/>
        <w:rPr>
          <w:rFonts w:ascii="Calibri" w:hAnsi="Calibri" w:cs="Calibri"/>
          <w:sz w:val="24"/>
          <w:szCs w:val="24"/>
          <w:lang w:val="x-none"/>
        </w:rPr>
      </w:pPr>
      <w:r>
        <w:rPr>
          <w:rFonts w:ascii="Calibri" w:hAnsi="Calibri" w:cs="Calibri"/>
          <w:sz w:val="24"/>
          <w:szCs w:val="24"/>
          <w:lang w:val="x-none"/>
        </w:rPr>
        <w:t>•  avizul asociaţiei de proprietari privind schimbarea destinaţiei imobilelor colective cu regim de locuinţă, prevăzut de Legea nr. 196/2018 (completat pe formular - tip - original);</w:t>
      </w:r>
    </w:p>
    <w:p w14:paraId="489F1B48" w14:textId="77777777" w:rsidR="00A60AE4" w:rsidRDefault="00A60AE4" w:rsidP="00A60AE4">
      <w:pPr>
        <w:autoSpaceDE w:val="0"/>
        <w:autoSpaceDN w:val="0"/>
        <w:adjustRightInd w:val="0"/>
        <w:spacing w:before="60" w:after="60" w:line="240" w:lineRule="auto"/>
        <w:ind w:firstLine="705"/>
        <w:jc w:val="both"/>
        <w:rPr>
          <w:rFonts w:ascii="Calibri" w:hAnsi="Calibri" w:cs="Calibri"/>
          <w:sz w:val="24"/>
          <w:szCs w:val="24"/>
          <w:lang w:val="x-none"/>
        </w:rPr>
      </w:pPr>
      <w:r>
        <w:rPr>
          <w:rFonts w:ascii="Calibri" w:hAnsi="Calibri" w:cs="Calibri"/>
          <w:sz w:val="24"/>
          <w:szCs w:val="24"/>
          <w:lang w:val="x-none"/>
        </w:rPr>
        <w:lastRenderedPageBreak/>
        <w:t>•  mandatul pentru persoana abilitată să semneze actul constitutiv în numele şi pe seama fondatorului persoană juridică (copie certificată);</w:t>
      </w:r>
    </w:p>
    <w:p w14:paraId="65F06E74" w14:textId="6913504B" w:rsidR="00FC02C0" w:rsidRPr="00733D0C" w:rsidRDefault="005454D8" w:rsidP="005454D8">
      <w:pPr>
        <w:spacing w:before="60" w:after="60" w:line="240" w:lineRule="auto"/>
        <w:ind w:firstLine="708"/>
        <w:jc w:val="both"/>
        <w:rPr>
          <w:sz w:val="24"/>
          <w:szCs w:val="24"/>
          <w:lang w:val="ro-RO"/>
        </w:rPr>
      </w:pPr>
      <w:r>
        <w:rPr>
          <w:sz w:val="24"/>
          <w:szCs w:val="24"/>
          <w:lang w:val="ro-RO"/>
        </w:rPr>
        <w:t xml:space="preserve">• </w:t>
      </w:r>
      <w:r w:rsidR="00FC02C0" w:rsidRPr="00733D0C">
        <w:rPr>
          <w:sz w:val="24"/>
          <w:szCs w:val="24"/>
          <w:lang w:val="ro-RO"/>
        </w:rPr>
        <w:t>dovada autorizațiilor sau avizelor eliberate de autoritățile competente ca o condiție prealabilă înmatriculării/înregistrării în registrul comerțului, când emiterea unor astfel de autorizații sau avize este prevăzută de lege, respectiv dovezile privind îndeplinirea condițiilor prevăzute prin legi speciale, corespunzător domeniului de activitate (în original sau copie certificată);</w:t>
      </w:r>
    </w:p>
    <w:p w14:paraId="53CA4097" w14:textId="76511133" w:rsidR="00FC02C0" w:rsidRPr="00733D0C" w:rsidRDefault="005454D8" w:rsidP="005454D8">
      <w:pPr>
        <w:spacing w:before="60" w:after="60" w:line="240" w:lineRule="auto"/>
        <w:ind w:firstLine="708"/>
        <w:jc w:val="both"/>
        <w:rPr>
          <w:sz w:val="24"/>
          <w:szCs w:val="24"/>
          <w:lang w:val="ro-RO"/>
        </w:rPr>
      </w:pPr>
      <w:r>
        <w:rPr>
          <w:sz w:val="24"/>
          <w:szCs w:val="24"/>
          <w:lang w:val="ro-RO"/>
        </w:rPr>
        <w:t xml:space="preserve">• </w:t>
      </w:r>
      <w:r w:rsidR="00FC02C0" w:rsidRPr="00733D0C">
        <w:rPr>
          <w:sz w:val="24"/>
          <w:szCs w:val="24"/>
          <w:lang w:val="ro-RO"/>
        </w:rPr>
        <w:t xml:space="preserve">dovada privind împuternicirea persoanei desemnate să îndeplinească formalitățile legale (original); </w:t>
      </w:r>
    </w:p>
    <w:p w14:paraId="111CC2A4" w14:textId="5DF268C0" w:rsidR="00FC02C0" w:rsidRPr="00733D0C" w:rsidRDefault="005454D8" w:rsidP="005454D8">
      <w:pPr>
        <w:spacing w:before="60" w:after="60" w:line="240" w:lineRule="auto"/>
        <w:jc w:val="both"/>
        <w:rPr>
          <w:sz w:val="24"/>
          <w:szCs w:val="24"/>
          <w:lang w:val="ro-RO"/>
        </w:rPr>
      </w:pPr>
      <w:r>
        <w:rPr>
          <w:sz w:val="24"/>
          <w:szCs w:val="24"/>
          <w:lang w:val="ro-RO"/>
        </w:rPr>
        <w:t xml:space="preserve">11. </w:t>
      </w:r>
      <w:r w:rsidR="00FC02C0" w:rsidRPr="00733D0C">
        <w:rPr>
          <w:sz w:val="24"/>
          <w:szCs w:val="24"/>
          <w:lang w:val="ro-RO"/>
        </w:rPr>
        <w:t xml:space="preserve">Declarație privind beneficiarul real al persoanei juridice; formular - tip; model orientativ declarație beneficiar real (înscris sub semnătură privată); </w:t>
      </w:r>
    </w:p>
    <w:p w14:paraId="1763C2A1" w14:textId="6CE62A22" w:rsidR="00FC02C0" w:rsidRPr="00733D0C" w:rsidRDefault="005454D8" w:rsidP="005454D8">
      <w:pPr>
        <w:spacing w:before="60" w:after="60" w:line="240" w:lineRule="auto"/>
        <w:jc w:val="both"/>
        <w:rPr>
          <w:sz w:val="24"/>
          <w:szCs w:val="24"/>
          <w:lang w:val="ro-RO"/>
        </w:rPr>
      </w:pPr>
      <w:r>
        <w:rPr>
          <w:sz w:val="24"/>
          <w:szCs w:val="24"/>
          <w:lang w:val="ro-RO"/>
        </w:rPr>
        <w:t xml:space="preserve">12. </w:t>
      </w:r>
      <w:r w:rsidR="00FC02C0" w:rsidRPr="00733D0C">
        <w:rPr>
          <w:sz w:val="24"/>
          <w:szCs w:val="24"/>
          <w:lang w:val="ro-RO"/>
        </w:rPr>
        <w:t>Dovezile privind plata tarifului legal:</w:t>
      </w:r>
    </w:p>
    <w:p w14:paraId="692E650A" w14:textId="795E8882" w:rsidR="00FC02C0" w:rsidRPr="00733D0C" w:rsidRDefault="005454D8" w:rsidP="005454D8">
      <w:pPr>
        <w:spacing w:before="60" w:after="60" w:line="240" w:lineRule="auto"/>
        <w:ind w:firstLine="708"/>
        <w:jc w:val="both"/>
        <w:rPr>
          <w:sz w:val="24"/>
          <w:szCs w:val="24"/>
          <w:lang w:val="ro-RO"/>
        </w:rPr>
      </w:pPr>
      <w:r>
        <w:rPr>
          <w:sz w:val="24"/>
          <w:szCs w:val="24"/>
          <w:lang w:val="ro-RO"/>
        </w:rPr>
        <w:t xml:space="preserve">• </w:t>
      </w:r>
      <w:r w:rsidR="00FC02C0" w:rsidRPr="00733D0C">
        <w:rPr>
          <w:sz w:val="24"/>
          <w:szCs w:val="24"/>
          <w:lang w:val="ro-RO"/>
        </w:rPr>
        <w:t>tariful de publicare în Monitorul Oficial, Partea a IV-a.</w:t>
      </w:r>
    </w:p>
    <w:p w14:paraId="33E72692"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 xml:space="preserve"> </w:t>
      </w:r>
    </w:p>
    <w:p w14:paraId="45BF8522"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Înregistrare ca urmare a transformării unei societăți agricole într-o societate în nume colectiv, în comandită simplă şi cu răspundere limitată</w:t>
      </w:r>
    </w:p>
    <w:p w14:paraId="5F6337E0"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Legea nr. 36 din 30 aprilie 1991 privind societățile agricole și alte forme de asociere în agricultură, cu modificările și completările ulterioare</w:t>
      </w:r>
    </w:p>
    <w:p w14:paraId="7C6373FF"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Art. 41: Societăţile agricole se pot reorganiza prin transformare, în condiţiile prezentei legi, în una dintre formele societare prevăzute şi reglementate de Legea societăţilor nr. 31/1990, republicată, cu modificările şi completările ulterioare. Pentru o perioadă de 5 ani de la constituirea noii societăţi, părţile sociale sau acţiunile circulă cu respectarea dreptului de preferinţă al asociaţilor, în condiţiile Legii societăţilor nr. 31/1990, republicată, cu modificările şi completările ulterioare.</w:t>
      </w:r>
    </w:p>
    <w:p w14:paraId="0E6605DC" w14:textId="7B9BAE07" w:rsidR="00FC02C0" w:rsidRPr="00733D0C" w:rsidRDefault="001F7EF8" w:rsidP="00733D0C">
      <w:pPr>
        <w:spacing w:before="120" w:after="120" w:line="240" w:lineRule="auto"/>
        <w:jc w:val="both"/>
        <w:rPr>
          <w:sz w:val="24"/>
          <w:szCs w:val="24"/>
          <w:lang w:val="ro-RO"/>
        </w:rPr>
      </w:pPr>
      <w:r>
        <w:rPr>
          <w:sz w:val="24"/>
          <w:szCs w:val="24"/>
          <w:lang w:val="ro-RO"/>
        </w:rPr>
        <w:t xml:space="preserve">1. </w:t>
      </w:r>
      <w:r w:rsidR="00FC02C0" w:rsidRPr="00733D0C">
        <w:rPr>
          <w:sz w:val="24"/>
          <w:szCs w:val="24"/>
          <w:lang w:val="ro-RO"/>
        </w:rPr>
        <w:t>Cererea având ca obiect transformarea societăţii agricole în societate, înmatricularea în registrul comerţului şi radierea din registrul societăţilor agricole, însoţită de toate datele şi înscrisurile doveditoare ale îndeplinirii condiţiilor pentru înregistrarea în registrul comerţului şi autorizarea funcţionării prevăzute de Legea nr. 31/1990, republicată, cu modificările şi completările ulterioare, şi de Legea nr. 265/2022, se depune la judecătoria în circumscripţia căreia îşi are sediul societatea agricolă;</w:t>
      </w:r>
    </w:p>
    <w:p w14:paraId="7AFB8516" w14:textId="6BAA3025" w:rsidR="00FC02C0" w:rsidRPr="00733D0C" w:rsidRDefault="001F7EF8" w:rsidP="00733D0C">
      <w:pPr>
        <w:spacing w:before="120" w:after="120" w:line="240" w:lineRule="auto"/>
        <w:jc w:val="both"/>
        <w:rPr>
          <w:sz w:val="24"/>
          <w:szCs w:val="24"/>
          <w:lang w:val="ro-RO"/>
        </w:rPr>
      </w:pPr>
      <w:r>
        <w:rPr>
          <w:sz w:val="24"/>
          <w:szCs w:val="24"/>
          <w:lang w:val="ro-RO"/>
        </w:rPr>
        <w:t xml:space="preserve">2. </w:t>
      </w:r>
      <w:r w:rsidR="00FC02C0" w:rsidRPr="00733D0C">
        <w:rPr>
          <w:sz w:val="24"/>
          <w:szCs w:val="24"/>
          <w:lang w:val="ro-RO"/>
        </w:rPr>
        <w:t>Cererea se soluționează prin încheiere de către instanţă. În termen de 15 zile de la data rămânerii definitive a încheierii, înscrisurile prevăzute mai sus se comunică oficiului registrului comerţului de pe lângă tribunalul în raza căruia şi-a stabilit sediul social societatea constituită prin transformare, în vederea înmatriculării în registrul comerţului;</w:t>
      </w:r>
    </w:p>
    <w:p w14:paraId="1E2D97BA" w14:textId="3E2AAF85" w:rsidR="00FC02C0" w:rsidRPr="00733D0C" w:rsidRDefault="001F7EF8" w:rsidP="00733D0C">
      <w:pPr>
        <w:spacing w:before="120" w:after="120" w:line="240" w:lineRule="auto"/>
        <w:jc w:val="both"/>
        <w:rPr>
          <w:sz w:val="24"/>
          <w:szCs w:val="24"/>
          <w:lang w:val="ro-RO"/>
        </w:rPr>
      </w:pPr>
      <w:r>
        <w:rPr>
          <w:sz w:val="24"/>
          <w:szCs w:val="24"/>
          <w:lang w:val="ro-RO"/>
        </w:rPr>
        <w:t xml:space="preserve">3. </w:t>
      </w:r>
      <w:r w:rsidR="00FC02C0" w:rsidRPr="00733D0C">
        <w:rPr>
          <w:sz w:val="24"/>
          <w:szCs w:val="24"/>
          <w:lang w:val="ro-RO"/>
        </w:rPr>
        <w:t>Societatea agricolă devine societate constituită potrivit prevederilor Legii societăţilor nr. 31/1990, republicată, cu modificările şi completările ulterioare, de la data înmatriculării în registrul comerţului.</w:t>
      </w:r>
    </w:p>
    <w:p w14:paraId="04F270DC" w14:textId="13E623DA" w:rsidR="00FC02C0" w:rsidRPr="00FF7EDA" w:rsidRDefault="00FC02C0" w:rsidP="00733D0C">
      <w:pPr>
        <w:spacing w:before="120" w:after="120" w:line="240" w:lineRule="auto"/>
        <w:jc w:val="both"/>
        <w:rPr>
          <w:b/>
          <w:bCs/>
          <w:sz w:val="24"/>
          <w:szCs w:val="24"/>
          <w:lang w:val="ro-RO"/>
        </w:rPr>
      </w:pPr>
      <w:r w:rsidRPr="00733D0C">
        <w:rPr>
          <w:sz w:val="24"/>
          <w:szCs w:val="24"/>
          <w:lang w:val="ro-RO"/>
        </w:rPr>
        <w:lastRenderedPageBreak/>
        <w:t xml:space="preserve"> </w:t>
      </w:r>
      <w:r w:rsidRPr="00FF7EDA">
        <w:rPr>
          <w:b/>
          <w:bCs/>
          <w:sz w:val="24"/>
          <w:szCs w:val="24"/>
          <w:lang w:val="ro-RO"/>
        </w:rPr>
        <w:t>Notă</w:t>
      </w:r>
    </w:p>
    <w:p w14:paraId="63E0528E" w14:textId="332C36C6"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Informaţiile din cazierul fiscal al persoanelor fizice care au obligaţia prezentării certificatului de cazier fiscal sunt obţinute de către ORCT, din oficiu, de la ANAF.</w:t>
      </w:r>
    </w:p>
    <w:p w14:paraId="2FCBF8FD" w14:textId="6C03B7B5"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Cererea de înregistrare în registrul comerțului se soluționează de către registrator, pe bază de înscrisuri, în termen de o zi lucrătoare de la înregistrarea cererii, care poate/pot dispune administrarea şi a altor acte doveditoare decât cele enumerate. (Procedura în fața registratorului).</w:t>
      </w:r>
    </w:p>
    <w:p w14:paraId="3F1BCEDD" w14:textId="74A767E7"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Încheierea registratorului privind soluționarea cererii de înregistrare în registrul comerțului se publică în Buletinul Electronic al Registrului Comerțului (BERC) și poate fi vizualizată, gratuit, prin accesarea portalului de servicii online al ONRC.</w:t>
      </w:r>
    </w:p>
    <w:p w14:paraId="28DBBCAB" w14:textId="7C55BEE5"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Extrasul încheierii registratorului privind înmatricularea unei persoane juridice se publică în Monitorul Oficial al României, Partea a IV-a.</w:t>
      </w:r>
    </w:p>
    <w:p w14:paraId="10E1B16F" w14:textId="724C1C12"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Împotriva încheierii registratorului solicitantul poate face plângere;</w:t>
      </w:r>
    </w:p>
    <w:p w14:paraId="3D60A37A" w14:textId="4E42EF44"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Prin intermediul compartimentelor de asistenţă din cadrul oficiilor registrului comerţului de pe lângă tribunale se acordă, la cerere, servicii de asistență ;</w:t>
      </w:r>
    </w:p>
    <w:p w14:paraId="3F6C42FB" w14:textId="0CF89394"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Pagina de manuscris a actelor înaintate spre publicare Monitorul Oficial al României reprezintă 2.000 de semne, inclusiv spațiile. Actele înaintate spre publicare în Monitorul Oficial al României, vor avea un conținut lizibil, tehnoredactat la un rând și jumătate, cu corp 12 Times New Roman, fără ștersături sau adăugări nedactilografiate, care f</w:t>
      </w:r>
      <w:r>
        <w:rPr>
          <w:sz w:val="24"/>
          <w:szCs w:val="24"/>
          <w:lang w:val="ro-RO"/>
        </w:rPr>
        <w:t>ac de neînțeles textul acestora</w:t>
      </w:r>
      <w:r w:rsidR="00FC02C0" w:rsidRPr="00733D0C">
        <w:rPr>
          <w:sz w:val="24"/>
          <w:szCs w:val="24"/>
          <w:lang w:val="ro-RO"/>
        </w:rPr>
        <w:t>;</w:t>
      </w:r>
    </w:p>
    <w:p w14:paraId="375271D9" w14:textId="3C3FE9C4"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Formularele de cereri și declarațiile-tip pot fi accesate pe pagina de internet a instituției, la adresa www.onrc.ro, secțiunea „Informații de interes public”, rubrica „Formulare tip”, pe pagina de servicii online, la adresa https://portal.onrc.ro rubrica "Formulare offline RC/RBR" și se distribuie gratuit la sediul fiecărui ORCT.</w:t>
      </w:r>
    </w:p>
    <w:p w14:paraId="70E6636D" w14:textId="3B37AC78"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Cererea de înregistrare (semnată olograf sau cu semnătură electronică calificată), însoţită de documentele necesare înregistrării, se depune la ghişeu sau prin transmitere prin servicii de poştă/curierat sau prin mijloace electronice la oficiul registrului comerţului în a cărui rază teritorială este situat sediul social al acestora de către persoanele menţionate la art. 79-81 din Legea nr. 265/2022, personal sau prin împuternicit.</w:t>
      </w:r>
    </w:p>
    <w:p w14:paraId="51814562" w14:textId="74EAFCD2"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La transmiterea prin mijloace electronice, documentele necesare înregistrării se depun, potrivit legii, în format electronic, semnate cu semnătură electronică calificată, sau, după caz, în copie certificată de parte prin semnătură electronică calificată.(art. 84 din Legea nr. 265/2022).</w:t>
      </w:r>
    </w:p>
    <w:p w14:paraId="674F92F2" w14:textId="5AAE9CAE"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Cererea de înregistrare, precum şi documentele în susţinerea acesteia se depun la oricare dintre oficiile registrului comerţului.(art.85 din Legea nr. 265/2022).</w:t>
      </w:r>
    </w:p>
    <w:p w14:paraId="72C53FA7" w14:textId="1755AAA9"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Solicitanţii înregistrării şi, după caz, reprezentanţii legali/împuterniciţii acestora răspund, potrivit legii, pentru legalitatea, autenticitatea, exactitatea datelor cuprinse în cererile de înregistrare şi în documentele depuse de aceştia în susţinere. (Art. 86 din Legea nr. 265/2022).</w:t>
      </w:r>
    </w:p>
    <w:p w14:paraId="1427DF88" w14:textId="65FEE129" w:rsidR="00FC02C0" w:rsidRPr="00733D0C" w:rsidRDefault="001F7EF8" w:rsidP="00733D0C">
      <w:pPr>
        <w:spacing w:before="120" w:after="120" w:line="240" w:lineRule="auto"/>
        <w:jc w:val="both"/>
        <w:rPr>
          <w:sz w:val="24"/>
          <w:szCs w:val="24"/>
          <w:lang w:val="ro-RO"/>
        </w:rPr>
      </w:pPr>
      <w:r>
        <w:rPr>
          <w:sz w:val="24"/>
          <w:szCs w:val="24"/>
          <w:lang w:val="ro-RO"/>
        </w:rPr>
        <w:lastRenderedPageBreak/>
        <w:t xml:space="preserve">• </w:t>
      </w:r>
      <w:r w:rsidR="00FC02C0" w:rsidRPr="00733D0C">
        <w:rPr>
          <w:sz w:val="24"/>
          <w:szCs w:val="24"/>
          <w:lang w:val="ro-RO"/>
        </w:rPr>
        <w:t>Cererea de înregistrare în registrul comerţului se depune, dacă legea nu prevede altfel, în termen de 15 zile de la data încheierii actului constitutiv sau a actului modificator, în cazul persoanelor juridice.</w:t>
      </w:r>
    </w:p>
    <w:p w14:paraId="58B7339B" w14:textId="38288DD8"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Cererea de înregistrare trebuie să fie însoţită de toate datele şi înscrisurile doveditoare ale îndeplinirii condiţiilor pentru înregistrare şi, după caz, de dovada achitării tarifului corespunzător cererii, precizat prin nota de calcul întocmită de ORCT.</w:t>
      </w:r>
    </w:p>
    <w:p w14:paraId="07439AED" w14:textId="5E038451"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Lipsa unui element obligatoriu al cererii de înregistrare sau a unuia dintre înscrisurile obligatorii în susţinerea acestora atrage respingerea cererii de înregistrare. (Art. 77 din Legea nr. 265/2022).</w:t>
      </w:r>
    </w:p>
    <w:p w14:paraId="479B32DD" w14:textId="5F780555"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Cererea transmisă în formă electronică, prin portalul de servicii online sau prin poşta electronică, se semnează cu semnătură electronică calificată .</w:t>
      </w:r>
    </w:p>
    <w:p w14:paraId="27FB2E0A" w14:textId="34CF1D9D"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În situația transmiterii documentelor prin poștă, se va atașa actul de identitate a solicitantului, în fotocopie certificată olograf de către titular privind conformitatea cu originalul.</w:t>
      </w:r>
    </w:p>
    <w:p w14:paraId="6A2202BB" w14:textId="1CB21709" w:rsidR="00FC02C0" w:rsidRPr="00733D0C" w:rsidRDefault="001F7EF8" w:rsidP="00733D0C">
      <w:pPr>
        <w:spacing w:before="120" w:after="120" w:line="240" w:lineRule="auto"/>
        <w:jc w:val="both"/>
        <w:rPr>
          <w:sz w:val="24"/>
          <w:szCs w:val="24"/>
          <w:lang w:val="ro-RO"/>
        </w:rPr>
      </w:pPr>
      <w:r>
        <w:rPr>
          <w:sz w:val="24"/>
          <w:szCs w:val="24"/>
          <w:lang w:val="ro-RO"/>
        </w:rPr>
        <w:t xml:space="preserve">• </w:t>
      </w:r>
      <w:r w:rsidR="00FC02C0" w:rsidRPr="00733D0C">
        <w:rPr>
          <w:sz w:val="24"/>
          <w:szCs w:val="24"/>
          <w:lang w:val="ro-RO"/>
        </w:rPr>
        <w:t>Înscrisurile a căror înregistrare, menţionare sau publicare se solicită la ORCT vor fi tehnoredactate de către solicitant în limba română, vor fi lizibile, fără ştersături sau adăugări, sub sancţiunea respingerii acestora .</w:t>
      </w:r>
    </w:p>
    <w:p w14:paraId="35CFBC9D" w14:textId="53D11922" w:rsidR="00FC02C0" w:rsidRPr="00733D0C" w:rsidRDefault="001F7EF8" w:rsidP="00733D0C">
      <w:pPr>
        <w:spacing w:before="120" w:after="120" w:line="240" w:lineRule="auto"/>
        <w:jc w:val="both"/>
        <w:rPr>
          <w:sz w:val="24"/>
          <w:szCs w:val="24"/>
          <w:lang w:val="ro-RO"/>
        </w:rPr>
      </w:pPr>
      <w:r>
        <w:rPr>
          <w:sz w:val="24"/>
          <w:szCs w:val="24"/>
          <w:lang w:val="ro-RO"/>
        </w:rPr>
        <w:t>• Eliberare acte</w:t>
      </w:r>
      <w:r w:rsidR="00FC02C0" w:rsidRPr="00733D0C">
        <w:rPr>
          <w:sz w:val="24"/>
          <w:szCs w:val="24"/>
          <w:lang w:val="ro-RO"/>
        </w:rPr>
        <w:t>.</w:t>
      </w:r>
    </w:p>
    <w:p w14:paraId="23193624" w14:textId="2C3A8CDB" w:rsidR="0071664E" w:rsidRPr="0071664E" w:rsidRDefault="0071664E" w:rsidP="0071664E">
      <w:pPr>
        <w:spacing w:before="120" w:after="120" w:line="240" w:lineRule="auto"/>
        <w:jc w:val="both"/>
        <w:rPr>
          <w:sz w:val="24"/>
          <w:szCs w:val="24"/>
          <w:lang w:val="ro-RO"/>
        </w:rPr>
      </w:pPr>
      <w:r w:rsidRPr="0071664E">
        <w:rPr>
          <w:sz w:val="24"/>
          <w:szCs w:val="24"/>
          <w:lang w:val="ro-RO"/>
        </w:rPr>
        <w:t>Modele cerere pentru autorizare</w:t>
      </w:r>
      <w:r>
        <w:rPr>
          <w:sz w:val="24"/>
          <w:szCs w:val="24"/>
          <w:lang w:val="ro-RO"/>
        </w:rPr>
        <w:t xml:space="preserve"> anexele 1 și 2.</w:t>
      </w:r>
    </w:p>
    <w:p w14:paraId="4B95D1CF" w14:textId="5D3A83BA" w:rsidR="0071664E" w:rsidRDefault="0071664E" w:rsidP="00733D0C">
      <w:pPr>
        <w:spacing w:before="120" w:after="120" w:line="240" w:lineRule="auto"/>
        <w:jc w:val="both"/>
        <w:rPr>
          <w:sz w:val="24"/>
          <w:szCs w:val="24"/>
          <w:lang w:val="ro-RO"/>
        </w:rPr>
      </w:pPr>
    </w:p>
    <w:p w14:paraId="28DC4C11" w14:textId="77777777" w:rsidR="0071664E" w:rsidRPr="00733D0C" w:rsidRDefault="0071664E" w:rsidP="00733D0C">
      <w:pPr>
        <w:spacing w:before="120" w:after="120" w:line="240" w:lineRule="auto"/>
        <w:jc w:val="both"/>
        <w:rPr>
          <w:sz w:val="24"/>
          <w:szCs w:val="24"/>
          <w:lang w:val="ro-RO"/>
        </w:rPr>
      </w:pPr>
    </w:p>
    <w:p w14:paraId="58C9B149" w14:textId="77777777" w:rsidR="00FC02C0" w:rsidRPr="001F7EF8" w:rsidRDefault="00FC02C0" w:rsidP="001F7EF8">
      <w:pPr>
        <w:pStyle w:val="Heading2"/>
        <w:rPr>
          <w:rFonts w:asciiTheme="minorHAnsi" w:hAnsiTheme="minorHAnsi" w:cstheme="minorHAnsi"/>
          <w:sz w:val="24"/>
          <w:lang w:val="ro-RO"/>
        </w:rPr>
      </w:pPr>
      <w:bookmarkStart w:id="24" w:name="_Toc145402372"/>
      <w:r w:rsidRPr="001F7EF8">
        <w:rPr>
          <w:rFonts w:asciiTheme="minorHAnsi" w:hAnsiTheme="minorHAnsi" w:cstheme="minorHAnsi"/>
          <w:sz w:val="24"/>
          <w:lang w:val="ro-RO"/>
        </w:rPr>
        <w:t>CONCLUZII</w:t>
      </w:r>
      <w:bookmarkEnd w:id="24"/>
    </w:p>
    <w:p w14:paraId="2A421963" w14:textId="77777777" w:rsidR="00FC02C0" w:rsidRPr="00733D0C" w:rsidRDefault="00FC02C0" w:rsidP="00733D0C">
      <w:pPr>
        <w:spacing w:before="120" w:after="120" w:line="240" w:lineRule="auto"/>
        <w:jc w:val="both"/>
        <w:rPr>
          <w:sz w:val="24"/>
          <w:szCs w:val="24"/>
          <w:lang w:val="ro-RO"/>
        </w:rPr>
      </w:pPr>
      <w:r w:rsidRPr="00733D0C">
        <w:rPr>
          <w:sz w:val="24"/>
          <w:szCs w:val="24"/>
          <w:lang w:val="ro-RO"/>
        </w:rPr>
        <w:t>În concluzie, managementul calității în îngrijirile medicale la domiciliu joacă un rol vital în furnizarea unor servicii de înaltă calitate, sigure și eficiente pacienților. Prin stabilirea standardelor și ghidurilor de calitate, monitorizarea performanței, formarea profesională și angajamentul pentru îmbunătățire continuă, organizațiile pot asigura o experiență pozitivă și benefică pentru pacienți, sprijinind astfel sănătatea și bunăstarea acestora în mediul familiar.</w:t>
      </w:r>
    </w:p>
    <w:p w14:paraId="44D4A3D6" w14:textId="77777777" w:rsidR="00FC02C0" w:rsidRPr="00FC02C0" w:rsidRDefault="00FC02C0" w:rsidP="00FC02C0">
      <w:pPr>
        <w:spacing w:before="120" w:after="120" w:line="240" w:lineRule="auto"/>
        <w:rPr>
          <w:lang w:val="ro-RO"/>
        </w:rPr>
      </w:pPr>
    </w:p>
    <w:p w14:paraId="2C9E1D6A" w14:textId="77777777" w:rsidR="00FC02C0" w:rsidRPr="00FC02C0" w:rsidRDefault="00FC02C0" w:rsidP="00FC02C0">
      <w:pPr>
        <w:spacing w:before="120" w:after="120" w:line="240" w:lineRule="auto"/>
        <w:rPr>
          <w:lang w:val="ro-RO"/>
        </w:rPr>
      </w:pPr>
    </w:p>
    <w:p w14:paraId="48DB28B9" w14:textId="77777777" w:rsidR="00FC02C0" w:rsidRPr="00FC02C0" w:rsidRDefault="00FC02C0" w:rsidP="00FC02C0">
      <w:pPr>
        <w:spacing w:before="120" w:after="120" w:line="240" w:lineRule="auto"/>
        <w:rPr>
          <w:lang w:val="ro-RO"/>
        </w:rPr>
      </w:pPr>
    </w:p>
    <w:p w14:paraId="1AB62A69" w14:textId="77777777" w:rsidR="00FC02C0" w:rsidRPr="00FC02C0" w:rsidRDefault="00FC02C0" w:rsidP="00FC02C0">
      <w:pPr>
        <w:spacing w:before="120" w:after="120" w:line="240" w:lineRule="auto"/>
        <w:rPr>
          <w:lang w:val="ro-RO"/>
        </w:rPr>
      </w:pPr>
    </w:p>
    <w:p w14:paraId="55AF143C" w14:textId="77777777" w:rsidR="00FF7EDA" w:rsidRDefault="00FF7EDA">
      <w:pPr>
        <w:spacing w:after="160" w:line="259" w:lineRule="auto"/>
        <w:rPr>
          <w:rFonts w:asciiTheme="majorHAnsi" w:eastAsiaTheme="majorEastAsia" w:hAnsiTheme="majorHAnsi" w:cstheme="majorBidi"/>
          <w:color w:val="2E74B5" w:themeColor="accent1" w:themeShade="BF"/>
          <w:sz w:val="26"/>
          <w:szCs w:val="26"/>
          <w:lang w:val="ro-RO"/>
        </w:rPr>
      </w:pPr>
      <w:bookmarkStart w:id="25" w:name="_Toc145402373"/>
      <w:r>
        <w:rPr>
          <w:lang w:val="ro-RO"/>
        </w:rPr>
        <w:br w:type="page"/>
      </w:r>
    </w:p>
    <w:p w14:paraId="4E32F1CE" w14:textId="32F0A9CE" w:rsidR="00FC02C0" w:rsidRPr="0071664E" w:rsidRDefault="00FC02C0" w:rsidP="0071664E">
      <w:pPr>
        <w:pStyle w:val="Heading2"/>
        <w:rPr>
          <w:rFonts w:cstheme="minorBidi"/>
          <w:sz w:val="22"/>
          <w:lang w:val="ro-RO"/>
        </w:rPr>
      </w:pPr>
      <w:r w:rsidRPr="001F7EF8">
        <w:rPr>
          <w:lang w:val="ro-RO"/>
        </w:rPr>
        <w:lastRenderedPageBreak/>
        <w:t>LEGISLAȚIE</w:t>
      </w:r>
      <w:bookmarkEnd w:id="25"/>
    </w:p>
    <w:p w14:paraId="13735B1C" w14:textId="77777777" w:rsidR="00FC02C0" w:rsidRPr="00FC02C0" w:rsidRDefault="00FC02C0" w:rsidP="00FC02C0">
      <w:pPr>
        <w:spacing w:before="120" w:after="120" w:line="240" w:lineRule="auto"/>
        <w:rPr>
          <w:lang w:val="ro-RO"/>
        </w:rPr>
      </w:pPr>
    </w:p>
    <w:p w14:paraId="4B7AEA88" w14:textId="2B946082"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 xml:space="preserve">Legea nr. 95 din 14 aprilie 2006 privind reforma în domeniul sănătăţii – (*Republicare*), cu modificările și completările ulterioare Publicată în M.Of. nr. 372 din 28.04.2006 </w:t>
      </w:r>
    </w:p>
    <w:p w14:paraId="4584476F" w14:textId="628D9F45"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 xml:space="preserve">Legea nr. 185 din 24 iulie 2017 privind asigurarea calităţii în sistemul de sănătate - Publicată în M.Of. nr. 599 din 26.07.2017 </w:t>
      </w:r>
    </w:p>
    <w:p w14:paraId="7EB559F7" w14:textId="625162EF"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31 din 16 noiembrie 1990 privind societăţile comerciale (*Republicare*) - Publicată în M.Of. nr. 1066 din 17.11.2004</w:t>
      </w:r>
    </w:p>
    <w:p w14:paraId="0E496779" w14:textId="08D488E1"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 xml:space="preserve">Legea nr. 598 din 31 octombrie 2001 pentru aprobarea Ordonanţei de Urgenţă a Guvernului nr. 83/2000 privind organizarea şi funcţionarea cabinetelor de liberă practică pentru servicii publice conexe actului medical - Publicată în M.Of. nr. 711 din 08.11.2001 </w:t>
      </w:r>
    </w:p>
    <w:p w14:paraId="3113417C" w14:textId="626A8872"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46 din 21 ianuarie 2003 privind drepturile pacientului. Forma consolidată este realizată prin includerea modificărilor şi completărilor aduse de: Legea nr. 50 din 30 martie 2016; Legea nr. 191 din 24 iulie 2017; Legea nr. 347 din 27 decembrie 2018; Legea nr. 150 din 24 iulie 2019; Legea nr. 186 din 17 octombrie 2019 - Publicată în M.Of. nr. 51 din 29.01.2003</w:t>
      </w:r>
    </w:p>
    <w:p w14:paraId="4AC3F22F" w14:textId="34FB6B3B"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 xml:space="preserve">Legea 53/2003 Codul Muncii (*Republicare*) - Publicată în M.Of. nr. 345 din   18.05.2011 </w:t>
      </w:r>
    </w:p>
    <w:p w14:paraId="5A2EE17F" w14:textId="53B44BA2"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12 din 20 ianuarie 2015 pentru modificarea şi completarea Legii nr. 53/2003 -Codul muncii - Publicat în M.Of. nr. 52 din 22.01.2015</w:t>
      </w:r>
    </w:p>
    <w:p w14:paraId="538D989B" w14:textId="2E03358E"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3 din 8 ianuarie 2021 privind prevenirea, diagnosticarea şi tratamentul infecţiilor asociate asistenţei medicale din unităţile medicale şi din centrele rezidenţiale pentru persoanele adulte aflate în dificultate din România - Publicată în M.Of. nr. 22 din 08.01.2021</w:t>
      </w:r>
    </w:p>
    <w:p w14:paraId="7A24597B" w14:textId="17A5EC03"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16 din 2 aprilie 1996 legea Arhivelor naționale – (*Republicare*) - Publicat în M.Of. nr. 293 din 22 aprilie 2014</w:t>
      </w:r>
    </w:p>
    <w:p w14:paraId="5F89C874" w14:textId="1ADB33A1"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138 din 30 aprilie 2013 pentru modificarea şi completarea Legii Arhivelor Naţionale nr. 16/1996 - Publicată în M.Of. nr. 253 din 07.05.2013</w:t>
      </w:r>
    </w:p>
    <w:p w14:paraId="43DC053F" w14:textId="1719C24B"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nr.135 din 15 mai 2007 privind arhivarea documentelor în formă electronică*) - Republicată  - Publicat în M. Of. Nr. 138 din 25.02. 2014</w:t>
      </w:r>
    </w:p>
    <w:p w14:paraId="6AC22C6F" w14:textId="636DAC0C"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487 din 11 iulie 2002 a sănătăţii mintale şi a protecţiei persoanelor cu tulburări psihice * - Republicată - Publicat în M.Of. nr. 652 din 13.09.2012</w:t>
      </w:r>
    </w:p>
    <w:p w14:paraId="362F8367" w14:textId="71BF4D93"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129 din 12 iulie 2012 pentru modificarea şi completarea Legii sănătăţii mintale şi a protecţiei persoanelor cu tulburări psihice nr. 487/2002 - Publicată în M.Of. nr. 487 din 17.07.2012</w:t>
      </w:r>
    </w:p>
    <w:p w14:paraId="57D0E188" w14:textId="7925AD80"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190 din 18 iulie 2018 privind măsuri de punere în aplicare a Regulamentului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 - Publicată în M.Of. nr. 651 din 26.07.2018</w:t>
      </w:r>
    </w:p>
    <w:p w14:paraId="0368F374" w14:textId="33A0699E"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233 din 27 noiembrie 2019 pentru modificarea art. 8 alin. (1) din Legea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 Publicat în M.Of. nr. 956 din 28 noiembrie 2019</w:t>
      </w:r>
    </w:p>
    <w:p w14:paraId="6C5062D5" w14:textId="36E4BE70"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lastRenderedPageBreak/>
        <w:t>Legea nr. 319 din 14 iulie 2006 securității și sănătății în muncă – (*actualizată*) în 19 martie 2021 prin Legea 51/2012, în 24 octombrie 2012 prin Legea 187/2012, în 20 iulie 2018 prin Legea 198/2018, în 21 iulie 2021 prin Legea 208/2021 - Publicată în M.Of. nr. 646 din 26.07.2006</w:t>
      </w:r>
    </w:p>
    <w:p w14:paraId="62EC8056" w14:textId="3ECC4A26"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278 din 12 noiembrie 2015 pentru modificarea și completarea Ordonanţei de urgenţă a Guvernului nr. 144/2008 - Publicată în M.Of. nr. 884 din 25.11.2015</w:t>
      </w:r>
    </w:p>
    <w:p w14:paraId="26043FEE" w14:textId="62FD8ED2"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53 din 17 aprilie 2014 pentru aprobarea Ordonanţei de Urgență nr. 144 din 28 octombrie 2008 privind exercitarea profesiei de asistent medical generalist, a profesiei de moașă și a profesiei de asistent medical, precum și organizarea și funcționarea Ordinului Asistenților Medicali Generaliști, Moașelor și Asistenților Medicali din România, Codul Muncii - Publicată în M.Of. nr. 301 din 24.04.2014</w:t>
      </w:r>
    </w:p>
    <w:p w14:paraId="0C155B64" w14:textId="3FBDEAD8"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448 din 6 decembrie 2006 privind protecţia şi promovarea drepturilor persoanelor cu handicap – Republicare - Publicată în M.Of. nr. 1 din 03.01.2008</w:t>
      </w:r>
    </w:p>
    <w:p w14:paraId="2A5FBB35" w14:textId="098BF559"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82 din 24 decembrie 1991 a contabilităţii - Republicare*) - Publicat în M.Of. nr. 454 din data de 18 iunie 2008</w:t>
      </w:r>
    </w:p>
    <w:p w14:paraId="359DBCB7" w14:textId="2571FB34"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98 din 19 mai 2016 privind achiziţiile publice  - Publicat în M.Of. nr. 390 din data de 23 mai 2016</w:t>
      </w:r>
    </w:p>
    <w:p w14:paraId="7F5D97DC" w14:textId="23D00247"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333 din 8 iulie 2003 privind paza obiectivelor, bunurilor, valorilor şi protecţia persoanelor - REPUBLICARE*) - Publicat în M.Of. nr. 189 din data de 18 martie 2014</w:t>
      </w:r>
    </w:p>
    <w:p w14:paraId="4497DBE4" w14:textId="560D34A9"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544 din 12 octombrie 2001 privind liberul acces la informaţiile de interes public  - Publicat în M.Of. nr. 663 din data de 23 octombrie 2001</w:t>
      </w:r>
    </w:p>
    <w:p w14:paraId="10DB952B" w14:textId="0610CABF"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nr. 500 din 11 iulie 2002 privind finanţele publice  - Publicat în M.Of. nr. 597 din data de 13 august 2002</w:t>
      </w:r>
    </w:p>
    <w:p w14:paraId="52F65635" w14:textId="0B2A1CDA"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Legea audiovizualului nr. 504 din 11.07.2002 - emitent Parlamentul  - Publicat în M.Of. nr. 534 din 22 iulie 2002</w:t>
      </w:r>
    </w:p>
    <w:p w14:paraId="4F5602F3" w14:textId="3F3D8C99"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Ordonanţa Guvernului nr. 124 din 29 august 1998 privind organizarea şi funcţionarea cabinetelor medicale (*Republicare*) - Publicată în M.Of. nr. 568 din 01.08.2002</w:t>
      </w:r>
    </w:p>
    <w:p w14:paraId="31BBF9FF" w14:textId="09408FC2"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Ordonanţa Guvernului nr. 25 din 27 august 2019 pentru modificarea și completarea Legii 185/2017 privind asigurarea calității în sistemul de sănătate – Publicată în M. Of. nr 712 din 29.08.2019</w:t>
      </w:r>
    </w:p>
    <w:p w14:paraId="13727DB0" w14:textId="6901A9E1"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Ordonanţa Guvernului nr. 26 din 30 ianuarie 2000 cu privire la asociații și fundații, cu modificările și completările ulterioare - Publicată în M.Of. nr. 39 din 31.01.2000</w:t>
      </w:r>
    </w:p>
    <w:p w14:paraId="2A4C7872" w14:textId="76FDAF24"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 xml:space="preserve">Ordonanţa de Urgenţă a Guvernului nr. 92 din 19 august 2021 privind regimul deșeurilor - Publicată în M.Of. nr. 820 din 26.08.2021 </w:t>
      </w:r>
    </w:p>
    <w:p w14:paraId="52B56708" w14:textId="7D6C09AA"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Hotărârea Guvernului nr. 1092 din 16 august 2006 privind protecţia lucrătorilor împotriva riscurilor legate de expunerea la agenţi biologici în muncă - Publicat în M.Of. nr. 762 din data de 7 septembrie 2006</w:t>
      </w:r>
    </w:p>
    <w:p w14:paraId="143E91E6" w14:textId="3DE3FB80" w:rsidR="00FC02C0" w:rsidRPr="003C33C9"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3C33C9">
        <w:rPr>
          <w:lang w:val="ro-RO"/>
        </w:rPr>
        <w:t>Hotărârea Guvernului nr. 1 din 4 ianuarie 2012 pentru modificarea şi completarea Hotărârii Guvernului nr. 1.218/2006 privind stabilirea cerinţelor minime de securitate şi sănătate în muncă pentru asigurarea protecţiei lucrătorilor împotriva riscurilor legate de prezenţa agenţilor chimici, precum şi pentru modificarea Hotărârii Guvernului nr. 1.093/2006 privind stabilirea cerinţelor minime de securitate şi sănătate pentru protecţia lucrătorilor împotriva riscurilor legate de expunerea la agenţi cancerigeni sau mutageni la locul de muncă şi a Hotărârii Guvernului nr. 355/2007 privind supravegherea sănătăţii lucrătorilor - Publicat în M.Of. nr. 44 din data de 19 ianuarie 2012</w:t>
      </w:r>
    </w:p>
    <w:p w14:paraId="3F6FDEED" w14:textId="4DF247CD"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 xml:space="preserve">Hotărârea Guvernului nr. 617 din 23 iulie 2014 privind stabilirea cadrului instituțional și a unor măsuri pentru punerea în aplicare a Regulamentului (UE) nr. 528/2012 al Parlamentului European și al </w:t>
      </w:r>
      <w:r w:rsidRPr="008C1200">
        <w:rPr>
          <w:lang w:val="ro-RO"/>
        </w:rPr>
        <w:lastRenderedPageBreak/>
        <w:t>Consiliului din 22 mai 2012 privind punerea la dispoziție pe piață și utilizarea produselor biocide - Publicată în M.Of. nr. 589 din 06.08.2014</w:t>
      </w:r>
    </w:p>
    <w:p w14:paraId="41C7F0AE" w14:textId="6BA615AD"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Hotărârea Guvernului nr. 571 din 10 august 2016 pentru aprobarea categoriilor de construcții și amenajări care se supun avizării și/sau autorizării privind securitatea la incendiu - Publicată în M.Of. nr. 628 din 16.08.2016</w:t>
      </w:r>
    </w:p>
    <w:p w14:paraId="2E692119" w14:textId="7BF2C98D"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Hotărârea Guvernului nr. 157 din 27 februarie 2020 pentru modificarea Hotărârii Guvernului nr. 1.218/2006 privind stabilirea cerinţelor minime de securitate şi sănătate în muncă pentru asigurarea protecţiei lucrătorilor împotriva riscurilor legate de prezenţa agenţilor chimici, precum şi pentru modificarea şi completarea Hotărârii Guvernului nr. 1.093/2006 privind stabilirea cerinţelor minime de securitate şi sănătate pentru protecţia lucrătorilor împotriva riscurilor legate de expunerea la agenţi cancerigeni sau mutageni la locul de muncă  - Publicat în M.Of. nr. 178 din 04.03. 2020</w:t>
      </w:r>
    </w:p>
    <w:p w14:paraId="1227866A" w14:textId="75217167"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 xml:space="preserve">Hotărârea Guvernului nr. 696/2021 din 26 iunie 2021 pentru aprobarea pachetelor de servicii şi a Contractului-cadru care reglementează condiţiile acordării asistenţei medicale, a medicamentelor şi a dispozitivelor medicale, tehnologiilor şi dispozitivelor asistive în cadrul sistemului de asigurări sociale de sănătate pentru anii 2021 – 2022- Publicată în M.Of. nr. 633 bis din 28.06.2021 </w:t>
      </w:r>
    </w:p>
    <w:p w14:paraId="115C4B2E" w14:textId="2A693643"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 xml:space="preserve">Ordinul Ministerului Sănătăţii nr. 153 din 26 februarie 2003 pentru aprobarea Normelor metodologice privind înființarea, organizarea și funcționarea cabinetelor medicale - Publicat în M.Of. nr. 353 din 23.05.2003 </w:t>
      </w:r>
    </w:p>
    <w:p w14:paraId="1CBCDFCE" w14:textId="4109DC46"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Sănătății nr. 318 din 07 aprilie 2003 pentru aprobarea Normelor privind organizarea şi funcţionarea îngrijirilor la domiciliu, precum şi autorizarea persoanelor juridice şi fizice care acordă aceste servicii - Publicat în M.Of. nr. 255 din 12.04.2003</w:t>
      </w:r>
    </w:p>
    <w:p w14:paraId="14E2AF3D" w14:textId="137AE50A"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 xml:space="preserve">Ordinul Ministerului Sănătății nr. 1221 din 16 septembrie 2010 privind aprobarea Ghidului de practică medicală pentru specialitatea oncologie - Publicat în M.Of. nr. 723 bis din 29.10.2010 </w:t>
      </w:r>
    </w:p>
    <w:p w14:paraId="576982FD" w14:textId="2017071F"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Sănătății MS 1226/2012 pentru aprobarea Normelor tehnice privind gestionarea deşeurilor rezultate din activităţi medicale şi a Metodologiei de culegere a datelor pentru baza naţională de date privind deşeurile rezultate din activităţi medicale - Publicat în M.Of. nr. 855 din 18 decembrie 2012</w:t>
      </w:r>
    </w:p>
    <w:p w14:paraId="05D2F6DC" w14:textId="07CFEA83"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Sănătăţii nr. 308 din 17 martie 2015 privind controlul prin verificare periodică a dispozitivelor medicale puse în funcţiune şi aflate în utilizare - Publicat în M.Of. nr. 194 din 24.03.2015</w:t>
      </w:r>
    </w:p>
    <w:p w14:paraId="09550C53" w14:textId="6A379789"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Sănătății nr. 493/21.04.2015 pentru modificarea şi completarea Ordinului ministrului sănătăţii şi al preşedintelui Casei Naţionale de Asigurări de Sănătate nr. 868/542/2011 privind aprobarea modelului unic al biletului de trimitere pentru investigaţii paraclinice utilizat în sistemul asigurărilor sociale de sănătate şi a Instrucţiunilor privind utilizarea şi modul de completare a biletului de trimitere pentru investigaţii paraclinice utilizat în sistemul asigurărilor sociale de sănătate - Publicat în M.Of. nr. 299 din 30.04.2015</w:t>
      </w:r>
    </w:p>
    <w:p w14:paraId="1EC67AAF" w14:textId="1600A22B"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Sănătăţii nr. 488 din 15 aprilie 2016 pentru aprobarea Normelor de aplicare a Legii sănătăţii mintale şi a protecţiei persoanelor cu tulburări psihice nr. 487/2002 - Publicată în M.Of. nr. 340 din 04.05.2016</w:t>
      </w:r>
    </w:p>
    <w:p w14:paraId="3F5D5DB2" w14:textId="78322F76"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 xml:space="preserve">Ordinul Ministerului Sănătăţii nr. 1410 din 12 decembrie 2016 privind aprobarea Normelor de aplicare a Legii drepturilor pacientului nr. 46/2003 - Publicat în M.Of. nr. 1.009 din 15.12.2016 </w:t>
      </w:r>
    </w:p>
    <w:p w14:paraId="7BE0527F" w14:textId="14C8D843"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 xml:space="preserve">Ordinul Ministerului Sănătăţii nr. 1101 din 30 septembrie 2016 privind aprobarea normelor de supraveghere, prevenire și limitare a infecțiilor asociate asistenței medicale în unitățile sanitare - Publicat în M.Of. nr. 791 din 07.10.2016 </w:t>
      </w:r>
    </w:p>
    <w:p w14:paraId="67C9D45C" w14:textId="6142527E"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lastRenderedPageBreak/>
        <w:t>Ordinul Ministerului Sănătăţii nr. 1761 din 3 septembrie 2021 pentru aprobarea Normelor tehnice privind curăţarea, dezinfecţia şi sterilizarea în unităţile sanitare Normelor tehnice privind curăţarea, dezinfecţia şi sterilizarea în unităţile sanitare publice şi private, evaluarea eficacităţii procedurilor de curăţenie şi dezinfecţie efectuate în cadrul acestora, procedurile recomandate pentru dezinfecţia mâinilor în funcţie de nivelul de risc, precum şi metodele de evaluare a derulării procesului de sterilizare şi controlul eficienţei acestuia - Publicat în M.Of. nr. 882 din 14.09.2021</w:t>
      </w:r>
    </w:p>
    <w:p w14:paraId="44E4C1EF" w14:textId="2E18278E"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Sănătăţii nr. 2.520 din 29 august 2022 pentru aprobarea Normelor de funcționare și autorizare a serviciilor de îngrijiri la domiciliu - Publicat în M.Of. nr. 852 din 14.08.2022</w:t>
      </w:r>
    </w:p>
    <w:p w14:paraId="16F0D8F9" w14:textId="19D9CC1F"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Sănătăţii și al Ministerului Internelor şi Reformei Administrative nr. 2011/22.11.2007 MSP/MIRA privind unele măsuri în asistența medicală de urgență prespitalicească</w:t>
      </w:r>
    </w:p>
    <w:p w14:paraId="30C0988E" w14:textId="06FD6AF5"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Sănătăţii și al Casei Naționale de Asigurări de Sănătate nr. 106 din 3 februarie 2015 pentru aprobarea Regulamentelor-cadru de organizare şi funcţionare a comisiilor naţionale şi a comisiilor de evaluare a furnizorilor de servicii medicale, de dispozitive medicale, de medicamente şi materiale sanitare, a standardelor de evaluare a furnizorilor de servicii medicale, de dispozitive medicale, de medicamente şi materiale sanitare, precum şi a metodologiei-cadru de evaluare a furnizorilor de servicii medicale, de dispozitive medicale, de medicamente şi materiale sanitare - Publicat în M.Of. nr. 124 din 18.02.2015</w:t>
      </w:r>
    </w:p>
    <w:p w14:paraId="67A96017" w14:textId="36EC223D"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Sănătăţii și al Casei Naționale de Asigurări de Sănătate nr. 1123/849/2016 pentru aprobarea datelor, informațiilor și procedurilor operaționale necesare utilizării și funcționării dosarului electronic de sănătate (DES) al pacientului - Publicat în M.Of. nr. 806 din 13.10.2016</w:t>
      </w:r>
    </w:p>
    <w:p w14:paraId="67D850C2" w14:textId="7179E9CE"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Sănătăţii și al Casei Naționale de Asigurări de Sănătate  nr. 1068/627/2021 din 29 iunie 2021 privind aprobarea Normelor metodologice de aplicare în anul 2021 a Hotărârii Guvernului nr. 696/2021- Publicat în M.Of. nr. 642 bis din 30.06.2021</w:t>
      </w:r>
    </w:p>
    <w:p w14:paraId="709F0CB9" w14:textId="008CD3C5"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Afacerilor Interne nr. 712 din 23 iunie 2005 pentru aprobarea Dispoziţiilor generale privind instruirea în domeniul prevenirii şi stingerii incendiilor şi instruirea în domeniul protecţiei civile - Publicat în M.Of. nr. 599 din data de 12 iulie 2005</w:t>
      </w:r>
    </w:p>
    <w:p w14:paraId="20B804C7" w14:textId="6BE7BCD5"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Afacerilor Interne nr. 163 din 28 februarie 2007 pentru aprobarea Normelor generale de apărare împotriva incendiilor  - Publicat în M.Of. nr.  216 din data de 29 martie 2007</w:t>
      </w:r>
    </w:p>
    <w:p w14:paraId="4E9C0B9A" w14:textId="39099610"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 xml:space="preserve">Ordinul Ministerului Afacerilor Interne nr. 129 din 25 august 2016 pentru aprobarea Normelor metodologice privind avizarea şi autorizarea de securitate la incendiu şi protecție civilă - Publicat în M.Of. nr. 675 din 01.09.2016 </w:t>
      </w:r>
    </w:p>
    <w:p w14:paraId="5375ED75" w14:textId="1DDE6982"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Ministerului Dezvoltării Regionale și Administrației Publice nr. 189 din 12 februarie 2013 pentru aprobarea reglementării tehnice "Normativ privind adaptarea clădirilor civile şi spaţiului urban la nevoile individuale ale persoanelor cu handicap, indicativ NP 051-2012 - Revizuire NP 051/2000" - Publicat în M.Of. nr. 21 bis din 05.03.2013</w:t>
      </w:r>
    </w:p>
    <w:p w14:paraId="6E238B86" w14:textId="573CF1AB"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Secretariatului General al Guvernului nr. 600 din 20 aprilie 2018 privind aprobarea Codului controlului intern managerial al entităţilor publice - Publicat în M.Of. nr. 387 din 07.05.2018</w:t>
      </w:r>
    </w:p>
    <w:p w14:paraId="64AC94B4" w14:textId="6A362652"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Ordinul Președintelui Autorității Naționale de Management al Calității în Sănătate nr. 353 din 09 octombrie 2019 privind aprobarea Standardelor Autorității Naționale de Management al Calității în Sănătate pentru serviciile de sănătate acordate în regim ambulatoriu - Publicat în M.Of. nr. 856 din 23.10.2019</w:t>
      </w:r>
    </w:p>
    <w:p w14:paraId="4BD1B580" w14:textId="65B5877F"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lastRenderedPageBreak/>
        <w:t>Ordinul Președintelui Autorității Naționale de Management al Calității în Sănătate nr. 53 din 19 februarie 2020 privind aprobarea documentelor necesare înscrierii unităţilor sanitare din ambulatoriu în procesul de acreditare - Publicat în M.Of. nr. 164 din 28.02.2020</w:t>
      </w:r>
    </w:p>
    <w:p w14:paraId="1D2EF507" w14:textId="4D6DA94A"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 xml:space="preserve">Norme Metodologice din 11 octombrie 2006 de aplicare a prevederilor Legii securitatii și sanatatii în munca nr. 319/2006 - Publicat în M.Of. nr. 882 din 30 octombrie 200606 </w:t>
      </w:r>
    </w:p>
    <w:p w14:paraId="2D7AD9AC" w14:textId="1A744C5B"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Norme Tehnice din 3 decembrie 2012 privind gestionarea deşeurilor rezultate din activităţi medicale - Publicat în M.Of. nr. 855 din data de 18 decembrie 2012</w:t>
      </w:r>
    </w:p>
    <w:p w14:paraId="5CFD63F0" w14:textId="4DFF09F4" w:rsidR="00FC02C0" w:rsidRPr="008C1200" w:rsidRDefault="00FC02C0" w:rsidP="008C1200">
      <w:pPr>
        <w:pStyle w:val="ListParagraph"/>
        <w:numPr>
          <w:ilvl w:val="0"/>
          <w:numId w:val="47"/>
        </w:numPr>
        <w:tabs>
          <w:tab w:val="clear" w:pos="720"/>
          <w:tab w:val="num" w:pos="426"/>
        </w:tabs>
        <w:spacing w:before="120" w:after="120" w:line="240" w:lineRule="auto"/>
        <w:ind w:left="284"/>
        <w:jc w:val="both"/>
        <w:rPr>
          <w:lang w:val="ro-RO"/>
        </w:rPr>
      </w:pPr>
      <w:r w:rsidRPr="008C1200">
        <w:rPr>
          <w:lang w:val="ro-RO"/>
        </w:rPr>
        <w:t>Strategia națională de sănătate 2014-2020 - emitent Ministerul Sănătății – noiembrie 2014 - Publicat în M.Of. nr. 891 bis din 8 decembrie 2014</w:t>
      </w:r>
    </w:p>
    <w:p w14:paraId="0581CD12" w14:textId="77777777" w:rsidR="008C1200" w:rsidRDefault="008C1200" w:rsidP="008C1200">
      <w:pPr>
        <w:spacing w:after="160" w:line="259" w:lineRule="auto"/>
        <w:rPr>
          <w:lang w:val="ro-RO"/>
        </w:rPr>
      </w:pPr>
    </w:p>
    <w:p w14:paraId="4509AF41" w14:textId="6A84D8E6" w:rsidR="00FC02C0" w:rsidRPr="008C1200" w:rsidRDefault="00FC02C0" w:rsidP="008C1200">
      <w:pPr>
        <w:pStyle w:val="Heading2"/>
        <w:rPr>
          <w:rFonts w:cstheme="minorBidi"/>
          <w:sz w:val="22"/>
          <w:szCs w:val="22"/>
          <w:lang w:val="ro-RO"/>
        </w:rPr>
      </w:pPr>
      <w:bookmarkStart w:id="26" w:name="_Toc145402374"/>
      <w:r w:rsidRPr="001F7EF8">
        <w:rPr>
          <w:lang w:val="ro-RO"/>
        </w:rPr>
        <w:t>BIBLIOGRAFIE</w:t>
      </w:r>
      <w:r w:rsidR="001F7EF8" w:rsidRPr="001F7EF8">
        <w:rPr>
          <w:lang w:val="ro-RO"/>
        </w:rPr>
        <w:t xml:space="preserve"> SUPLIMENTARĂ</w:t>
      </w:r>
      <w:bookmarkEnd w:id="26"/>
    </w:p>
    <w:p w14:paraId="408419B8" w14:textId="0D02839A" w:rsidR="00FC02C0" w:rsidRPr="008C1200" w:rsidRDefault="00FC02C0" w:rsidP="008C1200">
      <w:pPr>
        <w:pStyle w:val="ListParagraph"/>
        <w:numPr>
          <w:ilvl w:val="3"/>
          <w:numId w:val="48"/>
        </w:numPr>
        <w:spacing w:before="120" w:after="120" w:line="240" w:lineRule="auto"/>
        <w:ind w:left="284"/>
        <w:jc w:val="both"/>
        <w:rPr>
          <w:lang w:val="ro-RO"/>
        </w:rPr>
      </w:pPr>
      <w:r w:rsidRPr="008C1200">
        <w:rPr>
          <w:lang w:val="ro-RO"/>
        </w:rPr>
        <w:t>Manualul de Sănătate publică și management sanitar, Coordonator: Prof. Dr. Vladescu Cristian, Editura Cartea Universitară, 2004</w:t>
      </w:r>
    </w:p>
    <w:p w14:paraId="26DB8B6D" w14:textId="7F18AB30" w:rsidR="00FC02C0" w:rsidRPr="008C1200" w:rsidRDefault="00FC02C0" w:rsidP="008C1200">
      <w:pPr>
        <w:pStyle w:val="ListParagraph"/>
        <w:numPr>
          <w:ilvl w:val="3"/>
          <w:numId w:val="48"/>
        </w:numPr>
        <w:spacing w:before="120" w:after="120" w:line="240" w:lineRule="auto"/>
        <w:ind w:left="284"/>
        <w:jc w:val="both"/>
        <w:rPr>
          <w:lang w:val="ro-RO"/>
        </w:rPr>
      </w:pPr>
      <w:r w:rsidRPr="008C1200">
        <w:rPr>
          <w:lang w:val="ro-RO"/>
        </w:rPr>
        <w:t>Metodologie de implementare a standardului de control intern “managementul riscurilor” http://www.sgg.gov.ro</w:t>
      </w:r>
    </w:p>
    <w:p w14:paraId="4F80976F" w14:textId="6C8F96DF" w:rsidR="00FC02C0" w:rsidRPr="008C1200" w:rsidRDefault="00FC02C0" w:rsidP="008C1200">
      <w:pPr>
        <w:pStyle w:val="ListParagraph"/>
        <w:numPr>
          <w:ilvl w:val="3"/>
          <w:numId w:val="48"/>
        </w:numPr>
        <w:spacing w:before="120" w:after="120" w:line="240" w:lineRule="auto"/>
        <w:ind w:left="284"/>
        <w:jc w:val="both"/>
        <w:rPr>
          <w:lang w:val="ro-RO"/>
        </w:rPr>
      </w:pPr>
      <w:r w:rsidRPr="008C1200">
        <w:rPr>
          <w:lang w:val="ro-RO"/>
        </w:rPr>
        <w:t>Protocoale clinice pentru îngrijiri paliative, Editor: Fundația HOSPICE Casa Speranței sub redacția conf. Dr. Daniela Mo</w:t>
      </w:r>
      <w:r w:rsidR="003C33C9" w:rsidRPr="008C1200">
        <w:rPr>
          <w:lang w:val="ro-RO"/>
        </w:rPr>
        <w:t>ș</w:t>
      </w:r>
      <w:r w:rsidRPr="008C1200">
        <w:rPr>
          <w:lang w:val="ro-RO"/>
        </w:rPr>
        <w:t>oiu, 2014</w:t>
      </w:r>
    </w:p>
    <w:p w14:paraId="133E5811" w14:textId="743D0D44" w:rsidR="00FC02C0" w:rsidRPr="008C1200" w:rsidRDefault="00FC02C0" w:rsidP="008C1200">
      <w:pPr>
        <w:pStyle w:val="ListParagraph"/>
        <w:numPr>
          <w:ilvl w:val="3"/>
          <w:numId w:val="48"/>
        </w:numPr>
        <w:spacing w:before="120" w:after="120" w:line="240" w:lineRule="auto"/>
        <w:ind w:left="284"/>
        <w:jc w:val="both"/>
        <w:rPr>
          <w:lang w:val="ro-RO"/>
        </w:rPr>
      </w:pPr>
      <w:r w:rsidRPr="008C1200">
        <w:rPr>
          <w:lang w:val="ro-RO"/>
        </w:rPr>
        <w:t>Ghidul Angelescu de terapie antimicrobian</w:t>
      </w:r>
      <w:r w:rsidR="003C33C9" w:rsidRPr="008C1200">
        <w:rPr>
          <w:lang w:val="ro-RO"/>
        </w:rPr>
        <w:t>ă</w:t>
      </w:r>
      <w:r w:rsidRPr="008C1200">
        <w:rPr>
          <w:lang w:val="ro-RO"/>
        </w:rPr>
        <w:t>, ed. 2018, Elisabeta Benea, Liana Cătălina Gavriliu, Cristina Popescu, Gabriel Adrian Popescu, Șerban Benea; Ed. Houston NPA, 2018</w:t>
      </w:r>
    </w:p>
    <w:p w14:paraId="59C53660" w14:textId="122BD058" w:rsidR="00FC02C0" w:rsidRPr="008C1200" w:rsidRDefault="00FC02C0" w:rsidP="008C1200">
      <w:pPr>
        <w:pStyle w:val="ListParagraph"/>
        <w:numPr>
          <w:ilvl w:val="3"/>
          <w:numId w:val="48"/>
        </w:numPr>
        <w:spacing w:before="120" w:after="120" w:line="240" w:lineRule="auto"/>
        <w:ind w:left="284"/>
        <w:jc w:val="both"/>
        <w:rPr>
          <w:lang w:val="ro-RO"/>
        </w:rPr>
      </w:pPr>
      <w:r w:rsidRPr="008C1200">
        <w:rPr>
          <w:lang w:val="ro-RO"/>
        </w:rPr>
        <w:t xml:space="preserve">The Glasgow Structured Approach to Assessment of the Glasgow Coma Scale, https://www.glasgowcomascale.org </w:t>
      </w:r>
    </w:p>
    <w:p w14:paraId="7DC3F589" w14:textId="295C7C23" w:rsidR="00FC02C0" w:rsidRPr="008C1200" w:rsidRDefault="00FC02C0" w:rsidP="008C1200">
      <w:pPr>
        <w:pStyle w:val="ListParagraph"/>
        <w:numPr>
          <w:ilvl w:val="3"/>
          <w:numId w:val="48"/>
        </w:numPr>
        <w:spacing w:before="120" w:after="120" w:line="240" w:lineRule="auto"/>
        <w:ind w:left="284"/>
        <w:jc w:val="both"/>
        <w:rPr>
          <w:lang w:val="ro-RO"/>
        </w:rPr>
      </w:pPr>
      <w:r w:rsidRPr="008C1200">
        <w:rPr>
          <w:lang w:val="ro-RO"/>
        </w:rPr>
        <w:t>Raport-furnizori-ingrijiri-paliative-Romania-2019.</w:t>
      </w:r>
    </w:p>
    <w:p w14:paraId="61AF81DA" w14:textId="0909410F" w:rsidR="00FC02C0" w:rsidRPr="008C1200" w:rsidRDefault="00FC02C0" w:rsidP="008C1200">
      <w:pPr>
        <w:pStyle w:val="ListParagraph"/>
        <w:numPr>
          <w:ilvl w:val="3"/>
          <w:numId w:val="48"/>
        </w:numPr>
        <w:spacing w:before="120" w:after="120" w:line="240" w:lineRule="auto"/>
        <w:ind w:left="284"/>
        <w:jc w:val="both"/>
        <w:rPr>
          <w:lang w:val="ro-RO"/>
        </w:rPr>
      </w:pPr>
      <w:r w:rsidRPr="008C1200">
        <w:rPr>
          <w:lang w:val="ro-RO"/>
        </w:rPr>
        <w:t>www.who.int/initiatives/decade-of-healthy-ageing (World Health Organisation)</w:t>
      </w:r>
    </w:p>
    <w:p w14:paraId="07818BA5" w14:textId="77777777" w:rsidR="003C33C9" w:rsidRDefault="003C33C9" w:rsidP="00FC02C0">
      <w:pPr>
        <w:spacing w:before="120" w:after="120" w:line="240" w:lineRule="auto"/>
        <w:rPr>
          <w:b/>
          <w:bCs/>
          <w:lang w:val="ro-RO"/>
        </w:rPr>
      </w:pPr>
    </w:p>
    <w:p w14:paraId="64E27108" w14:textId="77777777" w:rsidR="003C33C9" w:rsidRDefault="003C33C9" w:rsidP="00FC02C0">
      <w:pPr>
        <w:spacing w:before="120" w:after="120" w:line="240" w:lineRule="auto"/>
        <w:rPr>
          <w:b/>
          <w:bCs/>
          <w:lang w:val="ro-RO"/>
        </w:rPr>
      </w:pPr>
    </w:p>
    <w:p w14:paraId="2515766B" w14:textId="6683AF21" w:rsidR="00FC02C0" w:rsidRPr="00A60AE4" w:rsidRDefault="00A60AE4" w:rsidP="00FC02C0">
      <w:pPr>
        <w:spacing w:before="120" w:after="120" w:line="240" w:lineRule="auto"/>
        <w:rPr>
          <w:b/>
          <w:bCs/>
          <w:lang w:val="ro-RO"/>
        </w:rPr>
      </w:pPr>
      <w:r w:rsidRPr="00A60AE4">
        <w:rPr>
          <w:b/>
          <w:bCs/>
          <w:lang w:val="ro-RO"/>
        </w:rPr>
        <w:t>ANEXE</w:t>
      </w:r>
    </w:p>
    <w:p w14:paraId="436CA1C4" w14:textId="77777777" w:rsidR="00FC02C0" w:rsidRPr="00A60AE4" w:rsidRDefault="00FC02C0" w:rsidP="00FC02C0">
      <w:pPr>
        <w:spacing w:before="120" w:after="120" w:line="240" w:lineRule="auto"/>
        <w:rPr>
          <w:b/>
          <w:bCs/>
          <w:lang w:val="ro-RO"/>
        </w:rPr>
      </w:pPr>
      <w:bookmarkStart w:id="27" w:name="_Hlk145401206"/>
      <w:r w:rsidRPr="00A60AE4">
        <w:rPr>
          <w:b/>
          <w:bCs/>
          <w:lang w:val="ro-RO"/>
        </w:rPr>
        <w:t>Modele cerere pentru autorizare</w:t>
      </w:r>
    </w:p>
    <w:bookmarkEnd w:id="27"/>
    <w:p w14:paraId="3986AD34" w14:textId="77777777" w:rsidR="00FC02C0" w:rsidRPr="00A60AE4" w:rsidRDefault="00FC02C0" w:rsidP="00FC02C0">
      <w:pPr>
        <w:spacing w:before="120" w:after="120" w:line="240" w:lineRule="auto"/>
        <w:rPr>
          <w:lang w:val="ro-RO"/>
        </w:rPr>
      </w:pPr>
      <w:r w:rsidRPr="00A60AE4">
        <w:rPr>
          <w:lang w:val="ro-RO"/>
        </w:rPr>
        <w:t>Anexa 1</w:t>
      </w:r>
    </w:p>
    <w:p w14:paraId="7EAF64ED" w14:textId="77777777" w:rsidR="00FC02C0" w:rsidRPr="00A60AE4" w:rsidRDefault="00FC02C0" w:rsidP="00FC02C0">
      <w:pPr>
        <w:spacing w:before="120" w:after="120" w:line="240" w:lineRule="auto"/>
        <w:rPr>
          <w:lang w:val="ro-RO"/>
        </w:rPr>
      </w:pPr>
      <w:r w:rsidRPr="00A60AE4">
        <w:rPr>
          <w:lang w:val="ro-RO"/>
        </w:rPr>
        <w:t xml:space="preserve">CERERE </w:t>
      </w:r>
    </w:p>
    <w:p w14:paraId="29BFCB6A" w14:textId="77777777" w:rsidR="00FC02C0" w:rsidRPr="00A60AE4" w:rsidRDefault="00FC02C0" w:rsidP="00FC02C0">
      <w:pPr>
        <w:spacing w:before="120" w:after="120" w:line="240" w:lineRule="auto"/>
        <w:rPr>
          <w:lang w:val="ro-RO"/>
        </w:rPr>
      </w:pPr>
      <w:r w:rsidRPr="00A60AE4">
        <w:rPr>
          <w:lang w:val="ro-RO"/>
        </w:rPr>
        <w:t>Autorizație pentru practica îngrijirilor la domiciliu</w:t>
      </w:r>
    </w:p>
    <w:p w14:paraId="3DEB69F7" w14:textId="77777777" w:rsidR="00FC02C0" w:rsidRPr="00A60AE4" w:rsidRDefault="00FC02C0" w:rsidP="00FC02C0">
      <w:pPr>
        <w:spacing w:before="120" w:after="120" w:line="240" w:lineRule="auto"/>
        <w:rPr>
          <w:lang w:val="ro-RO"/>
        </w:rPr>
      </w:pPr>
      <w:r w:rsidRPr="00A60AE4">
        <w:rPr>
          <w:lang w:val="ro-RO"/>
        </w:rPr>
        <w:t xml:space="preserve">Anexa 2 </w:t>
      </w:r>
    </w:p>
    <w:p w14:paraId="0B4CF503" w14:textId="77777777" w:rsidR="00FC02C0" w:rsidRPr="00A60AE4" w:rsidRDefault="00FC02C0" w:rsidP="00FC02C0">
      <w:pPr>
        <w:spacing w:before="120" w:after="120" w:line="240" w:lineRule="auto"/>
        <w:rPr>
          <w:lang w:val="ro-RO"/>
        </w:rPr>
      </w:pPr>
      <w:r w:rsidRPr="00A60AE4">
        <w:rPr>
          <w:lang w:val="ro-RO"/>
        </w:rPr>
        <w:t xml:space="preserve">CERERE pentru avizarea anuală a  </w:t>
      </w:r>
    </w:p>
    <w:p w14:paraId="2260241F" w14:textId="77777777" w:rsidR="00FC02C0" w:rsidRPr="00A60AE4" w:rsidRDefault="00FC02C0" w:rsidP="00FC02C0">
      <w:pPr>
        <w:spacing w:before="120" w:after="120" w:line="240" w:lineRule="auto"/>
        <w:rPr>
          <w:lang w:val="ro-RO"/>
        </w:rPr>
      </w:pPr>
      <w:r w:rsidRPr="00A60AE4">
        <w:rPr>
          <w:lang w:val="ro-RO"/>
        </w:rPr>
        <w:t>Autorizației pentru practica îngrijirilor la domiciliu</w:t>
      </w:r>
    </w:p>
    <w:p w14:paraId="5D567D4C" w14:textId="77777777" w:rsidR="00FC02C0" w:rsidRPr="00A60AE4" w:rsidRDefault="00FC02C0" w:rsidP="00FC02C0">
      <w:pPr>
        <w:spacing w:before="120" w:after="120" w:line="240" w:lineRule="auto"/>
        <w:rPr>
          <w:lang w:val="ro-RO"/>
        </w:rPr>
      </w:pPr>
    </w:p>
    <w:p w14:paraId="73255135" w14:textId="77777777" w:rsidR="0071664E" w:rsidRDefault="0071664E" w:rsidP="00FC02C0">
      <w:pPr>
        <w:spacing w:before="120" w:after="120" w:line="240" w:lineRule="auto"/>
        <w:rPr>
          <w:lang w:val="ro-RO"/>
        </w:rPr>
      </w:pPr>
    </w:p>
    <w:p w14:paraId="02D56956" w14:textId="77777777" w:rsidR="0071664E" w:rsidRDefault="0071664E" w:rsidP="00FC02C0">
      <w:pPr>
        <w:spacing w:before="120" w:after="120" w:line="240" w:lineRule="auto"/>
        <w:rPr>
          <w:lang w:val="ro-RO"/>
        </w:rPr>
      </w:pPr>
    </w:p>
    <w:p w14:paraId="5A11A3C0" w14:textId="23F11B59" w:rsidR="00FC02C0" w:rsidRPr="00A60AE4" w:rsidRDefault="00FC02C0" w:rsidP="00FC02C0">
      <w:pPr>
        <w:spacing w:before="120" w:after="120" w:line="240" w:lineRule="auto"/>
        <w:rPr>
          <w:lang w:val="ro-RO"/>
        </w:rPr>
      </w:pPr>
      <w:r w:rsidRPr="00A60AE4">
        <w:rPr>
          <w:lang w:val="ro-RO"/>
        </w:rPr>
        <w:lastRenderedPageBreak/>
        <w:t>Anexa 1</w:t>
      </w:r>
      <w:r w:rsidR="008C1200">
        <w:rPr>
          <w:lang w:val="ro-RO"/>
        </w:rPr>
        <w:t xml:space="preserve"> Model</w:t>
      </w:r>
    </w:p>
    <w:p w14:paraId="71C3E01A" w14:textId="77777777" w:rsidR="00FC02C0" w:rsidRPr="00A60AE4" w:rsidRDefault="00FC02C0" w:rsidP="00FC02C0">
      <w:pPr>
        <w:spacing w:before="120" w:after="120" w:line="240" w:lineRule="auto"/>
        <w:rPr>
          <w:lang w:val="ro-RO"/>
        </w:rPr>
      </w:pPr>
    </w:p>
    <w:p w14:paraId="0279401B" w14:textId="77777777" w:rsidR="00FC02C0" w:rsidRPr="0071664E" w:rsidRDefault="00FC02C0" w:rsidP="00FC02C0">
      <w:pPr>
        <w:spacing w:before="120" w:after="120" w:line="240" w:lineRule="auto"/>
        <w:rPr>
          <w:b/>
          <w:bCs/>
          <w:lang w:val="ro-RO"/>
        </w:rPr>
      </w:pPr>
      <w:r w:rsidRPr="0071664E">
        <w:rPr>
          <w:b/>
          <w:bCs/>
          <w:lang w:val="ro-RO"/>
        </w:rPr>
        <w:t>Instituția (SC/Organizatia/Fundația/Unitatea).................................................................</w:t>
      </w:r>
    </w:p>
    <w:p w14:paraId="009D0CA0" w14:textId="77777777" w:rsidR="00FC02C0" w:rsidRPr="0071664E" w:rsidRDefault="00FC02C0" w:rsidP="00FC02C0">
      <w:pPr>
        <w:spacing w:before="120" w:after="120" w:line="240" w:lineRule="auto"/>
        <w:rPr>
          <w:b/>
          <w:bCs/>
          <w:lang w:val="ro-RO"/>
        </w:rPr>
      </w:pPr>
      <w:r w:rsidRPr="0071664E">
        <w:rPr>
          <w:b/>
          <w:bCs/>
          <w:lang w:val="ro-RO"/>
        </w:rPr>
        <w:t>Telefon................................................................................................................................</w:t>
      </w:r>
    </w:p>
    <w:p w14:paraId="23FA0E2D" w14:textId="77777777" w:rsidR="00FC02C0" w:rsidRPr="0071664E" w:rsidRDefault="00FC02C0" w:rsidP="00FC02C0">
      <w:pPr>
        <w:spacing w:before="120" w:after="120" w:line="240" w:lineRule="auto"/>
        <w:rPr>
          <w:b/>
          <w:bCs/>
          <w:lang w:val="ro-RO"/>
        </w:rPr>
      </w:pPr>
      <w:r w:rsidRPr="0071664E">
        <w:rPr>
          <w:b/>
          <w:bCs/>
          <w:lang w:val="ro-RO"/>
        </w:rPr>
        <w:t>Adresa-email......................................................................................................................</w:t>
      </w:r>
    </w:p>
    <w:p w14:paraId="4AFE99BA" w14:textId="77777777" w:rsidR="00FC02C0" w:rsidRPr="0071664E" w:rsidRDefault="00FC02C0" w:rsidP="00FC02C0">
      <w:pPr>
        <w:spacing w:before="120" w:after="120" w:line="240" w:lineRule="auto"/>
        <w:rPr>
          <w:b/>
          <w:bCs/>
          <w:lang w:val="ro-RO"/>
        </w:rPr>
      </w:pPr>
    </w:p>
    <w:p w14:paraId="245C42E9" w14:textId="77777777" w:rsidR="00FC02C0" w:rsidRPr="0071664E" w:rsidRDefault="00FC02C0" w:rsidP="0071664E">
      <w:pPr>
        <w:spacing w:before="120" w:after="120" w:line="240" w:lineRule="auto"/>
        <w:jc w:val="center"/>
        <w:rPr>
          <w:b/>
          <w:bCs/>
          <w:lang w:val="ro-RO"/>
        </w:rPr>
      </w:pPr>
      <w:r w:rsidRPr="0071664E">
        <w:rPr>
          <w:b/>
          <w:bCs/>
          <w:lang w:val="ro-RO"/>
        </w:rPr>
        <w:t>CERERE</w:t>
      </w:r>
    </w:p>
    <w:p w14:paraId="027FA7A2" w14:textId="77777777" w:rsidR="00FC02C0" w:rsidRPr="0071664E" w:rsidRDefault="00FC02C0" w:rsidP="0071664E">
      <w:pPr>
        <w:spacing w:before="120" w:after="120" w:line="240" w:lineRule="auto"/>
        <w:jc w:val="center"/>
        <w:rPr>
          <w:b/>
          <w:bCs/>
          <w:lang w:val="ro-RO"/>
        </w:rPr>
      </w:pPr>
      <w:r w:rsidRPr="0071664E">
        <w:rPr>
          <w:b/>
          <w:bCs/>
          <w:lang w:val="ro-RO"/>
        </w:rPr>
        <w:t>AUTORIZAȚIE PENTRU PRACTICA ÎNGRIJIRILOR LA DOMICILIU</w:t>
      </w:r>
    </w:p>
    <w:p w14:paraId="764EB429" w14:textId="77777777" w:rsidR="00FC02C0" w:rsidRPr="00A60AE4" w:rsidRDefault="00FC02C0" w:rsidP="00FC02C0">
      <w:pPr>
        <w:spacing w:before="120" w:after="120" w:line="240" w:lineRule="auto"/>
        <w:rPr>
          <w:lang w:val="ro-RO"/>
        </w:rPr>
      </w:pPr>
    </w:p>
    <w:p w14:paraId="44627F95" w14:textId="77777777" w:rsidR="00FC02C0" w:rsidRPr="00A60AE4" w:rsidRDefault="00FC02C0" w:rsidP="0071664E">
      <w:pPr>
        <w:spacing w:before="120" w:after="120" w:line="240" w:lineRule="auto"/>
        <w:jc w:val="both"/>
        <w:rPr>
          <w:lang w:val="ro-RO"/>
        </w:rPr>
      </w:pPr>
      <w:r w:rsidRPr="00A60AE4">
        <w:rPr>
          <w:lang w:val="ro-RO"/>
        </w:rPr>
        <w:t xml:space="preserve"> Subsemnatul/Subsemnata, ........................................., domiciliat/domiciliată în ........................, str. ............... nr. ..., bl. ..., sc. ..., et. ..., ap. ..., judeţul/sectorul ....................., posesor/posesoare al/a B.I. seria ... nr. ..............., eliberat de ...................... la data ................., reprezentant legal al ........................, cu sediul în ........................, str. .................. nr. ..., bl. ..., sc. ...., et. ...., ap. ...., judeţul/sectorul ......................, vă rog să binevoiţi a aproba eliberarea AUTORIZAŢIEI DE FUNCŢIONARE ÎN DOMENIUL ÎNGRIJIRILOR LA DOMICILIU, în conformitate cu reglementările legale în vigoare, pentru .....................................................................................(societatea, organizaţia, fundaţia, unitatea), pentru obiectivul situat la adresa (se va completa daca activitatea de ingrijiri la domiciliu se desfășoară la un punct de lucru)........................................................................................................... ............................................ </w:t>
      </w:r>
    </w:p>
    <w:p w14:paraId="11C55D42" w14:textId="77777777" w:rsidR="00FC02C0" w:rsidRPr="00A60AE4" w:rsidRDefault="00FC02C0" w:rsidP="00FC02C0">
      <w:pPr>
        <w:spacing w:before="120" w:after="120" w:line="240" w:lineRule="auto"/>
        <w:rPr>
          <w:lang w:val="ro-RO"/>
        </w:rPr>
      </w:pPr>
      <w:r w:rsidRPr="00A60AE4">
        <w:rPr>
          <w:lang w:val="ro-RO"/>
        </w:rPr>
        <w:t xml:space="preserve">Cererea este pentru emiterea:  1   Autorizație inițială (prima autorizatie)   </w:t>
      </w:r>
    </w:p>
    <w:p w14:paraId="5B97768E" w14:textId="149B6776" w:rsidR="00FC02C0" w:rsidRPr="00A60AE4" w:rsidRDefault="00FC02C0" w:rsidP="00FC02C0">
      <w:pPr>
        <w:spacing w:before="120" w:after="120" w:line="240" w:lineRule="auto"/>
        <w:rPr>
          <w:lang w:val="ro-RO"/>
        </w:rPr>
      </w:pPr>
      <w:r w:rsidRPr="00A60AE4">
        <w:rPr>
          <w:lang w:val="ro-RO"/>
        </w:rPr>
        <w:t xml:space="preserve">                                                     </w:t>
      </w:r>
      <w:r w:rsidR="0071664E">
        <w:rPr>
          <w:lang w:val="ro-RO"/>
        </w:rPr>
        <w:t xml:space="preserve">   </w:t>
      </w:r>
      <w:r w:rsidRPr="00A60AE4">
        <w:rPr>
          <w:lang w:val="ro-RO"/>
        </w:rPr>
        <w:t xml:space="preserve">2    Reinnoire autorizație după 3 ani              </w:t>
      </w:r>
    </w:p>
    <w:p w14:paraId="4F94F1B2" w14:textId="1D50B3BC" w:rsidR="00FC02C0" w:rsidRPr="00A60AE4" w:rsidRDefault="00FC02C0" w:rsidP="00FC02C0">
      <w:pPr>
        <w:spacing w:before="120" w:after="120" w:line="240" w:lineRule="auto"/>
        <w:rPr>
          <w:lang w:val="ro-RO"/>
        </w:rPr>
      </w:pPr>
      <w:r w:rsidRPr="00A60AE4">
        <w:rPr>
          <w:lang w:val="ro-RO"/>
        </w:rPr>
        <w:t xml:space="preserve">                                       se va incercui ”1” sau ”2” în funcție de varianta corespunzătoare</w:t>
      </w:r>
    </w:p>
    <w:p w14:paraId="1A90E742" w14:textId="3C0BF3D0" w:rsidR="00FC02C0" w:rsidRPr="00A60AE4" w:rsidRDefault="00FC02C0" w:rsidP="00FC02C0">
      <w:pPr>
        <w:spacing w:before="120" w:after="120" w:line="240" w:lineRule="auto"/>
        <w:rPr>
          <w:lang w:val="ro-RO"/>
        </w:rPr>
      </w:pPr>
      <w:r w:rsidRPr="00A60AE4">
        <w:rPr>
          <w:lang w:val="ro-RO"/>
        </w:rPr>
        <w:t>Anexez la cerere documentaţia solicitată, anume:</w:t>
      </w:r>
    </w:p>
    <w:p w14:paraId="440489CC" w14:textId="164545CA" w:rsidR="00FC02C0" w:rsidRPr="00A60AE4" w:rsidRDefault="00FC02C0" w:rsidP="00FC02C0">
      <w:pPr>
        <w:spacing w:before="120" w:after="120" w:line="240" w:lineRule="auto"/>
        <w:rPr>
          <w:lang w:val="ro-RO"/>
        </w:rPr>
      </w:pPr>
      <w:r w:rsidRPr="00A60AE4">
        <w:rPr>
          <w:lang w:val="ro-RO"/>
        </w:rPr>
        <w:t>1.</w:t>
      </w:r>
      <w:r w:rsidR="0071664E">
        <w:rPr>
          <w:lang w:val="ro-RO"/>
        </w:rPr>
        <w:t xml:space="preserve"> </w:t>
      </w:r>
      <w:r w:rsidRPr="00A60AE4">
        <w:rPr>
          <w:lang w:val="ro-RO"/>
        </w:rPr>
        <w:t>În dosar :</w:t>
      </w:r>
    </w:p>
    <w:p w14:paraId="7D272123" w14:textId="31D88ABF" w:rsidR="00FC02C0" w:rsidRPr="00A60AE4" w:rsidRDefault="00FC02C0" w:rsidP="00FC02C0">
      <w:pPr>
        <w:spacing w:before="120" w:after="120" w:line="240" w:lineRule="auto"/>
        <w:rPr>
          <w:lang w:val="ro-RO"/>
        </w:rPr>
      </w:pPr>
      <w:r w:rsidRPr="00A60AE4">
        <w:rPr>
          <w:lang w:val="ro-RO"/>
        </w:rPr>
        <w:t xml:space="preserve">   </w:t>
      </w:r>
      <w:r w:rsidR="0071664E">
        <w:rPr>
          <w:lang w:val="ro-RO"/>
        </w:rPr>
        <w:t xml:space="preserve"> </w:t>
      </w:r>
      <w:r w:rsidRPr="00A60AE4">
        <w:rPr>
          <w:lang w:val="ro-RO"/>
        </w:rPr>
        <w:t xml:space="preserve"> a)  Statutul şi documentele constitutive ale societăţii/organizaţiei pe care o reprezint; </w:t>
      </w:r>
    </w:p>
    <w:p w14:paraId="612F273C" w14:textId="77777777" w:rsidR="00FC02C0" w:rsidRPr="00A60AE4" w:rsidRDefault="00FC02C0" w:rsidP="00FC02C0">
      <w:pPr>
        <w:spacing w:before="120" w:after="120" w:line="240" w:lineRule="auto"/>
        <w:rPr>
          <w:lang w:val="ro-RO"/>
        </w:rPr>
      </w:pPr>
      <w:r w:rsidRPr="00A60AE4">
        <w:rPr>
          <w:lang w:val="ro-RO"/>
        </w:rPr>
        <w:t xml:space="preserve">     b) În cazul societăților se vor adăuga:</w:t>
      </w:r>
    </w:p>
    <w:p w14:paraId="69011BCF" w14:textId="23A6747C" w:rsidR="00FC02C0" w:rsidRPr="0071664E" w:rsidRDefault="00FC02C0" w:rsidP="0071664E">
      <w:pPr>
        <w:pStyle w:val="ListParagraph"/>
        <w:numPr>
          <w:ilvl w:val="0"/>
          <w:numId w:val="17"/>
        </w:numPr>
        <w:spacing w:before="120" w:after="120" w:line="240" w:lineRule="auto"/>
        <w:rPr>
          <w:lang w:val="ro-RO"/>
        </w:rPr>
      </w:pPr>
      <w:r w:rsidRPr="0071664E">
        <w:rPr>
          <w:lang w:val="ro-RO"/>
        </w:rPr>
        <w:t xml:space="preserve">Certificatul de </w:t>
      </w:r>
      <w:r w:rsidR="00FF7EDA">
        <w:rPr>
          <w:lang w:val="ro-RO"/>
        </w:rPr>
        <w:t>î</w:t>
      </w:r>
      <w:r w:rsidRPr="0071664E">
        <w:rPr>
          <w:lang w:val="ro-RO"/>
        </w:rPr>
        <w:t>nregistrare;</w:t>
      </w:r>
    </w:p>
    <w:p w14:paraId="6A94CD6E" w14:textId="4E19D170" w:rsidR="00FC02C0" w:rsidRPr="0071664E" w:rsidRDefault="00FC02C0" w:rsidP="0071664E">
      <w:pPr>
        <w:pStyle w:val="ListParagraph"/>
        <w:numPr>
          <w:ilvl w:val="0"/>
          <w:numId w:val="17"/>
        </w:numPr>
        <w:spacing w:before="120" w:after="120" w:line="240" w:lineRule="auto"/>
        <w:rPr>
          <w:lang w:val="ro-RO"/>
        </w:rPr>
      </w:pPr>
      <w:r w:rsidRPr="0071664E">
        <w:rPr>
          <w:lang w:val="ro-RO"/>
        </w:rPr>
        <w:t>Certificatul constatator cu consemnarea punctului/punctelor de lucru – in cazul in care activitatea nu se desfasoara la sediul social al firmei</w:t>
      </w:r>
    </w:p>
    <w:p w14:paraId="6999F11D" w14:textId="41919F26" w:rsidR="00FC02C0" w:rsidRPr="00A60AE4" w:rsidRDefault="0071664E" w:rsidP="00FC02C0">
      <w:pPr>
        <w:spacing w:before="120" w:after="120" w:line="240" w:lineRule="auto"/>
        <w:rPr>
          <w:lang w:val="ro-RO"/>
        </w:rPr>
      </w:pPr>
      <w:r>
        <w:rPr>
          <w:lang w:val="ro-RO"/>
        </w:rPr>
        <w:t xml:space="preserve">    </w:t>
      </w:r>
      <w:r w:rsidR="00FC02C0" w:rsidRPr="00A60AE4">
        <w:rPr>
          <w:lang w:val="ro-RO"/>
        </w:rPr>
        <w:t>c) În cazul asociațiilor /fundațiilor se vor adăuga:</w:t>
      </w:r>
    </w:p>
    <w:p w14:paraId="51C3E4EA" w14:textId="655B7E99" w:rsidR="00FC02C0" w:rsidRPr="0071664E" w:rsidRDefault="00FC02C0" w:rsidP="0071664E">
      <w:pPr>
        <w:pStyle w:val="ListParagraph"/>
        <w:numPr>
          <w:ilvl w:val="0"/>
          <w:numId w:val="17"/>
        </w:numPr>
        <w:spacing w:before="120" w:after="120" w:line="240" w:lineRule="auto"/>
        <w:rPr>
          <w:lang w:val="ro-RO"/>
        </w:rPr>
      </w:pPr>
      <w:r w:rsidRPr="0071664E">
        <w:rPr>
          <w:lang w:val="ro-RO"/>
        </w:rPr>
        <w:t>Documentele care atestă dobândirea personalităţii juridice;</w:t>
      </w:r>
    </w:p>
    <w:p w14:paraId="6331B6C1" w14:textId="6C0C38A7" w:rsidR="00FC02C0" w:rsidRPr="0071664E" w:rsidRDefault="00FC02C0" w:rsidP="0071664E">
      <w:pPr>
        <w:pStyle w:val="ListParagraph"/>
        <w:numPr>
          <w:ilvl w:val="0"/>
          <w:numId w:val="17"/>
        </w:numPr>
        <w:spacing w:before="120" w:after="120" w:line="240" w:lineRule="auto"/>
        <w:rPr>
          <w:lang w:val="ro-RO"/>
        </w:rPr>
      </w:pPr>
      <w:r w:rsidRPr="0071664E">
        <w:rPr>
          <w:lang w:val="ro-RO"/>
        </w:rPr>
        <w:t>Dovada înregistrării în registrul asociaţiilor şi fundaţiilor.</w:t>
      </w:r>
    </w:p>
    <w:p w14:paraId="053CEA7A" w14:textId="77777777" w:rsidR="00FC02C0" w:rsidRPr="00A60AE4" w:rsidRDefault="00FC02C0" w:rsidP="00FC02C0">
      <w:pPr>
        <w:spacing w:before="120" w:after="120" w:line="240" w:lineRule="auto"/>
        <w:rPr>
          <w:lang w:val="ro-RO"/>
        </w:rPr>
      </w:pPr>
      <w:r w:rsidRPr="00A60AE4">
        <w:rPr>
          <w:lang w:val="ro-RO"/>
        </w:rPr>
        <w:t xml:space="preserve">   d) Ultimul bilanţ contabil, autentificat şi depus la direcţia generală a finanţelor publice a judeţului /municipiului Bucureşti (pentru unitățile înființate de cel puțin un an);</w:t>
      </w:r>
    </w:p>
    <w:p w14:paraId="0CFBEE11" w14:textId="77777777" w:rsidR="00FC02C0" w:rsidRPr="00A60AE4" w:rsidRDefault="00FC02C0" w:rsidP="00FC02C0">
      <w:pPr>
        <w:spacing w:before="120" w:after="120" w:line="240" w:lineRule="auto"/>
        <w:rPr>
          <w:lang w:val="ro-RO"/>
        </w:rPr>
      </w:pPr>
      <w:r w:rsidRPr="00A60AE4">
        <w:rPr>
          <w:lang w:val="ro-RO"/>
        </w:rPr>
        <w:t xml:space="preserve">    e) Documente privind codul fiscal / contul în bancă / certificate de înregistrare fiscală / ultimul extras de cont;</w:t>
      </w:r>
    </w:p>
    <w:p w14:paraId="37E8A7F1" w14:textId="77777777" w:rsidR="00FC02C0" w:rsidRPr="00A60AE4" w:rsidRDefault="00FC02C0" w:rsidP="00FC02C0">
      <w:pPr>
        <w:spacing w:before="120" w:after="120" w:line="240" w:lineRule="auto"/>
        <w:rPr>
          <w:lang w:val="ro-RO"/>
        </w:rPr>
      </w:pPr>
      <w:r w:rsidRPr="00A60AE4">
        <w:rPr>
          <w:lang w:val="ro-RO"/>
        </w:rPr>
        <w:lastRenderedPageBreak/>
        <w:t xml:space="preserve">    f) Documente privind deţinerea legală a spațiului la care se adaugă:</w:t>
      </w:r>
    </w:p>
    <w:p w14:paraId="737F9101" w14:textId="2D4397D8" w:rsidR="00FC02C0" w:rsidRPr="0071664E" w:rsidRDefault="00FC02C0" w:rsidP="0071664E">
      <w:pPr>
        <w:pStyle w:val="ListParagraph"/>
        <w:numPr>
          <w:ilvl w:val="0"/>
          <w:numId w:val="45"/>
        </w:numPr>
        <w:spacing w:before="120" w:after="120" w:line="240" w:lineRule="auto"/>
        <w:rPr>
          <w:lang w:val="ro-RO"/>
        </w:rPr>
      </w:pPr>
      <w:r w:rsidRPr="0071664E">
        <w:rPr>
          <w:lang w:val="ro-RO"/>
        </w:rPr>
        <w:t>Schita spatiului;</w:t>
      </w:r>
    </w:p>
    <w:p w14:paraId="7FEAC600" w14:textId="253D6245" w:rsidR="00FC02C0" w:rsidRPr="0071664E" w:rsidRDefault="00FC02C0" w:rsidP="0071664E">
      <w:pPr>
        <w:pStyle w:val="ListParagraph"/>
        <w:numPr>
          <w:ilvl w:val="0"/>
          <w:numId w:val="45"/>
        </w:numPr>
        <w:spacing w:before="120" w:after="120" w:line="240" w:lineRule="auto"/>
        <w:rPr>
          <w:lang w:val="ro-RO"/>
        </w:rPr>
      </w:pPr>
      <w:r w:rsidRPr="0071664E">
        <w:rPr>
          <w:lang w:val="ro-RO"/>
        </w:rPr>
        <w:t>Amplasarea in zonă</w:t>
      </w:r>
    </w:p>
    <w:p w14:paraId="6CBAEAE7" w14:textId="77777777" w:rsidR="00FC02C0" w:rsidRPr="00A60AE4" w:rsidRDefault="00FC02C0" w:rsidP="00FC02C0">
      <w:pPr>
        <w:spacing w:before="120" w:after="120" w:line="240" w:lineRule="auto"/>
        <w:rPr>
          <w:lang w:val="ro-RO"/>
        </w:rPr>
      </w:pPr>
      <w:r w:rsidRPr="00A60AE4">
        <w:rPr>
          <w:lang w:val="ro-RO"/>
        </w:rPr>
        <w:t xml:space="preserve">    g) Autorizaţia sanitară de funcţionare, eliberată de Direcţia de sănătate publică a judeţului ................/ municipiului Bucureşti;</w:t>
      </w:r>
    </w:p>
    <w:p w14:paraId="59D29854" w14:textId="77777777" w:rsidR="00FC02C0" w:rsidRPr="00A60AE4" w:rsidRDefault="00FC02C0" w:rsidP="00FC02C0">
      <w:pPr>
        <w:spacing w:before="120" w:after="120" w:line="240" w:lineRule="auto"/>
        <w:rPr>
          <w:lang w:val="ro-RO"/>
        </w:rPr>
      </w:pPr>
      <w:r w:rsidRPr="00A60AE4">
        <w:rPr>
          <w:lang w:val="ro-RO"/>
        </w:rPr>
        <w:t xml:space="preserve">    h) Regulamentul de organizare si funcționate</w:t>
      </w:r>
    </w:p>
    <w:p w14:paraId="7F2AA474" w14:textId="77777777" w:rsidR="00FC02C0" w:rsidRPr="00A60AE4" w:rsidRDefault="00FC02C0" w:rsidP="00FC02C0">
      <w:pPr>
        <w:spacing w:before="120" w:after="120" w:line="240" w:lineRule="auto"/>
        <w:rPr>
          <w:lang w:val="ro-RO"/>
        </w:rPr>
      </w:pPr>
      <w:r w:rsidRPr="00A60AE4">
        <w:rPr>
          <w:lang w:val="ro-RO"/>
        </w:rPr>
        <w:t xml:space="preserve">    i)  Dovada încadrării personalului de specialitate:</w:t>
      </w:r>
    </w:p>
    <w:p w14:paraId="21F40375" w14:textId="1B30B7AA" w:rsidR="00FC02C0" w:rsidRPr="0071664E" w:rsidRDefault="00FC02C0" w:rsidP="0071664E">
      <w:pPr>
        <w:pStyle w:val="ListParagraph"/>
        <w:numPr>
          <w:ilvl w:val="0"/>
          <w:numId w:val="45"/>
        </w:numPr>
        <w:spacing w:before="120" w:after="120" w:line="240" w:lineRule="auto"/>
        <w:rPr>
          <w:lang w:val="ro-RO"/>
        </w:rPr>
      </w:pPr>
      <w:r w:rsidRPr="0071664E">
        <w:rPr>
          <w:lang w:val="ro-RO"/>
        </w:rPr>
        <w:t>Contract de munc</w:t>
      </w:r>
      <w:r w:rsidR="0071664E">
        <w:rPr>
          <w:lang w:val="ro-RO"/>
        </w:rPr>
        <w:t>ă</w:t>
      </w:r>
    </w:p>
    <w:p w14:paraId="29356929" w14:textId="6C33128D" w:rsidR="00FC02C0" w:rsidRPr="0071664E" w:rsidRDefault="00FC02C0" w:rsidP="0071664E">
      <w:pPr>
        <w:pStyle w:val="ListParagraph"/>
        <w:numPr>
          <w:ilvl w:val="0"/>
          <w:numId w:val="45"/>
        </w:numPr>
        <w:spacing w:before="120" w:after="120" w:line="240" w:lineRule="auto"/>
        <w:rPr>
          <w:lang w:val="ro-RO"/>
        </w:rPr>
      </w:pPr>
      <w:r w:rsidRPr="0071664E">
        <w:rPr>
          <w:lang w:val="ro-RO"/>
        </w:rPr>
        <w:t>Avizul anual (cu viza în termen) emis de organizația profesională prin care se atestă dreptul de liberă practică al personalului medico-sanitar (medic, asistent medical).</w:t>
      </w:r>
    </w:p>
    <w:p w14:paraId="01101294" w14:textId="77777777" w:rsidR="00FC02C0" w:rsidRPr="00A60AE4" w:rsidRDefault="00FC02C0" w:rsidP="00FC02C0">
      <w:pPr>
        <w:spacing w:before="120" w:after="120" w:line="240" w:lineRule="auto"/>
        <w:rPr>
          <w:lang w:val="ro-RO"/>
        </w:rPr>
      </w:pPr>
      <w:r w:rsidRPr="00A60AE4">
        <w:rPr>
          <w:lang w:val="ro-RO"/>
        </w:rPr>
        <w:t>2.  Alte documente, în funcție de caz și situații particulare, solicitate prin adresă oficială MS.</w:t>
      </w:r>
    </w:p>
    <w:p w14:paraId="60A57295" w14:textId="77777777" w:rsidR="00FC02C0" w:rsidRPr="00A60AE4" w:rsidRDefault="00FC02C0" w:rsidP="00FC02C0">
      <w:pPr>
        <w:spacing w:before="120" w:after="120" w:line="240" w:lineRule="auto"/>
        <w:rPr>
          <w:lang w:val="ro-RO"/>
        </w:rPr>
      </w:pPr>
      <w:r w:rsidRPr="00A60AE4">
        <w:rPr>
          <w:lang w:val="ro-RO"/>
        </w:rPr>
        <w:t>3. AUTORIZATIA  VECHE (după caz)</w:t>
      </w:r>
    </w:p>
    <w:p w14:paraId="4629AE86" w14:textId="77777777" w:rsidR="00FC02C0" w:rsidRPr="00A60AE4" w:rsidRDefault="00FC02C0" w:rsidP="00FC02C0">
      <w:pPr>
        <w:spacing w:before="120" w:after="120" w:line="240" w:lineRule="auto"/>
        <w:rPr>
          <w:lang w:val="ro-RO"/>
        </w:rPr>
      </w:pPr>
    </w:p>
    <w:p w14:paraId="48191B4D" w14:textId="77777777" w:rsidR="00FC02C0" w:rsidRPr="0071664E" w:rsidRDefault="00FC02C0" w:rsidP="0071664E">
      <w:pPr>
        <w:spacing w:before="120" w:after="120" w:line="240" w:lineRule="auto"/>
        <w:jc w:val="both"/>
        <w:rPr>
          <w:b/>
          <w:bCs/>
          <w:lang w:val="ro-RO"/>
        </w:rPr>
      </w:pPr>
      <w:r w:rsidRPr="0071664E">
        <w:rPr>
          <w:b/>
          <w:bCs/>
          <w:lang w:val="ro-RO"/>
        </w:rPr>
        <w:t>IMPORTANT: Documentele menţionate vor fi depuse în copie cu menţiunea „conform cu</w:t>
      </w:r>
    </w:p>
    <w:p w14:paraId="063943E6" w14:textId="77777777" w:rsidR="00FC02C0" w:rsidRPr="00A60AE4" w:rsidRDefault="00FC02C0" w:rsidP="0071664E">
      <w:pPr>
        <w:spacing w:before="120" w:after="120" w:line="240" w:lineRule="auto"/>
        <w:jc w:val="both"/>
        <w:rPr>
          <w:lang w:val="ro-RO"/>
        </w:rPr>
      </w:pPr>
      <w:r w:rsidRPr="0071664E">
        <w:rPr>
          <w:b/>
          <w:bCs/>
          <w:lang w:val="ro-RO"/>
        </w:rPr>
        <w:t>originalul“ şi vor fi semnate de către solicitant</w:t>
      </w:r>
      <w:r w:rsidRPr="00A60AE4">
        <w:rPr>
          <w:lang w:val="ro-RO"/>
        </w:rPr>
        <w:t>.</w:t>
      </w:r>
    </w:p>
    <w:p w14:paraId="5DEE89BF" w14:textId="77777777" w:rsidR="00FC02C0" w:rsidRPr="00A60AE4" w:rsidRDefault="00FC02C0" w:rsidP="00FC02C0">
      <w:pPr>
        <w:spacing w:before="120" w:after="120" w:line="240" w:lineRule="auto"/>
        <w:rPr>
          <w:lang w:val="ro-RO"/>
        </w:rPr>
      </w:pPr>
    </w:p>
    <w:p w14:paraId="23275142" w14:textId="561FC203" w:rsidR="00FC02C0" w:rsidRPr="00A60AE4" w:rsidRDefault="00FC02C0" w:rsidP="00FC02C0">
      <w:pPr>
        <w:spacing w:before="120" w:after="120" w:line="240" w:lineRule="auto"/>
        <w:rPr>
          <w:lang w:val="ro-RO"/>
        </w:rPr>
      </w:pPr>
      <w:r w:rsidRPr="00A60AE4">
        <w:rPr>
          <w:lang w:val="ro-RO"/>
        </w:rPr>
        <w:t xml:space="preserve">Data (completării) ................                                                     </w:t>
      </w:r>
      <w:r w:rsidR="0071664E">
        <w:rPr>
          <w:lang w:val="ro-RO"/>
        </w:rPr>
        <w:t xml:space="preserve">                                 </w:t>
      </w:r>
      <w:r w:rsidRPr="00A60AE4">
        <w:rPr>
          <w:lang w:val="ro-RO"/>
        </w:rPr>
        <w:t xml:space="preserve">   Semnătura ..................</w:t>
      </w:r>
    </w:p>
    <w:p w14:paraId="27302A86" w14:textId="1B62D22C" w:rsidR="00FC02C0" w:rsidRDefault="00FC02C0" w:rsidP="00FC02C0">
      <w:pPr>
        <w:spacing w:before="120" w:after="120" w:line="240" w:lineRule="auto"/>
        <w:rPr>
          <w:lang w:val="ro-RO"/>
        </w:rPr>
      </w:pPr>
    </w:p>
    <w:p w14:paraId="392596BC" w14:textId="72147F56" w:rsidR="0071664E" w:rsidRDefault="0071664E" w:rsidP="00FC02C0">
      <w:pPr>
        <w:spacing w:before="120" w:after="120" w:line="240" w:lineRule="auto"/>
        <w:rPr>
          <w:lang w:val="ro-RO"/>
        </w:rPr>
      </w:pPr>
    </w:p>
    <w:p w14:paraId="17660CAB" w14:textId="4100AA81" w:rsidR="0071664E" w:rsidRDefault="0071664E" w:rsidP="00FC02C0">
      <w:pPr>
        <w:spacing w:before="120" w:after="120" w:line="240" w:lineRule="auto"/>
        <w:rPr>
          <w:lang w:val="ro-RO"/>
        </w:rPr>
      </w:pPr>
    </w:p>
    <w:p w14:paraId="5199DB0C" w14:textId="16754071" w:rsidR="0071664E" w:rsidRDefault="0071664E" w:rsidP="00FC02C0">
      <w:pPr>
        <w:spacing w:before="120" w:after="120" w:line="240" w:lineRule="auto"/>
        <w:rPr>
          <w:lang w:val="ro-RO"/>
        </w:rPr>
      </w:pPr>
    </w:p>
    <w:p w14:paraId="2B35E3CD" w14:textId="4D710484" w:rsidR="0071664E" w:rsidRDefault="0071664E" w:rsidP="00FC02C0">
      <w:pPr>
        <w:spacing w:before="120" w:after="120" w:line="240" w:lineRule="auto"/>
        <w:rPr>
          <w:lang w:val="ro-RO"/>
        </w:rPr>
      </w:pPr>
    </w:p>
    <w:p w14:paraId="03C71C04" w14:textId="088A73B0" w:rsidR="0071664E" w:rsidRDefault="0071664E" w:rsidP="00FC02C0">
      <w:pPr>
        <w:spacing w:before="120" w:after="120" w:line="240" w:lineRule="auto"/>
        <w:rPr>
          <w:lang w:val="ro-RO"/>
        </w:rPr>
      </w:pPr>
    </w:p>
    <w:p w14:paraId="4284DD30" w14:textId="7E264164" w:rsidR="0071664E" w:rsidRDefault="0071664E" w:rsidP="00FC02C0">
      <w:pPr>
        <w:spacing w:before="120" w:after="120" w:line="240" w:lineRule="auto"/>
        <w:rPr>
          <w:lang w:val="ro-RO"/>
        </w:rPr>
      </w:pPr>
    </w:p>
    <w:p w14:paraId="1CA79A0F" w14:textId="64CDE752" w:rsidR="0071664E" w:rsidRDefault="0071664E" w:rsidP="00FC02C0">
      <w:pPr>
        <w:spacing w:before="120" w:after="120" w:line="240" w:lineRule="auto"/>
        <w:rPr>
          <w:lang w:val="ro-RO"/>
        </w:rPr>
      </w:pPr>
    </w:p>
    <w:p w14:paraId="4A3025A1" w14:textId="34208075" w:rsidR="0071664E" w:rsidRDefault="0071664E" w:rsidP="00FC02C0">
      <w:pPr>
        <w:spacing w:before="120" w:after="120" w:line="240" w:lineRule="auto"/>
        <w:rPr>
          <w:lang w:val="ro-RO"/>
        </w:rPr>
      </w:pPr>
    </w:p>
    <w:p w14:paraId="5DECE2B7" w14:textId="63C27AFE" w:rsidR="0071664E" w:rsidRDefault="0071664E" w:rsidP="00FC02C0">
      <w:pPr>
        <w:spacing w:before="120" w:after="120" w:line="240" w:lineRule="auto"/>
        <w:rPr>
          <w:lang w:val="ro-RO"/>
        </w:rPr>
      </w:pPr>
    </w:p>
    <w:p w14:paraId="36F54D6C" w14:textId="7BA7F854" w:rsidR="0071664E" w:rsidRDefault="0071664E" w:rsidP="00FC02C0">
      <w:pPr>
        <w:spacing w:before="120" w:after="120" w:line="240" w:lineRule="auto"/>
        <w:rPr>
          <w:lang w:val="ro-RO"/>
        </w:rPr>
      </w:pPr>
    </w:p>
    <w:p w14:paraId="75EEB562" w14:textId="61B16F01" w:rsidR="0071664E" w:rsidRDefault="0071664E" w:rsidP="00FC02C0">
      <w:pPr>
        <w:spacing w:before="120" w:after="120" w:line="240" w:lineRule="auto"/>
        <w:rPr>
          <w:lang w:val="ro-RO"/>
        </w:rPr>
      </w:pPr>
    </w:p>
    <w:p w14:paraId="6EFC63AF" w14:textId="6389271C" w:rsidR="0071664E" w:rsidRDefault="0071664E" w:rsidP="00FC02C0">
      <w:pPr>
        <w:spacing w:before="120" w:after="120" w:line="240" w:lineRule="auto"/>
        <w:rPr>
          <w:lang w:val="ro-RO"/>
        </w:rPr>
      </w:pPr>
    </w:p>
    <w:p w14:paraId="1FAE44CD" w14:textId="7B9227F6" w:rsidR="0071664E" w:rsidRDefault="0071664E" w:rsidP="00FC02C0">
      <w:pPr>
        <w:spacing w:before="120" w:after="120" w:line="240" w:lineRule="auto"/>
        <w:rPr>
          <w:lang w:val="ro-RO"/>
        </w:rPr>
      </w:pPr>
    </w:p>
    <w:p w14:paraId="3114111D" w14:textId="77777777" w:rsidR="0071664E" w:rsidRPr="00A60AE4" w:rsidRDefault="0071664E" w:rsidP="00FC02C0">
      <w:pPr>
        <w:spacing w:before="120" w:after="120" w:line="240" w:lineRule="auto"/>
        <w:rPr>
          <w:lang w:val="ro-RO"/>
        </w:rPr>
      </w:pPr>
    </w:p>
    <w:p w14:paraId="7DDC27C0" w14:textId="14B6CBFB" w:rsidR="00FC02C0" w:rsidRPr="0071664E" w:rsidRDefault="00FC02C0" w:rsidP="0071664E">
      <w:pPr>
        <w:spacing w:before="120" w:after="120" w:line="240" w:lineRule="auto"/>
        <w:rPr>
          <w:b/>
          <w:bCs/>
          <w:lang w:val="ro-RO"/>
        </w:rPr>
      </w:pPr>
      <w:r w:rsidRPr="0071664E">
        <w:rPr>
          <w:b/>
          <w:bCs/>
          <w:lang w:val="ro-RO"/>
        </w:rPr>
        <w:lastRenderedPageBreak/>
        <w:t>Anexa 2</w:t>
      </w:r>
      <w:r w:rsidR="008C1200">
        <w:rPr>
          <w:b/>
          <w:bCs/>
          <w:lang w:val="ro-RO"/>
        </w:rPr>
        <w:t xml:space="preserve"> Model</w:t>
      </w:r>
    </w:p>
    <w:p w14:paraId="01EDDF20" w14:textId="77777777" w:rsidR="00FC02C0" w:rsidRPr="0071664E" w:rsidRDefault="00FC02C0" w:rsidP="0071664E">
      <w:pPr>
        <w:spacing w:before="120" w:after="120" w:line="240" w:lineRule="auto"/>
        <w:rPr>
          <w:b/>
          <w:bCs/>
          <w:lang w:val="ro-RO"/>
        </w:rPr>
      </w:pPr>
      <w:r w:rsidRPr="0071664E">
        <w:rPr>
          <w:b/>
          <w:bCs/>
          <w:lang w:val="ro-RO"/>
        </w:rPr>
        <w:t>Instituția (SC/Organizatia/Fundația/Unitatea).................................................................</w:t>
      </w:r>
    </w:p>
    <w:p w14:paraId="1D95712B" w14:textId="77777777" w:rsidR="00FC02C0" w:rsidRPr="0071664E" w:rsidRDefault="00FC02C0" w:rsidP="0071664E">
      <w:pPr>
        <w:spacing w:before="120" w:after="120" w:line="240" w:lineRule="auto"/>
        <w:rPr>
          <w:b/>
          <w:bCs/>
          <w:lang w:val="ro-RO"/>
        </w:rPr>
      </w:pPr>
      <w:r w:rsidRPr="0071664E">
        <w:rPr>
          <w:b/>
          <w:bCs/>
          <w:lang w:val="ro-RO"/>
        </w:rPr>
        <w:t>Telefon..................................................................................................................</w:t>
      </w:r>
    </w:p>
    <w:p w14:paraId="09234E5A" w14:textId="77777777" w:rsidR="00FC02C0" w:rsidRPr="0071664E" w:rsidRDefault="00FC02C0" w:rsidP="0071664E">
      <w:pPr>
        <w:spacing w:before="120" w:after="120" w:line="240" w:lineRule="auto"/>
        <w:rPr>
          <w:b/>
          <w:bCs/>
          <w:lang w:val="ro-RO"/>
        </w:rPr>
      </w:pPr>
      <w:r w:rsidRPr="0071664E">
        <w:rPr>
          <w:b/>
          <w:bCs/>
          <w:lang w:val="ro-RO"/>
        </w:rPr>
        <w:t>Adresa-email........................................................................................................</w:t>
      </w:r>
    </w:p>
    <w:p w14:paraId="2A818101" w14:textId="77777777" w:rsidR="00FC02C0" w:rsidRPr="0071664E" w:rsidRDefault="00FC02C0" w:rsidP="0071664E">
      <w:pPr>
        <w:spacing w:before="120" w:after="120" w:line="240" w:lineRule="auto"/>
        <w:rPr>
          <w:b/>
          <w:bCs/>
          <w:lang w:val="ro-RO"/>
        </w:rPr>
      </w:pPr>
    </w:p>
    <w:p w14:paraId="453EC094" w14:textId="77777777" w:rsidR="00FC02C0" w:rsidRPr="00A60AE4" w:rsidRDefault="00FC02C0" w:rsidP="00FC02C0">
      <w:pPr>
        <w:spacing w:before="120" w:after="120" w:line="240" w:lineRule="auto"/>
        <w:rPr>
          <w:lang w:val="ro-RO"/>
        </w:rPr>
      </w:pPr>
    </w:p>
    <w:p w14:paraId="136ED6F8" w14:textId="77777777" w:rsidR="00FC02C0" w:rsidRPr="0071664E" w:rsidRDefault="00FC02C0" w:rsidP="0071664E">
      <w:pPr>
        <w:spacing w:before="120" w:after="120" w:line="240" w:lineRule="auto"/>
        <w:jc w:val="center"/>
        <w:rPr>
          <w:b/>
          <w:bCs/>
          <w:lang w:val="ro-RO"/>
        </w:rPr>
      </w:pPr>
      <w:r w:rsidRPr="0071664E">
        <w:rPr>
          <w:b/>
          <w:bCs/>
          <w:lang w:val="ro-RO"/>
        </w:rPr>
        <w:t>CERERE</w:t>
      </w:r>
    </w:p>
    <w:p w14:paraId="30257332" w14:textId="69E14C0A" w:rsidR="00FC02C0" w:rsidRPr="0071664E" w:rsidRDefault="00FC02C0" w:rsidP="0071664E">
      <w:pPr>
        <w:spacing w:before="120" w:after="120" w:line="240" w:lineRule="auto"/>
        <w:jc w:val="center"/>
        <w:rPr>
          <w:b/>
          <w:bCs/>
          <w:lang w:val="ro-RO"/>
        </w:rPr>
      </w:pPr>
      <w:r w:rsidRPr="0071664E">
        <w:rPr>
          <w:b/>
          <w:bCs/>
          <w:lang w:val="ro-RO"/>
        </w:rPr>
        <w:t>pentru avizarea anuală a  Autorizației pentru practica îngrijirilor la domiciliu</w:t>
      </w:r>
    </w:p>
    <w:p w14:paraId="27C117E3" w14:textId="77777777" w:rsidR="00FC02C0" w:rsidRPr="00A60AE4" w:rsidRDefault="00FC02C0" w:rsidP="00FC02C0">
      <w:pPr>
        <w:spacing w:before="120" w:after="120" w:line="240" w:lineRule="auto"/>
        <w:rPr>
          <w:lang w:val="ro-RO"/>
        </w:rPr>
      </w:pPr>
    </w:p>
    <w:p w14:paraId="35BE2752" w14:textId="77777777" w:rsidR="00FC02C0" w:rsidRPr="00A60AE4" w:rsidRDefault="00FC02C0" w:rsidP="00FC02C0">
      <w:pPr>
        <w:spacing w:before="120" w:after="120" w:line="240" w:lineRule="auto"/>
        <w:rPr>
          <w:lang w:val="ro-RO"/>
        </w:rPr>
      </w:pPr>
    </w:p>
    <w:p w14:paraId="5DACDB5B" w14:textId="039AFB8A" w:rsidR="00FC02C0" w:rsidRPr="00A60AE4" w:rsidRDefault="00FC02C0" w:rsidP="00946265">
      <w:pPr>
        <w:spacing w:before="120" w:after="120" w:line="240" w:lineRule="auto"/>
        <w:jc w:val="both"/>
        <w:rPr>
          <w:lang w:val="ro-RO"/>
        </w:rPr>
      </w:pPr>
      <w:r w:rsidRPr="00A60AE4">
        <w:rPr>
          <w:lang w:val="ro-RO"/>
        </w:rPr>
        <w:t xml:space="preserve"> Subsemnatul/Subsemnata, ..............................................., domiciliat/domiciliată în ........................, str. ............... nr. ..., bl. ..., sc. ..., et. ..., ap. ..., judeţul/sectorul ....................., posesor/posesoare al/a B.I. seria ... nr. ..............., eliberat de ...................... la data ................., reprezentant legal al ........................, cu sediul în ........................, str. .................. nr. ..., bl. ..., sc. ...., et. ...., ap. ...., judeţul/sectorul ......................, vă rog să binevoiţi  a AVIZA pentru anul______ AUTORIZAŢA DE FUNCŢIONARE ÎN DOMENIUL ÎNGRIJIRILOR LA DOMICILIU cu Nr._________________________, </w:t>
      </w:r>
    </w:p>
    <w:p w14:paraId="4B681976" w14:textId="77777777" w:rsidR="00FC02C0" w:rsidRPr="00A60AE4" w:rsidRDefault="00FC02C0" w:rsidP="00FC02C0">
      <w:pPr>
        <w:spacing w:before="120" w:after="120" w:line="240" w:lineRule="auto"/>
        <w:rPr>
          <w:lang w:val="ro-RO"/>
        </w:rPr>
      </w:pPr>
      <w:r w:rsidRPr="00A60AE4">
        <w:rPr>
          <w:lang w:val="ro-RO"/>
        </w:rPr>
        <w:t>Anexez la cerere autorizația în original precum și avizele anuale privind dreptul de exercitare în domeniul medical pentru personalul medical încadrat.</w:t>
      </w:r>
    </w:p>
    <w:p w14:paraId="0407DBF2" w14:textId="77777777" w:rsidR="00FC02C0" w:rsidRPr="00A60AE4" w:rsidRDefault="00FC02C0" w:rsidP="00FC02C0">
      <w:pPr>
        <w:spacing w:before="120" w:after="120" w:line="240" w:lineRule="auto"/>
        <w:rPr>
          <w:lang w:val="ro-RO"/>
        </w:rPr>
      </w:pPr>
    </w:p>
    <w:p w14:paraId="3C8D9500" w14:textId="77777777" w:rsidR="00FC02C0" w:rsidRPr="00A60AE4" w:rsidRDefault="00FC02C0" w:rsidP="00FC02C0">
      <w:pPr>
        <w:spacing w:before="120" w:after="120" w:line="240" w:lineRule="auto"/>
        <w:rPr>
          <w:lang w:val="ro-RO"/>
        </w:rPr>
      </w:pPr>
      <w:r w:rsidRPr="00A60AE4">
        <w:rPr>
          <w:lang w:val="ro-RO"/>
        </w:rPr>
        <w:t>Menționez faptul că de la emiterea autorizatiei / viza pentru anul ______ nu s-au produs alte modificări / s-au produs următoarele modificări (se va selecta varinta care vă reprezinta):</w:t>
      </w:r>
    </w:p>
    <w:p w14:paraId="1E9A02C9" w14:textId="77777777" w:rsidR="00FC02C0" w:rsidRPr="00A60AE4" w:rsidRDefault="00FC02C0" w:rsidP="00FC02C0">
      <w:pPr>
        <w:spacing w:before="120" w:after="120" w:line="240" w:lineRule="auto"/>
        <w:rPr>
          <w:lang w:val="ro-RO"/>
        </w:rPr>
      </w:pPr>
      <w:r w:rsidRPr="00A60AE4">
        <w:rPr>
          <w:lang w:val="ro-RO"/>
        </w:rPr>
        <w:t>...................................................................................................................................................................................................................................................................................................................................................................................................................................................................................................................................................................................................pentru conformitate modificărilor menționate anexăm documentele:</w:t>
      </w:r>
    </w:p>
    <w:p w14:paraId="15698E12" w14:textId="77777777" w:rsidR="00FC02C0" w:rsidRPr="00A60AE4" w:rsidRDefault="00FC02C0" w:rsidP="00FC02C0">
      <w:pPr>
        <w:spacing w:before="120" w:after="120" w:line="240" w:lineRule="auto"/>
        <w:rPr>
          <w:lang w:val="ro-RO"/>
        </w:rPr>
      </w:pPr>
    </w:p>
    <w:p w14:paraId="0D7C1319" w14:textId="77777777" w:rsidR="00FC02C0" w:rsidRPr="00A60AE4" w:rsidRDefault="00FC02C0" w:rsidP="00FC02C0">
      <w:pPr>
        <w:spacing w:before="120" w:after="120" w:line="240" w:lineRule="auto"/>
        <w:rPr>
          <w:lang w:val="ro-RO"/>
        </w:rPr>
      </w:pPr>
    </w:p>
    <w:p w14:paraId="6BF54F4A" w14:textId="77777777" w:rsidR="00FC02C0" w:rsidRPr="00A60AE4" w:rsidRDefault="00FC02C0" w:rsidP="00FC02C0">
      <w:pPr>
        <w:spacing w:before="120" w:after="120" w:line="240" w:lineRule="auto"/>
        <w:rPr>
          <w:lang w:val="ro-RO"/>
        </w:rPr>
      </w:pPr>
    </w:p>
    <w:p w14:paraId="3CEFC657" w14:textId="77777777" w:rsidR="00FC02C0" w:rsidRPr="00A60AE4" w:rsidRDefault="00FC02C0" w:rsidP="00FC02C0">
      <w:pPr>
        <w:spacing w:before="120" w:after="120" w:line="240" w:lineRule="auto"/>
        <w:rPr>
          <w:lang w:val="ro-RO"/>
        </w:rPr>
      </w:pPr>
    </w:p>
    <w:p w14:paraId="790197BC" w14:textId="707870FC" w:rsidR="00FC02C0" w:rsidRDefault="00FC02C0" w:rsidP="00FC02C0">
      <w:pPr>
        <w:spacing w:before="120" w:after="120" w:line="240" w:lineRule="auto"/>
        <w:rPr>
          <w:rFonts w:asciiTheme="majorHAnsi" w:eastAsiaTheme="majorEastAsia" w:hAnsiTheme="majorHAnsi" w:cstheme="majorBidi"/>
          <w:b/>
          <w:bCs/>
          <w:color w:val="2E74B5" w:themeColor="accent1" w:themeShade="BF"/>
          <w:sz w:val="28"/>
          <w:szCs w:val="28"/>
          <w:lang w:val="ro-RO"/>
        </w:rPr>
      </w:pPr>
      <w:r w:rsidRPr="00A60AE4">
        <w:rPr>
          <w:lang w:val="ro-RO"/>
        </w:rPr>
        <w:t xml:space="preserve">Data (completării) ................                                                      </w:t>
      </w:r>
      <w:r w:rsidR="00946265">
        <w:rPr>
          <w:lang w:val="ro-RO"/>
        </w:rPr>
        <w:t xml:space="preserve">                                 </w:t>
      </w:r>
      <w:r w:rsidRPr="00A60AE4">
        <w:rPr>
          <w:lang w:val="ro-RO"/>
        </w:rPr>
        <w:t xml:space="preserve">  Semnătura ..................</w:t>
      </w:r>
      <w:r>
        <w:rPr>
          <w:lang w:val="ro-RO"/>
        </w:rPr>
        <w:br w:type="page"/>
      </w:r>
    </w:p>
    <w:p w14:paraId="1AA0AFA2" w14:textId="11C69D6F" w:rsidR="009471CB" w:rsidRPr="009471CB" w:rsidRDefault="00BB25C7" w:rsidP="00FC02C0">
      <w:pPr>
        <w:pStyle w:val="Heading1"/>
        <w:numPr>
          <w:ilvl w:val="0"/>
          <w:numId w:val="25"/>
        </w:numPr>
        <w:rPr>
          <w:lang w:val="ro-RO"/>
        </w:rPr>
      </w:pPr>
      <w:bookmarkStart w:id="28" w:name="_Toc145402375"/>
      <w:r w:rsidRPr="009471CB">
        <w:rPr>
          <w:lang w:val="ro-RO"/>
        </w:rPr>
        <w:lastRenderedPageBreak/>
        <w:t>SINTEZA PLANULUI NAȚIONAL DE DEZVOLTAREA GRADUALĂ A ÎNGRIJIRILOR LA DOMICILIU</w:t>
      </w:r>
      <w:bookmarkEnd w:id="28"/>
      <w:r w:rsidRPr="009471CB">
        <w:rPr>
          <w:lang w:val="ro-RO"/>
        </w:rPr>
        <w:t xml:space="preserve"> </w:t>
      </w:r>
    </w:p>
    <w:p w14:paraId="4B221141" w14:textId="29A14952" w:rsidR="009471CB" w:rsidRDefault="00BB25C7" w:rsidP="00BB25C7">
      <w:pPr>
        <w:spacing w:after="0" w:line="240" w:lineRule="auto"/>
        <w:jc w:val="center"/>
        <w:rPr>
          <w:sz w:val="24"/>
          <w:lang w:val="ro-RO"/>
        </w:rPr>
      </w:pPr>
      <w:r w:rsidRPr="00BB25C7">
        <w:rPr>
          <w:sz w:val="24"/>
          <w:lang w:val="ro-RO"/>
        </w:rPr>
        <w:t>Capitol dezvoltat de</w:t>
      </w:r>
      <w:r>
        <w:rPr>
          <w:sz w:val="24"/>
          <w:lang w:val="ro-RO"/>
        </w:rPr>
        <w:t xml:space="preserve"> Psih. Alexandru Dicu</w:t>
      </w:r>
    </w:p>
    <w:p w14:paraId="31B98D7F" w14:textId="77777777" w:rsidR="00BB25C7" w:rsidRDefault="00BB25C7" w:rsidP="009471CB">
      <w:pPr>
        <w:spacing w:after="160" w:line="259" w:lineRule="auto"/>
        <w:jc w:val="both"/>
        <w:rPr>
          <w:sz w:val="24"/>
          <w:lang w:val="ro-RO"/>
        </w:rPr>
      </w:pPr>
    </w:p>
    <w:p w14:paraId="0D6591F4" w14:textId="32C6918A" w:rsidR="009471CB" w:rsidRPr="009471CB" w:rsidRDefault="009471CB" w:rsidP="009471CB">
      <w:pPr>
        <w:spacing w:after="160" w:line="259" w:lineRule="auto"/>
        <w:jc w:val="both"/>
        <w:rPr>
          <w:sz w:val="24"/>
          <w:lang w:val="ro-RO"/>
        </w:rPr>
      </w:pPr>
      <w:r w:rsidRPr="009471CB">
        <w:rPr>
          <w:sz w:val="24"/>
          <w:lang w:val="ro-RO"/>
        </w:rPr>
        <w:t xml:space="preserve">Proiectul </w:t>
      </w:r>
      <w:r>
        <w:rPr>
          <w:sz w:val="24"/>
          <w:lang w:val="ro-RO"/>
        </w:rPr>
        <w:t>”Creșterea capacității instituț</w:t>
      </w:r>
      <w:r w:rsidRPr="009471CB">
        <w:rPr>
          <w:sz w:val="24"/>
          <w:lang w:val="ro-RO"/>
        </w:rPr>
        <w:t>ionale pentru de</w:t>
      </w:r>
      <w:r>
        <w:rPr>
          <w:sz w:val="24"/>
          <w:lang w:val="ro-RO"/>
        </w:rPr>
        <w:t>zvoltarea națională coordonată a îngrijirilor paliative și î</w:t>
      </w:r>
      <w:r w:rsidRPr="009471CB">
        <w:rPr>
          <w:sz w:val="24"/>
          <w:lang w:val="ro-RO"/>
        </w:rPr>
        <w:t>ngrijirilor la domiciliu</w:t>
      </w:r>
      <w:r>
        <w:rPr>
          <w:sz w:val="24"/>
          <w:lang w:val="ro-RO"/>
        </w:rPr>
        <w:t>”</w:t>
      </w:r>
      <w:r w:rsidRPr="009471CB">
        <w:rPr>
          <w:sz w:val="24"/>
          <w:lang w:val="ro-RO"/>
        </w:rPr>
        <w:t xml:space="preserve"> (Acronim: PAL-PLAN)</w:t>
      </w:r>
      <w:r>
        <w:rPr>
          <w:sz w:val="24"/>
          <w:lang w:val="ro-RO"/>
        </w:rPr>
        <w:t xml:space="preserve"> </w:t>
      </w:r>
      <w:r w:rsidRPr="009471CB">
        <w:rPr>
          <w:sz w:val="24"/>
          <w:lang w:val="ro-RO"/>
        </w:rPr>
        <w:t>este cofinanțat din Fondul Social</w:t>
      </w:r>
      <w:r>
        <w:rPr>
          <w:sz w:val="24"/>
          <w:lang w:val="ro-RO"/>
        </w:rPr>
        <w:t xml:space="preserve"> European (FSE)/ POCA 2014–2020</w:t>
      </w:r>
      <w:r w:rsidRPr="009471CB">
        <w:rPr>
          <w:sz w:val="24"/>
          <w:lang w:val="ro-RO"/>
        </w:rPr>
        <w:t xml:space="preserve"> și are ca scop crearea și introducerea unui mecanism unitar și fluent de planificare, dezvoltare, evaluare și monitorizare a unui sistem național de îngrijiri paliative (IP) și de îngrijiri medico-sociale la domiciliu (ID), în sensul îngrijirilor medicale și serviciilor de îngrijire personală (activități de baza ale vieții zilnice și activități instrumentale ale vieții zilnice), pentru asigurarea asistenței persoanelor suferinde de boli cronice progresive sau incurabile și a celor cu grad ridicat de dependență.</w:t>
      </w:r>
    </w:p>
    <w:p w14:paraId="0C9CE967" w14:textId="06CA2B63" w:rsidR="009471CB" w:rsidRPr="009471CB" w:rsidRDefault="009471CB" w:rsidP="009471CB">
      <w:pPr>
        <w:spacing w:after="160" w:line="259" w:lineRule="auto"/>
        <w:jc w:val="both"/>
        <w:rPr>
          <w:sz w:val="24"/>
          <w:lang w:val="ro-RO"/>
        </w:rPr>
      </w:pPr>
      <w:r w:rsidRPr="009471CB">
        <w:rPr>
          <w:sz w:val="24"/>
          <w:lang w:val="ro-RO"/>
        </w:rPr>
        <w:t xml:space="preserve">A fost realizată atât o culegere de date la nivel național, cât și o analiză a acestora, prin intermediul următoarelor trei studii: </w:t>
      </w:r>
    </w:p>
    <w:p w14:paraId="7AB2CAE3" w14:textId="77777777" w:rsidR="009471CB" w:rsidRPr="009471CB" w:rsidRDefault="009471CB" w:rsidP="009471CB">
      <w:pPr>
        <w:spacing w:after="160" w:line="259" w:lineRule="auto"/>
        <w:rPr>
          <w:sz w:val="24"/>
          <w:lang w:val="ro-RO"/>
        </w:rPr>
      </w:pPr>
      <w:r w:rsidRPr="009471CB">
        <w:rPr>
          <w:b/>
          <w:sz w:val="24"/>
          <w:lang w:val="ro-RO"/>
        </w:rPr>
        <w:t>1.</w:t>
      </w:r>
      <w:r w:rsidRPr="009471CB">
        <w:rPr>
          <w:sz w:val="24"/>
          <w:lang w:val="ro-RO"/>
        </w:rPr>
        <w:t xml:space="preserve"> </w:t>
      </w:r>
      <w:r w:rsidRPr="009471CB">
        <w:rPr>
          <w:i/>
          <w:iCs/>
          <w:sz w:val="24"/>
          <w:lang w:val="ro-RO"/>
        </w:rPr>
        <w:t xml:space="preserve">A 7.1 - Studiu de evaluare a nevoii de îngrijiri pe termen lung în populația României; </w:t>
      </w:r>
    </w:p>
    <w:p w14:paraId="381E68B1" w14:textId="77777777" w:rsidR="009471CB" w:rsidRPr="009471CB" w:rsidRDefault="009471CB" w:rsidP="009471CB">
      <w:pPr>
        <w:spacing w:after="160" w:line="259" w:lineRule="auto"/>
        <w:rPr>
          <w:sz w:val="24"/>
          <w:lang w:val="ro-RO"/>
        </w:rPr>
      </w:pPr>
      <w:r w:rsidRPr="009471CB">
        <w:rPr>
          <w:b/>
          <w:sz w:val="24"/>
          <w:lang w:val="ro-RO"/>
        </w:rPr>
        <w:t xml:space="preserve">2. </w:t>
      </w:r>
      <w:r w:rsidRPr="009471CB">
        <w:rPr>
          <w:i/>
          <w:iCs/>
          <w:sz w:val="24"/>
          <w:lang w:val="ro-RO"/>
        </w:rPr>
        <w:t xml:space="preserve">A7.2 -Studiu de evaluare a acoperirii cu servicii de ID si evaluare a capacitătții instituționale a furnizorilor de de servicii ID; </w:t>
      </w:r>
    </w:p>
    <w:p w14:paraId="01A31C75" w14:textId="77777777" w:rsidR="009471CB" w:rsidRPr="009471CB" w:rsidRDefault="009471CB" w:rsidP="009471CB">
      <w:pPr>
        <w:spacing w:after="160" w:line="259" w:lineRule="auto"/>
        <w:rPr>
          <w:sz w:val="24"/>
          <w:lang w:val="ro-RO"/>
        </w:rPr>
      </w:pPr>
      <w:r w:rsidRPr="009471CB">
        <w:rPr>
          <w:b/>
          <w:i/>
          <w:iCs/>
          <w:sz w:val="24"/>
          <w:lang w:val="ro-RO"/>
        </w:rPr>
        <w:t xml:space="preserve">3. </w:t>
      </w:r>
      <w:r w:rsidRPr="009471CB">
        <w:rPr>
          <w:i/>
          <w:iCs/>
          <w:sz w:val="24"/>
          <w:lang w:val="ro-RO"/>
        </w:rPr>
        <w:t xml:space="preserve">A7.3- Studiu pentru definirea de costuri pe caz de ID, in funcție de categoriile de dependență. </w:t>
      </w:r>
    </w:p>
    <w:p w14:paraId="698752EC" w14:textId="77777777" w:rsidR="009471CB" w:rsidRPr="009471CB" w:rsidRDefault="009471CB" w:rsidP="009471CB">
      <w:pPr>
        <w:spacing w:after="160" w:line="259" w:lineRule="auto"/>
        <w:jc w:val="both"/>
        <w:rPr>
          <w:sz w:val="24"/>
          <w:lang w:val="ro-RO"/>
        </w:rPr>
      </w:pPr>
      <w:r w:rsidRPr="009471CB">
        <w:rPr>
          <w:b/>
          <w:sz w:val="24"/>
          <w:lang w:val="ro-RO"/>
        </w:rPr>
        <w:t>Primul studiu</w:t>
      </w:r>
      <w:r w:rsidRPr="009471CB">
        <w:rPr>
          <w:sz w:val="24"/>
          <w:lang w:val="ro-RO"/>
        </w:rPr>
        <w:t xml:space="preserve"> realizat, </w:t>
      </w:r>
      <w:r w:rsidRPr="009471CB">
        <w:rPr>
          <w:i/>
          <w:iCs/>
          <w:sz w:val="24"/>
          <w:lang w:val="ro-RO"/>
        </w:rPr>
        <w:t xml:space="preserve">Studiul de evaluare a nevoii de îngrijiri pe termen lung în populația României </w:t>
      </w:r>
      <w:r w:rsidRPr="009471CB">
        <w:rPr>
          <w:sz w:val="24"/>
          <w:lang w:val="ro-RO"/>
        </w:rPr>
        <w:t>a avut 3 rezultate principale: a fost definit și înțeles conceptul de îngrijire de lungă durată la domiciliu, a fost definită Grila de Evaluare a Dependenței, a fost analizată situația demografică și elaborate raportul de dependență și numărul estimativ al cazurilor cu nevoi de Servicii ID.</w:t>
      </w:r>
    </w:p>
    <w:p w14:paraId="07851E33" w14:textId="6446C899" w:rsidR="009471CB" w:rsidRPr="009471CB" w:rsidRDefault="009471CB" w:rsidP="009471CB">
      <w:pPr>
        <w:spacing w:after="160" w:line="259" w:lineRule="auto"/>
        <w:jc w:val="both"/>
        <w:rPr>
          <w:bCs/>
          <w:sz w:val="24"/>
          <w:lang w:val="ro-RO"/>
        </w:rPr>
      </w:pPr>
      <w:r w:rsidRPr="009471CB">
        <w:rPr>
          <w:b/>
          <w:bCs/>
          <w:sz w:val="24"/>
          <w:lang w:val="ro-RO"/>
        </w:rPr>
        <w:t xml:space="preserve">Al doilea studiu, </w:t>
      </w:r>
      <w:r w:rsidRPr="009471CB">
        <w:rPr>
          <w:i/>
          <w:iCs/>
          <w:sz w:val="24"/>
          <w:lang w:val="ro-RO"/>
        </w:rPr>
        <w:t xml:space="preserve">Studiu de evaluare a acoperirii cu servicii de </w:t>
      </w:r>
      <w:r>
        <w:rPr>
          <w:i/>
          <w:iCs/>
          <w:sz w:val="24"/>
          <w:lang w:val="ro-RO"/>
        </w:rPr>
        <w:t xml:space="preserve">îngrijiri la domiciliu </w:t>
      </w:r>
      <w:r w:rsidRPr="009471CB">
        <w:rPr>
          <w:i/>
          <w:iCs/>
          <w:sz w:val="24"/>
          <w:lang w:val="ro-RO"/>
        </w:rPr>
        <w:t>și evaluare a capacității instituționale</w:t>
      </w:r>
      <w:r>
        <w:rPr>
          <w:i/>
          <w:iCs/>
          <w:sz w:val="24"/>
          <w:lang w:val="ro-RO"/>
        </w:rPr>
        <w:t xml:space="preserve"> a furnizorilor de servicii de î</w:t>
      </w:r>
      <w:r w:rsidRPr="009471CB">
        <w:rPr>
          <w:i/>
          <w:iCs/>
          <w:sz w:val="24"/>
          <w:lang w:val="ro-RO"/>
        </w:rPr>
        <w:t xml:space="preserve">ngrijiri la domiciliu </w:t>
      </w:r>
      <w:r>
        <w:rPr>
          <w:sz w:val="24"/>
          <w:lang w:val="ro-RO"/>
        </w:rPr>
        <w:t>prezintă</w:t>
      </w:r>
      <w:r w:rsidRPr="009471CB">
        <w:rPr>
          <w:sz w:val="24"/>
          <w:lang w:val="ro-RO"/>
        </w:rPr>
        <w:t xml:space="preserve"> o radiografie a </w:t>
      </w:r>
      <w:r>
        <w:rPr>
          <w:sz w:val="24"/>
          <w:lang w:val="ro-RO"/>
        </w:rPr>
        <w:t>situației existente la nivel naț</w:t>
      </w:r>
      <w:r w:rsidRPr="009471CB">
        <w:rPr>
          <w:sz w:val="24"/>
          <w:lang w:val="ro-RO"/>
        </w:rPr>
        <w:t xml:space="preserve">ional </w:t>
      </w:r>
      <w:r w:rsidRPr="009471CB">
        <w:rPr>
          <w:b/>
          <w:bCs/>
          <w:sz w:val="24"/>
          <w:lang w:val="ro-RO"/>
        </w:rPr>
        <w:t>privind nevoia de îngrijire la domiciliu și oferta de servicii</w:t>
      </w:r>
      <w:r w:rsidRPr="009471CB">
        <w:rPr>
          <w:bCs/>
          <w:sz w:val="24"/>
          <w:lang w:val="ro-RO"/>
        </w:rPr>
        <w:t>.</w:t>
      </w:r>
    </w:p>
    <w:p w14:paraId="18E45023" w14:textId="0A8A93E1" w:rsidR="009471CB" w:rsidRPr="009471CB" w:rsidRDefault="009471CB" w:rsidP="009471CB">
      <w:pPr>
        <w:spacing w:after="160" w:line="259" w:lineRule="auto"/>
        <w:rPr>
          <w:sz w:val="24"/>
          <w:lang w:val="ro-RO"/>
        </w:rPr>
      </w:pPr>
      <w:r w:rsidRPr="009471CB">
        <w:rPr>
          <w:sz w:val="24"/>
          <w:lang w:val="ro-RO"/>
        </w:rPr>
        <w:t>Cel de-</w:t>
      </w:r>
      <w:r w:rsidRPr="009471CB">
        <w:rPr>
          <w:b/>
          <w:sz w:val="24"/>
          <w:lang w:val="ro-RO"/>
        </w:rPr>
        <w:t>al treilea studiu</w:t>
      </w:r>
      <w:r w:rsidRPr="009471CB">
        <w:rPr>
          <w:sz w:val="24"/>
          <w:lang w:val="ro-RO"/>
        </w:rPr>
        <w:t xml:space="preserve"> realizat, </w:t>
      </w:r>
      <w:r w:rsidRPr="009471CB">
        <w:rPr>
          <w:i/>
          <w:iCs/>
          <w:sz w:val="24"/>
          <w:lang w:val="ro-RO"/>
        </w:rPr>
        <w:t xml:space="preserve">Studiu pentru definirea de costuri pe caz de ID, in funcție de categoriile de dependență, s-a </w:t>
      </w:r>
      <w:r w:rsidRPr="009471CB">
        <w:rPr>
          <w:sz w:val="24"/>
          <w:lang w:val="ro-RO"/>
        </w:rPr>
        <w:t>bazat pe studiul de calcul al costurilor unitare. În cadrul studiului au fost analizate costurile pe caz de îngrijire la domiciliu corelat cu gradul de dependență al cazurilor în serviciile de ID la nivelul organizației Caritas Harghita. Metodologia folosită pentru calcul include costurile directe și indirecte aferente celor trei grade de dependență ale cazurilor (grad 1, 2 și 3), rezultatul fiind o imagine clară privind costurile pe caz în funcție de gradul de dependență al acestora.</w:t>
      </w:r>
    </w:p>
    <w:p w14:paraId="691F1233" w14:textId="13AB3E17" w:rsidR="009471CB" w:rsidRPr="009471CB" w:rsidRDefault="009471CB" w:rsidP="009471CB">
      <w:pPr>
        <w:spacing w:after="160" w:line="259" w:lineRule="auto"/>
        <w:jc w:val="both"/>
        <w:rPr>
          <w:sz w:val="24"/>
          <w:lang w:val="ro-RO"/>
        </w:rPr>
      </w:pPr>
      <w:r w:rsidRPr="009471CB">
        <w:rPr>
          <w:b/>
          <w:sz w:val="24"/>
          <w:lang w:val="ro-RO"/>
        </w:rPr>
        <w:lastRenderedPageBreak/>
        <w:t>Dezvoltarea graduală a serviciilor de ID</w:t>
      </w:r>
      <w:r w:rsidRPr="009471CB">
        <w:rPr>
          <w:sz w:val="24"/>
          <w:lang w:val="ro-RO"/>
        </w:rPr>
        <w:t xml:space="preserve"> reprezintă dezvoltarea etapizată, respectiv o creștere în etape de 2, 4 și 6 ani a numărului de persoane îngriji</w:t>
      </w:r>
      <w:r>
        <w:rPr>
          <w:sz w:val="24"/>
          <w:lang w:val="ro-RO"/>
        </w:rPr>
        <w:t>te și a rețelei de servicii ID; c</w:t>
      </w:r>
      <w:r w:rsidRPr="009471CB">
        <w:rPr>
          <w:sz w:val="24"/>
          <w:lang w:val="ro-RO"/>
        </w:rPr>
        <w:t xml:space="preserve">reșterea graduală a numărului de persoane îngrijite va fi în strânsă conexiune cu dezvoltarea rețelei de furnizori de ID </w:t>
      </w:r>
    </w:p>
    <w:p w14:paraId="6448EBCF" w14:textId="0449D347" w:rsidR="009471CB" w:rsidRPr="009471CB" w:rsidRDefault="009471CB" w:rsidP="009471CB">
      <w:pPr>
        <w:spacing w:after="160" w:line="259" w:lineRule="auto"/>
        <w:jc w:val="both"/>
        <w:rPr>
          <w:sz w:val="24"/>
          <w:lang w:val="ro-RO"/>
        </w:rPr>
      </w:pPr>
      <w:r w:rsidRPr="009471CB">
        <w:rPr>
          <w:sz w:val="24"/>
          <w:lang w:val="ro-RO"/>
        </w:rPr>
        <w:t>Dezvoltarea serviciilor de ID la nivel național pornește de la niveluri inegale, ceea ce va determina asumarea unor abordări</w:t>
      </w:r>
      <w:r w:rsidR="00E25EF9">
        <w:rPr>
          <w:sz w:val="24"/>
          <w:lang w:val="ro-RO"/>
        </w:rPr>
        <w:t xml:space="preserve"> diferite de la județ la județ. </w:t>
      </w:r>
      <w:r w:rsidRPr="009471CB">
        <w:rPr>
          <w:sz w:val="24"/>
          <w:lang w:val="ro-RO"/>
        </w:rPr>
        <w:t xml:space="preserve">Astfel, implementarea </w:t>
      </w:r>
      <w:r w:rsidRPr="009471CB">
        <w:rPr>
          <w:b/>
          <w:sz w:val="24"/>
          <w:lang w:val="ro-RO"/>
        </w:rPr>
        <w:t>Programului Național de ID</w:t>
      </w:r>
      <w:r w:rsidRPr="009471CB">
        <w:rPr>
          <w:sz w:val="24"/>
          <w:lang w:val="ro-RO"/>
        </w:rPr>
        <w:t xml:space="preserve"> va implica stabilirea oportunităților de înființare de noi servicii de ID pe baza unui algoritm de selecție a județelor având la bază criterii precum: gradul de acoperire a nevoii de ID în județ, resursa umană disponibilă, interesul AAPL-urilor de a susține financiar unit</w:t>
      </w:r>
      <w:r w:rsidR="00E25EF9">
        <w:rPr>
          <w:sz w:val="24"/>
          <w:lang w:val="ro-RO"/>
        </w:rPr>
        <w:t>ățile de îngrijire la domiciliu</w:t>
      </w:r>
      <w:r w:rsidRPr="009471CB">
        <w:rPr>
          <w:sz w:val="24"/>
          <w:lang w:val="ro-RO"/>
        </w:rPr>
        <w:t xml:space="preserve"> etc.</w:t>
      </w:r>
    </w:p>
    <w:p w14:paraId="5C8B574A" w14:textId="16053F2E" w:rsidR="009471CB" w:rsidRPr="009471CB" w:rsidRDefault="009471CB" w:rsidP="009471CB">
      <w:pPr>
        <w:spacing w:after="160" w:line="259" w:lineRule="auto"/>
        <w:jc w:val="both"/>
        <w:rPr>
          <w:sz w:val="24"/>
          <w:lang w:val="ro-RO"/>
        </w:rPr>
      </w:pPr>
      <w:r w:rsidRPr="009471CB">
        <w:rPr>
          <w:sz w:val="24"/>
          <w:lang w:val="ro-RO"/>
        </w:rPr>
        <w:t>Obiectivul proiectului este ca, după implementarea Programului national de ID, să existe acces rezonabil la serviciile de ID în toate județele.</w:t>
      </w:r>
    </w:p>
    <w:p w14:paraId="721D09E0" w14:textId="6A572B9E" w:rsidR="009471CB" w:rsidRPr="009471CB" w:rsidRDefault="009471CB" w:rsidP="009471CB">
      <w:pPr>
        <w:spacing w:after="160" w:line="259" w:lineRule="auto"/>
        <w:rPr>
          <w:b/>
          <w:sz w:val="24"/>
          <w:lang w:val="ro-RO"/>
        </w:rPr>
      </w:pPr>
      <w:r w:rsidRPr="009471CB">
        <w:rPr>
          <w:b/>
          <w:sz w:val="24"/>
          <w:lang w:val="ro-RO"/>
        </w:rPr>
        <w:t>DEFINIȚII</w:t>
      </w:r>
    </w:p>
    <w:p w14:paraId="5F10D620" w14:textId="5280782B" w:rsidR="009471CB" w:rsidRPr="009471CB" w:rsidRDefault="009471CB" w:rsidP="009471CB">
      <w:pPr>
        <w:spacing w:after="160" w:line="259" w:lineRule="auto"/>
        <w:jc w:val="both"/>
        <w:rPr>
          <w:sz w:val="24"/>
          <w:lang w:val="ro-RO"/>
        </w:rPr>
      </w:pPr>
      <w:r w:rsidRPr="009471CB">
        <w:rPr>
          <w:b/>
          <w:sz w:val="24"/>
          <w:lang w:val="ro-RO"/>
        </w:rPr>
        <w:t>Îngrijirile la domiciliu (ID)</w:t>
      </w:r>
      <w:r w:rsidRPr="009471CB">
        <w:rPr>
          <w:sz w:val="24"/>
          <w:lang w:val="ro-RO"/>
        </w:rPr>
        <w:t xml:space="preserve"> cuprind servicii de sănătate, sociale sau integrate medico- sociale, acordate persoanelor eligibile în condițiile reglementărilor legale, la domiciliul/ reședința acestora, conform procedurilor / reglementărilor specifice fiecărui tip de serviciu. Îngrijirile la domiciliu se furnizează pe baza unei evaluări specializate, care fundamentează preluarea sau respingerea solicitării.</w:t>
      </w:r>
    </w:p>
    <w:p w14:paraId="23F37E4A" w14:textId="258EF346" w:rsidR="009471CB" w:rsidRPr="009471CB" w:rsidRDefault="009471CB" w:rsidP="009471CB">
      <w:pPr>
        <w:spacing w:after="160" w:line="259" w:lineRule="auto"/>
        <w:jc w:val="both"/>
        <w:rPr>
          <w:sz w:val="24"/>
          <w:lang w:val="ro-RO"/>
        </w:rPr>
      </w:pPr>
      <w:r w:rsidRPr="009471CB">
        <w:rPr>
          <w:b/>
          <w:sz w:val="24"/>
          <w:lang w:val="ro-RO"/>
        </w:rPr>
        <w:t>Îngrijirea la domiciliu poate fi definită ca fiind o gamă de servicii şi facilităţi acordate prin măsuri de prevenire şi îngrijire în comunitate a persoanelor dependente</w:t>
      </w:r>
      <w:r w:rsidRPr="009471CB">
        <w:rPr>
          <w:sz w:val="24"/>
          <w:lang w:val="ro-RO"/>
        </w:rPr>
        <w:t xml:space="preserve">, pentru ca acestea să-şi sporească gradul de independenţă, să trăiască, pe cît de independent posibil, în propriile case. </w:t>
      </w:r>
    </w:p>
    <w:p w14:paraId="4F40AF9A" w14:textId="1F3AFC8C" w:rsidR="009471CB" w:rsidRPr="009471CB" w:rsidRDefault="009471CB" w:rsidP="009471CB">
      <w:pPr>
        <w:spacing w:after="160" w:line="259" w:lineRule="auto"/>
        <w:jc w:val="both"/>
        <w:rPr>
          <w:sz w:val="24"/>
          <w:lang w:val="ro-RO"/>
        </w:rPr>
      </w:pPr>
      <w:r w:rsidRPr="009471CB">
        <w:rPr>
          <w:sz w:val="24"/>
          <w:lang w:val="ro-RO"/>
        </w:rPr>
        <w:t>Îngrijirea la domiciliu reprezintă o alternativă pentru „îngrijirea în instituţii".</w:t>
      </w:r>
    </w:p>
    <w:p w14:paraId="7F9D9529" w14:textId="34F751B7" w:rsidR="009471CB" w:rsidRPr="009471CB" w:rsidRDefault="009471CB" w:rsidP="009471CB">
      <w:pPr>
        <w:spacing w:after="160" w:line="259" w:lineRule="auto"/>
        <w:jc w:val="both"/>
        <w:rPr>
          <w:b/>
          <w:bCs/>
          <w:sz w:val="24"/>
          <w:lang w:val="ro-RO"/>
        </w:rPr>
      </w:pPr>
      <w:r w:rsidRPr="009471CB">
        <w:rPr>
          <w:sz w:val="24"/>
          <w:lang w:val="ro-RO"/>
        </w:rPr>
        <w:t xml:space="preserve">Serviciile de îngrijire la domiciliu adresate persoanelor în dificultate au două componente principale: </w:t>
      </w:r>
      <w:r w:rsidRPr="009471CB">
        <w:rPr>
          <w:b/>
          <w:bCs/>
          <w:sz w:val="24"/>
          <w:lang w:val="ro-RO"/>
        </w:rPr>
        <w:t>Serviciile sociale şi Servicii socio-medicale.</w:t>
      </w:r>
    </w:p>
    <w:p w14:paraId="7E5A9219" w14:textId="77777777" w:rsidR="009471CB" w:rsidRPr="009471CB" w:rsidRDefault="009471CB" w:rsidP="009471CB">
      <w:pPr>
        <w:spacing w:after="160" w:line="259" w:lineRule="auto"/>
        <w:rPr>
          <w:b/>
          <w:sz w:val="24"/>
          <w:lang w:val="ro-RO"/>
        </w:rPr>
      </w:pPr>
      <w:r w:rsidRPr="009471CB">
        <w:rPr>
          <w:b/>
          <w:bCs/>
          <w:sz w:val="24"/>
          <w:lang w:val="ro-RO"/>
        </w:rPr>
        <w:tab/>
      </w:r>
      <w:r w:rsidRPr="009471CB">
        <w:rPr>
          <w:b/>
          <w:bCs/>
          <w:sz w:val="24"/>
          <w:u w:val="single"/>
          <w:lang w:val="ro-RO"/>
        </w:rPr>
        <w:t>Tipuri de servicii de ID</w:t>
      </w:r>
      <w:r w:rsidRPr="009471CB">
        <w:rPr>
          <w:b/>
          <w:bCs/>
          <w:sz w:val="24"/>
          <w:lang w:val="ro-RO"/>
        </w:rPr>
        <w:t>:</w:t>
      </w:r>
    </w:p>
    <w:p w14:paraId="73A3BE6B" w14:textId="0F069E91" w:rsidR="009471CB" w:rsidRPr="009471CB" w:rsidRDefault="009471CB" w:rsidP="00E25EF9">
      <w:pPr>
        <w:spacing w:before="120" w:after="120" w:line="240" w:lineRule="auto"/>
        <w:rPr>
          <w:sz w:val="24"/>
          <w:lang w:val="ro-RO"/>
        </w:rPr>
      </w:pPr>
      <w:r w:rsidRPr="009471CB">
        <w:rPr>
          <w:sz w:val="24"/>
          <w:lang w:val="ro-RO"/>
        </w:rPr>
        <w:t xml:space="preserve">Serviciile de îngrijire oferite la domiciliu, reglementate în legislație și finanțate de domeniile medical și social sunt următoarele: </w:t>
      </w:r>
    </w:p>
    <w:p w14:paraId="6BCCFA17" w14:textId="77777777" w:rsidR="009471CB" w:rsidRPr="009471CB" w:rsidRDefault="009471CB" w:rsidP="00E25EF9">
      <w:pPr>
        <w:spacing w:before="120" w:after="120" w:line="240" w:lineRule="auto"/>
        <w:rPr>
          <w:sz w:val="24"/>
          <w:lang w:val="ro-RO"/>
        </w:rPr>
      </w:pPr>
      <w:r w:rsidRPr="009471CB">
        <w:rPr>
          <w:sz w:val="24"/>
          <w:lang w:val="ro-RO"/>
        </w:rPr>
        <w:t xml:space="preserve">1. Servicii sociale de îngrijiri la domiciliu; </w:t>
      </w:r>
    </w:p>
    <w:p w14:paraId="31A341DD" w14:textId="77777777" w:rsidR="009471CB" w:rsidRPr="009471CB" w:rsidRDefault="009471CB" w:rsidP="00E25EF9">
      <w:pPr>
        <w:spacing w:before="120" w:after="120" w:line="240" w:lineRule="auto"/>
        <w:rPr>
          <w:sz w:val="24"/>
          <w:lang w:val="ro-RO"/>
        </w:rPr>
      </w:pPr>
      <w:r w:rsidRPr="009471CB">
        <w:rPr>
          <w:sz w:val="24"/>
          <w:lang w:val="ro-RO"/>
        </w:rPr>
        <w:t xml:space="preserve">2. Servicii medicale de îngrijiri la domiciliu; </w:t>
      </w:r>
    </w:p>
    <w:p w14:paraId="5F22785A" w14:textId="77777777" w:rsidR="009471CB" w:rsidRPr="009471CB" w:rsidRDefault="009471CB" w:rsidP="00E25EF9">
      <w:pPr>
        <w:spacing w:before="120" w:after="120" w:line="240" w:lineRule="auto"/>
        <w:rPr>
          <w:sz w:val="24"/>
          <w:lang w:val="ro-RO"/>
        </w:rPr>
      </w:pPr>
      <w:r w:rsidRPr="009471CB">
        <w:rPr>
          <w:sz w:val="24"/>
          <w:lang w:val="ro-RO"/>
        </w:rPr>
        <w:t xml:space="preserve">3. Servicii paliative de îngrijiri la domiciliu; </w:t>
      </w:r>
    </w:p>
    <w:p w14:paraId="486FEFF5" w14:textId="77777777" w:rsidR="009471CB" w:rsidRPr="009471CB" w:rsidRDefault="009471CB" w:rsidP="00E25EF9">
      <w:pPr>
        <w:spacing w:before="120" w:after="120" w:line="240" w:lineRule="auto"/>
        <w:rPr>
          <w:sz w:val="24"/>
          <w:lang w:val="ro-RO"/>
        </w:rPr>
      </w:pPr>
      <w:r w:rsidRPr="009471CB">
        <w:rPr>
          <w:sz w:val="24"/>
          <w:lang w:val="ro-RO"/>
        </w:rPr>
        <w:t xml:space="preserve">4. Servicii de îngrijire la domiciliu de lungă durată. </w:t>
      </w:r>
    </w:p>
    <w:p w14:paraId="2D42D75D" w14:textId="77777777" w:rsidR="009471CB" w:rsidRPr="009471CB" w:rsidRDefault="009471CB" w:rsidP="00F12C23">
      <w:pPr>
        <w:spacing w:after="160" w:line="259" w:lineRule="auto"/>
        <w:jc w:val="both"/>
        <w:rPr>
          <w:sz w:val="24"/>
          <w:lang w:val="ro-RO"/>
        </w:rPr>
      </w:pPr>
      <w:r w:rsidRPr="009471CB">
        <w:rPr>
          <w:b/>
          <w:bCs/>
          <w:sz w:val="24"/>
          <w:lang w:val="ro-RO"/>
        </w:rPr>
        <w:t xml:space="preserve">1. Servicii sociale de îngrijiri la domiciliu </w:t>
      </w:r>
    </w:p>
    <w:p w14:paraId="784CE020" w14:textId="77777777" w:rsidR="009471CB" w:rsidRPr="009471CB" w:rsidRDefault="009471CB" w:rsidP="00F12C23">
      <w:pPr>
        <w:spacing w:after="160" w:line="259" w:lineRule="auto"/>
        <w:jc w:val="both"/>
        <w:rPr>
          <w:sz w:val="24"/>
          <w:lang w:val="ro-RO"/>
        </w:rPr>
      </w:pPr>
      <w:r w:rsidRPr="009471CB">
        <w:rPr>
          <w:b/>
          <w:bCs/>
          <w:sz w:val="24"/>
          <w:lang w:val="ro-RO"/>
        </w:rPr>
        <w:lastRenderedPageBreak/>
        <w:t xml:space="preserve"> </w:t>
      </w:r>
      <w:r w:rsidRPr="009471CB">
        <w:rPr>
          <w:sz w:val="24"/>
          <w:lang w:val="ro-RO"/>
        </w:rPr>
        <w:t xml:space="preserve">Serviciile sociale de îngrijire la domiciliu sunt servicii oferite pentru îndeplinirea activităţilor uzuale ale vieţii zilnice. </w:t>
      </w:r>
    </w:p>
    <w:p w14:paraId="383F278F" w14:textId="77777777" w:rsidR="009471CB" w:rsidRPr="009471CB" w:rsidRDefault="009471CB" w:rsidP="00F12C23">
      <w:pPr>
        <w:spacing w:after="160" w:line="259" w:lineRule="auto"/>
        <w:jc w:val="both"/>
        <w:rPr>
          <w:sz w:val="24"/>
          <w:lang w:val="ro-RO"/>
        </w:rPr>
      </w:pPr>
      <w:r w:rsidRPr="009471CB">
        <w:rPr>
          <w:b/>
          <w:bCs/>
          <w:sz w:val="24"/>
          <w:lang w:val="ro-RO"/>
        </w:rPr>
        <w:t xml:space="preserve">2. Serviciile medicale de îngrijire la domiciliu </w:t>
      </w:r>
    </w:p>
    <w:p w14:paraId="69DD5D35" w14:textId="77777777" w:rsidR="009471CB" w:rsidRPr="009471CB" w:rsidRDefault="009471CB" w:rsidP="00F12C23">
      <w:pPr>
        <w:spacing w:after="160" w:line="259" w:lineRule="auto"/>
        <w:jc w:val="both"/>
        <w:rPr>
          <w:sz w:val="24"/>
          <w:lang w:val="ro-RO"/>
        </w:rPr>
      </w:pPr>
      <w:r w:rsidRPr="009471CB">
        <w:rPr>
          <w:sz w:val="24"/>
          <w:lang w:val="ro-RO"/>
        </w:rPr>
        <w:t xml:space="preserve">Serviciile de îngrijiri medicale la domiciliu reprezintă activități de îngrijire medicală prestată de personal specializat, la domiciliul pacientului, care contribuie la îmbunătățirea stării de bine a acestuia din punct de vedere fizic și psihic și care se acordă pentru o perioadă de cel mult 60 zile calendaristice pacientului cu afecțiuni acute și/sau cronice, care prezintă un anumit nivel de dependență și o capacitate limitată de a se deplasa la o unitate sanitară în vederea asigurării serviciilor medicale în regim ambulatoriu. </w:t>
      </w:r>
    </w:p>
    <w:p w14:paraId="6C4DA64C" w14:textId="77777777" w:rsidR="009471CB" w:rsidRPr="009471CB" w:rsidRDefault="009471CB" w:rsidP="00F12C23">
      <w:pPr>
        <w:spacing w:after="160" w:line="259" w:lineRule="auto"/>
        <w:jc w:val="both"/>
        <w:rPr>
          <w:sz w:val="24"/>
          <w:lang w:val="ro-RO"/>
        </w:rPr>
      </w:pPr>
      <w:r w:rsidRPr="009471CB">
        <w:rPr>
          <w:b/>
          <w:bCs/>
          <w:sz w:val="24"/>
          <w:lang w:val="ro-RO"/>
        </w:rPr>
        <w:t xml:space="preserve">3. Serviciile de îngrijiri paliative la domiciliu: </w:t>
      </w:r>
    </w:p>
    <w:p w14:paraId="79F1AEF6" w14:textId="77777777" w:rsidR="009471CB" w:rsidRPr="009471CB" w:rsidRDefault="009471CB" w:rsidP="00F12C23">
      <w:pPr>
        <w:spacing w:after="160" w:line="259" w:lineRule="auto"/>
        <w:jc w:val="both"/>
        <w:rPr>
          <w:sz w:val="24"/>
          <w:lang w:val="ro-RO"/>
        </w:rPr>
      </w:pPr>
      <w:r w:rsidRPr="009471CB">
        <w:rPr>
          <w:sz w:val="24"/>
          <w:lang w:val="ro-RO"/>
        </w:rPr>
        <w:t xml:space="preserve">Serviciile de îngrijiri paliative la domiciliu </w:t>
      </w:r>
      <w:bookmarkStart w:id="29" w:name="OLE_LINK1"/>
      <w:bookmarkStart w:id="30" w:name="OLE_LINK2"/>
      <w:r w:rsidRPr="009471CB">
        <w:rPr>
          <w:sz w:val="24"/>
          <w:lang w:val="ro-RO"/>
        </w:rPr>
        <w:t>(</w:t>
      </w:r>
      <w:r w:rsidRPr="009471CB">
        <w:rPr>
          <w:b/>
          <w:sz w:val="24"/>
          <w:lang w:val="ro-RO"/>
        </w:rPr>
        <w:t>ÎPD</w:t>
      </w:r>
      <w:r w:rsidRPr="009471CB">
        <w:rPr>
          <w:sz w:val="24"/>
          <w:lang w:val="ro-RO"/>
        </w:rPr>
        <w:t xml:space="preserve">) </w:t>
      </w:r>
      <w:bookmarkEnd w:id="29"/>
      <w:bookmarkEnd w:id="30"/>
      <w:r w:rsidRPr="009471CB">
        <w:rPr>
          <w:sz w:val="24"/>
          <w:lang w:val="ro-RO"/>
        </w:rPr>
        <w:t>reprezintă un tip de îngrijire oferită la domiciliul sau la locația indicată de persoana beneficiară, care combină intervenţii şi tratamente având ca scop îmbunătăţirea calităţii vieţii pacienţilor şi familiilor acestora, pentru a face faţă problemelor asociate cu o boala cronică progresivă ameninţătoare de viaţă, prin prevenirea şi înlăturarea suferinţei, prin identificarea precoce, evaluarea corectă şi tratamentul durerii şi al altor probleme fizice, psiho-sociale şi spirituale.</w:t>
      </w:r>
    </w:p>
    <w:p w14:paraId="47D20F39" w14:textId="77777777" w:rsidR="009471CB" w:rsidRPr="009471CB" w:rsidRDefault="009471CB" w:rsidP="00F12C23">
      <w:pPr>
        <w:spacing w:after="160" w:line="259" w:lineRule="auto"/>
        <w:jc w:val="both"/>
        <w:rPr>
          <w:b/>
          <w:bCs/>
          <w:sz w:val="24"/>
          <w:lang w:val="ro-RO"/>
        </w:rPr>
      </w:pPr>
      <w:r w:rsidRPr="009471CB">
        <w:rPr>
          <w:b/>
          <w:bCs/>
          <w:sz w:val="24"/>
          <w:lang w:val="ro-RO"/>
        </w:rPr>
        <w:t xml:space="preserve">4. Serviciile de ingrijire de lunga durată la domiciliu </w:t>
      </w:r>
    </w:p>
    <w:p w14:paraId="609EE149" w14:textId="1669E938" w:rsidR="009471CB" w:rsidRPr="009471CB" w:rsidRDefault="009471CB" w:rsidP="00F12C23">
      <w:pPr>
        <w:spacing w:after="160" w:line="259" w:lineRule="auto"/>
        <w:jc w:val="both"/>
        <w:rPr>
          <w:sz w:val="24"/>
          <w:lang w:val="ro-RO"/>
        </w:rPr>
      </w:pPr>
      <w:r w:rsidRPr="009471CB">
        <w:rPr>
          <w:sz w:val="24"/>
          <w:lang w:val="ro-RO"/>
        </w:rPr>
        <w:t>Serviciile de îngrijiri de lungă durată la domiciliu (</w:t>
      </w:r>
      <w:r w:rsidR="00E25EF9">
        <w:rPr>
          <w:b/>
          <w:sz w:val="24"/>
          <w:lang w:val="ro-RO"/>
        </w:rPr>
        <w:t>ÎPL</w:t>
      </w:r>
      <w:r w:rsidRPr="009471CB">
        <w:rPr>
          <w:b/>
          <w:sz w:val="24"/>
          <w:lang w:val="ro-RO"/>
        </w:rPr>
        <w:t>D</w:t>
      </w:r>
      <w:r w:rsidRPr="009471CB">
        <w:rPr>
          <w:sz w:val="24"/>
          <w:lang w:val="ro-RO"/>
        </w:rPr>
        <w:t>) reprezintă gama de servicii și facilități integrate medicale și sociale pentru îngrijirea continuă a unei persoane încadrate în grad de dependență, pentru o perioadă mai mare de 60 zile și care sunt oferite la domiciliul sau la locația indicată de persoana beneficiară.</w:t>
      </w:r>
    </w:p>
    <w:p w14:paraId="04E3EB96" w14:textId="79B720BA" w:rsidR="009471CB" w:rsidRPr="009471CB" w:rsidRDefault="009471CB" w:rsidP="00F12C23">
      <w:pPr>
        <w:spacing w:after="160" w:line="259" w:lineRule="auto"/>
        <w:jc w:val="both"/>
        <w:rPr>
          <w:sz w:val="24"/>
          <w:u w:val="single"/>
          <w:lang w:val="ro-RO"/>
        </w:rPr>
      </w:pPr>
      <w:r w:rsidRPr="009471CB">
        <w:rPr>
          <w:bCs/>
          <w:sz w:val="24"/>
          <w:u w:val="single"/>
          <w:lang w:val="ro-RO"/>
        </w:rPr>
        <w:t>Termenul de îngrijire personală la domiciliu (din perspectiva socială):</w:t>
      </w:r>
    </w:p>
    <w:p w14:paraId="36D18BB2" w14:textId="7824B566" w:rsidR="009471CB" w:rsidRPr="009471CB" w:rsidRDefault="009471CB" w:rsidP="00F12C23">
      <w:pPr>
        <w:spacing w:after="160" w:line="259" w:lineRule="auto"/>
        <w:jc w:val="both"/>
        <w:rPr>
          <w:sz w:val="24"/>
          <w:lang w:val="ro-RO"/>
        </w:rPr>
      </w:pPr>
      <w:r w:rsidRPr="009471CB">
        <w:rPr>
          <w:sz w:val="24"/>
          <w:lang w:val="ro-RO"/>
        </w:rPr>
        <w:t xml:space="preserve">În conformitate cu prevederile </w:t>
      </w:r>
      <w:r w:rsidRPr="009471CB">
        <w:rPr>
          <w:i/>
          <w:iCs/>
          <w:sz w:val="24"/>
          <w:lang w:val="ro-RO"/>
        </w:rPr>
        <w:t>Legii asistenței sociale nr.</w:t>
      </w:r>
      <w:r w:rsidR="00E25EF9">
        <w:rPr>
          <w:i/>
          <w:iCs/>
          <w:sz w:val="24"/>
          <w:lang w:val="ro-RO"/>
        </w:rPr>
        <w:t xml:space="preserve"> </w:t>
      </w:r>
      <w:r w:rsidRPr="009471CB">
        <w:rPr>
          <w:i/>
          <w:iCs/>
          <w:sz w:val="24"/>
          <w:lang w:val="ro-RO"/>
        </w:rPr>
        <w:t>292/2011, cu modificările și completările ulterioare</w:t>
      </w:r>
      <w:r w:rsidRPr="009471CB">
        <w:rPr>
          <w:sz w:val="24"/>
          <w:lang w:val="ro-RO"/>
        </w:rPr>
        <w:t xml:space="preserve">, îngrijirea personală la domiciliu poate fi formală şi informală: </w:t>
      </w:r>
    </w:p>
    <w:p w14:paraId="1FE8F9F7" w14:textId="77777777" w:rsidR="009471CB" w:rsidRPr="009471CB" w:rsidRDefault="009471CB" w:rsidP="00F12C23">
      <w:pPr>
        <w:spacing w:after="160" w:line="259" w:lineRule="auto"/>
        <w:jc w:val="both"/>
        <w:rPr>
          <w:sz w:val="24"/>
          <w:lang w:val="ro-RO"/>
        </w:rPr>
      </w:pPr>
      <w:r w:rsidRPr="009471CB">
        <w:rPr>
          <w:sz w:val="24"/>
          <w:lang w:val="ro-RO"/>
        </w:rPr>
        <w:t xml:space="preserve">a. îngrijirea formală se asigură de persoana calificată, certificată profesional, în condițiile legii; </w:t>
      </w:r>
    </w:p>
    <w:p w14:paraId="47CA4B73" w14:textId="77777777" w:rsidR="009471CB" w:rsidRPr="009471CB" w:rsidRDefault="009471CB" w:rsidP="00F12C23">
      <w:pPr>
        <w:spacing w:after="160" w:line="259" w:lineRule="auto"/>
        <w:jc w:val="both"/>
        <w:rPr>
          <w:sz w:val="24"/>
          <w:lang w:val="ro-RO"/>
        </w:rPr>
      </w:pPr>
      <w:r w:rsidRPr="009471CB">
        <w:rPr>
          <w:sz w:val="24"/>
          <w:lang w:val="ro-RO"/>
        </w:rPr>
        <w:t xml:space="preserve">b. îngrijirea informală se asigură de membrii de familie, prieteni, vecini sau o altă persoană necalificată care își asumă responsabilitatea îngrijirii persoanei. </w:t>
      </w:r>
    </w:p>
    <w:p w14:paraId="36BD68FF" w14:textId="77777777" w:rsidR="009471CB" w:rsidRPr="009471CB" w:rsidRDefault="009471CB" w:rsidP="00F12C23">
      <w:pPr>
        <w:spacing w:after="160" w:line="259" w:lineRule="auto"/>
        <w:jc w:val="both"/>
        <w:rPr>
          <w:bCs/>
          <w:sz w:val="24"/>
          <w:lang w:val="ro-RO"/>
        </w:rPr>
      </w:pPr>
      <w:r w:rsidRPr="009471CB">
        <w:rPr>
          <w:sz w:val="24"/>
          <w:lang w:val="ro-RO"/>
        </w:rPr>
        <w:t xml:space="preserve">Datorită dinamicii din domeniul protecţiei persoanelor vârstnice, </w:t>
      </w:r>
      <w:r w:rsidRPr="009471CB">
        <w:rPr>
          <w:b/>
          <w:bCs/>
          <w:sz w:val="24"/>
          <w:lang w:val="ro-RO"/>
        </w:rPr>
        <w:t>nivelul de furnizare formală de servicii de ÎLD necesită o atenţie mai sporită, în special din partea sistemului public, îndeosebi şi datorită faptului că este fragmentat în diviziuni de servicii de sănătate şi sociale, servicii destinate îngrijirii persoanelor cu dizabilităţi şi servicii de îngrijire destinate persoanelor vârstnice, în funcţie de împărţirea administrati</w:t>
      </w:r>
      <w:r w:rsidRPr="009471CB">
        <w:rPr>
          <w:b/>
          <w:sz w:val="24"/>
          <w:lang w:val="ro-RO"/>
        </w:rPr>
        <w:t>vă</w:t>
      </w:r>
      <w:r w:rsidRPr="009471CB">
        <w:rPr>
          <w:sz w:val="24"/>
          <w:lang w:val="ro-RO"/>
        </w:rPr>
        <w:t xml:space="preserve">, accesul la servicii fiind inegal. </w:t>
      </w:r>
      <w:r w:rsidRPr="009471CB">
        <w:rPr>
          <w:bCs/>
          <w:sz w:val="24"/>
          <w:lang w:val="ro-RO"/>
        </w:rPr>
        <w:t xml:space="preserve">Implicarea </w:t>
      </w:r>
      <w:r w:rsidRPr="009471CB">
        <w:rPr>
          <w:bCs/>
          <w:sz w:val="24"/>
          <w:lang w:val="ro-RO"/>
        </w:rPr>
        <w:lastRenderedPageBreak/>
        <w:t>comunitară în domeniul ÎLD, prin furnizarea de servicii de către asociaţii/fundaţii acreditate ca furnizori de servicii sociale şi autorizate ca furnizori de servicii de îngrijiri medicale la domiciliu, poate sta la baza elaborării unui model de intervenţie integrată a acestor servicii.</w:t>
      </w:r>
    </w:p>
    <w:p w14:paraId="794A89D6" w14:textId="77777777" w:rsidR="009471CB" w:rsidRPr="009471CB" w:rsidRDefault="009471CB" w:rsidP="00AB4D67">
      <w:pPr>
        <w:spacing w:after="160" w:line="259" w:lineRule="auto"/>
        <w:jc w:val="both"/>
        <w:rPr>
          <w:sz w:val="24"/>
          <w:u w:val="single"/>
          <w:lang w:val="ro-RO"/>
        </w:rPr>
      </w:pPr>
      <w:r w:rsidRPr="009471CB">
        <w:rPr>
          <w:bCs/>
          <w:sz w:val="24"/>
          <w:u w:val="single"/>
          <w:lang w:val="ro-RO"/>
        </w:rPr>
        <w:t>Termenul de îngrijire la domiciliu şi termenul de îngrijiri medicale la domiciliu (perspectiva medicală)</w:t>
      </w:r>
      <w:r w:rsidRPr="009471CB">
        <w:rPr>
          <w:bCs/>
          <w:sz w:val="24"/>
          <w:lang w:val="ro-RO"/>
        </w:rPr>
        <w:t>:</w:t>
      </w:r>
    </w:p>
    <w:p w14:paraId="3B96CA0F" w14:textId="14FED780" w:rsidR="009471CB" w:rsidRPr="009471CB" w:rsidRDefault="009471CB" w:rsidP="00AB4D67">
      <w:pPr>
        <w:spacing w:after="160" w:line="259" w:lineRule="auto"/>
        <w:jc w:val="both"/>
        <w:rPr>
          <w:bCs/>
          <w:sz w:val="24"/>
          <w:lang w:val="ro-RO"/>
        </w:rPr>
      </w:pPr>
      <w:r w:rsidRPr="009471CB">
        <w:rPr>
          <w:sz w:val="24"/>
          <w:lang w:val="ro-RO"/>
        </w:rPr>
        <w:t xml:space="preserve">Sunt furnizate în conformitate cu </w:t>
      </w:r>
      <w:r w:rsidRPr="009471CB">
        <w:rPr>
          <w:bCs/>
          <w:sz w:val="24"/>
          <w:lang w:val="ro-RO"/>
        </w:rPr>
        <w:t xml:space="preserve">Legea nr.95/2006 </w:t>
      </w:r>
      <w:r w:rsidRPr="009471CB">
        <w:rPr>
          <w:bCs/>
          <w:i/>
          <w:sz w:val="24"/>
          <w:lang w:val="ro-RO"/>
        </w:rPr>
        <w:t>privind reforma în domeniul sănătăţii, republicată</w:t>
      </w:r>
      <w:r w:rsidRPr="009471CB">
        <w:rPr>
          <w:bCs/>
          <w:sz w:val="24"/>
          <w:lang w:val="ro-RO"/>
        </w:rPr>
        <w:t xml:space="preserve">, cu modificările şi completările ulterioare și cu Ordinul MS Nr. 318/2003 </w:t>
      </w:r>
      <w:r w:rsidRPr="009471CB">
        <w:rPr>
          <w:bCs/>
          <w:i/>
          <w:sz w:val="24"/>
          <w:lang w:val="ro-RO"/>
        </w:rPr>
        <w:t>pentru aprobarea Normelor privind organizarea şi funcţionarea îngrijirilor la domiciliu, precum şi autorizarea persoanelor juridice şi fizice care acordă aceste servicii</w:t>
      </w:r>
      <w:r w:rsidRPr="009471CB">
        <w:rPr>
          <w:bCs/>
          <w:sz w:val="24"/>
          <w:lang w:val="ro-RO"/>
        </w:rPr>
        <w:t>.</w:t>
      </w:r>
    </w:p>
    <w:p w14:paraId="22D269E8" w14:textId="09E16F16" w:rsidR="009471CB" w:rsidRPr="009471CB" w:rsidRDefault="009471CB" w:rsidP="00AB4D67">
      <w:pPr>
        <w:spacing w:after="160" w:line="259" w:lineRule="auto"/>
        <w:jc w:val="both"/>
        <w:rPr>
          <w:sz w:val="24"/>
          <w:lang w:val="ro-RO"/>
        </w:rPr>
      </w:pPr>
      <w:r w:rsidRPr="009471CB">
        <w:rPr>
          <w:b/>
          <w:bCs/>
          <w:sz w:val="24"/>
          <w:lang w:val="ro-RO"/>
        </w:rPr>
        <w:t>Prin îngrijire la domiciliu se înţelege orice activitate de îngrijire medicală prestată de personal specializat, la domiciliul pacientului</w:t>
      </w:r>
      <w:r w:rsidRPr="009471CB">
        <w:rPr>
          <w:sz w:val="24"/>
          <w:lang w:val="ro-RO"/>
        </w:rPr>
        <w:t xml:space="preserve">, care contribuie la îmbunătăţirea stării de bine a acestuia din punct de vedere fizic şi psihic. </w:t>
      </w:r>
      <w:r w:rsidRPr="00AB4D67">
        <w:rPr>
          <w:bCs/>
          <w:sz w:val="24"/>
          <w:lang w:val="ro-RO"/>
        </w:rPr>
        <w:t>Îngrijirea la domiciliu se efectuează numai la indicaţia medicilor</w:t>
      </w:r>
      <w:r w:rsidRPr="00AB4D67">
        <w:rPr>
          <w:sz w:val="24"/>
          <w:lang w:val="ro-RO"/>
        </w:rPr>
        <w:t xml:space="preserve">. </w:t>
      </w:r>
      <w:r w:rsidRPr="009471CB">
        <w:rPr>
          <w:sz w:val="24"/>
          <w:lang w:val="ro-RO"/>
        </w:rPr>
        <w:t>Pot fi furnizori de îngrijiri la domiciliu persoane juridice sau fizice autorizate de Ministerul Sănătăţii pentru a presta aceste servicii. Asigurarea asistenţei medicale şi a îngrijirii la domiciliul bolnavului este efectuată în conformitate cu nivelul de pregătire profesională a furnizorilor acestor servicii.</w:t>
      </w:r>
    </w:p>
    <w:p w14:paraId="10830558" w14:textId="18A1FB2D" w:rsidR="009471CB" w:rsidRPr="009471CB" w:rsidRDefault="009471CB" w:rsidP="00AB4D67">
      <w:pPr>
        <w:spacing w:after="160" w:line="259" w:lineRule="auto"/>
        <w:jc w:val="both"/>
        <w:rPr>
          <w:sz w:val="24"/>
          <w:lang w:val="ro-RO"/>
        </w:rPr>
      </w:pPr>
      <w:r w:rsidRPr="009471CB">
        <w:rPr>
          <w:b/>
          <w:sz w:val="24"/>
          <w:lang w:val="ro-RO"/>
        </w:rPr>
        <w:t>Serviciile sociale</w:t>
      </w:r>
      <w:r w:rsidRPr="009471CB">
        <w:rPr>
          <w:sz w:val="24"/>
          <w:lang w:val="ro-RO"/>
        </w:rPr>
        <w:t xml:space="preserve"> constituie o parte componentă a sistemului de asistenţă socială. Acestea, prin esenţa lor, contribuie la menţinerea relaţiilor dintre persoanele în situaţii dificile (familiile acestora), comunitatea locală şi instituţiile publice. </w:t>
      </w:r>
    </w:p>
    <w:p w14:paraId="0D70C515" w14:textId="52F4E92B" w:rsidR="009471CB" w:rsidRPr="009471CB" w:rsidRDefault="009471CB" w:rsidP="00AB4D67">
      <w:pPr>
        <w:spacing w:after="160" w:line="259" w:lineRule="auto"/>
        <w:jc w:val="both"/>
        <w:rPr>
          <w:sz w:val="24"/>
          <w:lang w:val="ro-RO"/>
        </w:rPr>
      </w:pPr>
      <w:r w:rsidRPr="009471CB">
        <w:rPr>
          <w:sz w:val="24"/>
          <w:lang w:val="ro-RO"/>
        </w:rPr>
        <w:t xml:space="preserve">Dicţionarul de Politici Sociale (Coord. L.Pop) defineşte serviciile sociale drept instrumente de realizare a unor obiective sociale, de natură redistributivă, care au drept obiectiv creşterea bunăstării sociale. </w:t>
      </w:r>
    </w:p>
    <w:p w14:paraId="3A456E60" w14:textId="192DBE0C" w:rsidR="009471CB" w:rsidRPr="009471CB" w:rsidRDefault="009471CB" w:rsidP="00AB4D67">
      <w:pPr>
        <w:spacing w:after="160" w:line="259" w:lineRule="auto"/>
        <w:jc w:val="both"/>
        <w:rPr>
          <w:sz w:val="24"/>
          <w:lang w:val="ro-RO"/>
        </w:rPr>
      </w:pPr>
      <w:r w:rsidRPr="009471CB">
        <w:rPr>
          <w:sz w:val="24"/>
          <w:lang w:val="ro-RO"/>
        </w:rPr>
        <w:t>În Dicţionarul de Sociologie (Coord. C.Zamfir, L.Vlăscianu) serviciile sociale sunt definite ca totalitate a serviciilor oferite de către stat populaţiei în mod gratuit sau la un tarif redus.</w:t>
      </w:r>
    </w:p>
    <w:p w14:paraId="14A8381D" w14:textId="0AE09DE4" w:rsidR="009471CB" w:rsidRPr="009471CB" w:rsidRDefault="009471CB" w:rsidP="00AB4D67">
      <w:pPr>
        <w:spacing w:after="160" w:line="259" w:lineRule="auto"/>
        <w:jc w:val="both"/>
        <w:rPr>
          <w:sz w:val="24"/>
          <w:lang w:val="ro-RO"/>
        </w:rPr>
      </w:pPr>
      <w:r w:rsidRPr="009471CB">
        <w:rPr>
          <w:b/>
          <w:bCs/>
          <w:sz w:val="24"/>
          <w:lang w:val="ro-RO"/>
        </w:rPr>
        <w:t xml:space="preserve">Serviciile socio-medicale </w:t>
      </w:r>
      <w:r w:rsidRPr="009471CB">
        <w:rPr>
          <w:sz w:val="24"/>
          <w:lang w:val="ro-RO"/>
        </w:rPr>
        <w:t xml:space="preserve">reprezintă un complex de activităţi care se acordă în cadrul unui sistem social şi medical integrat, avînd drept scop principal menţinerea autonomiei persoanei, precum şi prevenirea agravării situaţiei de dependenţă. Serviciile de îngrijire socio-medicală sunt acordate persoanelor care din cauza afecţiunilor fizice, psihice, mintale sau senzoriale se găsesc în imposibilitate de a realiza activităţi curente de viaţă sau care se află în faza terminală a bolii incurabile şi care necesită o gamă largă de servicii sociale, cum ar fi serviciile de îngrijire, asistenţă, tratament, recuperare funcţională, reabilitare şi inserţie socială. </w:t>
      </w:r>
    </w:p>
    <w:p w14:paraId="147D5ED8" w14:textId="77777777" w:rsidR="009471CB" w:rsidRPr="009471CB" w:rsidRDefault="009471CB" w:rsidP="00AB4D7D">
      <w:pPr>
        <w:spacing w:before="120" w:after="120" w:line="240" w:lineRule="auto"/>
        <w:jc w:val="both"/>
        <w:rPr>
          <w:sz w:val="24"/>
          <w:lang w:val="ro-RO"/>
        </w:rPr>
      </w:pPr>
      <w:r w:rsidRPr="009471CB">
        <w:rPr>
          <w:bCs/>
          <w:iCs/>
          <w:sz w:val="24"/>
          <w:lang w:val="ro-RO"/>
        </w:rPr>
        <w:t>Serviciile de îngrijire socio-medicală pot fi clasificate în următoarele categorii</w:t>
      </w:r>
      <w:r w:rsidRPr="009471CB">
        <w:rPr>
          <w:iCs/>
          <w:sz w:val="24"/>
          <w:lang w:val="ro-RO"/>
        </w:rPr>
        <w:t xml:space="preserve">: </w:t>
      </w:r>
    </w:p>
    <w:p w14:paraId="28AC41B0" w14:textId="09735D10" w:rsidR="009471CB" w:rsidRPr="009471CB" w:rsidRDefault="009471CB" w:rsidP="00AB4D7D">
      <w:pPr>
        <w:spacing w:before="120" w:after="120" w:line="240" w:lineRule="auto"/>
        <w:jc w:val="both"/>
        <w:rPr>
          <w:sz w:val="24"/>
          <w:lang w:val="ro-RO"/>
        </w:rPr>
      </w:pPr>
      <w:r w:rsidRPr="009471CB">
        <w:rPr>
          <w:b/>
          <w:bCs/>
          <w:sz w:val="24"/>
          <w:lang w:val="ro-RO"/>
        </w:rPr>
        <w:lastRenderedPageBreak/>
        <w:t>1.</w:t>
      </w:r>
      <w:r w:rsidR="00CE153A">
        <w:rPr>
          <w:b/>
          <w:bCs/>
          <w:sz w:val="24"/>
          <w:lang w:val="ro-RO"/>
        </w:rPr>
        <w:t xml:space="preserve"> </w:t>
      </w:r>
      <w:r w:rsidRPr="009471CB">
        <w:rPr>
          <w:b/>
          <w:bCs/>
          <w:i/>
          <w:iCs/>
          <w:sz w:val="24"/>
          <w:lang w:val="ro-RO"/>
        </w:rPr>
        <w:t xml:space="preserve">Servicii de bază: </w:t>
      </w:r>
      <w:r w:rsidRPr="009471CB">
        <w:rPr>
          <w:sz w:val="24"/>
          <w:lang w:val="ro-RO"/>
        </w:rPr>
        <w:t xml:space="preserve">ajutor pentru igiena corporală, îmbrăcare, igienaeliminărilor, hrănirea şi hidratarea, deplasare în interior, comunicare. </w:t>
      </w:r>
    </w:p>
    <w:p w14:paraId="7360BFC5" w14:textId="29C5F147" w:rsidR="009471CB" w:rsidRPr="009471CB" w:rsidRDefault="009471CB" w:rsidP="00AB4D7D">
      <w:pPr>
        <w:spacing w:before="120" w:after="120" w:line="240" w:lineRule="auto"/>
        <w:jc w:val="both"/>
        <w:rPr>
          <w:sz w:val="24"/>
          <w:lang w:val="ro-RO"/>
        </w:rPr>
      </w:pPr>
      <w:r w:rsidRPr="009471CB">
        <w:rPr>
          <w:b/>
          <w:bCs/>
          <w:sz w:val="24"/>
          <w:lang w:val="ro-RO"/>
        </w:rPr>
        <w:t>2.</w:t>
      </w:r>
      <w:r w:rsidR="00CE153A">
        <w:rPr>
          <w:b/>
          <w:bCs/>
          <w:sz w:val="24"/>
          <w:lang w:val="ro-RO"/>
        </w:rPr>
        <w:t xml:space="preserve"> </w:t>
      </w:r>
      <w:r w:rsidRPr="009471CB">
        <w:rPr>
          <w:b/>
          <w:bCs/>
          <w:i/>
          <w:iCs/>
          <w:sz w:val="24"/>
          <w:lang w:val="ro-RO"/>
        </w:rPr>
        <w:t xml:space="preserve">Servicii de suport: </w:t>
      </w:r>
      <w:r w:rsidRPr="009471CB">
        <w:rPr>
          <w:sz w:val="24"/>
          <w:lang w:val="ro-RO"/>
        </w:rPr>
        <w:t xml:space="preserve">ajutor pentru prepararea hranei sau livrarea acesteia,efectuarea de cumpărături, activităţi de menaj, însoţirea în mijloacele de transport; </w:t>
      </w:r>
    </w:p>
    <w:p w14:paraId="61A9E9AB" w14:textId="29C5E8B1" w:rsidR="009471CB" w:rsidRPr="009471CB" w:rsidRDefault="009471CB" w:rsidP="00AB4D7D">
      <w:pPr>
        <w:spacing w:before="120" w:after="120" w:line="240" w:lineRule="auto"/>
        <w:jc w:val="both"/>
        <w:rPr>
          <w:sz w:val="24"/>
          <w:lang w:val="ro-RO"/>
        </w:rPr>
      </w:pPr>
      <w:r w:rsidRPr="009471CB">
        <w:rPr>
          <w:b/>
          <w:bCs/>
          <w:sz w:val="24"/>
          <w:lang w:val="ro-RO"/>
        </w:rPr>
        <w:t>3.</w:t>
      </w:r>
      <w:r w:rsidR="00CE153A">
        <w:rPr>
          <w:b/>
          <w:bCs/>
          <w:sz w:val="24"/>
          <w:lang w:val="ro-RO"/>
        </w:rPr>
        <w:t xml:space="preserve"> </w:t>
      </w:r>
      <w:r w:rsidRPr="009471CB">
        <w:rPr>
          <w:b/>
          <w:bCs/>
          <w:i/>
          <w:iCs/>
          <w:sz w:val="24"/>
          <w:lang w:val="ro-RO"/>
        </w:rPr>
        <w:t>Servicii de îngrijire medicală;</w:t>
      </w:r>
    </w:p>
    <w:p w14:paraId="4E761DC3" w14:textId="287C951C" w:rsidR="009471CB" w:rsidRPr="009471CB" w:rsidRDefault="009471CB" w:rsidP="00AB4D7D">
      <w:pPr>
        <w:spacing w:before="120" w:after="120" w:line="240" w:lineRule="auto"/>
        <w:jc w:val="both"/>
        <w:rPr>
          <w:sz w:val="24"/>
          <w:lang w:val="ro-RO"/>
        </w:rPr>
      </w:pPr>
      <w:r w:rsidRPr="009471CB">
        <w:rPr>
          <w:b/>
          <w:bCs/>
          <w:sz w:val="24"/>
          <w:lang w:val="ro-RO"/>
        </w:rPr>
        <w:t>4.</w:t>
      </w:r>
      <w:r w:rsidR="00CE153A">
        <w:rPr>
          <w:b/>
          <w:bCs/>
          <w:sz w:val="24"/>
          <w:lang w:val="ro-RO"/>
        </w:rPr>
        <w:t xml:space="preserve"> </w:t>
      </w:r>
      <w:r w:rsidRPr="009471CB">
        <w:rPr>
          <w:b/>
          <w:bCs/>
          <w:i/>
          <w:iCs/>
          <w:sz w:val="24"/>
          <w:lang w:val="ro-RO"/>
        </w:rPr>
        <w:t>Servicii de recuperare şi reabilitare în domeniul medical şi social:</w:t>
      </w:r>
      <w:r w:rsidRPr="009471CB">
        <w:rPr>
          <w:sz w:val="24"/>
          <w:lang w:val="ro-RO"/>
        </w:rPr>
        <w:t xml:space="preserve">kinetoterapie, fizioterapie, terapie ocupaţională, psihoterapie, psihopedagogie, logopedie; </w:t>
      </w:r>
    </w:p>
    <w:p w14:paraId="2460971C" w14:textId="4E711F99" w:rsidR="009471CB" w:rsidRPr="009471CB" w:rsidRDefault="009471CB" w:rsidP="00AB4D7D">
      <w:pPr>
        <w:spacing w:before="120" w:after="120" w:line="240" w:lineRule="auto"/>
        <w:jc w:val="both"/>
        <w:rPr>
          <w:sz w:val="24"/>
          <w:lang w:val="ro-RO"/>
        </w:rPr>
      </w:pPr>
      <w:r w:rsidRPr="009471CB">
        <w:rPr>
          <w:b/>
          <w:bCs/>
          <w:sz w:val="24"/>
          <w:lang w:val="ro-RO"/>
        </w:rPr>
        <w:t>5.</w:t>
      </w:r>
      <w:r w:rsidR="00CE153A">
        <w:rPr>
          <w:b/>
          <w:bCs/>
          <w:sz w:val="24"/>
          <w:lang w:val="ro-RO"/>
        </w:rPr>
        <w:t xml:space="preserve"> </w:t>
      </w:r>
      <w:r w:rsidRPr="009471CB">
        <w:rPr>
          <w:b/>
          <w:bCs/>
          <w:i/>
          <w:iCs/>
          <w:sz w:val="24"/>
          <w:lang w:val="ro-RO"/>
        </w:rPr>
        <w:t xml:space="preserve">Servicii de reabilitare şi adaptare a ambientului: </w:t>
      </w:r>
      <w:r w:rsidRPr="009471CB">
        <w:rPr>
          <w:sz w:val="24"/>
          <w:lang w:val="ro-RO"/>
        </w:rPr>
        <w:t>amenajări, reparaţii.</w:t>
      </w:r>
    </w:p>
    <w:p w14:paraId="7EA90328" w14:textId="56F49A9A" w:rsidR="009471CB" w:rsidRPr="009471CB" w:rsidRDefault="00F46196" w:rsidP="00AB4D67">
      <w:pPr>
        <w:spacing w:after="160" w:line="259" w:lineRule="auto"/>
        <w:jc w:val="both"/>
        <w:rPr>
          <w:bCs/>
          <w:iCs/>
          <w:sz w:val="24"/>
          <w:lang w:val="ro-RO"/>
        </w:rPr>
      </w:pPr>
      <w:r>
        <w:rPr>
          <w:b/>
          <w:bCs/>
          <w:iCs/>
          <w:sz w:val="24"/>
          <w:lang w:val="ro-RO"/>
        </w:rPr>
        <w:t>Independenț</w:t>
      </w:r>
      <w:r w:rsidR="009471CB" w:rsidRPr="009471CB">
        <w:rPr>
          <w:b/>
          <w:bCs/>
          <w:iCs/>
          <w:sz w:val="24"/>
          <w:lang w:val="ro-RO"/>
        </w:rPr>
        <w:t>a la adult</w:t>
      </w:r>
      <w:r w:rsidR="009471CB" w:rsidRPr="009471CB">
        <w:rPr>
          <w:bCs/>
          <w:iCs/>
          <w:sz w:val="24"/>
          <w:lang w:val="ro-RO"/>
        </w:rPr>
        <w:t xml:space="preserve">: </w:t>
      </w:r>
      <w:r w:rsidR="00AB4D7D">
        <w:rPr>
          <w:bCs/>
          <w:i/>
          <w:iCs/>
          <w:sz w:val="24"/>
          <w:lang w:val="ro-RO"/>
        </w:rPr>
        <w:t>a</w:t>
      </w:r>
      <w:r w:rsidR="009471CB" w:rsidRPr="009471CB">
        <w:rPr>
          <w:bCs/>
          <w:i/>
          <w:iCs/>
          <w:sz w:val="24"/>
          <w:lang w:val="ro-RO"/>
        </w:rPr>
        <w:t xml:space="preserve">tingerea unui nivel acceptabil în satisfacerea nevoilor </w:t>
      </w:r>
      <w:r w:rsidR="009471CB" w:rsidRPr="009471CB">
        <w:rPr>
          <w:bCs/>
          <w:iCs/>
          <w:sz w:val="24"/>
          <w:lang w:val="ro-RO"/>
        </w:rPr>
        <w:t xml:space="preserve">(un bun echilibru fiziologic </w:t>
      </w:r>
      <w:r w:rsidR="009471CB" w:rsidRPr="009471CB">
        <w:rPr>
          <w:rFonts w:hint="eastAsia"/>
          <w:bCs/>
          <w:iCs/>
          <w:sz w:val="24"/>
          <w:lang w:val="ro-RO"/>
        </w:rPr>
        <w:t>ş</w:t>
      </w:r>
      <w:r w:rsidR="009471CB" w:rsidRPr="009471CB">
        <w:rPr>
          <w:bCs/>
          <w:iCs/>
          <w:sz w:val="24"/>
          <w:lang w:val="ro-RO"/>
        </w:rPr>
        <w:t>i psihologic) prin ac</w:t>
      </w:r>
      <w:r w:rsidR="009471CB" w:rsidRPr="009471CB">
        <w:rPr>
          <w:rFonts w:hint="eastAsia"/>
          <w:bCs/>
          <w:iCs/>
          <w:sz w:val="24"/>
          <w:lang w:val="ro-RO"/>
        </w:rPr>
        <w:t>ţ</w:t>
      </w:r>
      <w:r w:rsidR="009471CB" w:rsidRPr="009471CB">
        <w:rPr>
          <w:bCs/>
          <w:iCs/>
          <w:sz w:val="24"/>
          <w:lang w:val="ro-RO"/>
        </w:rPr>
        <w:t xml:space="preserve">iuni pe care le </w:t>
      </w:r>
      <w:r w:rsidR="009471CB" w:rsidRPr="009471CB">
        <w:rPr>
          <w:rFonts w:hint="eastAsia"/>
          <w:bCs/>
          <w:iCs/>
          <w:sz w:val="24"/>
          <w:lang w:val="ro-RO"/>
        </w:rPr>
        <w:t>î</w:t>
      </w:r>
      <w:r w:rsidR="009471CB" w:rsidRPr="009471CB">
        <w:rPr>
          <w:bCs/>
          <w:iCs/>
          <w:sz w:val="24"/>
          <w:lang w:val="ro-RO"/>
        </w:rPr>
        <w:t>ndepline</w:t>
      </w:r>
      <w:r w:rsidR="009471CB" w:rsidRPr="009471CB">
        <w:rPr>
          <w:rFonts w:hint="eastAsia"/>
          <w:bCs/>
          <w:iCs/>
          <w:sz w:val="24"/>
          <w:lang w:val="ro-RO"/>
        </w:rPr>
        <w:t>ş</w:t>
      </w:r>
      <w:r w:rsidR="009471CB" w:rsidRPr="009471CB">
        <w:rPr>
          <w:bCs/>
          <w:iCs/>
          <w:sz w:val="24"/>
          <w:lang w:val="ro-RO"/>
        </w:rPr>
        <w:t xml:space="preserve">te individul </w:t>
      </w:r>
      <w:r w:rsidR="009471CB" w:rsidRPr="009471CB">
        <w:rPr>
          <w:rFonts w:hint="eastAsia"/>
          <w:bCs/>
          <w:iCs/>
          <w:sz w:val="24"/>
          <w:lang w:val="ro-RO"/>
        </w:rPr>
        <w:t>î</w:t>
      </w:r>
      <w:r w:rsidR="009471CB" w:rsidRPr="009471CB">
        <w:rPr>
          <w:bCs/>
          <w:iCs/>
          <w:sz w:val="24"/>
          <w:lang w:val="ro-RO"/>
        </w:rPr>
        <w:t>nsu</w:t>
      </w:r>
      <w:r w:rsidR="009471CB" w:rsidRPr="009471CB">
        <w:rPr>
          <w:rFonts w:hint="eastAsia"/>
          <w:bCs/>
          <w:iCs/>
          <w:sz w:val="24"/>
          <w:lang w:val="ro-RO"/>
        </w:rPr>
        <w:t>ş</w:t>
      </w:r>
      <w:r w:rsidR="009471CB" w:rsidRPr="009471CB">
        <w:rPr>
          <w:bCs/>
          <w:iCs/>
          <w:sz w:val="24"/>
          <w:lang w:val="ro-RO"/>
        </w:rPr>
        <w:t>i (singur), f</w:t>
      </w:r>
      <w:r w:rsidR="009471CB" w:rsidRPr="009471CB">
        <w:rPr>
          <w:rFonts w:hint="eastAsia"/>
          <w:bCs/>
          <w:iCs/>
          <w:sz w:val="24"/>
          <w:lang w:val="ro-RO"/>
        </w:rPr>
        <w:t>ă</w:t>
      </w:r>
      <w:r w:rsidR="009471CB" w:rsidRPr="009471CB">
        <w:rPr>
          <w:bCs/>
          <w:iCs/>
          <w:sz w:val="24"/>
          <w:lang w:val="ro-RO"/>
        </w:rPr>
        <w:t>r</w:t>
      </w:r>
      <w:r w:rsidR="009471CB" w:rsidRPr="009471CB">
        <w:rPr>
          <w:rFonts w:hint="eastAsia"/>
          <w:bCs/>
          <w:iCs/>
          <w:sz w:val="24"/>
          <w:lang w:val="ro-RO"/>
        </w:rPr>
        <w:t>ă</w:t>
      </w:r>
      <w:r w:rsidR="009471CB" w:rsidRPr="009471CB">
        <w:rPr>
          <w:bCs/>
          <w:iCs/>
          <w:sz w:val="24"/>
          <w:lang w:val="ro-RO"/>
        </w:rPr>
        <w:t xml:space="preserve"> ajutorul unei alte persoane. Independen</w:t>
      </w:r>
      <w:r w:rsidR="009471CB" w:rsidRPr="009471CB">
        <w:rPr>
          <w:rFonts w:hint="eastAsia"/>
          <w:bCs/>
          <w:iCs/>
          <w:sz w:val="24"/>
          <w:lang w:val="ro-RO"/>
        </w:rPr>
        <w:t>ţ</w:t>
      </w:r>
      <w:r w:rsidR="009471CB" w:rsidRPr="009471CB">
        <w:rPr>
          <w:bCs/>
          <w:iCs/>
          <w:sz w:val="24"/>
          <w:lang w:val="ro-RO"/>
        </w:rPr>
        <w:t>a este deci satisfacerea uneia sau mai multor nevoi prin ac</w:t>
      </w:r>
      <w:r w:rsidR="009471CB" w:rsidRPr="009471CB">
        <w:rPr>
          <w:rFonts w:hint="eastAsia"/>
          <w:bCs/>
          <w:iCs/>
          <w:sz w:val="24"/>
          <w:lang w:val="ro-RO"/>
        </w:rPr>
        <w:t>ţ</w:t>
      </w:r>
      <w:r w:rsidR="009471CB" w:rsidRPr="009471CB">
        <w:rPr>
          <w:bCs/>
          <w:iCs/>
          <w:sz w:val="24"/>
          <w:lang w:val="ro-RO"/>
        </w:rPr>
        <w:t xml:space="preserve">iuni proprii, </w:t>
      </w:r>
      <w:r w:rsidR="009471CB" w:rsidRPr="009471CB">
        <w:rPr>
          <w:rFonts w:hint="eastAsia"/>
          <w:bCs/>
          <w:iCs/>
          <w:sz w:val="24"/>
          <w:lang w:val="ro-RO"/>
        </w:rPr>
        <w:t>î</w:t>
      </w:r>
      <w:r w:rsidR="009471CB" w:rsidRPr="009471CB">
        <w:rPr>
          <w:bCs/>
          <w:iCs/>
          <w:sz w:val="24"/>
          <w:lang w:val="ro-RO"/>
        </w:rPr>
        <w:t xml:space="preserve">ndeplinite de persoana </w:t>
      </w:r>
      <w:r w:rsidR="009471CB" w:rsidRPr="009471CB">
        <w:rPr>
          <w:rFonts w:hint="eastAsia"/>
          <w:bCs/>
          <w:iCs/>
          <w:sz w:val="24"/>
          <w:lang w:val="ro-RO"/>
        </w:rPr>
        <w:t>î</w:t>
      </w:r>
      <w:r w:rsidR="009471CB" w:rsidRPr="009471CB">
        <w:rPr>
          <w:bCs/>
          <w:iCs/>
          <w:sz w:val="24"/>
          <w:lang w:val="ro-RO"/>
        </w:rPr>
        <w:t>ns</w:t>
      </w:r>
      <w:r w:rsidR="009471CB" w:rsidRPr="009471CB">
        <w:rPr>
          <w:rFonts w:hint="eastAsia"/>
          <w:bCs/>
          <w:iCs/>
          <w:sz w:val="24"/>
          <w:lang w:val="ro-RO"/>
        </w:rPr>
        <w:t>ăş</w:t>
      </w:r>
      <w:r w:rsidR="009471CB" w:rsidRPr="009471CB">
        <w:rPr>
          <w:bCs/>
          <w:iCs/>
          <w:sz w:val="24"/>
          <w:lang w:val="ro-RO"/>
        </w:rPr>
        <w:t>i.</w:t>
      </w:r>
    </w:p>
    <w:p w14:paraId="3B08CBAB" w14:textId="3DFACCC3" w:rsidR="009471CB" w:rsidRPr="009471CB" w:rsidRDefault="009471CB" w:rsidP="00AB4D67">
      <w:pPr>
        <w:spacing w:after="160" w:line="259" w:lineRule="auto"/>
        <w:jc w:val="both"/>
        <w:rPr>
          <w:bCs/>
          <w:iCs/>
          <w:sz w:val="24"/>
          <w:lang w:val="ro-RO"/>
        </w:rPr>
      </w:pPr>
      <w:r w:rsidRPr="009471CB">
        <w:rPr>
          <w:b/>
          <w:bCs/>
          <w:iCs/>
          <w:sz w:val="24"/>
          <w:lang w:val="ro-RO"/>
        </w:rPr>
        <w:t>Dependenta</w:t>
      </w:r>
      <w:r w:rsidRPr="009471CB">
        <w:rPr>
          <w:bCs/>
          <w:iCs/>
          <w:sz w:val="24"/>
          <w:lang w:val="ro-RO"/>
        </w:rPr>
        <w:t xml:space="preserve">: </w:t>
      </w:r>
      <w:r w:rsidR="00AB4D7D">
        <w:rPr>
          <w:bCs/>
          <w:iCs/>
          <w:sz w:val="24"/>
          <w:lang w:val="ro-RO"/>
        </w:rPr>
        <w:t>i</w:t>
      </w:r>
      <w:r w:rsidRPr="009471CB">
        <w:rPr>
          <w:bCs/>
          <w:i/>
          <w:iCs/>
          <w:sz w:val="24"/>
          <w:lang w:val="ro-RO"/>
        </w:rPr>
        <w:t xml:space="preserve">ncapacitatea persoanei de a adopta comportamente </w:t>
      </w:r>
      <w:r w:rsidRPr="009471CB">
        <w:rPr>
          <w:bCs/>
          <w:iCs/>
          <w:sz w:val="24"/>
          <w:lang w:val="ro-RO"/>
        </w:rPr>
        <w:t xml:space="preserve">sau de a </w:t>
      </w:r>
      <w:r w:rsidRPr="009471CB">
        <w:rPr>
          <w:rFonts w:hint="eastAsia"/>
          <w:bCs/>
          <w:iCs/>
          <w:sz w:val="24"/>
          <w:lang w:val="ro-RO"/>
        </w:rPr>
        <w:t>î</w:t>
      </w:r>
      <w:r w:rsidRPr="009471CB">
        <w:rPr>
          <w:bCs/>
          <w:iCs/>
          <w:sz w:val="24"/>
          <w:lang w:val="ro-RO"/>
        </w:rPr>
        <w:t>ndeplini singur, f</w:t>
      </w:r>
      <w:r w:rsidRPr="009471CB">
        <w:rPr>
          <w:rFonts w:hint="eastAsia"/>
          <w:bCs/>
          <w:iCs/>
          <w:sz w:val="24"/>
          <w:lang w:val="ro-RO"/>
        </w:rPr>
        <w:t>ă</w:t>
      </w:r>
      <w:r w:rsidRPr="009471CB">
        <w:rPr>
          <w:bCs/>
          <w:iCs/>
          <w:sz w:val="24"/>
          <w:lang w:val="ro-RO"/>
        </w:rPr>
        <w:t>r</w:t>
      </w:r>
      <w:r w:rsidRPr="009471CB">
        <w:rPr>
          <w:rFonts w:hint="eastAsia"/>
          <w:bCs/>
          <w:iCs/>
          <w:sz w:val="24"/>
          <w:lang w:val="ro-RO"/>
        </w:rPr>
        <w:t>ă</w:t>
      </w:r>
      <w:r w:rsidRPr="009471CB">
        <w:rPr>
          <w:bCs/>
          <w:iCs/>
          <w:sz w:val="24"/>
          <w:lang w:val="ro-RO"/>
        </w:rPr>
        <w:t xml:space="preserve"> ajutorul unei alte persoane, ac</w:t>
      </w:r>
      <w:r w:rsidRPr="009471CB">
        <w:rPr>
          <w:rFonts w:hint="eastAsia"/>
          <w:bCs/>
          <w:iCs/>
          <w:sz w:val="24"/>
          <w:lang w:val="ro-RO"/>
        </w:rPr>
        <w:t>ţ</w:t>
      </w:r>
      <w:r w:rsidRPr="009471CB">
        <w:rPr>
          <w:bCs/>
          <w:iCs/>
          <w:sz w:val="24"/>
          <w:lang w:val="ro-RO"/>
        </w:rPr>
        <w:t>iuni care s</w:t>
      </w:r>
      <w:r w:rsidRPr="009471CB">
        <w:rPr>
          <w:rFonts w:hint="eastAsia"/>
          <w:bCs/>
          <w:iCs/>
          <w:sz w:val="24"/>
          <w:lang w:val="ro-RO"/>
        </w:rPr>
        <w:t>ă</w:t>
      </w:r>
      <w:r w:rsidRPr="009471CB">
        <w:rPr>
          <w:bCs/>
          <w:iCs/>
          <w:sz w:val="24"/>
          <w:lang w:val="ro-RO"/>
        </w:rPr>
        <w:t>-i permit</w:t>
      </w:r>
      <w:r w:rsidRPr="009471CB">
        <w:rPr>
          <w:rFonts w:hint="eastAsia"/>
          <w:bCs/>
          <w:iCs/>
          <w:sz w:val="24"/>
          <w:lang w:val="ro-RO"/>
        </w:rPr>
        <w:t>ă</w:t>
      </w:r>
      <w:r w:rsidRPr="009471CB">
        <w:rPr>
          <w:bCs/>
          <w:iCs/>
          <w:sz w:val="24"/>
          <w:lang w:val="ro-RO"/>
        </w:rPr>
        <w:t xml:space="preserve"> un </w:t>
      </w:r>
      <w:r w:rsidRPr="009471CB">
        <w:rPr>
          <w:bCs/>
          <w:i/>
          <w:iCs/>
          <w:sz w:val="24"/>
          <w:lang w:val="ro-RO"/>
        </w:rPr>
        <w:t xml:space="preserve">nivel acceptabil </w:t>
      </w:r>
      <w:r w:rsidRPr="009471CB">
        <w:rPr>
          <w:rFonts w:hint="eastAsia"/>
          <w:bCs/>
          <w:iCs/>
          <w:sz w:val="24"/>
          <w:lang w:val="ro-RO"/>
        </w:rPr>
        <w:t>î</w:t>
      </w:r>
      <w:r w:rsidRPr="009471CB">
        <w:rPr>
          <w:bCs/>
          <w:iCs/>
          <w:sz w:val="24"/>
          <w:lang w:val="ro-RO"/>
        </w:rPr>
        <w:t xml:space="preserve">n satisfacerea nevoilor astfel </w:t>
      </w:r>
      <w:r w:rsidRPr="009471CB">
        <w:rPr>
          <w:rFonts w:hint="eastAsia"/>
          <w:bCs/>
          <w:iCs/>
          <w:sz w:val="24"/>
          <w:lang w:val="ro-RO"/>
        </w:rPr>
        <w:t>î</w:t>
      </w:r>
      <w:r w:rsidRPr="009471CB">
        <w:rPr>
          <w:bCs/>
          <w:iCs/>
          <w:sz w:val="24"/>
          <w:lang w:val="ro-RO"/>
        </w:rPr>
        <w:t>nc</w:t>
      </w:r>
      <w:r w:rsidRPr="009471CB">
        <w:rPr>
          <w:rFonts w:hint="eastAsia"/>
          <w:bCs/>
          <w:iCs/>
          <w:sz w:val="24"/>
          <w:lang w:val="ro-RO"/>
        </w:rPr>
        <w:t>â</w:t>
      </w:r>
      <w:r w:rsidRPr="009471CB">
        <w:rPr>
          <w:bCs/>
          <w:iCs/>
          <w:sz w:val="24"/>
          <w:lang w:val="ro-RO"/>
        </w:rPr>
        <w:t>t s</w:t>
      </w:r>
      <w:r w:rsidRPr="009471CB">
        <w:rPr>
          <w:rFonts w:hint="eastAsia"/>
          <w:bCs/>
          <w:iCs/>
          <w:sz w:val="24"/>
          <w:lang w:val="ro-RO"/>
        </w:rPr>
        <w:t>ă</w:t>
      </w:r>
      <w:r w:rsidRPr="009471CB">
        <w:rPr>
          <w:bCs/>
          <w:iCs/>
          <w:sz w:val="24"/>
          <w:lang w:val="ro-RO"/>
        </w:rPr>
        <w:t xml:space="preserve"> fie independent. Originea probabil</w:t>
      </w:r>
      <w:r w:rsidRPr="009471CB">
        <w:rPr>
          <w:rFonts w:hint="eastAsia"/>
          <w:bCs/>
          <w:iCs/>
          <w:sz w:val="24"/>
          <w:lang w:val="ro-RO"/>
        </w:rPr>
        <w:t>ă</w:t>
      </w:r>
      <w:r w:rsidRPr="009471CB">
        <w:rPr>
          <w:bCs/>
          <w:iCs/>
          <w:sz w:val="24"/>
          <w:lang w:val="ro-RO"/>
        </w:rPr>
        <w:t xml:space="preserve"> a acestei dependen</w:t>
      </w:r>
      <w:r w:rsidRPr="009471CB">
        <w:rPr>
          <w:rFonts w:hint="eastAsia"/>
          <w:bCs/>
          <w:iCs/>
          <w:sz w:val="24"/>
          <w:lang w:val="ro-RO"/>
        </w:rPr>
        <w:t>ţ</w:t>
      </w:r>
      <w:r w:rsidRPr="009471CB">
        <w:rPr>
          <w:bCs/>
          <w:iCs/>
          <w:sz w:val="24"/>
          <w:lang w:val="ro-RO"/>
        </w:rPr>
        <w:t>e este o lips</w:t>
      </w:r>
      <w:r w:rsidRPr="009471CB">
        <w:rPr>
          <w:rFonts w:hint="eastAsia"/>
          <w:bCs/>
          <w:iCs/>
          <w:sz w:val="24"/>
          <w:lang w:val="ro-RO"/>
        </w:rPr>
        <w:t>ă</w:t>
      </w:r>
      <w:r w:rsidRPr="009471CB">
        <w:rPr>
          <w:bCs/>
          <w:iCs/>
          <w:sz w:val="24"/>
          <w:lang w:val="ro-RO"/>
        </w:rPr>
        <w:t xml:space="preserve"> de for</w:t>
      </w:r>
      <w:r w:rsidRPr="009471CB">
        <w:rPr>
          <w:rFonts w:hint="eastAsia"/>
          <w:bCs/>
          <w:iCs/>
          <w:sz w:val="24"/>
          <w:lang w:val="ro-RO"/>
        </w:rPr>
        <w:t>ţă</w:t>
      </w:r>
      <w:r w:rsidRPr="009471CB">
        <w:rPr>
          <w:bCs/>
          <w:iCs/>
          <w:sz w:val="24"/>
          <w:lang w:val="ro-RO"/>
        </w:rPr>
        <w:t xml:space="preserve"> (c</w:t>
      </w:r>
      <w:r w:rsidRPr="009471CB">
        <w:rPr>
          <w:rFonts w:hint="eastAsia"/>
          <w:bCs/>
          <w:iCs/>
          <w:sz w:val="24"/>
          <w:lang w:val="ro-RO"/>
        </w:rPr>
        <w:t>â</w:t>
      </w:r>
      <w:r w:rsidRPr="009471CB">
        <w:rPr>
          <w:bCs/>
          <w:iCs/>
          <w:sz w:val="24"/>
          <w:lang w:val="ro-RO"/>
        </w:rPr>
        <w:t>nd pacientul nu poate), lips</w:t>
      </w:r>
      <w:r w:rsidRPr="009471CB">
        <w:rPr>
          <w:rFonts w:hint="eastAsia"/>
          <w:bCs/>
          <w:iCs/>
          <w:sz w:val="24"/>
          <w:lang w:val="ro-RO"/>
        </w:rPr>
        <w:t>ă</w:t>
      </w:r>
      <w:r w:rsidRPr="009471CB">
        <w:rPr>
          <w:bCs/>
          <w:iCs/>
          <w:sz w:val="24"/>
          <w:lang w:val="ro-RO"/>
        </w:rPr>
        <w:t xml:space="preserve"> de voin</w:t>
      </w:r>
      <w:r w:rsidRPr="009471CB">
        <w:rPr>
          <w:rFonts w:hint="eastAsia"/>
          <w:bCs/>
          <w:iCs/>
          <w:sz w:val="24"/>
          <w:lang w:val="ro-RO"/>
        </w:rPr>
        <w:t>ţă</w:t>
      </w:r>
      <w:r w:rsidRPr="009471CB">
        <w:rPr>
          <w:bCs/>
          <w:iCs/>
          <w:sz w:val="24"/>
          <w:lang w:val="ro-RO"/>
        </w:rPr>
        <w:t xml:space="preserve"> (c</w:t>
      </w:r>
      <w:r w:rsidRPr="009471CB">
        <w:rPr>
          <w:rFonts w:hint="eastAsia"/>
          <w:bCs/>
          <w:iCs/>
          <w:sz w:val="24"/>
          <w:lang w:val="ro-RO"/>
        </w:rPr>
        <w:t>â</w:t>
      </w:r>
      <w:r w:rsidRPr="009471CB">
        <w:rPr>
          <w:bCs/>
          <w:iCs/>
          <w:sz w:val="24"/>
          <w:lang w:val="ro-RO"/>
        </w:rPr>
        <w:t>nd nu vrea), lips</w:t>
      </w:r>
      <w:r w:rsidRPr="009471CB">
        <w:rPr>
          <w:rFonts w:hint="eastAsia"/>
          <w:bCs/>
          <w:iCs/>
          <w:sz w:val="24"/>
          <w:lang w:val="ro-RO"/>
        </w:rPr>
        <w:t>ă</w:t>
      </w:r>
      <w:r w:rsidRPr="009471CB">
        <w:rPr>
          <w:bCs/>
          <w:iCs/>
          <w:sz w:val="24"/>
          <w:lang w:val="ro-RO"/>
        </w:rPr>
        <w:t>, de cunoa</w:t>
      </w:r>
      <w:r w:rsidRPr="009471CB">
        <w:rPr>
          <w:rFonts w:hint="eastAsia"/>
          <w:bCs/>
          <w:iCs/>
          <w:sz w:val="24"/>
          <w:lang w:val="ro-RO"/>
        </w:rPr>
        <w:t>ş</w:t>
      </w:r>
      <w:r w:rsidRPr="009471CB">
        <w:rPr>
          <w:bCs/>
          <w:iCs/>
          <w:sz w:val="24"/>
          <w:lang w:val="ro-RO"/>
        </w:rPr>
        <w:t>tere (c</w:t>
      </w:r>
      <w:r w:rsidRPr="009471CB">
        <w:rPr>
          <w:rFonts w:hint="eastAsia"/>
          <w:bCs/>
          <w:iCs/>
          <w:sz w:val="24"/>
          <w:lang w:val="ro-RO"/>
        </w:rPr>
        <w:t>â</w:t>
      </w:r>
      <w:r w:rsidRPr="009471CB">
        <w:rPr>
          <w:bCs/>
          <w:iCs/>
          <w:sz w:val="24"/>
          <w:lang w:val="ro-RO"/>
        </w:rPr>
        <w:t xml:space="preserve">nd pacientul nu </w:t>
      </w:r>
      <w:r w:rsidRPr="009471CB">
        <w:rPr>
          <w:rFonts w:hint="eastAsia"/>
          <w:bCs/>
          <w:iCs/>
          <w:sz w:val="24"/>
          <w:lang w:val="ro-RO"/>
        </w:rPr>
        <w:t>ş</w:t>
      </w:r>
      <w:r w:rsidRPr="009471CB">
        <w:rPr>
          <w:bCs/>
          <w:iCs/>
          <w:sz w:val="24"/>
          <w:lang w:val="ro-RO"/>
        </w:rPr>
        <w:t>tie cum s</w:t>
      </w:r>
      <w:r w:rsidRPr="009471CB">
        <w:rPr>
          <w:rFonts w:hint="eastAsia"/>
          <w:bCs/>
          <w:iCs/>
          <w:sz w:val="24"/>
          <w:lang w:val="ro-RO"/>
        </w:rPr>
        <w:t>ă</w:t>
      </w:r>
      <w:r w:rsidRPr="009471CB">
        <w:rPr>
          <w:bCs/>
          <w:iCs/>
          <w:sz w:val="24"/>
          <w:lang w:val="ro-RO"/>
        </w:rPr>
        <w:t xml:space="preserve"> ac</w:t>
      </w:r>
      <w:r w:rsidRPr="009471CB">
        <w:rPr>
          <w:rFonts w:hint="eastAsia"/>
          <w:bCs/>
          <w:iCs/>
          <w:sz w:val="24"/>
          <w:lang w:val="ro-RO"/>
        </w:rPr>
        <w:t>ţ</w:t>
      </w:r>
      <w:r w:rsidRPr="009471CB">
        <w:rPr>
          <w:bCs/>
          <w:iCs/>
          <w:sz w:val="24"/>
          <w:lang w:val="ro-RO"/>
        </w:rPr>
        <w:t>ioneze pentru satisfacerea nevoilor fundamentale).</w:t>
      </w:r>
    </w:p>
    <w:p w14:paraId="5B7A3CB5" w14:textId="77777777" w:rsidR="009471CB" w:rsidRPr="009471CB" w:rsidRDefault="009471CB" w:rsidP="00AB4D7D">
      <w:pPr>
        <w:spacing w:after="160" w:line="259" w:lineRule="auto"/>
        <w:ind w:firstLine="708"/>
        <w:jc w:val="both"/>
        <w:rPr>
          <w:bCs/>
          <w:iCs/>
          <w:sz w:val="24"/>
          <w:lang w:val="ro-RO"/>
        </w:rPr>
      </w:pPr>
      <w:r w:rsidRPr="009471CB">
        <w:rPr>
          <w:b/>
          <w:bCs/>
          <w:i/>
          <w:iCs/>
          <w:sz w:val="24"/>
          <w:lang w:val="ro-RO"/>
        </w:rPr>
        <w:t xml:space="preserve">Important de reţinut: </w:t>
      </w:r>
      <w:r w:rsidRPr="009471CB">
        <w:rPr>
          <w:bCs/>
          <w:iCs/>
          <w:sz w:val="24"/>
          <w:lang w:val="ro-RO"/>
        </w:rPr>
        <w:t>No</w:t>
      </w:r>
      <w:r w:rsidRPr="009471CB">
        <w:rPr>
          <w:rFonts w:hint="eastAsia"/>
          <w:bCs/>
          <w:iCs/>
          <w:sz w:val="24"/>
          <w:lang w:val="ro-RO"/>
        </w:rPr>
        <w:t>ţ</w:t>
      </w:r>
      <w:r w:rsidRPr="009471CB">
        <w:rPr>
          <w:bCs/>
          <w:iCs/>
          <w:sz w:val="24"/>
          <w:lang w:val="ro-RO"/>
        </w:rPr>
        <w:t xml:space="preserve">iunea de </w:t>
      </w:r>
      <w:r w:rsidRPr="009471CB">
        <w:rPr>
          <w:rFonts w:hint="eastAsia"/>
          <w:bCs/>
          <w:iCs/>
          <w:sz w:val="24"/>
          <w:lang w:val="ro-RO"/>
        </w:rPr>
        <w:t>„</w:t>
      </w:r>
      <w:r w:rsidRPr="009471CB">
        <w:rPr>
          <w:bCs/>
          <w:iCs/>
          <w:sz w:val="24"/>
          <w:lang w:val="ro-RO"/>
        </w:rPr>
        <w:t xml:space="preserve">nivel acceptabil </w:t>
      </w:r>
      <w:r w:rsidRPr="009471CB">
        <w:rPr>
          <w:rFonts w:hint="eastAsia"/>
          <w:bCs/>
          <w:iCs/>
          <w:sz w:val="24"/>
          <w:lang w:val="ro-RO"/>
        </w:rPr>
        <w:t>î</w:t>
      </w:r>
      <w:r w:rsidRPr="009471CB">
        <w:rPr>
          <w:bCs/>
          <w:iCs/>
          <w:sz w:val="24"/>
          <w:lang w:val="ro-RO"/>
        </w:rPr>
        <w:t xml:space="preserve">n satisfacerea nevoilor" </w:t>
      </w:r>
      <w:r w:rsidRPr="009471CB">
        <w:rPr>
          <w:rFonts w:hint="eastAsia"/>
          <w:bCs/>
          <w:iCs/>
          <w:sz w:val="24"/>
          <w:lang w:val="ro-RO"/>
        </w:rPr>
        <w:t>î</w:t>
      </w:r>
      <w:r w:rsidRPr="009471CB">
        <w:rPr>
          <w:bCs/>
          <w:iCs/>
          <w:sz w:val="24"/>
          <w:lang w:val="ro-RO"/>
        </w:rPr>
        <w:t>nseamn</w:t>
      </w:r>
      <w:r w:rsidRPr="009471CB">
        <w:rPr>
          <w:rFonts w:hint="eastAsia"/>
          <w:bCs/>
          <w:iCs/>
          <w:sz w:val="24"/>
          <w:lang w:val="ro-RO"/>
        </w:rPr>
        <w:t>ă</w:t>
      </w:r>
      <w:r w:rsidRPr="009471CB">
        <w:rPr>
          <w:bCs/>
          <w:iCs/>
          <w:sz w:val="24"/>
          <w:lang w:val="ro-RO"/>
        </w:rPr>
        <w:t xml:space="preserve"> c</w:t>
      </w:r>
      <w:r w:rsidRPr="009471CB">
        <w:rPr>
          <w:rFonts w:hint="eastAsia"/>
          <w:bCs/>
          <w:iCs/>
          <w:sz w:val="24"/>
          <w:lang w:val="ro-RO"/>
        </w:rPr>
        <w:t>ă</w:t>
      </w:r>
      <w:r w:rsidRPr="009471CB">
        <w:rPr>
          <w:bCs/>
          <w:iCs/>
          <w:sz w:val="24"/>
          <w:lang w:val="ro-RO"/>
        </w:rPr>
        <w:t xml:space="preserve"> poate exista un oarecare grad de insatisfac</w:t>
      </w:r>
      <w:r w:rsidRPr="009471CB">
        <w:rPr>
          <w:rFonts w:hint="eastAsia"/>
          <w:bCs/>
          <w:iCs/>
          <w:sz w:val="24"/>
          <w:lang w:val="ro-RO"/>
        </w:rPr>
        <w:t>ţ</w:t>
      </w:r>
      <w:r w:rsidRPr="009471CB">
        <w:rPr>
          <w:bCs/>
          <w:iCs/>
          <w:sz w:val="24"/>
          <w:lang w:val="ro-RO"/>
        </w:rPr>
        <w:t>ie f</w:t>
      </w:r>
      <w:r w:rsidRPr="009471CB">
        <w:rPr>
          <w:rFonts w:hint="eastAsia"/>
          <w:bCs/>
          <w:iCs/>
          <w:sz w:val="24"/>
          <w:lang w:val="ro-RO"/>
        </w:rPr>
        <w:t>ă</w:t>
      </w:r>
      <w:r w:rsidRPr="009471CB">
        <w:rPr>
          <w:bCs/>
          <w:iCs/>
          <w:sz w:val="24"/>
          <w:lang w:val="ro-RO"/>
        </w:rPr>
        <w:t>r</w:t>
      </w:r>
      <w:r w:rsidRPr="009471CB">
        <w:rPr>
          <w:rFonts w:hint="eastAsia"/>
          <w:bCs/>
          <w:iCs/>
          <w:sz w:val="24"/>
          <w:lang w:val="ro-RO"/>
        </w:rPr>
        <w:t>ă</w:t>
      </w:r>
      <w:r w:rsidRPr="009471CB">
        <w:rPr>
          <w:bCs/>
          <w:iCs/>
          <w:sz w:val="24"/>
          <w:lang w:val="ro-RO"/>
        </w:rPr>
        <w:t xml:space="preserve"> ca acest lucru s</w:t>
      </w:r>
      <w:r w:rsidRPr="009471CB">
        <w:rPr>
          <w:rFonts w:hint="eastAsia"/>
          <w:bCs/>
          <w:iCs/>
          <w:sz w:val="24"/>
          <w:lang w:val="ro-RO"/>
        </w:rPr>
        <w:t>ă</w:t>
      </w:r>
      <w:r w:rsidRPr="009471CB">
        <w:rPr>
          <w:bCs/>
          <w:iCs/>
          <w:sz w:val="24"/>
          <w:lang w:val="ro-RO"/>
        </w:rPr>
        <w:t xml:space="preserve"> presupun</w:t>
      </w:r>
      <w:r w:rsidRPr="009471CB">
        <w:rPr>
          <w:rFonts w:hint="eastAsia"/>
          <w:bCs/>
          <w:iCs/>
          <w:sz w:val="24"/>
          <w:lang w:val="ro-RO"/>
        </w:rPr>
        <w:t>ă</w:t>
      </w:r>
      <w:r w:rsidRPr="009471CB">
        <w:rPr>
          <w:bCs/>
          <w:iCs/>
          <w:sz w:val="24"/>
          <w:lang w:val="ro-RO"/>
        </w:rPr>
        <w:t xml:space="preserve"> o dependen</w:t>
      </w:r>
      <w:r w:rsidRPr="009471CB">
        <w:rPr>
          <w:rFonts w:hint="eastAsia"/>
          <w:bCs/>
          <w:iCs/>
          <w:sz w:val="24"/>
          <w:lang w:val="ro-RO"/>
        </w:rPr>
        <w:t>ţă</w:t>
      </w:r>
      <w:r w:rsidRPr="009471CB">
        <w:rPr>
          <w:bCs/>
          <w:iCs/>
          <w:sz w:val="24"/>
          <w:lang w:val="ro-RO"/>
        </w:rPr>
        <w:t xml:space="preserve"> a persoanei.</w:t>
      </w:r>
    </w:p>
    <w:p w14:paraId="7B77C092" w14:textId="43B079CB" w:rsidR="009471CB" w:rsidRPr="009471CB" w:rsidRDefault="009471CB" w:rsidP="00AB4D7D">
      <w:pPr>
        <w:spacing w:after="160" w:line="259" w:lineRule="auto"/>
        <w:ind w:firstLine="708"/>
        <w:jc w:val="both"/>
        <w:rPr>
          <w:b/>
          <w:bCs/>
          <w:i/>
          <w:iCs/>
          <w:sz w:val="24"/>
          <w:lang w:val="ro-RO"/>
        </w:rPr>
      </w:pPr>
      <w:r w:rsidRPr="009471CB">
        <w:rPr>
          <w:b/>
          <w:bCs/>
          <w:i/>
          <w:iCs/>
          <w:sz w:val="24"/>
          <w:lang w:val="ro-RO"/>
        </w:rPr>
        <w:t xml:space="preserve">De exemplu: </w:t>
      </w:r>
      <w:r w:rsidRPr="009471CB">
        <w:rPr>
          <w:bCs/>
          <w:iCs/>
          <w:sz w:val="24"/>
          <w:lang w:val="ro-RO"/>
        </w:rPr>
        <w:t>o persoan</w:t>
      </w:r>
      <w:r w:rsidRPr="009471CB">
        <w:rPr>
          <w:rFonts w:hint="eastAsia"/>
          <w:bCs/>
          <w:iCs/>
          <w:sz w:val="24"/>
          <w:lang w:val="ro-RO"/>
        </w:rPr>
        <w:t>ă</w:t>
      </w:r>
      <w:r w:rsidRPr="009471CB">
        <w:rPr>
          <w:bCs/>
          <w:iCs/>
          <w:sz w:val="24"/>
          <w:lang w:val="ro-RO"/>
        </w:rPr>
        <w:t xml:space="preserve"> este independent</w:t>
      </w:r>
      <w:r w:rsidRPr="009471CB">
        <w:rPr>
          <w:rFonts w:hint="eastAsia"/>
          <w:bCs/>
          <w:iCs/>
          <w:sz w:val="24"/>
          <w:lang w:val="ro-RO"/>
        </w:rPr>
        <w:t>ă</w:t>
      </w:r>
      <w:r w:rsidRPr="009471CB">
        <w:rPr>
          <w:bCs/>
          <w:iCs/>
          <w:sz w:val="24"/>
          <w:lang w:val="ro-RO"/>
        </w:rPr>
        <w:t xml:space="preserve"> dac</w:t>
      </w:r>
      <w:r w:rsidRPr="009471CB">
        <w:rPr>
          <w:rFonts w:hint="eastAsia"/>
          <w:bCs/>
          <w:iCs/>
          <w:sz w:val="24"/>
          <w:lang w:val="ro-RO"/>
        </w:rPr>
        <w:t>ă</w:t>
      </w:r>
      <w:r w:rsidRPr="009471CB">
        <w:rPr>
          <w:bCs/>
          <w:iCs/>
          <w:sz w:val="24"/>
          <w:lang w:val="ro-RO"/>
        </w:rPr>
        <w:t xml:space="preserve"> folose</w:t>
      </w:r>
      <w:r w:rsidRPr="009471CB">
        <w:rPr>
          <w:rFonts w:hint="eastAsia"/>
          <w:bCs/>
          <w:iCs/>
          <w:sz w:val="24"/>
          <w:lang w:val="ro-RO"/>
        </w:rPr>
        <w:t>ş</w:t>
      </w:r>
      <w:r w:rsidRPr="009471CB">
        <w:rPr>
          <w:bCs/>
          <w:iCs/>
          <w:sz w:val="24"/>
          <w:lang w:val="ro-RO"/>
        </w:rPr>
        <w:t xml:space="preserve">te </w:t>
      </w:r>
      <w:r w:rsidRPr="009471CB">
        <w:rPr>
          <w:rFonts w:hint="eastAsia"/>
          <w:bCs/>
          <w:iCs/>
          <w:sz w:val="24"/>
          <w:lang w:val="ro-RO"/>
        </w:rPr>
        <w:t>î</w:t>
      </w:r>
      <w:r w:rsidRPr="009471CB">
        <w:rPr>
          <w:bCs/>
          <w:iCs/>
          <w:sz w:val="24"/>
          <w:lang w:val="ro-RO"/>
        </w:rPr>
        <w:t>ntr-un mod adecvat, f</w:t>
      </w:r>
      <w:r w:rsidRPr="009471CB">
        <w:rPr>
          <w:rFonts w:hint="eastAsia"/>
          <w:bCs/>
          <w:iCs/>
          <w:sz w:val="24"/>
          <w:lang w:val="ro-RO"/>
        </w:rPr>
        <w:t>ă</w:t>
      </w:r>
      <w:r w:rsidRPr="009471CB">
        <w:rPr>
          <w:bCs/>
          <w:iCs/>
          <w:sz w:val="24"/>
          <w:lang w:val="ro-RO"/>
        </w:rPr>
        <w:t>r</w:t>
      </w:r>
      <w:r w:rsidRPr="009471CB">
        <w:rPr>
          <w:rFonts w:hint="eastAsia"/>
          <w:bCs/>
          <w:iCs/>
          <w:sz w:val="24"/>
          <w:lang w:val="ro-RO"/>
        </w:rPr>
        <w:t>ă</w:t>
      </w:r>
      <w:r w:rsidRPr="009471CB">
        <w:rPr>
          <w:bCs/>
          <w:iCs/>
          <w:sz w:val="24"/>
          <w:lang w:val="ro-RO"/>
        </w:rPr>
        <w:t xml:space="preserve"> ajutorul altei persoane, un aparat, un dispozitiv, o protez</w:t>
      </w:r>
      <w:r w:rsidRPr="009471CB">
        <w:rPr>
          <w:rFonts w:hint="eastAsia"/>
          <w:bCs/>
          <w:iCs/>
          <w:sz w:val="24"/>
          <w:lang w:val="ro-RO"/>
        </w:rPr>
        <w:t>ă</w:t>
      </w:r>
      <w:r w:rsidRPr="009471CB">
        <w:rPr>
          <w:bCs/>
          <w:iCs/>
          <w:sz w:val="24"/>
          <w:lang w:val="ro-RO"/>
        </w:rPr>
        <w:t xml:space="preserve"> (protez</w:t>
      </w:r>
      <w:r w:rsidRPr="009471CB">
        <w:rPr>
          <w:rFonts w:hint="eastAsia"/>
          <w:bCs/>
          <w:iCs/>
          <w:sz w:val="24"/>
          <w:lang w:val="ro-RO"/>
        </w:rPr>
        <w:t>ă</w:t>
      </w:r>
      <w:r w:rsidRPr="009471CB">
        <w:rPr>
          <w:bCs/>
          <w:iCs/>
          <w:sz w:val="24"/>
          <w:lang w:val="ro-RO"/>
        </w:rPr>
        <w:t xml:space="preserve"> auditiv</w:t>
      </w:r>
      <w:r w:rsidRPr="009471CB">
        <w:rPr>
          <w:rFonts w:hint="eastAsia"/>
          <w:bCs/>
          <w:iCs/>
          <w:sz w:val="24"/>
          <w:lang w:val="ro-RO"/>
        </w:rPr>
        <w:t>ă</w:t>
      </w:r>
      <w:r w:rsidRPr="009471CB">
        <w:rPr>
          <w:bCs/>
          <w:iCs/>
          <w:sz w:val="24"/>
          <w:lang w:val="ro-RO"/>
        </w:rPr>
        <w:t>, ocular</w:t>
      </w:r>
      <w:r w:rsidRPr="009471CB">
        <w:rPr>
          <w:rFonts w:hint="eastAsia"/>
          <w:bCs/>
          <w:iCs/>
          <w:sz w:val="24"/>
          <w:lang w:val="ro-RO"/>
        </w:rPr>
        <w:t>ă</w:t>
      </w:r>
      <w:r w:rsidRPr="009471CB">
        <w:rPr>
          <w:bCs/>
          <w:iCs/>
          <w:sz w:val="24"/>
          <w:lang w:val="ro-RO"/>
        </w:rPr>
        <w:t>, dentar</w:t>
      </w:r>
      <w:r w:rsidRPr="009471CB">
        <w:rPr>
          <w:rFonts w:hint="eastAsia"/>
          <w:bCs/>
          <w:iCs/>
          <w:sz w:val="24"/>
          <w:lang w:val="ro-RO"/>
        </w:rPr>
        <w:t>ă</w:t>
      </w:r>
      <w:r w:rsidRPr="009471CB">
        <w:rPr>
          <w:bCs/>
          <w:iCs/>
          <w:sz w:val="24"/>
          <w:lang w:val="ro-RO"/>
        </w:rPr>
        <w:t>, c</w:t>
      </w:r>
      <w:r w:rsidRPr="009471CB">
        <w:rPr>
          <w:rFonts w:hint="eastAsia"/>
          <w:bCs/>
          <w:iCs/>
          <w:sz w:val="24"/>
          <w:lang w:val="ro-RO"/>
        </w:rPr>
        <w:t>â</w:t>
      </w:r>
      <w:r w:rsidRPr="009471CB">
        <w:rPr>
          <w:bCs/>
          <w:iCs/>
          <w:sz w:val="24"/>
          <w:lang w:val="ro-RO"/>
        </w:rPr>
        <w:t>rj</w:t>
      </w:r>
      <w:r w:rsidRPr="009471CB">
        <w:rPr>
          <w:rFonts w:hint="eastAsia"/>
          <w:bCs/>
          <w:iCs/>
          <w:sz w:val="24"/>
          <w:lang w:val="ro-RO"/>
        </w:rPr>
        <w:t>ă</w:t>
      </w:r>
      <w:r w:rsidRPr="009471CB">
        <w:rPr>
          <w:bCs/>
          <w:iCs/>
          <w:sz w:val="24"/>
          <w:lang w:val="ro-RO"/>
        </w:rPr>
        <w:t>, sac de stomie, membru artificial etc.), fapt care-i permite s</w:t>
      </w:r>
      <w:r w:rsidRPr="009471CB">
        <w:rPr>
          <w:rFonts w:hint="eastAsia"/>
          <w:bCs/>
          <w:iCs/>
          <w:sz w:val="24"/>
          <w:lang w:val="ro-RO"/>
        </w:rPr>
        <w:t>ă</w:t>
      </w:r>
      <w:r w:rsidRPr="009471CB">
        <w:rPr>
          <w:bCs/>
          <w:iCs/>
          <w:sz w:val="24"/>
          <w:lang w:val="ro-RO"/>
        </w:rPr>
        <w:t xml:space="preserve"> manifeste o stare de bine - deci este independent</w:t>
      </w:r>
      <w:r w:rsidRPr="009471CB">
        <w:rPr>
          <w:rFonts w:hint="eastAsia"/>
          <w:bCs/>
          <w:iCs/>
          <w:sz w:val="24"/>
          <w:lang w:val="ro-RO"/>
        </w:rPr>
        <w:t>ă</w:t>
      </w:r>
      <w:r w:rsidRPr="009471CB">
        <w:rPr>
          <w:bCs/>
          <w:iCs/>
          <w:sz w:val="24"/>
          <w:lang w:val="ro-RO"/>
        </w:rPr>
        <w:t>. De</w:t>
      </w:r>
      <w:r w:rsidR="00F46196">
        <w:rPr>
          <w:bCs/>
          <w:iCs/>
          <w:sz w:val="24"/>
          <w:lang w:val="ro-RO"/>
        </w:rPr>
        <w:t>pe</w:t>
      </w:r>
      <w:r w:rsidRPr="009471CB">
        <w:rPr>
          <w:bCs/>
          <w:iCs/>
          <w:sz w:val="24"/>
          <w:lang w:val="ro-RO"/>
        </w:rPr>
        <w:t>nden</w:t>
      </w:r>
      <w:r w:rsidRPr="009471CB">
        <w:rPr>
          <w:rFonts w:hint="eastAsia"/>
          <w:bCs/>
          <w:iCs/>
          <w:sz w:val="24"/>
          <w:lang w:val="ro-RO"/>
        </w:rPr>
        <w:t>ţ</w:t>
      </w:r>
      <w:r w:rsidRPr="009471CB">
        <w:rPr>
          <w:bCs/>
          <w:iCs/>
          <w:sz w:val="24"/>
          <w:lang w:val="ro-RO"/>
        </w:rPr>
        <w:t xml:space="preserve">a apare din momentul </w:t>
      </w:r>
      <w:r w:rsidRPr="009471CB">
        <w:rPr>
          <w:rFonts w:hint="eastAsia"/>
          <w:bCs/>
          <w:iCs/>
          <w:sz w:val="24"/>
          <w:lang w:val="ro-RO"/>
        </w:rPr>
        <w:t>î</w:t>
      </w:r>
      <w:r w:rsidRPr="009471CB">
        <w:rPr>
          <w:bCs/>
          <w:iCs/>
          <w:sz w:val="24"/>
          <w:lang w:val="ro-RO"/>
        </w:rPr>
        <w:t>n care persoana trebuie s</w:t>
      </w:r>
      <w:r w:rsidRPr="009471CB">
        <w:rPr>
          <w:rFonts w:hint="eastAsia"/>
          <w:bCs/>
          <w:iCs/>
          <w:sz w:val="24"/>
          <w:lang w:val="ro-RO"/>
        </w:rPr>
        <w:t>ă</w:t>
      </w:r>
      <w:r w:rsidRPr="009471CB">
        <w:rPr>
          <w:bCs/>
          <w:iCs/>
          <w:sz w:val="24"/>
          <w:lang w:val="ro-RO"/>
        </w:rPr>
        <w:t xml:space="preserve"> recurg</w:t>
      </w:r>
      <w:r w:rsidRPr="009471CB">
        <w:rPr>
          <w:rFonts w:hint="eastAsia"/>
          <w:bCs/>
          <w:iCs/>
          <w:sz w:val="24"/>
          <w:lang w:val="ro-RO"/>
        </w:rPr>
        <w:t>ă</w:t>
      </w:r>
      <w:r w:rsidRPr="009471CB">
        <w:rPr>
          <w:bCs/>
          <w:iCs/>
          <w:sz w:val="24"/>
          <w:lang w:val="ro-RO"/>
        </w:rPr>
        <w:t xml:space="preserve"> la alt</w:t>
      </w:r>
      <w:r w:rsidRPr="009471CB">
        <w:rPr>
          <w:rFonts w:hint="eastAsia"/>
          <w:bCs/>
          <w:iCs/>
          <w:sz w:val="24"/>
          <w:lang w:val="ro-RO"/>
        </w:rPr>
        <w:t>ă</w:t>
      </w:r>
      <w:r w:rsidRPr="009471CB">
        <w:rPr>
          <w:bCs/>
          <w:iCs/>
          <w:sz w:val="24"/>
          <w:lang w:val="ro-RO"/>
        </w:rPr>
        <w:t xml:space="preserve"> persoan</w:t>
      </w:r>
      <w:r w:rsidRPr="009471CB">
        <w:rPr>
          <w:rFonts w:hint="eastAsia"/>
          <w:bCs/>
          <w:iCs/>
          <w:sz w:val="24"/>
          <w:lang w:val="ro-RO"/>
        </w:rPr>
        <w:t>ă</w:t>
      </w:r>
      <w:r w:rsidRPr="009471CB">
        <w:rPr>
          <w:bCs/>
          <w:iCs/>
          <w:sz w:val="24"/>
          <w:lang w:val="ro-RO"/>
        </w:rPr>
        <w:t xml:space="preserve"> pentru a utiliza un aparat, un dispozitiv de sus</w:t>
      </w:r>
      <w:r w:rsidRPr="009471CB">
        <w:rPr>
          <w:rFonts w:hint="eastAsia"/>
          <w:bCs/>
          <w:iCs/>
          <w:sz w:val="24"/>
          <w:lang w:val="ro-RO"/>
        </w:rPr>
        <w:t>ţ</w:t>
      </w:r>
      <w:r w:rsidRPr="009471CB">
        <w:rPr>
          <w:bCs/>
          <w:iCs/>
          <w:sz w:val="24"/>
          <w:lang w:val="ro-RO"/>
        </w:rPr>
        <w:t>inere sau o protez</w:t>
      </w:r>
      <w:r w:rsidRPr="009471CB">
        <w:rPr>
          <w:rFonts w:hint="eastAsia"/>
          <w:bCs/>
          <w:iCs/>
          <w:sz w:val="24"/>
          <w:lang w:val="ro-RO"/>
        </w:rPr>
        <w:t>ă</w:t>
      </w:r>
      <w:r w:rsidRPr="009471CB">
        <w:rPr>
          <w:bCs/>
          <w:iCs/>
          <w:sz w:val="24"/>
          <w:lang w:val="ro-RO"/>
        </w:rPr>
        <w:t xml:space="preserve">. </w:t>
      </w:r>
      <w:r w:rsidRPr="009471CB">
        <w:rPr>
          <w:bCs/>
          <w:i/>
          <w:iCs/>
          <w:sz w:val="24"/>
          <w:lang w:val="ro-RO"/>
        </w:rPr>
        <w:t>O alt</w:t>
      </w:r>
      <w:r w:rsidRPr="009471CB">
        <w:rPr>
          <w:rFonts w:hint="eastAsia"/>
          <w:bCs/>
          <w:i/>
          <w:iCs/>
          <w:sz w:val="24"/>
          <w:lang w:val="ro-RO"/>
        </w:rPr>
        <w:t>ă</w:t>
      </w:r>
      <w:r w:rsidRPr="009471CB">
        <w:rPr>
          <w:bCs/>
          <w:i/>
          <w:iCs/>
          <w:sz w:val="24"/>
          <w:lang w:val="ro-RO"/>
        </w:rPr>
        <w:t xml:space="preserve"> precizare: </w:t>
      </w:r>
      <w:r w:rsidRPr="009471CB">
        <w:rPr>
          <w:bCs/>
          <w:iCs/>
          <w:sz w:val="24"/>
          <w:lang w:val="ro-RO"/>
        </w:rPr>
        <w:t>se consider</w:t>
      </w:r>
      <w:r w:rsidRPr="009471CB">
        <w:rPr>
          <w:rFonts w:hint="eastAsia"/>
          <w:bCs/>
          <w:iCs/>
          <w:sz w:val="24"/>
          <w:lang w:val="ro-RO"/>
        </w:rPr>
        <w:t>ă</w:t>
      </w:r>
      <w:r w:rsidRPr="009471CB">
        <w:rPr>
          <w:bCs/>
          <w:iCs/>
          <w:sz w:val="24"/>
          <w:lang w:val="ro-RO"/>
        </w:rPr>
        <w:t xml:space="preserve"> c</w:t>
      </w:r>
      <w:r w:rsidRPr="009471CB">
        <w:rPr>
          <w:rFonts w:hint="eastAsia"/>
          <w:bCs/>
          <w:iCs/>
          <w:sz w:val="24"/>
          <w:lang w:val="ro-RO"/>
        </w:rPr>
        <w:t>ă</w:t>
      </w:r>
      <w:r w:rsidRPr="009471CB">
        <w:rPr>
          <w:bCs/>
          <w:iCs/>
          <w:sz w:val="24"/>
          <w:lang w:val="ro-RO"/>
        </w:rPr>
        <w:t xml:space="preserve"> este eronat s</w:t>
      </w:r>
      <w:r w:rsidRPr="009471CB">
        <w:rPr>
          <w:rFonts w:hint="eastAsia"/>
          <w:bCs/>
          <w:iCs/>
          <w:sz w:val="24"/>
          <w:lang w:val="ro-RO"/>
        </w:rPr>
        <w:t>ă</w:t>
      </w:r>
      <w:r w:rsidRPr="009471CB">
        <w:rPr>
          <w:bCs/>
          <w:iCs/>
          <w:sz w:val="24"/>
          <w:lang w:val="ro-RO"/>
        </w:rPr>
        <w:t xml:space="preserve"> calific</w:t>
      </w:r>
      <w:r w:rsidRPr="009471CB">
        <w:rPr>
          <w:rFonts w:hint="eastAsia"/>
          <w:bCs/>
          <w:iCs/>
          <w:sz w:val="24"/>
          <w:lang w:val="ro-RO"/>
        </w:rPr>
        <w:t>ă</w:t>
      </w:r>
      <w:r w:rsidRPr="009471CB">
        <w:rPr>
          <w:bCs/>
          <w:iCs/>
          <w:sz w:val="24"/>
          <w:lang w:val="ro-RO"/>
        </w:rPr>
        <w:t xml:space="preserve">m pacientul </w:t>
      </w:r>
      <w:r w:rsidRPr="009471CB">
        <w:rPr>
          <w:rFonts w:hint="eastAsia"/>
          <w:bCs/>
          <w:iCs/>
          <w:sz w:val="24"/>
          <w:lang w:val="ro-RO"/>
        </w:rPr>
        <w:t>„</w:t>
      </w:r>
      <w:r w:rsidRPr="009471CB">
        <w:rPr>
          <w:bCs/>
          <w:iCs/>
          <w:sz w:val="24"/>
          <w:lang w:val="ro-RO"/>
        </w:rPr>
        <w:t>dependent", de aceea este preferabil s</w:t>
      </w:r>
      <w:r w:rsidRPr="009471CB">
        <w:rPr>
          <w:rFonts w:hint="eastAsia"/>
          <w:bCs/>
          <w:iCs/>
          <w:sz w:val="24"/>
          <w:lang w:val="ro-RO"/>
        </w:rPr>
        <w:t>ă</w:t>
      </w:r>
      <w:r w:rsidRPr="009471CB">
        <w:rPr>
          <w:bCs/>
          <w:iCs/>
          <w:sz w:val="24"/>
          <w:lang w:val="ro-RO"/>
        </w:rPr>
        <w:t xml:space="preserve"> se spun</w:t>
      </w:r>
      <w:r w:rsidRPr="009471CB">
        <w:rPr>
          <w:rFonts w:hint="eastAsia"/>
          <w:bCs/>
          <w:iCs/>
          <w:sz w:val="24"/>
          <w:lang w:val="ro-RO"/>
        </w:rPr>
        <w:t>ă</w:t>
      </w:r>
      <w:r w:rsidRPr="009471CB">
        <w:rPr>
          <w:bCs/>
          <w:iCs/>
          <w:sz w:val="24"/>
          <w:lang w:val="ro-RO"/>
        </w:rPr>
        <w:t xml:space="preserve"> </w:t>
      </w:r>
      <w:r w:rsidRPr="009471CB">
        <w:rPr>
          <w:b/>
          <w:bCs/>
          <w:i/>
          <w:iCs/>
          <w:sz w:val="24"/>
          <w:lang w:val="ro-RO"/>
        </w:rPr>
        <w:t>„problemă de dependenţă".</w:t>
      </w:r>
    </w:p>
    <w:p w14:paraId="3C23928E" w14:textId="77777777" w:rsidR="009471CB" w:rsidRPr="009471CB" w:rsidRDefault="009471CB" w:rsidP="00CE153A">
      <w:pPr>
        <w:spacing w:after="160" w:line="259" w:lineRule="auto"/>
        <w:jc w:val="both"/>
        <w:rPr>
          <w:bCs/>
          <w:iCs/>
          <w:sz w:val="24"/>
          <w:lang w:val="ro-RO"/>
        </w:rPr>
      </w:pPr>
      <w:r w:rsidRPr="009471CB">
        <w:rPr>
          <w:b/>
          <w:bCs/>
          <w:iCs/>
          <w:sz w:val="24"/>
          <w:lang w:val="ro-RO"/>
        </w:rPr>
        <w:t>Manifestarea de dependen</w:t>
      </w:r>
      <w:r w:rsidRPr="009471CB">
        <w:rPr>
          <w:rFonts w:hint="eastAsia"/>
          <w:b/>
          <w:bCs/>
          <w:iCs/>
          <w:sz w:val="24"/>
          <w:lang w:val="ro-RO"/>
        </w:rPr>
        <w:t>ţă</w:t>
      </w:r>
      <w:r w:rsidRPr="009471CB">
        <w:rPr>
          <w:bCs/>
          <w:iCs/>
          <w:sz w:val="24"/>
          <w:lang w:val="ro-RO"/>
        </w:rPr>
        <w:t>: Atunci c</w:t>
      </w:r>
      <w:r w:rsidRPr="009471CB">
        <w:rPr>
          <w:rFonts w:hint="eastAsia"/>
          <w:bCs/>
          <w:iCs/>
          <w:sz w:val="24"/>
          <w:lang w:val="ro-RO"/>
        </w:rPr>
        <w:t>â</w:t>
      </w:r>
      <w:r w:rsidRPr="009471CB">
        <w:rPr>
          <w:bCs/>
          <w:iCs/>
          <w:sz w:val="24"/>
          <w:lang w:val="ro-RO"/>
        </w:rPr>
        <w:t>nd o nevoie fundamental</w:t>
      </w:r>
      <w:r w:rsidRPr="009471CB">
        <w:rPr>
          <w:rFonts w:hint="eastAsia"/>
          <w:bCs/>
          <w:iCs/>
          <w:sz w:val="24"/>
          <w:lang w:val="ro-RO"/>
        </w:rPr>
        <w:t>ă</w:t>
      </w:r>
      <w:r w:rsidRPr="009471CB">
        <w:rPr>
          <w:bCs/>
          <w:iCs/>
          <w:sz w:val="24"/>
          <w:lang w:val="ro-RO"/>
        </w:rPr>
        <w:t xml:space="preserve"> este nesatisf</w:t>
      </w:r>
      <w:r w:rsidRPr="009471CB">
        <w:rPr>
          <w:rFonts w:hint="eastAsia"/>
          <w:bCs/>
          <w:iCs/>
          <w:sz w:val="24"/>
          <w:lang w:val="ro-RO"/>
        </w:rPr>
        <w:t>ă</w:t>
      </w:r>
      <w:r w:rsidRPr="009471CB">
        <w:rPr>
          <w:bCs/>
          <w:iCs/>
          <w:sz w:val="24"/>
          <w:lang w:val="ro-RO"/>
        </w:rPr>
        <w:t>cut</w:t>
      </w:r>
      <w:r w:rsidRPr="009471CB">
        <w:rPr>
          <w:rFonts w:hint="eastAsia"/>
          <w:bCs/>
          <w:iCs/>
          <w:sz w:val="24"/>
          <w:lang w:val="ro-RO"/>
        </w:rPr>
        <w:t>ă</w:t>
      </w:r>
      <w:r w:rsidRPr="009471CB">
        <w:rPr>
          <w:bCs/>
          <w:iCs/>
          <w:sz w:val="24"/>
          <w:lang w:val="ro-RO"/>
        </w:rPr>
        <w:t xml:space="preserve"> din cauza unei surse de dificultate, apar una sau mai multe manifest</w:t>
      </w:r>
      <w:r w:rsidRPr="009471CB">
        <w:rPr>
          <w:rFonts w:hint="eastAsia"/>
          <w:bCs/>
          <w:iCs/>
          <w:sz w:val="24"/>
          <w:lang w:val="ro-RO"/>
        </w:rPr>
        <w:t>ă</w:t>
      </w:r>
      <w:r w:rsidRPr="009471CB">
        <w:rPr>
          <w:bCs/>
          <w:iCs/>
          <w:sz w:val="24"/>
          <w:lang w:val="ro-RO"/>
        </w:rPr>
        <w:t>ri de dependent</w:t>
      </w:r>
      <w:r w:rsidRPr="009471CB">
        <w:rPr>
          <w:rFonts w:hint="eastAsia"/>
          <w:bCs/>
          <w:iCs/>
          <w:sz w:val="24"/>
          <w:lang w:val="ro-RO"/>
        </w:rPr>
        <w:t>ă</w:t>
      </w:r>
      <w:r w:rsidRPr="009471CB">
        <w:rPr>
          <w:bCs/>
          <w:iCs/>
          <w:sz w:val="24"/>
          <w:lang w:val="ro-RO"/>
        </w:rPr>
        <w:t xml:space="preserve">. Acestea sunt </w:t>
      </w:r>
      <w:r w:rsidRPr="009471CB">
        <w:rPr>
          <w:bCs/>
          <w:i/>
          <w:iCs/>
          <w:sz w:val="24"/>
          <w:lang w:val="ro-RO"/>
        </w:rPr>
        <w:t>semne observabile ale unei anumite incapacit</w:t>
      </w:r>
      <w:r w:rsidRPr="009471CB">
        <w:rPr>
          <w:rFonts w:hint="eastAsia"/>
          <w:bCs/>
          <w:i/>
          <w:iCs/>
          <w:sz w:val="24"/>
          <w:lang w:val="ro-RO"/>
        </w:rPr>
        <w:t>ăţ</w:t>
      </w:r>
      <w:r w:rsidRPr="009471CB">
        <w:rPr>
          <w:bCs/>
          <w:i/>
          <w:iCs/>
          <w:sz w:val="24"/>
          <w:lang w:val="ro-RO"/>
        </w:rPr>
        <w:t>i a persoanei de a r</w:t>
      </w:r>
      <w:r w:rsidRPr="009471CB">
        <w:rPr>
          <w:rFonts w:hint="eastAsia"/>
          <w:bCs/>
          <w:i/>
          <w:iCs/>
          <w:sz w:val="24"/>
          <w:lang w:val="ro-RO"/>
        </w:rPr>
        <w:t>ă</w:t>
      </w:r>
      <w:r w:rsidRPr="009471CB">
        <w:rPr>
          <w:bCs/>
          <w:i/>
          <w:iCs/>
          <w:sz w:val="24"/>
          <w:lang w:val="ro-RO"/>
        </w:rPr>
        <w:t xml:space="preserve">spunde prin el </w:t>
      </w:r>
      <w:r w:rsidRPr="009471CB">
        <w:rPr>
          <w:rFonts w:hint="eastAsia"/>
          <w:bCs/>
          <w:i/>
          <w:iCs/>
          <w:sz w:val="24"/>
          <w:lang w:val="ro-RO"/>
        </w:rPr>
        <w:t>î</w:t>
      </w:r>
      <w:r w:rsidRPr="009471CB">
        <w:rPr>
          <w:bCs/>
          <w:i/>
          <w:iCs/>
          <w:sz w:val="24"/>
          <w:lang w:val="ro-RO"/>
        </w:rPr>
        <w:t>nsu</w:t>
      </w:r>
      <w:r w:rsidRPr="009471CB">
        <w:rPr>
          <w:rFonts w:hint="eastAsia"/>
          <w:bCs/>
          <w:i/>
          <w:iCs/>
          <w:sz w:val="24"/>
          <w:lang w:val="ro-RO"/>
        </w:rPr>
        <w:t>ş</w:t>
      </w:r>
      <w:r w:rsidRPr="009471CB">
        <w:rPr>
          <w:bCs/>
          <w:i/>
          <w:iCs/>
          <w:sz w:val="24"/>
          <w:lang w:val="ro-RO"/>
        </w:rPr>
        <w:t>i la aceast</w:t>
      </w:r>
      <w:r w:rsidRPr="009471CB">
        <w:rPr>
          <w:rFonts w:hint="eastAsia"/>
          <w:bCs/>
          <w:i/>
          <w:iCs/>
          <w:sz w:val="24"/>
          <w:lang w:val="ro-RO"/>
        </w:rPr>
        <w:t>ă</w:t>
      </w:r>
      <w:r w:rsidRPr="009471CB">
        <w:rPr>
          <w:bCs/>
          <w:i/>
          <w:iCs/>
          <w:sz w:val="24"/>
          <w:lang w:val="ro-RO"/>
        </w:rPr>
        <w:t xml:space="preserve"> nevoie</w:t>
      </w:r>
      <w:r w:rsidRPr="009471CB">
        <w:rPr>
          <w:bCs/>
          <w:iCs/>
          <w:sz w:val="24"/>
          <w:lang w:val="ro-RO"/>
        </w:rPr>
        <w:t>.</w:t>
      </w:r>
    </w:p>
    <w:p w14:paraId="3BBA329E" w14:textId="77777777" w:rsidR="009471CB" w:rsidRPr="009471CB" w:rsidRDefault="009471CB" w:rsidP="00AB4D7D">
      <w:pPr>
        <w:spacing w:after="160" w:line="259" w:lineRule="auto"/>
        <w:ind w:firstLine="708"/>
        <w:jc w:val="both"/>
        <w:rPr>
          <w:bCs/>
          <w:iCs/>
          <w:sz w:val="24"/>
          <w:lang w:val="ro-RO"/>
        </w:rPr>
      </w:pPr>
      <w:r w:rsidRPr="009471CB">
        <w:rPr>
          <w:b/>
          <w:bCs/>
          <w:i/>
          <w:iCs/>
          <w:sz w:val="24"/>
          <w:lang w:val="ro-RO"/>
        </w:rPr>
        <w:t xml:space="preserve">Exemplu: </w:t>
      </w:r>
      <w:r w:rsidRPr="009471CB">
        <w:rPr>
          <w:bCs/>
          <w:iCs/>
          <w:sz w:val="24"/>
          <w:lang w:val="ro-RO"/>
        </w:rPr>
        <w:t>incapacitatea unei persoane s</w:t>
      </w:r>
      <w:r w:rsidRPr="009471CB">
        <w:rPr>
          <w:rFonts w:hint="eastAsia"/>
          <w:bCs/>
          <w:iCs/>
          <w:sz w:val="24"/>
          <w:lang w:val="ro-RO"/>
        </w:rPr>
        <w:t>ă</w:t>
      </w:r>
      <w:r w:rsidRPr="009471CB">
        <w:rPr>
          <w:bCs/>
          <w:iCs/>
          <w:sz w:val="24"/>
          <w:lang w:val="ro-RO"/>
        </w:rPr>
        <w:t>-</w:t>
      </w:r>
      <w:r w:rsidRPr="009471CB">
        <w:rPr>
          <w:rFonts w:hint="eastAsia"/>
          <w:bCs/>
          <w:iCs/>
          <w:sz w:val="24"/>
          <w:lang w:val="ro-RO"/>
        </w:rPr>
        <w:t>ş</w:t>
      </w:r>
      <w:r w:rsidRPr="009471CB">
        <w:rPr>
          <w:bCs/>
          <w:iCs/>
          <w:sz w:val="24"/>
          <w:lang w:val="ro-RO"/>
        </w:rPr>
        <w:t>i protejeze tegumentele poate duce la ro</w:t>
      </w:r>
      <w:r w:rsidRPr="009471CB">
        <w:rPr>
          <w:rFonts w:hint="eastAsia"/>
          <w:bCs/>
          <w:iCs/>
          <w:sz w:val="24"/>
          <w:lang w:val="ro-RO"/>
        </w:rPr>
        <w:t>ş</w:t>
      </w:r>
      <w:r w:rsidRPr="009471CB">
        <w:rPr>
          <w:bCs/>
          <w:iCs/>
          <w:sz w:val="24"/>
          <w:lang w:val="ro-RO"/>
        </w:rPr>
        <w:t>eat</w:t>
      </w:r>
      <w:r w:rsidRPr="009471CB">
        <w:rPr>
          <w:rFonts w:hint="eastAsia"/>
          <w:bCs/>
          <w:iCs/>
          <w:sz w:val="24"/>
          <w:lang w:val="ro-RO"/>
        </w:rPr>
        <w:t>ă</w:t>
      </w:r>
      <w:r w:rsidRPr="009471CB">
        <w:rPr>
          <w:bCs/>
          <w:iCs/>
          <w:sz w:val="24"/>
          <w:lang w:val="ro-RO"/>
        </w:rPr>
        <w:t xml:space="preserve"> sau la leziune = este o </w:t>
      </w:r>
      <w:r w:rsidRPr="009471CB">
        <w:rPr>
          <w:bCs/>
          <w:i/>
          <w:iCs/>
          <w:sz w:val="24"/>
          <w:lang w:val="ro-RO"/>
        </w:rPr>
        <w:t>manifestare de dependen</w:t>
      </w:r>
      <w:r w:rsidRPr="009471CB">
        <w:rPr>
          <w:rFonts w:hint="eastAsia"/>
          <w:bCs/>
          <w:i/>
          <w:iCs/>
          <w:sz w:val="24"/>
          <w:lang w:val="ro-RO"/>
        </w:rPr>
        <w:t>ţă</w:t>
      </w:r>
      <w:r w:rsidRPr="009471CB">
        <w:rPr>
          <w:bCs/>
          <w:i/>
          <w:iCs/>
          <w:sz w:val="24"/>
          <w:lang w:val="ro-RO"/>
        </w:rPr>
        <w:t xml:space="preserve"> </w:t>
      </w:r>
      <w:r w:rsidRPr="009471CB">
        <w:rPr>
          <w:bCs/>
          <w:iCs/>
          <w:sz w:val="24"/>
          <w:lang w:val="ro-RO"/>
        </w:rPr>
        <w:t>fa</w:t>
      </w:r>
      <w:r w:rsidRPr="009471CB">
        <w:rPr>
          <w:rFonts w:hint="eastAsia"/>
          <w:bCs/>
          <w:iCs/>
          <w:sz w:val="24"/>
          <w:lang w:val="ro-RO"/>
        </w:rPr>
        <w:t>ţă</w:t>
      </w:r>
      <w:r w:rsidRPr="009471CB">
        <w:rPr>
          <w:bCs/>
          <w:iCs/>
          <w:sz w:val="24"/>
          <w:lang w:val="ro-RO"/>
        </w:rPr>
        <w:t xml:space="preserve"> de aceast</w:t>
      </w:r>
      <w:r w:rsidRPr="009471CB">
        <w:rPr>
          <w:rFonts w:hint="eastAsia"/>
          <w:bCs/>
          <w:iCs/>
          <w:sz w:val="24"/>
          <w:lang w:val="ro-RO"/>
        </w:rPr>
        <w:t>ă</w:t>
      </w:r>
      <w:r w:rsidRPr="009471CB">
        <w:rPr>
          <w:bCs/>
          <w:iCs/>
          <w:sz w:val="24"/>
          <w:lang w:val="ro-RO"/>
        </w:rPr>
        <w:t xml:space="preserve"> nevoie, sau -incapacitatea de a comunica poate produce, de asemenea, manifest</w:t>
      </w:r>
      <w:r w:rsidRPr="009471CB">
        <w:rPr>
          <w:rFonts w:hint="eastAsia"/>
          <w:bCs/>
          <w:iCs/>
          <w:sz w:val="24"/>
          <w:lang w:val="ro-RO"/>
        </w:rPr>
        <w:t>ă</w:t>
      </w:r>
      <w:r w:rsidRPr="009471CB">
        <w:rPr>
          <w:bCs/>
          <w:iCs/>
          <w:sz w:val="24"/>
          <w:lang w:val="ro-RO"/>
        </w:rPr>
        <w:t>ri de dependen</w:t>
      </w:r>
      <w:r w:rsidRPr="009471CB">
        <w:rPr>
          <w:rFonts w:hint="eastAsia"/>
          <w:bCs/>
          <w:iCs/>
          <w:sz w:val="24"/>
          <w:lang w:val="ro-RO"/>
        </w:rPr>
        <w:t>ţă</w:t>
      </w:r>
      <w:r w:rsidRPr="009471CB">
        <w:rPr>
          <w:bCs/>
          <w:iCs/>
          <w:sz w:val="24"/>
          <w:lang w:val="ro-RO"/>
        </w:rPr>
        <w:t xml:space="preserve"> care pot conduce la </w:t>
      </w:r>
      <w:r w:rsidRPr="009471CB">
        <w:rPr>
          <w:bCs/>
          <w:i/>
          <w:iCs/>
          <w:sz w:val="24"/>
          <w:lang w:val="ro-RO"/>
        </w:rPr>
        <w:lastRenderedPageBreak/>
        <w:t>izolarea social</w:t>
      </w:r>
      <w:r w:rsidRPr="009471CB">
        <w:rPr>
          <w:rFonts w:hint="eastAsia"/>
          <w:bCs/>
          <w:i/>
          <w:iCs/>
          <w:sz w:val="24"/>
          <w:lang w:val="ro-RO"/>
        </w:rPr>
        <w:t>ă</w:t>
      </w:r>
      <w:r w:rsidRPr="009471CB">
        <w:rPr>
          <w:bCs/>
          <w:i/>
          <w:iCs/>
          <w:sz w:val="24"/>
          <w:lang w:val="ro-RO"/>
        </w:rPr>
        <w:t xml:space="preserve">. </w:t>
      </w:r>
      <w:r w:rsidRPr="009471CB">
        <w:rPr>
          <w:bCs/>
          <w:iCs/>
          <w:sz w:val="24"/>
          <w:lang w:val="ro-RO"/>
        </w:rPr>
        <w:t>Dependenta unei persoane trebuie s</w:t>
      </w:r>
      <w:r w:rsidRPr="009471CB">
        <w:rPr>
          <w:rFonts w:hint="eastAsia"/>
          <w:bCs/>
          <w:iCs/>
          <w:sz w:val="24"/>
          <w:lang w:val="ro-RO"/>
        </w:rPr>
        <w:t>ă</w:t>
      </w:r>
      <w:r w:rsidRPr="009471CB">
        <w:rPr>
          <w:bCs/>
          <w:iCs/>
          <w:sz w:val="24"/>
          <w:lang w:val="ro-RO"/>
        </w:rPr>
        <w:t xml:space="preserve"> fie considerat</w:t>
      </w:r>
      <w:r w:rsidRPr="009471CB">
        <w:rPr>
          <w:rFonts w:hint="eastAsia"/>
          <w:bCs/>
          <w:iCs/>
          <w:sz w:val="24"/>
          <w:lang w:val="ro-RO"/>
        </w:rPr>
        <w:t>ă</w:t>
      </w:r>
      <w:r w:rsidRPr="009471CB">
        <w:rPr>
          <w:bCs/>
          <w:iCs/>
          <w:sz w:val="24"/>
          <w:lang w:val="ro-RO"/>
        </w:rPr>
        <w:t xml:space="preserve"> (apreciat</w:t>
      </w:r>
      <w:r w:rsidRPr="009471CB">
        <w:rPr>
          <w:rFonts w:hint="eastAsia"/>
          <w:bCs/>
          <w:iCs/>
          <w:sz w:val="24"/>
          <w:lang w:val="ro-RO"/>
        </w:rPr>
        <w:t>ă</w:t>
      </w:r>
      <w:r w:rsidRPr="009471CB">
        <w:rPr>
          <w:bCs/>
          <w:iCs/>
          <w:sz w:val="24"/>
          <w:lang w:val="ro-RO"/>
        </w:rPr>
        <w:t xml:space="preserve">) nu numai </w:t>
      </w:r>
      <w:r w:rsidRPr="009471CB">
        <w:rPr>
          <w:rFonts w:hint="eastAsia"/>
          <w:bCs/>
          <w:iCs/>
          <w:sz w:val="24"/>
          <w:lang w:val="ro-RO"/>
        </w:rPr>
        <w:t>î</w:t>
      </w:r>
      <w:r w:rsidRPr="009471CB">
        <w:rPr>
          <w:bCs/>
          <w:iCs/>
          <w:sz w:val="24"/>
          <w:lang w:val="ro-RO"/>
        </w:rPr>
        <w:t xml:space="preserve">n raport cu intensitatea sa, dar </w:t>
      </w:r>
      <w:r w:rsidRPr="009471CB">
        <w:rPr>
          <w:rFonts w:hint="eastAsia"/>
          <w:bCs/>
          <w:iCs/>
          <w:sz w:val="24"/>
          <w:lang w:val="ro-RO"/>
        </w:rPr>
        <w:t>ş</w:t>
      </w:r>
      <w:r w:rsidRPr="009471CB">
        <w:rPr>
          <w:bCs/>
          <w:iCs/>
          <w:sz w:val="24"/>
          <w:lang w:val="ro-RO"/>
        </w:rPr>
        <w:t xml:space="preserve">i </w:t>
      </w:r>
      <w:r w:rsidRPr="009471CB">
        <w:rPr>
          <w:rFonts w:hint="eastAsia"/>
          <w:bCs/>
          <w:iCs/>
          <w:sz w:val="24"/>
          <w:lang w:val="ro-RO"/>
        </w:rPr>
        <w:t>î</w:t>
      </w:r>
      <w:r w:rsidRPr="009471CB">
        <w:rPr>
          <w:bCs/>
          <w:iCs/>
          <w:sz w:val="24"/>
          <w:lang w:val="ro-RO"/>
        </w:rPr>
        <w:t>n raport cu durata sa (de la c</w:t>
      </w:r>
      <w:r w:rsidRPr="009471CB">
        <w:rPr>
          <w:rFonts w:hint="eastAsia"/>
          <w:bCs/>
          <w:iCs/>
          <w:sz w:val="24"/>
          <w:lang w:val="ro-RO"/>
        </w:rPr>
        <w:t>â</w:t>
      </w:r>
      <w:r w:rsidRPr="009471CB">
        <w:rPr>
          <w:bCs/>
          <w:iCs/>
          <w:sz w:val="24"/>
          <w:lang w:val="ro-RO"/>
        </w:rPr>
        <w:t>teva zile la ani de zile). Astfel ea (dependen</w:t>
      </w:r>
      <w:r w:rsidRPr="009471CB">
        <w:rPr>
          <w:rFonts w:hint="eastAsia"/>
          <w:bCs/>
          <w:iCs/>
          <w:sz w:val="24"/>
          <w:lang w:val="ro-RO"/>
        </w:rPr>
        <w:t>ţ</w:t>
      </w:r>
      <w:r w:rsidRPr="009471CB">
        <w:rPr>
          <w:bCs/>
          <w:iCs/>
          <w:sz w:val="24"/>
          <w:lang w:val="ro-RO"/>
        </w:rPr>
        <w:t>a) poate fi: moderat</w:t>
      </w:r>
      <w:r w:rsidRPr="009471CB">
        <w:rPr>
          <w:rFonts w:hint="eastAsia"/>
          <w:bCs/>
          <w:iCs/>
          <w:sz w:val="24"/>
          <w:lang w:val="ro-RO"/>
        </w:rPr>
        <w:t>ă</w:t>
      </w:r>
      <w:r w:rsidRPr="009471CB">
        <w:rPr>
          <w:bCs/>
          <w:iCs/>
          <w:sz w:val="24"/>
          <w:lang w:val="ro-RO"/>
        </w:rPr>
        <w:t xml:space="preserve"> sau total</w:t>
      </w:r>
      <w:r w:rsidRPr="009471CB">
        <w:rPr>
          <w:rFonts w:hint="eastAsia"/>
          <w:bCs/>
          <w:iCs/>
          <w:sz w:val="24"/>
          <w:lang w:val="ro-RO"/>
        </w:rPr>
        <w:t>ă</w:t>
      </w:r>
      <w:r w:rsidRPr="009471CB">
        <w:rPr>
          <w:bCs/>
          <w:iCs/>
          <w:sz w:val="24"/>
          <w:lang w:val="ro-RO"/>
        </w:rPr>
        <w:t>, temporar</w:t>
      </w:r>
      <w:r w:rsidRPr="009471CB">
        <w:rPr>
          <w:rFonts w:hint="eastAsia"/>
          <w:bCs/>
          <w:iCs/>
          <w:sz w:val="24"/>
          <w:lang w:val="ro-RO"/>
        </w:rPr>
        <w:t>ă</w:t>
      </w:r>
      <w:r w:rsidRPr="009471CB">
        <w:rPr>
          <w:bCs/>
          <w:iCs/>
          <w:sz w:val="24"/>
          <w:lang w:val="ro-RO"/>
        </w:rPr>
        <w:t xml:space="preserve"> sau permanent</w:t>
      </w:r>
      <w:r w:rsidRPr="009471CB">
        <w:rPr>
          <w:rFonts w:hint="eastAsia"/>
          <w:bCs/>
          <w:iCs/>
          <w:sz w:val="24"/>
          <w:lang w:val="ro-RO"/>
        </w:rPr>
        <w:t>ă</w:t>
      </w:r>
      <w:r w:rsidRPr="009471CB">
        <w:rPr>
          <w:bCs/>
          <w:iCs/>
          <w:sz w:val="24"/>
          <w:lang w:val="ro-RO"/>
        </w:rPr>
        <w:t>.</w:t>
      </w:r>
    </w:p>
    <w:p w14:paraId="0ECAD3F6" w14:textId="77777777" w:rsidR="009471CB" w:rsidRPr="009471CB" w:rsidRDefault="009471CB" w:rsidP="00AB4D7D">
      <w:pPr>
        <w:spacing w:after="160" w:line="259" w:lineRule="auto"/>
        <w:ind w:firstLine="708"/>
        <w:jc w:val="both"/>
        <w:rPr>
          <w:bCs/>
          <w:iCs/>
          <w:sz w:val="24"/>
          <w:lang w:val="ro-RO"/>
        </w:rPr>
      </w:pPr>
      <w:r w:rsidRPr="009471CB">
        <w:rPr>
          <w:b/>
          <w:bCs/>
          <w:iCs/>
          <w:sz w:val="24"/>
          <w:lang w:val="ro-RO"/>
        </w:rPr>
        <w:t>Echipa multidisciplinară de specialişti</w:t>
      </w:r>
      <w:r w:rsidRPr="009471CB">
        <w:rPr>
          <w:bCs/>
          <w:i/>
          <w:iCs/>
          <w:sz w:val="24"/>
          <w:lang w:val="ro-RO"/>
        </w:rPr>
        <w:t xml:space="preserve"> — </w:t>
      </w:r>
      <w:r w:rsidRPr="009471CB">
        <w:rPr>
          <w:bCs/>
          <w:iCs/>
          <w:sz w:val="24"/>
          <w:lang w:val="ro-RO"/>
        </w:rPr>
        <w:t>grupul de specialişti (asistent social comunitar, lucrător social, medic de familie, educator, pedagog, psiholog, psihiatru, logoped etc.) din mai multe domenii, care colaborează la soluţionarea situaţiilor de dificultate ale beneficiarului.</w:t>
      </w:r>
    </w:p>
    <w:p w14:paraId="45409F0E" w14:textId="598E1CEB" w:rsidR="009471CB" w:rsidRPr="009471CB" w:rsidRDefault="009471CB" w:rsidP="00CE153A">
      <w:pPr>
        <w:spacing w:after="160" w:line="259" w:lineRule="auto"/>
        <w:jc w:val="both"/>
        <w:rPr>
          <w:bCs/>
          <w:iCs/>
          <w:sz w:val="24"/>
          <w:lang w:val="ro-RO"/>
        </w:rPr>
      </w:pPr>
      <w:r w:rsidRPr="009471CB">
        <w:rPr>
          <w:b/>
          <w:bCs/>
          <w:iCs/>
          <w:sz w:val="24"/>
          <w:lang w:val="ro-RO"/>
        </w:rPr>
        <w:t>Procesul de îngrijire</w:t>
      </w:r>
      <w:r w:rsidRPr="009471CB">
        <w:rPr>
          <w:bCs/>
          <w:iCs/>
          <w:sz w:val="24"/>
          <w:lang w:val="ro-RO"/>
        </w:rPr>
        <w:t>: Este un proces organizat și planificat, o metodă rațională de planificare și promovare a intervențiilor individualizate în scopul obținerii unei mai bune stări de sănătate pentru individ, familie și comunitate. Reprezintă o metodă științifică de rezolvare a problemelor actuale și potențiale ale acestuia, în funcție de nevoile bio-fiziologice, psihologice, socio-culturale și spirituale. Este centrat pe reacțiile particulare ale fiecărui individ (sau grup de indivizi), la o modificare reală sau potentială de sănătate. (</w:t>
      </w:r>
      <w:bookmarkStart w:id="31" w:name="OLE_LINK3"/>
      <w:bookmarkStart w:id="32" w:name="OLE_LINK4"/>
      <w:r w:rsidRPr="009471CB">
        <w:rPr>
          <w:bCs/>
          <w:iCs/>
          <w:sz w:val="24"/>
          <w:lang w:val="ro-RO"/>
        </w:rPr>
        <w:t>Ghid de nursing cu tehnici de evaluare și îngrijiri corespunzătoare nevoilor fundamentale –</w:t>
      </w:r>
      <w:r w:rsidR="00AB4D7D">
        <w:rPr>
          <w:bCs/>
          <w:iCs/>
          <w:sz w:val="24"/>
          <w:lang w:val="ro-RO"/>
        </w:rPr>
        <w:t xml:space="preserve"> </w:t>
      </w:r>
      <w:r w:rsidRPr="009471CB">
        <w:rPr>
          <w:bCs/>
          <w:iCs/>
          <w:sz w:val="24"/>
          <w:lang w:val="ro-RO"/>
        </w:rPr>
        <w:t>coordonator Lucreția Titircă, Editura Viața Medicală Românească, București, 2013</w:t>
      </w:r>
      <w:bookmarkEnd w:id="31"/>
      <w:bookmarkEnd w:id="32"/>
      <w:r w:rsidRPr="009471CB">
        <w:rPr>
          <w:bCs/>
          <w:iCs/>
          <w:sz w:val="24"/>
          <w:lang w:val="ro-RO"/>
        </w:rPr>
        <w:t>)</w:t>
      </w:r>
    </w:p>
    <w:p w14:paraId="1DE1926F" w14:textId="3B0A5EDD" w:rsidR="009471CB" w:rsidRPr="009471CB" w:rsidRDefault="009471CB" w:rsidP="00CE153A">
      <w:pPr>
        <w:spacing w:after="160" w:line="259" w:lineRule="auto"/>
        <w:jc w:val="both"/>
        <w:rPr>
          <w:bCs/>
          <w:iCs/>
          <w:sz w:val="24"/>
          <w:lang w:val="ro-RO"/>
        </w:rPr>
      </w:pPr>
      <w:r w:rsidRPr="009471CB">
        <w:rPr>
          <w:b/>
          <w:bCs/>
          <w:iCs/>
          <w:sz w:val="24"/>
          <w:lang w:val="ro-RO"/>
        </w:rPr>
        <w:t>Handicap</w:t>
      </w:r>
      <w:r w:rsidR="00AB4D7D">
        <w:rPr>
          <w:bCs/>
          <w:iCs/>
          <w:sz w:val="24"/>
          <w:lang w:val="ro-RO"/>
        </w:rPr>
        <w:t>: Deficienț</w:t>
      </w:r>
      <w:r w:rsidRPr="009471CB">
        <w:rPr>
          <w:bCs/>
          <w:iCs/>
          <w:sz w:val="24"/>
          <w:lang w:val="ro-RO"/>
        </w:rPr>
        <w:t>a sau incapacitate</w:t>
      </w:r>
      <w:r w:rsidR="00AB4D7D">
        <w:rPr>
          <w:bCs/>
          <w:iCs/>
          <w:sz w:val="24"/>
          <w:lang w:val="ro-RO"/>
        </w:rPr>
        <w:t>a mintală, fizică sau senzorială, parțială sau totală, temporară sau definitivă, cauzată</w:t>
      </w:r>
      <w:r w:rsidRPr="009471CB">
        <w:rPr>
          <w:bCs/>
          <w:iCs/>
          <w:sz w:val="24"/>
          <w:lang w:val="ro-RO"/>
        </w:rPr>
        <w:t xml:space="preserve"> de o a</w:t>
      </w:r>
      <w:r w:rsidR="00AB4D7D">
        <w:rPr>
          <w:bCs/>
          <w:iCs/>
          <w:sz w:val="24"/>
          <w:lang w:val="ro-RO"/>
        </w:rPr>
        <w:t>lterare a structurilor sau funcț</w:t>
      </w:r>
      <w:r w:rsidRPr="009471CB">
        <w:rPr>
          <w:bCs/>
          <w:iCs/>
          <w:sz w:val="24"/>
          <w:lang w:val="ro-RO"/>
        </w:rPr>
        <w:t>iunilor psihologice, fiziologice sau anatomice, co</w:t>
      </w:r>
      <w:r w:rsidR="003058A7">
        <w:rPr>
          <w:bCs/>
          <w:iCs/>
          <w:sz w:val="24"/>
          <w:lang w:val="ro-RO"/>
        </w:rPr>
        <w:t xml:space="preserve">nstituind un dezavantaj social. </w:t>
      </w:r>
      <w:r w:rsidRPr="009471CB">
        <w:rPr>
          <w:bCs/>
          <w:iCs/>
          <w:sz w:val="24"/>
          <w:lang w:val="ro-RO"/>
        </w:rPr>
        <w:t>Persoanele cu handicap sunt acele persoane cărora, datorită unor afecţiuni fizice, mentale sau senzoriale, le lipsesc abilităţile de a desfăşura în mod normal activităţi cotidiene, necesitând măsuri de protecţie în sprijinul recuperării, integrării şi incluziunii sociale.</w:t>
      </w:r>
    </w:p>
    <w:p w14:paraId="71BB7AFF" w14:textId="77777777" w:rsidR="009471CB" w:rsidRPr="009471CB" w:rsidRDefault="009471CB" w:rsidP="00CE153A">
      <w:pPr>
        <w:spacing w:after="160" w:line="259" w:lineRule="auto"/>
        <w:jc w:val="both"/>
        <w:rPr>
          <w:bCs/>
          <w:iCs/>
          <w:sz w:val="24"/>
          <w:lang w:val="ro-RO"/>
        </w:rPr>
      </w:pPr>
      <w:r w:rsidRPr="009471CB">
        <w:rPr>
          <w:bCs/>
          <w:iCs/>
          <w:sz w:val="24"/>
          <w:lang w:val="ro-RO"/>
        </w:rPr>
        <w:t>Convenția Națiunilor Unite privind drepturile persoanelor cu handicap definește persoanele cu handicap ca fiind acele persoane „care au deficiențe fizice, mintale, intelectuale sau senzoriale de durată, deficiențe care, în interacțiune cu diverse bariere, pot îngrădi participarea deplină și efectivă a persoanelor în societate, în condiții de egalitate cu ceilalți”.</w:t>
      </w:r>
    </w:p>
    <w:p w14:paraId="50784437" w14:textId="77777777" w:rsidR="009471CB" w:rsidRPr="009471CB" w:rsidRDefault="009471CB" w:rsidP="00CE153A">
      <w:pPr>
        <w:spacing w:after="160" w:line="259" w:lineRule="auto"/>
        <w:jc w:val="both"/>
        <w:rPr>
          <w:sz w:val="24"/>
          <w:lang w:val="ro-RO"/>
        </w:rPr>
      </w:pPr>
      <w:r w:rsidRPr="009471CB">
        <w:rPr>
          <w:b/>
          <w:bCs/>
          <w:sz w:val="24"/>
          <w:lang w:val="ro-RO"/>
        </w:rPr>
        <w:t xml:space="preserve">Limitările de activitate </w:t>
      </w:r>
      <w:r w:rsidRPr="009471CB">
        <w:rPr>
          <w:sz w:val="24"/>
          <w:lang w:val="ro-RO"/>
        </w:rPr>
        <w:t>reprezintă dificultățile întâmpinate de persoana în realizarea anumitor sarcini, cum ar fi îngrijirea personală (îngrijirea, folosirea toaletei etc.) și/sau sarcini domestice (pregătirea meselor, curățenia etc.). treburile casnice, etc.).</w:t>
      </w:r>
    </w:p>
    <w:p w14:paraId="4A50CCE6" w14:textId="77777777" w:rsidR="009471CB" w:rsidRPr="009471CB" w:rsidRDefault="009471CB" w:rsidP="00CE153A">
      <w:pPr>
        <w:spacing w:after="160" w:line="259" w:lineRule="auto"/>
        <w:jc w:val="both"/>
        <w:rPr>
          <w:sz w:val="24"/>
          <w:lang w:val="ro-RO"/>
        </w:rPr>
      </w:pPr>
      <w:r w:rsidRPr="009471CB">
        <w:rPr>
          <w:b/>
          <w:bCs/>
          <w:sz w:val="24"/>
          <w:lang w:val="ro-RO"/>
        </w:rPr>
        <w:t xml:space="preserve">Autonomia </w:t>
      </w:r>
      <w:r w:rsidRPr="009471CB">
        <w:rPr>
          <w:sz w:val="24"/>
          <w:lang w:val="ro-RO"/>
        </w:rPr>
        <w:t>reprezintă autodeterminarea unei persoane, dreptul de a de a lua propriile decizii. Respectarea autonomiei individuale înseamnă respectarea personalitatea și demnitatea fiecărei persoane, a cărei aprobare conștientă (opinia) bazată pe informații de bază (consimțământul în cunoștință de cauză) este o condiție necesară pentru oricetratament sau cercetare medical.</w:t>
      </w:r>
    </w:p>
    <w:p w14:paraId="2C885784" w14:textId="730D188F" w:rsidR="009471CB" w:rsidRPr="009471CB" w:rsidRDefault="009471CB" w:rsidP="00CE153A">
      <w:pPr>
        <w:spacing w:after="160" w:line="259" w:lineRule="auto"/>
        <w:jc w:val="both"/>
        <w:rPr>
          <w:b/>
          <w:bCs/>
          <w:sz w:val="24"/>
          <w:lang w:val="ro-RO"/>
        </w:rPr>
      </w:pPr>
      <w:r w:rsidRPr="009471CB">
        <w:rPr>
          <w:b/>
          <w:bCs/>
          <w:sz w:val="24"/>
          <w:lang w:val="ro-RO"/>
        </w:rPr>
        <w:t xml:space="preserve">DEFINIREA PROBLEMELOR </w:t>
      </w:r>
    </w:p>
    <w:p w14:paraId="53EE638A" w14:textId="33779A73" w:rsidR="009471CB" w:rsidRPr="009471CB" w:rsidRDefault="009471CB" w:rsidP="003058A7">
      <w:pPr>
        <w:spacing w:before="120" w:after="120" w:line="240" w:lineRule="auto"/>
        <w:jc w:val="both"/>
        <w:rPr>
          <w:sz w:val="24"/>
          <w:lang w:val="ro-RO"/>
        </w:rPr>
      </w:pPr>
      <w:r w:rsidRPr="009471CB">
        <w:rPr>
          <w:sz w:val="24"/>
          <w:lang w:val="ro-RO"/>
        </w:rPr>
        <w:t>Analiza situației actuale cu privire la nevoile populatiei, serviciile de îngrijire la domiciliu existente, procesul și instrumentele de evaluare, tipul be</w:t>
      </w:r>
      <w:r w:rsidR="003058A7">
        <w:rPr>
          <w:sz w:val="24"/>
          <w:lang w:val="ro-RO"/>
        </w:rPr>
        <w:t>neficiarilor, cadrul legislativ</w:t>
      </w:r>
      <w:r w:rsidRPr="009471CB">
        <w:rPr>
          <w:sz w:val="24"/>
          <w:lang w:val="ro-RO"/>
        </w:rPr>
        <w:t xml:space="preserve"> și costurile </w:t>
      </w:r>
      <w:r w:rsidRPr="009471CB">
        <w:rPr>
          <w:sz w:val="24"/>
          <w:lang w:val="ro-RO"/>
        </w:rPr>
        <w:lastRenderedPageBreak/>
        <w:t xml:space="preserve">serviciilor au constituit direcțiile de studiu în realizarea activităților din capitolul A.7. Prin realizarea studiilor necesare fundamentării Planului Național de Dezvoltare graduală a îngrijirii la domiciliu, au fost identificate următoarele probleme: </w:t>
      </w:r>
    </w:p>
    <w:p w14:paraId="36A0BA9B" w14:textId="77777777" w:rsidR="009471CB" w:rsidRPr="009471CB" w:rsidRDefault="009471CB" w:rsidP="003058A7">
      <w:pPr>
        <w:spacing w:before="120" w:after="120" w:line="240" w:lineRule="auto"/>
        <w:jc w:val="both"/>
        <w:rPr>
          <w:sz w:val="24"/>
          <w:lang w:val="ro-RO"/>
        </w:rPr>
      </w:pPr>
      <w:r w:rsidRPr="009471CB">
        <w:rPr>
          <w:sz w:val="24"/>
          <w:lang w:val="ro-RO"/>
        </w:rPr>
        <w:t xml:space="preserve">1. </w:t>
      </w:r>
      <w:r w:rsidRPr="009471CB">
        <w:rPr>
          <w:b/>
          <w:bCs/>
          <w:sz w:val="24"/>
          <w:lang w:val="ro-RO"/>
        </w:rPr>
        <w:t>Lipsa coordonării între sistemul de sănătate și sistemul de asistență socială</w:t>
      </w:r>
      <w:r w:rsidRPr="009471CB">
        <w:rPr>
          <w:sz w:val="24"/>
          <w:lang w:val="ro-RO"/>
        </w:rPr>
        <w:t xml:space="preserve">, respectiv fragmentarea în furnizarea serviciilor de îngrijire de lungă durată, a serviciilor de sănătate și a serviciilor sociale si inexistența finanțării în comun, din bugetele de sănătate și de protecție socială; </w:t>
      </w:r>
    </w:p>
    <w:p w14:paraId="26B24595" w14:textId="77777777" w:rsidR="009471CB" w:rsidRPr="009471CB" w:rsidRDefault="009471CB" w:rsidP="003058A7">
      <w:pPr>
        <w:spacing w:before="120" w:after="120" w:line="240" w:lineRule="auto"/>
        <w:jc w:val="both"/>
        <w:rPr>
          <w:sz w:val="24"/>
          <w:lang w:val="ro-RO"/>
        </w:rPr>
      </w:pPr>
      <w:r w:rsidRPr="009471CB">
        <w:rPr>
          <w:sz w:val="24"/>
          <w:lang w:val="ro-RO"/>
        </w:rPr>
        <w:t xml:space="preserve">2. </w:t>
      </w:r>
      <w:r w:rsidRPr="009471CB">
        <w:rPr>
          <w:b/>
          <w:bCs/>
          <w:sz w:val="24"/>
          <w:lang w:val="ro-RO"/>
        </w:rPr>
        <w:t xml:space="preserve">Lipsa unui sistem predictibil de finanțare </w:t>
      </w:r>
      <w:r w:rsidRPr="009471CB">
        <w:rPr>
          <w:sz w:val="24"/>
          <w:lang w:val="ro-RO"/>
        </w:rPr>
        <w:t xml:space="preserve">care să asigure volumul necesar de servicii la nivelul unor decontări / rambursări competitive pentru serviciile de îngrijiri de lungă durată la domiciliu prin bugetele MMSS, CNAS si ale autorităților administrației publice locale, prin modificări legislative insuficiente pentru furnizorii de servicii de îngrijiri medicale și socio-medicale de îngrijiri la domiciliu, și crearea premiselor inițierii unui fond separat pentru serviciile de îngrijire la domiciliu de lungă durată (ILDD) bazat pe aceleasi mecanisme de finanțare ca Fondul National Unic de Asigurari Sociale de Sanatate (FNUASS). </w:t>
      </w:r>
    </w:p>
    <w:p w14:paraId="246BFD00" w14:textId="77777777" w:rsidR="009471CB" w:rsidRPr="009471CB" w:rsidRDefault="009471CB" w:rsidP="003058A7">
      <w:pPr>
        <w:spacing w:before="120" w:after="120" w:line="240" w:lineRule="auto"/>
        <w:jc w:val="both"/>
        <w:rPr>
          <w:sz w:val="24"/>
          <w:lang w:val="ro-RO"/>
        </w:rPr>
      </w:pPr>
      <w:r w:rsidRPr="009471CB">
        <w:rPr>
          <w:sz w:val="24"/>
          <w:lang w:val="ro-RO"/>
        </w:rPr>
        <w:t xml:space="preserve">3. </w:t>
      </w:r>
      <w:r w:rsidRPr="009471CB">
        <w:rPr>
          <w:b/>
          <w:bCs/>
          <w:sz w:val="24"/>
          <w:lang w:val="ro-RO"/>
        </w:rPr>
        <w:t xml:space="preserve">Lipsa unui sistem informațional inter-instituțional care să asigure conexiunea atât între instituțiile medicale și sociale cât și la nivelul comunităților locale, pentru persoanele în nevoie de servicii de ID </w:t>
      </w:r>
      <w:r w:rsidRPr="009471CB">
        <w:rPr>
          <w:sz w:val="24"/>
          <w:lang w:val="ro-RO"/>
        </w:rPr>
        <w:t xml:space="preserve">(detalii privind serviciile disponibile, criterile de eligibilitate, furnizori existenți, modul de accesare a serviciilor, etc); </w:t>
      </w:r>
    </w:p>
    <w:p w14:paraId="67F4B993" w14:textId="77777777" w:rsidR="009471CB" w:rsidRPr="009471CB" w:rsidRDefault="009471CB" w:rsidP="003058A7">
      <w:pPr>
        <w:spacing w:before="120" w:after="120" w:line="240" w:lineRule="auto"/>
        <w:jc w:val="both"/>
        <w:rPr>
          <w:sz w:val="24"/>
          <w:lang w:val="ro-RO"/>
        </w:rPr>
      </w:pPr>
      <w:r w:rsidRPr="009471CB">
        <w:rPr>
          <w:sz w:val="24"/>
          <w:lang w:val="ro-RO"/>
        </w:rPr>
        <w:t xml:space="preserve">4. </w:t>
      </w:r>
      <w:r w:rsidRPr="009471CB">
        <w:rPr>
          <w:b/>
          <w:bCs/>
          <w:sz w:val="24"/>
          <w:lang w:val="ro-RO"/>
        </w:rPr>
        <w:t xml:space="preserve">Lipsa programelor de formare profesională </w:t>
      </w:r>
      <w:r w:rsidRPr="009471CB">
        <w:rPr>
          <w:sz w:val="24"/>
          <w:lang w:val="ro-RO"/>
        </w:rPr>
        <w:t xml:space="preserve">pentru personalul implicat în domeniu (coordonator de îngrijire, manager de caz, îngrijitori la domiciliu, etc.); </w:t>
      </w:r>
    </w:p>
    <w:p w14:paraId="7AC4AD72" w14:textId="77777777" w:rsidR="009471CB" w:rsidRPr="009471CB" w:rsidRDefault="009471CB" w:rsidP="003058A7">
      <w:pPr>
        <w:spacing w:before="120" w:after="120" w:line="240" w:lineRule="auto"/>
        <w:jc w:val="both"/>
        <w:rPr>
          <w:sz w:val="24"/>
          <w:lang w:val="ro-RO"/>
        </w:rPr>
      </w:pPr>
      <w:r w:rsidRPr="009471CB">
        <w:rPr>
          <w:sz w:val="24"/>
          <w:lang w:val="ro-RO"/>
        </w:rPr>
        <w:t xml:space="preserve">5. </w:t>
      </w:r>
      <w:r w:rsidRPr="009471CB">
        <w:rPr>
          <w:b/>
          <w:bCs/>
          <w:sz w:val="24"/>
          <w:lang w:val="ro-RO"/>
        </w:rPr>
        <w:t xml:space="preserve">Lipsa unei abordări proactive, privind păstrarea și valorizarea personalului de îngrijire </w:t>
      </w:r>
      <w:r w:rsidRPr="009471CB">
        <w:rPr>
          <w:sz w:val="24"/>
          <w:lang w:val="ro-RO"/>
        </w:rPr>
        <w:t xml:space="preserve">care să faciliteze dezvoltarea unei rețele de îngrijire, în special privind rolul asistentților medicali comunitari, îngrijitorii la domiciliu, asistenții sociali, kinetoterapeuți, managerii serviciilor de îngrijire. Un aspect particular îl reprezintă insuficiența personalului de ingrijire în mediul rural; </w:t>
      </w:r>
    </w:p>
    <w:p w14:paraId="164C810C" w14:textId="77777777" w:rsidR="009471CB" w:rsidRPr="009471CB" w:rsidRDefault="009471CB" w:rsidP="003058A7">
      <w:pPr>
        <w:spacing w:before="120" w:after="120" w:line="240" w:lineRule="auto"/>
        <w:jc w:val="both"/>
        <w:rPr>
          <w:sz w:val="24"/>
          <w:lang w:val="ro-RO"/>
        </w:rPr>
      </w:pPr>
      <w:r w:rsidRPr="009471CB">
        <w:rPr>
          <w:sz w:val="24"/>
          <w:lang w:val="ro-RO"/>
        </w:rPr>
        <w:t xml:space="preserve">6. </w:t>
      </w:r>
      <w:r w:rsidRPr="009471CB">
        <w:rPr>
          <w:b/>
          <w:bCs/>
          <w:sz w:val="24"/>
          <w:lang w:val="ro-RO"/>
        </w:rPr>
        <w:t xml:space="preserve">Lipsa unei susțineri pentru persoanele din sectorul informal </w:t>
      </w:r>
      <w:r w:rsidRPr="009471CB">
        <w:rPr>
          <w:sz w:val="24"/>
          <w:lang w:val="ro-RO"/>
        </w:rPr>
        <w:t xml:space="preserve">care lucrează în cadrul serviciilor de ID : dezvoltarea de programe de formare, cooperarea cu sectorul formal și lucrul în complementaritate cu serviciile acordate de către profesioniști; </w:t>
      </w:r>
    </w:p>
    <w:p w14:paraId="52E6EBEC" w14:textId="77777777" w:rsidR="009471CB" w:rsidRPr="009471CB" w:rsidRDefault="009471CB" w:rsidP="003058A7">
      <w:pPr>
        <w:spacing w:before="120" w:after="120" w:line="240" w:lineRule="auto"/>
        <w:jc w:val="both"/>
        <w:rPr>
          <w:sz w:val="24"/>
          <w:lang w:val="ro-RO"/>
        </w:rPr>
      </w:pPr>
      <w:r w:rsidRPr="009471CB">
        <w:rPr>
          <w:sz w:val="24"/>
          <w:lang w:val="ro-RO"/>
        </w:rPr>
        <w:t xml:space="preserve">7. </w:t>
      </w:r>
      <w:r w:rsidRPr="009471CB">
        <w:rPr>
          <w:b/>
          <w:bCs/>
          <w:sz w:val="24"/>
          <w:lang w:val="ro-RO"/>
        </w:rPr>
        <w:t xml:space="preserve">Lipsa unui Ghid al serviciilor de îngrijire la domiciliu </w:t>
      </w:r>
      <w:r w:rsidRPr="009471CB">
        <w:rPr>
          <w:sz w:val="24"/>
          <w:lang w:val="ro-RO"/>
        </w:rPr>
        <w:t>care să reprezinte un document comun destinat finanțatorilor, furnizorilor de servicii, beneficiarilor, unde să fie prezentate, într-un limbaj accesibil, teme precum: terminologia din domeniu, criteriile de eligibilitate a cazurilor, evaluarea acestora, modul prin care serviciile pot accesate, procesul de îngrijire și alte teme.</w:t>
      </w:r>
      <w:r w:rsidRPr="009471CB">
        <w:rPr>
          <w:sz w:val="24"/>
          <w:lang w:val="ro-RO"/>
        </w:rPr>
        <w:br w:type="page"/>
      </w:r>
    </w:p>
    <w:p w14:paraId="7FF599F1" w14:textId="72188F97" w:rsidR="009471CB" w:rsidRPr="009471CB" w:rsidRDefault="009471CB" w:rsidP="009D1709">
      <w:pPr>
        <w:spacing w:before="120" w:after="120" w:line="240" w:lineRule="auto"/>
        <w:jc w:val="both"/>
        <w:rPr>
          <w:b/>
          <w:sz w:val="24"/>
          <w:lang w:val="ro-RO"/>
        </w:rPr>
      </w:pPr>
      <w:r w:rsidRPr="009471CB">
        <w:rPr>
          <w:b/>
          <w:sz w:val="24"/>
          <w:lang w:val="ro-RO"/>
        </w:rPr>
        <w:lastRenderedPageBreak/>
        <w:t>OBIECTIVE</w:t>
      </w:r>
    </w:p>
    <w:p w14:paraId="0C1FB142" w14:textId="77777777" w:rsidR="009471CB" w:rsidRPr="009471CB" w:rsidRDefault="009471CB" w:rsidP="009D1709">
      <w:pPr>
        <w:spacing w:before="120" w:after="120" w:line="240" w:lineRule="auto"/>
        <w:jc w:val="both"/>
        <w:rPr>
          <w:sz w:val="24"/>
          <w:lang w:val="ro-RO"/>
        </w:rPr>
      </w:pPr>
      <w:r w:rsidRPr="009471CB">
        <w:rPr>
          <w:b/>
          <w:sz w:val="24"/>
          <w:lang w:val="ro-RO"/>
        </w:rPr>
        <w:t>Obiectivul general</w:t>
      </w:r>
      <w:r w:rsidRPr="009471CB">
        <w:rPr>
          <w:sz w:val="24"/>
          <w:lang w:val="ro-RO"/>
        </w:rPr>
        <w:t xml:space="preserve"> al Planului național de dezvoltare graduală a îngrijirii la domiciliu vizează creșterea numărului de beneficiari care reușesc să trăiască independent prin îmbunătățirea accesului la servicii sociale și medicale asigurate la domiciliu, în perioada 2023- 2030.</w:t>
      </w:r>
    </w:p>
    <w:p w14:paraId="36DFEA73" w14:textId="0E1363B1" w:rsidR="009471CB" w:rsidRPr="009471CB" w:rsidRDefault="009471CB" w:rsidP="009D1709">
      <w:pPr>
        <w:spacing w:before="120" w:after="120" w:line="240" w:lineRule="auto"/>
        <w:jc w:val="both"/>
        <w:rPr>
          <w:sz w:val="24"/>
          <w:lang w:val="ro-RO"/>
        </w:rPr>
      </w:pPr>
      <w:r w:rsidRPr="009471CB">
        <w:rPr>
          <w:b/>
          <w:bCs/>
          <w:sz w:val="24"/>
          <w:lang w:val="ro-RO"/>
        </w:rPr>
        <w:t xml:space="preserve">Obiectiv specific 1 - </w:t>
      </w:r>
      <w:r w:rsidRPr="009471CB">
        <w:rPr>
          <w:sz w:val="24"/>
          <w:lang w:val="ro-RO"/>
        </w:rPr>
        <w:t xml:space="preserve">Dezvoltarea unui sistem integrat al serviciilor de </w:t>
      </w:r>
      <w:r w:rsidR="009D1709">
        <w:rPr>
          <w:sz w:val="24"/>
          <w:lang w:val="ro-RO"/>
        </w:rPr>
        <w:t>IDLD</w:t>
      </w:r>
      <w:r w:rsidRPr="009471CB">
        <w:rPr>
          <w:sz w:val="24"/>
          <w:lang w:val="ro-RO"/>
        </w:rPr>
        <w:t>.</w:t>
      </w:r>
    </w:p>
    <w:p w14:paraId="4731FD77" w14:textId="77777777" w:rsidR="009471CB" w:rsidRPr="009471CB" w:rsidRDefault="009471CB" w:rsidP="009D1709">
      <w:pPr>
        <w:spacing w:before="120" w:after="120" w:line="240" w:lineRule="auto"/>
        <w:jc w:val="both"/>
        <w:rPr>
          <w:sz w:val="24"/>
          <w:lang w:val="ro-RO"/>
        </w:rPr>
      </w:pPr>
      <w:r w:rsidRPr="009471CB">
        <w:rPr>
          <w:b/>
          <w:bCs/>
          <w:sz w:val="24"/>
          <w:lang w:val="ro-RO"/>
        </w:rPr>
        <w:t xml:space="preserve">Obiectiv specific 2 : </w:t>
      </w:r>
      <w:r w:rsidRPr="009471CB">
        <w:rPr>
          <w:sz w:val="24"/>
          <w:lang w:val="ro-RO"/>
        </w:rPr>
        <w:t>Asigurarea finanțării durabile și suficiente a serviciilor de ID.</w:t>
      </w:r>
    </w:p>
    <w:p w14:paraId="63D5A734" w14:textId="77777777" w:rsidR="009471CB" w:rsidRPr="009471CB" w:rsidRDefault="009471CB" w:rsidP="009D1709">
      <w:pPr>
        <w:spacing w:before="120" w:after="120" w:line="240" w:lineRule="auto"/>
        <w:jc w:val="both"/>
        <w:rPr>
          <w:sz w:val="24"/>
          <w:lang w:val="ro-RO"/>
        </w:rPr>
      </w:pPr>
      <w:r w:rsidRPr="009471CB">
        <w:rPr>
          <w:b/>
          <w:bCs/>
          <w:sz w:val="24"/>
          <w:lang w:val="ro-RO"/>
        </w:rPr>
        <w:t xml:space="preserve">Obiectiv specific 3: </w:t>
      </w:r>
      <w:r w:rsidRPr="009471CB">
        <w:rPr>
          <w:sz w:val="24"/>
          <w:lang w:val="ro-RO"/>
        </w:rPr>
        <w:t>Implementarea sustenabilă și periodică a campaniilor de informare/educare/conștientizare pentru promovarea serviciilor de îngrijiri la domiciliu.</w:t>
      </w:r>
    </w:p>
    <w:p w14:paraId="167C6217" w14:textId="42CA87ED" w:rsidR="009471CB" w:rsidRPr="009471CB" w:rsidRDefault="009471CB" w:rsidP="009D1709">
      <w:pPr>
        <w:spacing w:before="120" w:after="120" w:line="240" w:lineRule="auto"/>
        <w:jc w:val="both"/>
        <w:rPr>
          <w:sz w:val="24"/>
          <w:lang w:val="ro-RO"/>
        </w:rPr>
      </w:pPr>
      <w:r w:rsidRPr="009471CB">
        <w:rPr>
          <w:b/>
          <w:bCs/>
          <w:sz w:val="24"/>
          <w:lang w:val="ro-RO"/>
        </w:rPr>
        <w:t xml:space="preserve">Obiectiv specific 4: </w:t>
      </w:r>
      <w:r w:rsidRPr="009471CB">
        <w:rPr>
          <w:sz w:val="24"/>
          <w:lang w:val="ro-RO"/>
        </w:rPr>
        <w:t>Asigurarea resurselor umane necesare în sistemul integrat al serviciilor ID.</w:t>
      </w:r>
    </w:p>
    <w:p w14:paraId="3CCBCAEC" w14:textId="77777777" w:rsidR="009471CB" w:rsidRPr="009471CB" w:rsidRDefault="009471CB" w:rsidP="009D1709">
      <w:pPr>
        <w:spacing w:before="120" w:after="120" w:line="240" w:lineRule="auto"/>
        <w:jc w:val="both"/>
        <w:rPr>
          <w:sz w:val="24"/>
          <w:lang w:val="ro-RO"/>
        </w:rPr>
      </w:pPr>
      <w:r w:rsidRPr="009471CB">
        <w:rPr>
          <w:b/>
          <w:bCs/>
          <w:sz w:val="24"/>
          <w:lang w:val="ro-RO"/>
        </w:rPr>
        <w:t xml:space="preserve">Obiectiv specific 5: </w:t>
      </w:r>
      <w:r w:rsidRPr="009471CB">
        <w:rPr>
          <w:sz w:val="24"/>
          <w:lang w:val="ro-RO"/>
        </w:rPr>
        <w:t>Îmbunătățirea fluxurilor informaționale prin elaborarea unui material informativ standardizat în vederea diseminării de informații pertinente și uniforme la nivelul întregii țări.</w:t>
      </w:r>
    </w:p>
    <w:p w14:paraId="080EA3EF" w14:textId="334995A2" w:rsidR="009471CB" w:rsidRPr="009471CB" w:rsidRDefault="009471CB" w:rsidP="009D1709">
      <w:pPr>
        <w:spacing w:before="120" w:after="120" w:line="240" w:lineRule="auto"/>
        <w:jc w:val="both"/>
        <w:rPr>
          <w:b/>
          <w:bCs/>
          <w:sz w:val="24"/>
          <w:lang w:val="ro-RO"/>
        </w:rPr>
      </w:pPr>
      <w:r w:rsidRPr="009471CB">
        <w:rPr>
          <w:b/>
          <w:bCs/>
          <w:sz w:val="24"/>
          <w:lang w:val="ro-RO"/>
        </w:rPr>
        <w:t xml:space="preserve">OBIECTIVE SPECIFICE </w:t>
      </w:r>
    </w:p>
    <w:p w14:paraId="6EFA0112" w14:textId="742EF1EE" w:rsidR="009471CB" w:rsidRPr="009471CB" w:rsidRDefault="009471CB" w:rsidP="009D1709">
      <w:pPr>
        <w:spacing w:before="120" w:after="120" w:line="240" w:lineRule="auto"/>
        <w:jc w:val="both"/>
        <w:rPr>
          <w:sz w:val="24"/>
          <w:lang w:val="ro-RO"/>
        </w:rPr>
      </w:pPr>
      <w:r w:rsidRPr="009471CB">
        <w:rPr>
          <w:b/>
          <w:bCs/>
          <w:sz w:val="24"/>
          <w:lang w:val="ro-RO"/>
        </w:rPr>
        <w:t xml:space="preserve">Obiectiv specific 1 - </w:t>
      </w:r>
      <w:r w:rsidRPr="009471CB">
        <w:rPr>
          <w:sz w:val="24"/>
          <w:lang w:val="ro-RO"/>
        </w:rPr>
        <w:t xml:space="preserve">Dezvoltarea unui sistem integrat al serviciilor de </w:t>
      </w:r>
      <w:r w:rsidR="0018044B">
        <w:rPr>
          <w:sz w:val="24"/>
          <w:lang w:val="ro-RO"/>
        </w:rPr>
        <w:t>IDLD.</w:t>
      </w:r>
      <w:r w:rsidRPr="009471CB">
        <w:rPr>
          <w:sz w:val="24"/>
          <w:lang w:val="ro-RO"/>
        </w:rPr>
        <w:t xml:space="preserve"> </w:t>
      </w:r>
    </w:p>
    <w:p w14:paraId="0808113E" w14:textId="2AFB71DC" w:rsidR="009471CB" w:rsidRPr="009471CB" w:rsidRDefault="009471CB" w:rsidP="009D1709">
      <w:pPr>
        <w:spacing w:before="120" w:after="120" w:line="240" w:lineRule="auto"/>
        <w:jc w:val="both"/>
        <w:rPr>
          <w:sz w:val="24"/>
          <w:lang w:val="ro-RO"/>
        </w:rPr>
      </w:pPr>
      <w:r w:rsidRPr="009471CB">
        <w:rPr>
          <w:b/>
          <w:bCs/>
          <w:sz w:val="24"/>
          <w:lang w:val="ro-RO"/>
        </w:rPr>
        <w:t xml:space="preserve">Direcția de acțiune 1.1.: </w:t>
      </w:r>
      <w:r w:rsidRPr="009471CB">
        <w:rPr>
          <w:sz w:val="24"/>
          <w:lang w:val="ro-RO"/>
        </w:rPr>
        <w:t xml:space="preserve">Elaborarea cadrului legislativ care să asigure crearea infrastructurii centrale și locale a sistemului de servicii socio-medicale de </w:t>
      </w:r>
      <w:r w:rsidR="0018044B">
        <w:rPr>
          <w:sz w:val="24"/>
          <w:lang w:val="ro-RO"/>
        </w:rPr>
        <w:t>(I</w:t>
      </w:r>
      <w:r w:rsidRPr="009471CB">
        <w:rPr>
          <w:sz w:val="24"/>
          <w:lang w:val="ro-RO"/>
        </w:rPr>
        <w:t>D</w:t>
      </w:r>
      <w:r w:rsidR="0018044B">
        <w:rPr>
          <w:sz w:val="24"/>
          <w:lang w:val="ro-RO"/>
        </w:rPr>
        <w:t>L</w:t>
      </w:r>
      <w:r w:rsidRPr="009471CB">
        <w:rPr>
          <w:sz w:val="24"/>
          <w:lang w:val="ro-RO"/>
        </w:rPr>
        <w:t xml:space="preserve">D) </w:t>
      </w:r>
    </w:p>
    <w:p w14:paraId="388A3B2F" w14:textId="77777777" w:rsidR="009471CB" w:rsidRPr="009471CB" w:rsidRDefault="009471CB" w:rsidP="009D1709">
      <w:pPr>
        <w:spacing w:before="120" w:after="120" w:line="240" w:lineRule="auto"/>
        <w:jc w:val="both"/>
        <w:rPr>
          <w:sz w:val="24"/>
          <w:lang w:val="ro-RO"/>
        </w:rPr>
      </w:pPr>
      <w:r w:rsidRPr="009471CB">
        <w:rPr>
          <w:b/>
          <w:bCs/>
          <w:sz w:val="24"/>
          <w:lang w:val="ro-RO"/>
        </w:rPr>
        <w:t xml:space="preserve">Măsura 1.1.1 : </w:t>
      </w:r>
      <w:r w:rsidRPr="009471CB">
        <w:rPr>
          <w:sz w:val="24"/>
          <w:lang w:val="ro-RO"/>
        </w:rPr>
        <w:t xml:space="preserve">Definirea conceptului de îngrijire la domiciliu din perspectivă comună, integrată, între Ministerul Sănătății și MMSS; </w:t>
      </w:r>
    </w:p>
    <w:p w14:paraId="2A0D54BD" w14:textId="77777777" w:rsidR="009471CB" w:rsidRPr="009471CB" w:rsidRDefault="009471CB" w:rsidP="0018044B">
      <w:pPr>
        <w:spacing w:before="120" w:after="120" w:line="240" w:lineRule="auto"/>
        <w:ind w:left="709"/>
        <w:contextualSpacing/>
        <w:jc w:val="both"/>
        <w:rPr>
          <w:i/>
          <w:sz w:val="24"/>
          <w:lang w:val="ro-RO"/>
        </w:rPr>
      </w:pPr>
      <w:r w:rsidRPr="009471CB">
        <w:rPr>
          <w:i/>
          <w:sz w:val="24"/>
          <w:lang w:val="ro-RO"/>
        </w:rPr>
        <w:t xml:space="preserve">Rezultat/Indicator: Definiție agreată/asumată </w:t>
      </w:r>
    </w:p>
    <w:p w14:paraId="5C78A841" w14:textId="77777777" w:rsidR="009471CB" w:rsidRPr="009471CB" w:rsidRDefault="009471CB" w:rsidP="0018044B">
      <w:pPr>
        <w:spacing w:before="120" w:after="120" w:line="240" w:lineRule="auto"/>
        <w:ind w:left="709"/>
        <w:contextualSpacing/>
        <w:jc w:val="both"/>
        <w:rPr>
          <w:i/>
          <w:sz w:val="24"/>
          <w:lang w:val="ro-RO"/>
        </w:rPr>
      </w:pPr>
      <w:r w:rsidRPr="009471CB">
        <w:rPr>
          <w:i/>
          <w:sz w:val="24"/>
          <w:lang w:val="ro-RO"/>
        </w:rPr>
        <w:t xml:space="preserve">Perioada de implementare: 1 – 2023; 2 – 2023 </w:t>
      </w:r>
    </w:p>
    <w:p w14:paraId="58242166" w14:textId="5CFE4748" w:rsidR="009471CB" w:rsidRPr="009471CB" w:rsidRDefault="009471CB" w:rsidP="0018044B">
      <w:pPr>
        <w:spacing w:before="120" w:after="120" w:line="240" w:lineRule="auto"/>
        <w:ind w:left="709"/>
        <w:contextualSpacing/>
        <w:jc w:val="both"/>
        <w:rPr>
          <w:i/>
          <w:sz w:val="24"/>
          <w:lang w:val="ro-RO"/>
        </w:rPr>
      </w:pPr>
      <w:r w:rsidRPr="009471CB">
        <w:rPr>
          <w:i/>
          <w:sz w:val="24"/>
          <w:lang w:val="ro-RO"/>
        </w:rPr>
        <w:t>Instituți</w:t>
      </w:r>
      <w:r w:rsidR="0018044B">
        <w:rPr>
          <w:i/>
          <w:sz w:val="24"/>
          <w:lang w:val="ro-RO"/>
        </w:rPr>
        <w:t xml:space="preserve">i responsabile: 1 – MS și MMSS; </w:t>
      </w:r>
      <w:r w:rsidRPr="009471CB">
        <w:rPr>
          <w:i/>
          <w:sz w:val="24"/>
          <w:lang w:val="ro-RO"/>
        </w:rPr>
        <w:t>2 – MS, MMSS și ANMCS</w:t>
      </w:r>
    </w:p>
    <w:p w14:paraId="7D2237CB" w14:textId="77777777" w:rsidR="009471CB" w:rsidRPr="009471CB" w:rsidRDefault="009471CB" w:rsidP="009D1709">
      <w:pPr>
        <w:spacing w:before="120" w:after="120" w:line="240" w:lineRule="auto"/>
        <w:jc w:val="both"/>
        <w:rPr>
          <w:sz w:val="24"/>
          <w:lang w:val="ro-RO"/>
        </w:rPr>
      </w:pPr>
      <w:r w:rsidRPr="009471CB">
        <w:rPr>
          <w:b/>
          <w:bCs/>
          <w:sz w:val="24"/>
          <w:lang w:val="ro-RO"/>
        </w:rPr>
        <w:t xml:space="preserve">Măsura 1.1.2 : </w:t>
      </w:r>
      <w:r w:rsidRPr="009471CB">
        <w:rPr>
          <w:sz w:val="24"/>
          <w:lang w:val="ro-RO"/>
        </w:rPr>
        <w:t xml:space="preserve">Aprobarea unei grile comune de evaluare a dependenței (între MS si MMSS) ca element de bază privind accesul în sistemul de îngrijire și traseul pacientului / beneficiarului eligibil pentru intrarea în sistemul de servicii de îngrijire; </w:t>
      </w:r>
    </w:p>
    <w:p w14:paraId="24C35C9C" w14:textId="77777777" w:rsidR="009471CB" w:rsidRPr="009471CB" w:rsidRDefault="009471CB" w:rsidP="0018044B">
      <w:pPr>
        <w:spacing w:before="120" w:after="120" w:line="240" w:lineRule="auto"/>
        <w:ind w:left="709"/>
        <w:contextualSpacing/>
        <w:jc w:val="both"/>
        <w:rPr>
          <w:i/>
          <w:sz w:val="24"/>
          <w:lang w:val="ro-RO"/>
        </w:rPr>
      </w:pPr>
      <w:r w:rsidRPr="009471CB">
        <w:rPr>
          <w:i/>
          <w:sz w:val="24"/>
          <w:lang w:val="ro-RO"/>
        </w:rPr>
        <w:t xml:space="preserve">Rezultat/Indicator: Grilă agreată/asumată </w:t>
      </w:r>
    </w:p>
    <w:p w14:paraId="75C49BDE" w14:textId="77777777" w:rsidR="009471CB" w:rsidRPr="009471CB" w:rsidRDefault="009471CB" w:rsidP="0018044B">
      <w:pPr>
        <w:spacing w:before="120" w:after="120" w:line="240" w:lineRule="auto"/>
        <w:ind w:left="709"/>
        <w:contextualSpacing/>
        <w:jc w:val="both"/>
        <w:rPr>
          <w:i/>
          <w:sz w:val="24"/>
          <w:lang w:val="ro-RO"/>
        </w:rPr>
      </w:pPr>
      <w:r w:rsidRPr="009471CB">
        <w:rPr>
          <w:i/>
          <w:sz w:val="24"/>
          <w:lang w:val="ro-RO"/>
        </w:rPr>
        <w:t xml:space="preserve">Perioada de implementare: 1 – 2023; 2 – 2023 </w:t>
      </w:r>
    </w:p>
    <w:p w14:paraId="1BD84442" w14:textId="1E65F12E" w:rsidR="009471CB" w:rsidRPr="009471CB" w:rsidRDefault="009471CB" w:rsidP="0018044B">
      <w:pPr>
        <w:spacing w:before="120" w:after="120" w:line="240" w:lineRule="auto"/>
        <w:ind w:left="709"/>
        <w:contextualSpacing/>
        <w:jc w:val="both"/>
        <w:rPr>
          <w:i/>
          <w:sz w:val="24"/>
          <w:lang w:val="ro-RO"/>
        </w:rPr>
      </w:pPr>
      <w:r w:rsidRPr="009471CB">
        <w:rPr>
          <w:i/>
          <w:sz w:val="24"/>
          <w:lang w:val="ro-RO"/>
        </w:rPr>
        <w:t>Instituți</w:t>
      </w:r>
      <w:r w:rsidR="0018044B">
        <w:rPr>
          <w:i/>
          <w:sz w:val="24"/>
          <w:lang w:val="ro-RO"/>
        </w:rPr>
        <w:t xml:space="preserve">i responsabile: 1 – MS și MMSS; </w:t>
      </w:r>
      <w:r w:rsidRPr="009471CB">
        <w:rPr>
          <w:i/>
          <w:sz w:val="24"/>
          <w:lang w:val="ro-RO"/>
        </w:rPr>
        <w:t xml:space="preserve">2 – MS, MMSS și ANMCS </w:t>
      </w:r>
    </w:p>
    <w:p w14:paraId="52BF575D"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1.1.3 : </w:t>
      </w:r>
      <w:r w:rsidRPr="009471CB">
        <w:rPr>
          <w:sz w:val="24"/>
          <w:lang w:val="ro-RO"/>
        </w:rPr>
        <w:t xml:space="preserve">Stabilirea unor protocoale de comunicare și colaborare între instituțiile medicale și sociale privind traseul pacientului / beneficiarului eligibil pentru intrarea în sistemul de servicii de îngrijire. </w:t>
      </w:r>
    </w:p>
    <w:p w14:paraId="11877E41" w14:textId="77777777" w:rsidR="009471CB" w:rsidRPr="009471CB" w:rsidRDefault="009471CB" w:rsidP="0018044B">
      <w:pPr>
        <w:spacing w:after="0" w:line="240" w:lineRule="auto"/>
        <w:ind w:left="708"/>
        <w:jc w:val="both"/>
        <w:rPr>
          <w:i/>
          <w:sz w:val="24"/>
          <w:lang w:val="ro-RO"/>
        </w:rPr>
      </w:pPr>
      <w:r w:rsidRPr="009471CB">
        <w:rPr>
          <w:i/>
          <w:sz w:val="24"/>
          <w:lang w:val="ro-RO"/>
        </w:rPr>
        <w:t xml:space="preserve">Rezultat/Indicator: </w:t>
      </w:r>
      <w:r w:rsidRPr="009471CB">
        <w:rPr>
          <w:i/>
          <w:sz w:val="24"/>
          <w:lang w:val="it-IT"/>
        </w:rPr>
        <w:t>Reglement</w:t>
      </w:r>
      <w:r w:rsidRPr="009471CB">
        <w:rPr>
          <w:i/>
          <w:sz w:val="24"/>
          <w:lang w:val="ro-RO"/>
        </w:rPr>
        <w:t>ă</w:t>
      </w:r>
      <w:r w:rsidRPr="009471CB">
        <w:rPr>
          <w:i/>
          <w:sz w:val="24"/>
          <w:lang w:val="it-IT"/>
        </w:rPr>
        <w:t>ri  care sa includ</w:t>
      </w:r>
      <w:r w:rsidRPr="009471CB">
        <w:rPr>
          <w:i/>
          <w:sz w:val="24"/>
          <w:lang w:val="ro-RO"/>
        </w:rPr>
        <w:t>ă</w:t>
      </w:r>
      <w:r w:rsidRPr="009471CB">
        <w:rPr>
          <w:i/>
          <w:sz w:val="24"/>
          <w:lang w:val="it-IT"/>
        </w:rPr>
        <w:t xml:space="preserve"> protocoale, proceduri </w:t>
      </w:r>
      <w:r w:rsidRPr="009471CB">
        <w:rPr>
          <w:i/>
          <w:sz w:val="24"/>
          <w:lang w:val="ro-RO"/>
        </w:rPr>
        <w:t>ș</w:t>
      </w:r>
      <w:r w:rsidRPr="009471CB">
        <w:rPr>
          <w:i/>
          <w:sz w:val="24"/>
          <w:lang w:val="it-IT"/>
        </w:rPr>
        <w:t>i un registru al furnizorilor de ILDD la nivel local si jude</w:t>
      </w:r>
      <w:r w:rsidRPr="009471CB">
        <w:rPr>
          <w:i/>
          <w:sz w:val="24"/>
          <w:lang w:val="ro-RO"/>
        </w:rPr>
        <w:t>ț</w:t>
      </w:r>
      <w:r w:rsidRPr="009471CB">
        <w:rPr>
          <w:i/>
          <w:sz w:val="24"/>
          <w:lang w:val="it-IT"/>
        </w:rPr>
        <w:t>ean</w:t>
      </w:r>
      <w:r w:rsidRPr="009471CB">
        <w:rPr>
          <w:i/>
          <w:sz w:val="24"/>
          <w:lang w:val="ro-RO"/>
        </w:rPr>
        <w:t xml:space="preserve"> </w:t>
      </w:r>
    </w:p>
    <w:p w14:paraId="16033392" w14:textId="77777777" w:rsidR="009471CB" w:rsidRPr="009471CB" w:rsidRDefault="009471CB" w:rsidP="0018044B">
      <w:pPr>
        <w:spacing w:after="0" w:line="240" w:lineRule="auto"/>
        <w:ind w:left="708"/>
        <w:jc w:val="both"/>
        <w:rPr>
          <w:i/>
          <w:sz w:val="24"/>
          <w:lang w:val="ro-RO"/>
        </w:rPr>
      </w:pPr>
      <w:r w:rsidRPr="009471CB">
        <w:rPr>
          <w:i/>
          <w:sz w:val="24"/>
          <w:lang w:val="ro-RO"/>
        </w:rPr>
        <w:t xml:space="preserve">Perioada de implementare: </w:t>
      </w:r>
      <w:r w:rsidRPr="009471CB">
        <w:rPr>
          <w:i/>
          <w:sz w:val="24"/>
          <w:lang w:val="it-IT"/>
        </w:rPr>
        <w:t xml:space="preserve">2023-2030 </w:t>
      </w:r>
      <w:r w:rsidRPr="009471CB">
        <w:rPr>
          <w:i/>
          <w:sz w:val="24"/>
          <w:lang w:val="ro-RO"/>
        </w:rPr>
        <w:t>î</w:t>
      </w:r>
      <w:r w:rsidRPr="009471CB">
        <w:rPr>
          <w:i/>
          <w:sz w:val="24"/>
          <w:lang w:val="it-IT"/>
        </w:rPr>
        <w:t>n doua cicluri – 2023</w:t>
      </w:r>
      <w:r w:rsidRPr="009471CB">
        <w:rPr>
          <w:i/>
          <w:sz w:val="24"/>
          <w:lang w:val="ro-RO"/>
        </w:rPr>
        <w:t xml:space="preserve"> </w:t>
      </w:r>
      <w:r w:rsidRPr="009471CB">
        <w:rPr>
          <w:i/>
          <w:sz w:val="24"/>
          <w:lang w:val="it-IT"/>
        </w:rPr>
        <w:t xml:space="preserve">- 2027 </w:t>
      </w:r>
      <w:r w:rsidRPr="009471CB">
        <w:rPr>
          <w:i/>
          <w:sz w:val="24"/>
          <w:lang w:val="ro-RO"/>
        </w:rPr>
        <w:t>ș</w:t>
      </w:r>
      <w:r w:rsidRPr="009471CB">
        <w:rPr>
          <w:i/>
          <w:sz w:val="24"/>
          <w:lang w:val="it-IT"/>
        </w:rPr>
        <w:t>i 2027 – 2030</w:t>
      </w:r>
      <w:r w:rsidRPr="009471CB">
        <w:rPr>
          <w:i/>
          <w:sz w:val="24"/>
          <w:lang w:val="ro-RO"/>
        </w:rPr>
        <w:t xml:space="preserve"> </w:t>
      </w:r>
    </w:p>
    <w:p w14:paraId="13DE251C" w14:textId="77777777" w:rsidR="009471CB" w:rsidRPr="009471CB" w:rsidRDefault="009471CB" w:rsidP="0018044B">
      <w:pPr>
        <w:spacing w:after="0" w:line="240" w:lineRule="auto"/>
        <w:ind w:left="708"/>
        <w:jc w:val="both"/>
        <w:rPr>
          <w:i/>
          <w:sz w:val="24"/>
          <w:lang w:val="ro-RO"/>
        </w:rPr>
      </w:pPr>
      <w:r w:rsidRPr="009471CB">
        <w:rPr>
          <w:i/>
          <w:sz w:val="24"/>
          <w:lang w:val="ro-RO"/>
        </w:rPr>
        <w:t>Instituții responsabile: MS și MMSS</w:t>
      </w:r>
    </w:p>
    <w:p w14:paraId="4C425812" w14:textId="77777777" w:rsidR="009471CB" w:rsidRPr="009471CB" w:rsidRDefault="009471CB" w:rsidP="00CE153A">
      <w:pPr>
        <w:spacing w:after="160" w:line="259" w:lineRule="auto"/>
        <w:jc w:val="both"/>
        <w:rPr>
          <w:sz w:val="24"/>
          <w:lang w:val="ro-RO"/>
        </w:rPr>
      </w:pPr>
      <w:r w:rsidRPr="009471CB">
        <w:rPr>
          <w:b/>
          <w:bCs/>
          <w:sz w:val="24"/>
          <w:lang w:val="ro-RO"/>
        </w:rPr>
        <w:lastRenderedPageBreak/>
        <w:t xml:space="preserve">Direcția de acțiune 1.2.: </w:t>
      </w:r>
      <w:r w:rsidRPr="009471CB">
        <w:rPr>
          <w:sz w:val="24"/>
          <w:lang w:val="ro-RO"/>
        </w:rPr>
        <w:t xml:space="preserve">Planificarea dezvoltării serviciilor de ID / definirea planurilor individuale de servicii și definirea necesarului de servicii de îngrijire de lungă durată la domiciliu, realizând prognoze privind cererea de astfel de servicii. </w:t>
      </w:r>
    </w:p>
    <w:p w14:paraId="28398D85"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1.2.1 : </w:t>
      </w:r>
      <w:r w:rsidRPr="009471CB">
        <w:rPr>
          <w:sz w:val="24"/>
          <w:lang w:val="ro-RO"/>
        </w:rPr>
        <w:t xml:space="preserve">Implementarea legislației ( art.12 alin (2) din LG 17/2000 și art 119 alin.(1) din Lg 292/2011) privind identificarea cazurilor cu grad ridicat de dependență cu scopul dezvoltării unei baze de date actualizată constant cu persoanele care necesită și se încadrează în criteriile de accesare a serviciilor integrate medico-sociale la nivelul fiecărei autorități publice locale; </w:t>
      </w:r>
    </w:p>
    <w:p w14:paraId="18A690B3" w14:textId="0329DF39" w:rsidR="009471CB" w:rsidRPr="00562CE8" w:rsidRDefault="009471CB" w:rsidP="00562CE8">
      <w:pPr>
        <w:spacing w:after="160" w:line="259" w:lineRule="auto"/>
        <w:ind w:left="708"/>
        <w:jc w:val="both"/>
        <w:rPr>
          <w:i/>
          <w:sz w:val="24"/>
          <w:lang w:val="ro-RO"/>
        </w:rPr>
      </w:pPr>
      <w:r w:rsidRPr="00562CE8">
        <w:rPr>
          <w:bCs/>
          <w:i/>
          <w:sz w:val="24"/>
          <w:lang w:val="ro-RO"/>
        </w:rPr>
        <w:t>Rezultat/Indicator:</w:t>
      </w:r>
      <w:r w:rsidRPr="00562CE8">
        <w:rPr>
          <w:b/>
          <w:bCs/>
          <w:i/>
          <w:sz w:val="24"/>
          <w:lang w:val="ro-RO"/>
        </w:rPr>
        <w:t xml:space="preserve"> </w:t>
      </w:r>
      <w:r w:rsidRPr="00562CE8">
        <w:rPr>
          <w:i/>
          <w:sz w:val="24"/>
          <w:lang w:val="ro-RO"/>
        </w:rPr>
        <w:t>1.</w:t>
      </w:r>
      <w:r w:rsidR="00562CE8">
        <w:rPr>
          <w:i/>
          <w:sz w:val="24"/>
          <w:lang w:val="ro-RO"/>
        </w:rPr>
        <w:t xml:space="preserve"> </w:t>
      </w:r>
      <w:r w:rsidRPr="00562CE8">
        <w:rPr>
          <w:i/>
          <w:sz w:val="24"/>
          <w:lang w:val="ro-RO"/>
        </w:rPr>
        <w:t>Sistem informational comun/impartasit de toata gama institutiilor implicate/</w:t>
      </w:r>
      <w:r w:rsidR="00562CE8" w:rsidRPr="00562CE8">
        <w:rPr>
          <w:i/>
          <w:sz w:val="24"/>
          <w:lang w:val="ro-RO"/>
        </w:rPr>
        <w:t xml:space="preserve"> cu rol in ILD Legea 292/2011; </w:t>
      </w:r>
      <w:r w:rsidRPr="00562CE8">
        <w:rPr>
          <w:i/>
          <w:sz w:val="24"/>
          <w:lang w:val="ro-RO"/>
        </w:rPr>
        <w:t>2.</w:t>
      </w:r>
      <w:r w:rsidR="00562CE8">
        <w:rPr>
          <w:i/>
          <w:sz w:val="24"/>
          <w:lang w:val="ro-RO"/>
        </w:rPr>
        <w:t xml:space="preserve"> </w:t>
      </w:r>
      <w:r w:rsidRPr="00562CE8">
        <w:rPr>
          <w:i/>
          <w:sz w:val="24"/>
          <w:lang w:val="ro-RO"/>
        </w:rPr>
        <w:t xml:space="preserve">Nr de parteneriate interinstitutionale - la nivel local/de comunitate, judetean, national. </w:t>
      </w:r>
    </w:p>
    <w:p w14:paraId="4909D23B" w14:textId="77777777" w:rsidR="009471CB" w:rsidRPr="00562CE8" w:rsidRDefault="009471CB" w:rsidP="00562CE8">
      <w:pPr>
        <w:spacing w:after="160" w:line="259" w:lineRule="auto"/>
        <w:ind w:left="708"/>
        <w:jc w:val="both"/>
        <w:rPr>
          <w:i/>
          <w:sz w:val="24"/>
          <w:lang w:val="ro-RO"/>
        </w:rPr>
      </w:pPr>
      <w:r w:rsidRPr="00562CE8">
        <w:rPr>
          <w:bCs/>
          <w:i/>
          <w:sz w:val="24"/>
          <w:lang w:val="ro-RO"/>
        </w:rPr>
        <w:t>Perioada de implementare</w:t>
      </w:r>
      <w:r w:rsidRPr="00562CE8">
        <w:rPr>
          <w:b/>
          <w:bCs/>
          <w:i/>
          <w:sz w:val="24"/>
          <w:lang w:val="ro-RO"/>
        </w:rPr>
        <w:t>:</w:t>
      </w:r>
      <w:r w:rsidRPr="00562CE8">
        <w:rPr>
          <w:i/>
          <w:sz w:val="24"/>
          <w:lang w:val="ro-RO"/>
        </w:rPr>
        <w:t xml:space="preserve"> 2023 - 2025 </w:t>
      </w:r>
    </w:p>
    <w:p w14:paraId="18D30BE9" w14:textId="35D79F73" w:rsidR="009471CB" w:rsidRPr="00562CE8" w:rsidRDefault="009471CB" w:rsidP="00562CE8">
      <w:pPr>
        <w:spacing w:after="160" w:line="259" w:lineRule="auto"/>
        <w:ind w:left="708"/>
        <w:jc w:val="both"/>
        <w:rPr>
          <w:i/>
          <w:sz w:val="24"/>
          <w:lang w:val="ro-RO"/>
        </w:rPr>
      </w:pPr>
      <w:r w:rsidRPr="00562CE8">
        <w:rPr>
          <w:bCs/>
          <w:i/>
          <w:sz w:val="24"/>
          <w:lang w:val="ro-RO"/>
        </w:rPr>
        <w:t>Instituții responsabile:</w:t>
      </w:r>
      <w:r w:rsidRPr="00562CE8">
        <w:rPr>
          <w:b/>
          <w:bCs/>
          <w:i/>
          <w:sz w:val="24"/>
          <w:lang w:val="ro-RO"/>
        </w:rPr>
        <w:t xml:space="preserve"> </w:t>
      </w:r>
      <w:r w:rsidRPr="00562CE8">
        <w:rPr>
          <w:i/>
          <w:sz w:val="24"/>
          <w:lang w:val="ro-RO"/>
        </w:rPr>
        <w:t>MMSS va elabora un model unitar de registru pentru persoanele ca</w:t>
      </w:r>
      <w:r w:rsidR="00562CE8">
        <w:rPr>
          <w:i/>
          <w:sz w:val="24"/>
          <w:lang w:val="ro-RO"/>
        </w:rPr>
        <w:t>re necesita asistenta sociala (</w:t>
      </w:r>
      <w:r w:rsidRPr="00562CE8">
        <w:rPr>
          <w:i/>
          <w:sz w:val="24"/>
          <w:lang w:val="ro-RO"/>
        </w:rPr>
        <w:t xml:space="preserve">MMSS obligatoriu va putea accesa si datele din registrele locale,scopul  fiind evaluarea nevoilor financiare care pot fi acoperite din programe de asistenta finantate la nivel national (fondul unic pentru ILDD nou infiintat) respectiv feed back pentru activitatea indeplinita si executia bugetara a fondurilor alocate pentru ILDD; </w:t>
      </w:r>
    </w:p>
    <w:p w14:paraId="737CA163" w14:textId="77777777" w:rsidR="009471CB" w:rsidRPr="00562CE8" w:rsidRDefault="009471CB" w:rsidP="00562CE8">
      <w:pPr>
        <w:spacing w:after="160" w:line="259" w:lineRule="auto"/>
        <w:ind w:left="708"/>
        <w:jc w:val="both"/>
        <w:rPr>
          <w:i/>
          <w:sz w:val="24"/>
          <w:lang w:val="ro-RO"/>
        </w:rPr>
      </w:pPr>
      <w:r w:rsidRPr="00562CE8">
        <w:rPr>
          <w:i/>
          <w:sz w:val="24"/>
          <w:lang w:val="ro-RO"/>
        </w:rPr>
        <w:t>AAPL-urile vor utiliza modelul de registru mai sus mentionat si vor pune la dispozitie un punct unic de contact public pentru beneficiari si furnizori de ILDD.</w:t>
      </w:r>
    </w:p>
    <w:p w14:paraId="0F485891" w14:textId="5E1B29EA" w:rsidR="009471CB" w:rsidRPr="009471CB" w:rsidRDefault="00562CE8" w:rsidP="00CE153A">
      <w:pPr>
        <w:spacing w:after="160" w:line="259" w:lineRule="auto"/>
        <w:jc w:val="both"/>
        <w:rPr>
          <w:sz w:val="24"/>
          <w:lang w:val="ro-RO"/>
        </w:rPr>
      </w:pPr>
      <w:r w:rsidRPr="00562CE8">
        <w:rPr>
          <w:b/>
          <w:sz w:val="24"/>
          <w:lang w:val="ro-RO"/>
        </w:rPr>
        <w:t>Măsura 1.2.2</w:t>
      </w:r>
      <w:r w:rsidR="009471CB" w:rsidRPr="00562CE8">
        <w:rPr>
          <w:b/>
          <w:sz w:val="24"/>
          <w:lang w:val="ro-RO"/>
        </w:rPr>
        <w:t>:</w:t>
      </w:r>
      <w:r w:rsidR="009471CB" w:rsidRPr="009471CB">
        <w:rPr>
          <w:sz w:val="24"/>
          <w:lang w:val="ro-RO"/>
        </w:rPr>
        <w:t xml:space="preserve"> Dezvoltarea mecanismelor de cooperare social-medicală la nivelul fiecărui județ între autoritățiile administrațiilor publice locale și furnizori de servicii de îngrijiri de lungă durată la domiciliu - transfer din registrul pentru persoanele care necesita asistență socială către furnizori;</w:t>
      </w:r>
    </w:p>
    <w:p w14:paraId="657A610E" w14:textId="77777777" w:rsidR="009471CB" w:rsidRPr="009471CB" w:rsidRDefault="009471CB" w:rsidP="00562CE8">
      <w:pPr>
        <w:spacing w:after="0" w:line="240" w:lineRule="auto"/>
        <w:ind w:left="708"/>
        <w:jc w:val="both"/>
        <w:rPr>
          <w:i/>
          <w:sz w:val="24"/>
          <w:lang w:val="ro-RO"/>
        </w:rPr>
      </w:pPr>
      <w:r w:rsidRPr="00562CE8">
        <w:rPr>
          <w:bCs/>
          <w:i/>
          <w:sz w:val="24"/>
          <w:lang w:val="ro-RO"/>
        </w:rPr>
        <w:t>Rezultat/Indicator:</w:t>
      </w:r>
      <w:r w:rsidRPr="009471CB">
        <w:rPr>
          <w:i/>
          <w:sz w:val="24"/>
          <w:lang w:val="ro-RO"/>
        </w:rPr>
        <w:t xml:space="preserve"> Număr de persoane identificate și transferate către serviciile de îngrijire </w:t>
      </w:r>
    </w:p>
    <w:p w14:paraId="22EA40A3" w14:textId="7949971D" w:rsidR="009471CB" w:rsidRPr="009471CB" w:rsidRDefault="009471CB" w:rsidP="00562CE8">
      <w:pPr>
        <w:spacing w:after="0" w:line="240" w:lineRule="auto"/>
        <w:ind w:left="708"/>
        <w:jc w:val="both"/>
        <w:rPr>
          <w:i/>
          <w:sz w:val="24"/>
          <w:lang w:val="ro-RO"/>
        </w:rPr>
      </w:pPr>
      <w:r w:rsidRPr="00562CE8">
        <w:rPr>
          <w:bCs/>
          <w:i/>
          <w:sz w:val="24"/>
          <w:lang w:val="ro-RO"/>
        </w:rPr>
        <w:t>Perioada de implementare:</w:t>
      </w:r>
      <w:r w:rsidR="00562CE8">
        <w:rPr>
          <w:i/>
          <w:sz w:val="24"/>
          <w:lang w:val="ro-RO"/>
        </w:rPr>
        <w:t xml:space="preserve"> 2023 - 2030 (</w:t>
      </w:r>
      <w:r w:rsidRPr="009471CB">
        <w:rPr>
          <w:i/>
          <w:sz w:val="24"/>
          <w:lang w:val="ro-RO"/>
        </w:rPr>
        <w:t xml:space="preserve">în doua cicluri – 2023- 2027 si 2027 – 2030) </w:t>
      </w:r>
    </w:p>
    <w:p w14:paraId="0FBE6BEF" w14:textId="77777777" w:rsidR="009471CB" w:rsidRPr="009471CB" w:rsidRDefault="009471CB" w:rsidP="00562CE8">
      <w:pPr>
        <w:spacing w:after="0" w:line="240" w:lineRule="auto"/>
        <w:ind w:left="708"/>
        <w:jc w:val="both"/>
        <w:rPr>
          <w:i/>
          <w:sz w:val="24"/>
          <w:lang w:val="ro-RO"/>
        </w:rPr>
      </w:pPr>
      <w:r w:rsidRPr="00562CE8">
        <w:rPr>
          <w:bCs/>
          <w:i/>
          <w:sz w:val="24"/>
          <w:lang w:val="ro-RO"/>
        </w:rPr>
        <w:t>Instituții responsabile:</w:t>
      </w:r>
      <w:r w:rsidRPr="009471CB">
        <w:rPr>
          <w:b/>
          <w:bCs/>
          <w:i/>
          <w:sz w:val="24"/>
          <w:lang w:val="ro-RO"/>
        </w:rPr>
        <w:t xml:space="preserve"> </w:t>
      </w:r>
      <w:r w:rsidRPr="009471CB">
        <w:rPr>
          <w:i/>
          <w:sz w:val="24"/>
          <w:lang w:val="ro-RO"/>
        </w:rPr>
        <w:t>AAPL</w:t>
      </w:r>
    </w:p>
    <w:p w14:paraId="173F6494"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1.2.3 : </w:t>
      </w:r>
      <w:r w:rsidRPr="009471CB">
        <w:rPr>
          <w:sz w:val="24"/>
          <w:lang w:val="ro-RO"/>
        </w:rPr>
        <w:t>Creșterea / facilitarea accesibilității pacienților la servicii de îngrijiri la domiciliu, prin reducerea birocrației și digitalizarea procesului de transfer din serviciile de internare către comunitate.</w:t>
      </w:r>
    </w:p>
    <w:p w14:paraId="76023071" w14:textId="77777777" w:rsidR="009471CB" w:rsidRPr="009471CB" w:rsidRDefault="009471CB" w:rsidP="00562CE8">
      <w:pPr>
        <w:spacing w:after="0" w:line="240" w:lineRule="auto"/>
        <w:ind w:left="709"/>
        <w:jc w:val="both"/>
        <w:rPr>
          <w:i/>
          <w:sz w:val="24"/>
          <w:lang w:val="ro-RO"/>
        </w:rPr>
      </w:pPr>
      <w:r w:rsidRPr="00562CE8">
        <w:rPr>
          <w:bCs/>
          <w:i/>
          <w:sz w:val="24"/>
          <w:lang w:val="ro-RO"/>
        </w:rPr>
        <w:t>Rezultat/Indicator:</w:t>
      </w:r>
      <w:r w:rsidRPr="009471CB">
        <w:rPr>
          <w:i/>
          <w:sz w:val="24"/>
          <w:lang w:val="ro-RO"/>
        </w:rPr>
        <w:t xml:space="preserve"> Număr persoane acoperite cu servicii/ număr persoane identificate ca având nevoie de servicii. </w:t>
      </w:r>
    </w:p>
    <w:p w14:paraId="4D096579" w14:textId="77777777" w:rsidR="009471CB" w:rsidRPr="009471CB" w:rsidRDefault="009471CB" w:rsidP="00562CE8">
      <w:pPr>
        <w:spacing w:after="0" w:line="240" w:lineRule="auto"/>
        <w:ind w:left="709"/>
        <w:jc w:val="both"/>
        <w:rPr>
          <w:i/>
          <w:sz w:val="24"/>
          <w:lang w:val="ro-RO"/>
        </w:rPr>
      </w:pPr>
      <w:r w:rsidRPr="00562CE8">
        <w:rPr>
          <w:bCs/>
          <w:i/>
          <w:sz w:val="24"/>
          <w:lang w:val="ro-RO"/>
        </w:rPr>
        <w:t>Perioada de implementare</w:t>
      </w:r>
      <w:r w:rsidRPr="009471CB">
        <w:rPr>
          <w:b/>
          <w:bCs/>
          <w:i/>
          <w:sz w:val="24"/>
          <w:lang w:val="ro-RO"/>
        </w:rPr>
        <w:t>:</w:t>
      </w:r>
      <w:r w:rsidRPr="009471CB">
        <w:rPr>
          <w:i/>
          <w:sz w:val="24"/>
          <w:lang w:val="ro-RO"/>
        </w:rPr>
        <w:t xml:space="preserve"> 2023-2030 in doua cicluri – 2023- 2027 si 2027 – 2030 </w:t>
      </w:r>
    </w:p>
    <w:p w14:paraId="7C86A7B3" w14:textId="77777777" w:rsidR="009471CB" w:rsidRDefault="009471CB" w:rsidP="00562CE8">
      <w:pPr>
        <w:spacing w:after="0" w:line="240" w:lineRule="auto"/>
        <w:ind w:left="709"/>
        <w:jc w:val="both"/>
        <w:rPr>
          <w:i/>
          <w:sz w:val="24"/>
          <w:lang w:val="ro-RO"/>
        </w:rPr>
      </w:pPr>
      <w:r w:rsidRPr="00562CE8">
        <w:rPr>
          <w:bCs/>
          <w:i/>
          <w:sz w:val="24"/>
          <w:lang w:val="ro-RO"/>
        </w:rPr>
        <w:t>Instituții responsabile:</w:t>
      </w:r>
      <w:r w:rsidRPr="009471CB">
        <w:rPr>
          <w:b/>
          <w:bCs/>
          <w:i/>
          <w:sz w:val="24"/>
          <w:lang w:val="ro-RO"/>
        </w:rPr>
        <w:t xml:space="preserve"> </w:t>
      </w:r>
      <w:r w:rsidRPr="009471CB">
        <w:rPr>
          <w:i/>
          <w:sz w:val="24"/>
          <w:lang w:val="ro-RO"/>
        </w:rPr>
        <w:t xml:space="preserve">MS (ordin comun MS/CNAS pentru implementarea Recomandării Electronice pentru Îngrijire Medicală la Domiciliu (REIMD) / CNAS (implementarea REIMD </w:t>
      </w:r>
      <w:r w:rsidRPr="009471CB">
        <w:rPr>
          <w:i/>
          <w:sz w:val="24"/>
          <w:lang w:val="ro-RO"/>
        </w:rPr>
        <w:lastRenderedPageBreak/>
        <w:t>și a RUIMD – registrul unic pentru îngrijiri medicale la domiciliu) MMSS (mai precis AAPL) poate crea la rândul lui în cadrul registrului prevazut la masura 1 o componentă care să recepționeze REIMD.</w:t>
      </w:r>
    </w:p>
    <w:p w14:paraId="363AB55C" w14:textId="77777777" w:rsidR="00562CE8" w:rsidRPr="009471CB" w:rsidRDefault="00562CE8" w:rsidP="00562CE8">
      <w:pPr>
        <w:spacing w:after="0" w:line="240" w:lineRule="auto"/>
        <w:ind w:left="709"/>
        <w:jc w:val="both"/>
        <w:rPr>
          <w:i/>
          <w:sz w:val="24"/>
          <w:lang w:val="ro-RO"/>
        </w:rPr>
      </w:pPr>
    </w:p>
    <w:p w14:paraId="54DC6893" w14:textId="77777777" w:rsidR="009471CB" w:rsidRPr="009471CB" w:rsidRDefault="009471CB" w:rsidP="00CE153A">
      <w:pPr>
        <w:spacing w:after="160" w:line="259" w:lineRule="auto"/>
        <w:jc w:val="both"/>
        <w:rPr>
          <w:sz w:val="24"/>
          <w:lang w:val="ro-RO"/>
        </w:rPr>
      </w:pPr>
      <w:r w:rsidRPr="009471CB">
        <w:rPr>
          <w:b/>
          <w:bCs/>
          <w:sz w:val="24"/>
          <w:lang w:val="ro-RO"/>
        </w:rPr>
        <w:t xml:space="preserve">Obiectiv specific 2 : </w:t>
      </w:r>
      <w:r w:rsidRPr="009471CB">
        <w:rPr>
          <w:sz w:val="24"/>
          <w:lang w:val="ro-RO"/>
        </w:rPr>
        <w:t xml:space="preserve">Asigurarea finanțării durabile și suficiente a serviciilor de ID. </w:t>
      </w:r>
    </w:p>
    <w:p w14:paraId="26A4B4A2" w14:textId="77777777" w:rsidR="009471CB" w:rsidRPr="009471CB" w:rsidRDefault="009471CB" w:rsidP="00CE153A">
      <w:pPr>
        <w:spacing w:after="160" w:line="259" w:lineRule="auto"/>
        <w:jc w:val="both"/>
        <w:rPr>
          <w:sz w:val="24"/>
          <w:lang w:val="ro-RO"/>
        </w:rPr>
      </w:pPr>
      <w:r w:rsidRPr="009471CB">
        <w:rPr>
          <w:b/>
          <w:bCs/>
          <w:sz w:val="24"/>
          <w:lang w:val="ro-RO"/>
        </w:rPr>
        <w:t xml:space="preserve">Direcția de acțiune 2.1.: </w:t>
      </w:r>
      <w:r w:rsidRPr="009471CB">
        <w:rPr>
          <w:sz w:val="24"/>
          <w:lang w:val="ro-RO"/>
        </w:rPr>
        <w:t xml:space="preserve">Revizuirea cadrului legislativ privind condițiile de finanțare a asistenței medicale și sociale la domiciliu </w:t>
      </w:r>
    </w:p>
    <w:p w14:paraId="17B26D8A"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2.1.1 : </w:t>
      </w:r>
      <w:r w:rsidRPr="009471CB">
        <w:rPr>
          <w:sz w:val="24"/>
          <w:lang w:val="ro-RO"/>
        </w:rPr>
        <w:t xml:space="preserve">Modificarea Contractului Cadru si a normelor sale metodologice de aplicare, în cadrul sistemului de asigurări sociale de sănătate, în vederea creșterii accesului la servicii de îngrijiri medicale la domiciliu; </w:t>
      </w:r>
    </w:p>
    <w:p w14:paraId="332113EF" w14:textId="77777777" w:rsidR="009471CB" w:rsidRPr="009471CB" w:rsidRDefault="009471CB" w:rsidP="00562CE8">
      <w:pPr>
        <w:spacing w:after="0" w:line="240" w:lineRule="auto"/>
        <w:ind w:left="708"/>
        <w:jc w:val="both"/>
        <w:rPr>
          <w:i/>
          <w:sz w:val="24"/>
          <w:lang w:val="ro-RO"/>
        </w:rPr>
      </w:pPr>
      <w:r w:rsidRPr="00562CE8">
        <w:rPr>
          <w:bCs/>
          <w:i/>
          <w:sz w:val="24"/>
          <w:lang w:val="ro-RO"/>
        </w:rPr>
        <w:t>Rezultat/Indicator:</w:t>
      </w:r>
      <w:r w:rsidRPr="009471CB">
        <w:rPr>
          <w:b/>
          <w:bCs/>
          <w:i/>
          <w:sz w:val="24"/>
          <w:lang w:val="ro-RO"/>
        </w:rPr>
        <w:t xml:space="preserve"> </w:t>
      </w:r>
      <w:r w:rsidRPr="009471CB">
        <w:rPr>
          <w:i/>
          <w:sz w:val="24"/>
          <w:lang w:val="ro-RO"/>
        </w:rPr>
        <w:t xml:space="preserve">7% din fondul dedicat serviciilor medicale anual de catre CNAS până în 2030 </w:t>
      </w:r>
    </w:p>
    <w:p w14:paraId="170698A2" w14:textId="77777777" w:rsidR="009471CB" w:rsidRPr="009471CB" w:rsidRDefault="009471CB" w:rsidP="00562CE8">
      <w:pPr>
        <w:spacing w:after="0" w:line="240" w:lineRule="auto"/>
        <w:ind w:left="708"/>
        <w:jc w:val="both"/>
        <w:rPr>
          <w:i/>
          <w:sz w:val="24"/>
          <w:lang w:val="ro-RO"/>
        </w:rPr>
      </w:pPr>
      <w:r w:rsidRPr="009471CB">
        <w:rPr>
          <w:i/>
          <w:sz w:val="24"/>
          <w:lang w:val="ro-RO"/>
        </w:rPr>
        <w:t xml:space="preserve">Dublarea anuală a procentului alocat serviciilor de îngrijiri la domiciliu din fondul dedicat serviciilor medicale </w:t>
      </w:r>
    </w:p>
    <w:p w14:paraId="731A4C66" w14:textId="77777777" w:rsidR="009471CB" w:rsidRPr="009471CB" w:rsidRDefault="009471CB" w:rsidP="00562CE8">
      <w:pPr>
        <w:spacing w:after="0" w:line="240" w:lineRule="auto"/>
        <w:ind w:left="708"/>
        <w:jc w:val="both"/>
        <w:rPr>
          <w:i/>
          <w:sz w:val="24"/>
          <w:lang w:val="ro-RO"/>
        </w:rPr>
      </w:pPr>
      <w:r w:rsidRPr="00562CE8">
        <w:rPr>
          <w:bCs/>
          <w:i/>
          <w:sz w:val="24"/>
          <w:lang w:val="ro-RO"/>
        </w:rPr>
        <w:t>Perioada de implementare:</w:t>
      </w:r>
      <w:r w:rsidRPr="00562CE8">
        <w:rPr>
          <w:i/>
          <w:sz w:val="24"/>
          <w:lang w:val="ro-RO"/>
        </w:rPr>
        <w:t xml:space="preserve"> </w:t>
      </w:r>
      <w:r w:rsidRPr="009471CB">
        <w:rPr>
          <w:i/>
          <w:sz w:val="24"/>
          <w:lang w:val="ro-RO"/>
        </w:rPr>
        <w:t xml:space="preserve">2023-2030 în doua cicluri – 2023- 2027 si 2027 – 2030 </w:t>
      </w:r>
    </w:p>
    <w:p w14:paraId="52F1E52E" w14:textId="7C1BC123" w:rsidR="009471CB" w:rsidRDefault="009471CB" w:rsidP="00562CE8">
      <w:pPr>
        <w:spacing w:after="0" w:line="240" w:lineRule="auto"/>
        <w:ind w:left="708"/>
        <w:jc w:val="both"/>
        <w:rPr>
          <w:i/>
          <w:sz w:val="24"/>
          <w:lang w:val="ro-RO"/>
        </w:rPr>
      </w:pPr>
      <w:r w:rsidRPr="00562CE8">
        <w:rPr>
          <w:bCs/>
          <w:i/>
          <w:sz w:val="24"/>
          <w:lang w:val="ro-RO"/>
        </w:rPr>
        <w:t>Instituții responsabile:</w:t>
      </w:r>
      <w:r w:rsidRPr="009471CB">
        <w:rPr>
          <w:b/>
          <w:bCs/>
          <w:i/>
          <w:sz w:val="24"/>
          <w:lang w:val="ro-RO"/>
        </w:rPr>
        <w:t xml:space="preserve"> </w:t>
      </w:r>
      <w:r w:rsidR="00562CE8">
        <w:rPr>
          <w:i/>
          <w:sz w:val="24"/>
          <w:lang w:val="ro-RO"/>
        </w:rPr>
        <w:t>CNAS</w:t>
      </w:r>
    </w:p>
    <w:p w14:paraId="4FCD491C" w14:textId="77777777" w:rsidR="00562CE8" w:rsidRPr="009471CB" w:rsidRDefault="00562CE8" w:rsidP="00562CE8">
      <w:pPr>
        <w:spacing w:after="0" w:line="240" w:lineRule="auto"/>
        <w:ind w:left="708"/>
        <w:jc w:val="both"/>
        <w:rPr>
          <w:i/>
          <w:sz w:val="24"/>
          <w:lang w:val="ro-RO"/>
        </w:rPr>
      </w:pPr>
    </w:p>
    <w:p w14:paraId="24F206EE"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2.1.2 : </w:t>
      </w:r>
      <w:r w:rsidRPr="009471CB">
        <w:rPr>
          <w:sz w:val="24"/>
          <w:lang w:val="ro-RO"/>
        </w:rPr>
        <w:t xml:space="preserve">Creșterea predictibilității financiare prin înființarea unui Fond de asigurare cu destinație specială pentru îngrijirile de lungă durată la domiciliu; </w:t>
      </w:r>
    </w:p>
    <w:p w14:paraId="2445D0B2" w14:textId="6B8E1B8C" w:rsidR="009471CB" w:rsidRPr="009471CB" w:rsidRDefault="009471CB" w:rsidP="00562CE8">
      <w:pPr>
        <w:spacing w:after="0" w:line="240" w:lineRule="auto"/>
        <w:ind w:left="708"/>
        <w:jc w:val="both"/>
        <w:rPr>
          <w:i/>
          <w:sz w:val="24"/>
          <w:lang w:val="ro-RO"/>
        </w:rPr>
      </w:pPr>
      <w:r w:rsidRPr="00562CE8">
        <w:rPr>
          <w:bCs/>
          <w:i/>
          <w:sz w:val="24"/>
          <w:lang w:val="ro-RO"/>
        </w:rPr>
        <w:t>Rezultat/Indicator:</w:t>
      </w:r>
      <w:r w:rsidRPr="009471CB">
        <w:rPr>
          <w:b/>
          <w:bCs/>
          <w:i/>
          <w:sz w:val="24"/>
          <w:lang w:val="ro-RO"/>
        </w:rPr>
        <w:t xml:space="preserve"> </w:t>
      </w:r>
      <w:r w:rsidRPr="009471CB">
        <w:rPr>
          <w:i/>
          <w:sz w:val="24"/>
          <w:lang w:val="ro-RO"/>
        </w:rPr>
        <w:t>1. Elaborarea legislțtiei pentru</w:t>
      </w:r>
      <w:r w:rsidR="00562CE8">
        <w:rPr>
          <w:i/>
          <w:sz w:val="24"/>
          <w:lang w:val="ro-RO"/>
        </w:rPr>
        <w:t xml:space="preserve"> constituirea Fondului în sine; </w:t>
      </w:r>
      <w:r w:rsidRPr="009471CB">
        <w:rPr>
          <w:i/>
          <w:sz w:val="24"/>
          <w:lang w:val="ro-RO"/>
        </w:rPr>
        <w:t>2. Elaborarea metodologiei de alocare a fondurilor pentru acoperirea nevoilor identificate în Registrul pentru persoanele c</w:t>
      </w:r>
      <w:r w:rsidR="00562CE8">
        <w:rPr>
          <w:i/>
          <w:sz w:val="24"/>
          <w:lang w:val="ro-RO"/>
        </w:rPr>
        <w:t xml:space="preserve">are necesită asistență socială; </w:t>
      </w:r>
      <w:r w:rsidRPr="009471CB">
        <w:rPr>
          <w:i/>
          <w:sz w:val="24"/>
          <w:lang w:val="ro-RO"/>
        </w:rPr>
        <w:t xml:space="preserve">3. Implementarea metodologiei – prin administrarea de către MMSS prin intermediul AJPIS </w:t>
      </w:r>
    </w:p>
    <w:p w14:paraId="2EED7D69" w14:textId="755E4E16" w:rsidR="009471CB" w:rsidRPr="009471CB" w:rsidRDefault="009471CB" w:rsidP="00562CE8">
      <w:pPr>
        <w:spacing w:after="0" w:line="240" w:lineRule="auto"/>
        <w:ind w:left="708"/>
        <w:jc w:val="both"/>
        <w:rPr>
          <w:i/>
          <w:sz w:val="24"/>
          <w:lang w:val="ro-RO"/>
        </w:rPr>
      </w:pPr>
      <w:r w:rsidRPr="00562CE8">
        <w:rPr>
          <w:bCs/>
          <w:i/>
          <w:sz w:val="24"/>
          <w:lang w:val="ro-RO"/>
        </w:rPr>
        <w:t>Perioada de implementare:</w:t>
      </w:r>
      <w:r w:rsidR="00562CE8">
        <w:rPr>
          <w:i/>
          <w:sz w:val="24"/>
          <w:lang w:val="ro-RO"/>
        </w:rPr>
        <w:t xml:space="preserve"> (1</w:t>
      </w:r>
      <w:r w:rsidR="00BB25C7">
        <w:rPr>
          <w:i/>
          <w:sz w:val="24"/>
          <w:lang w:val="ro-RO"/>
        </w:rPr>
        <w:t xml:space="preserve">) 2023 – 2025; </w:t>
      </w:r>
      <w:r w:rsidR="00562CE8">
        <w:rPr>
          <w:i/>
          <w:sz w:val="24"/>
          <w:lang w:val="ro-RO"/>
        </w:rPr>
        <w:t>(2</w:t>
      </w:r>
      <w:r w:rsidR="00E25EF9">
        <w:rPr>
          <w:i/>
          <w:sz w:val="24"/>
          <w:lang w:val="ro-RO"/>
        </w:rPr>
        <w:t>)</w:t>
      </w:r>
      <w:r w:rsidR="00BB25C7">
        <w:rPr>
          <w:i/>
          <w:sz w:val="24"/>
          <w:lang w:val="ro-RO"/>
        </w:rPr>
        <w:t xml:space="preserve"> 2025; </w:t>
      </w:r>
      <w:r w:rsidR="00562CE8">
        <w:rPr>
          <w:i/>
          <w:sz w:val="24"/>
          <w:lang w:val="ro-RO"/>
        </w:rPr>
        <w:t>(3</w:t>
      </w:r>
      <w:r w:rsidR="00E25EF9">
        <w:rPr>
          <w:i/>
          <w:sz w:val="24"/>
          <w:lang w:val="ro-RO"/>
        </w:rPr>
        <w:t xml:space="preserve">) </w:t>
      </w:r>
      <w:r w:rsidRPr="009471CB">
        <w:rPr>
          <w:i/>
          <w:sz w:val="24"/>
          <w:lang w:val="ro-RO"/>
        </w:rPr>
        <w:t xml:space="preserve">2026 - 2030 </w:t>
      </w:r>
    </w:p>
    <w:p w14:paraId="2BB31C6E" w14:textId="77777777" w:rsidR="00562CE8" w:rsidRDefault="009471CB" w:rsidP="00562CE8">
      <w:pPr>
        <w:spacing w:after="0" w:line="240" w:lineRule="auto"/>
        <w:ind w:left="708"/>
        <w:jc w:val="both"/>
        <w:rPr>
          <w:i/>
          <w:sz w:val="24"/>
          <w:lang w:val="ro-RO"/>
        </w:rPr>
      </w:pPr>
      <w:r w:rsidRPr="00562CE8">
        <w:rPr>
          <w:bCs/>
          <w:i/>
          <w:sz w:val="24"/>
          <w:lang w:val="ro-RO"/>
        </w:rPr>
        <w:t xml:space="preserve">Instituții responsabile: </w:t>
      </w:r>
      <w:r w:rsidRPr="00562CE8">
        <w:rPr>
          <w:i/>
          <w:sz w:val="24"/>
          <w:lang w:val="ro-RO"/>
        </w:rPr>
        <w:t>MS/MMSS prin demers comun catre Ministerul Finanțelor pentru ca o</w:t>
      </w:r>
      <w:r w:rsidRPr="009471CB">
        <w:rPr>
          <w:i/>
          <w:sz w:val="24"/>
          <w:lang w:val="ro-RO"/>
        </w:rPr>
        <w:t xml:space="preserve"> parte din contribuția pentru asigurările de sănătate să poata fi directionată către acest fond unic pentru ILDD</w:t>
      </w:r>
    </w:p>
    <w:p w14:paraId="67F0EE59" w14:textId="11567A63" w:rsidR="009471CB" w:rsidRPr="009471CB" w:rsidRDefault="009471CB" w:rsidP="00562CE8">
      <w:pPr>
        <w:spacing w:after="0" w:line="240" w:lineRule="auto"/>
        <w:ind w:left="708"/>
        <w:jc w:val="both"/>
        <w:rPr>
          <w:i/>
          <w:sz w:val="24"/>
          <w:lang w:val="ro-RO"/>
        </w:rPr>
      </w:pPr>
      <w:r w:rsidRPr="009471CB">
        <w:rPr>
          <w:i/>
          <w:sz w:val="24"/>
          <w:lang w:val="ro-RO"/>
        </w:rPr>
        <w:t xml:space="preserve"> </w:t>
      </w:r>
    </w:p>
    <w:p w14:paraId="20F4B7EE" w14:textId="77777777" w:rsidR="009471CB" w:rsidRPr="009471CB" w:rsidRDefault="009471CB" w:rsidP="00CE153A">
      <w:pPr>
        <w:spacing w:after="160" w:line="259" w:lineRule="auto"/>
        <w:jc w:val="both"/>
        <w:rPr>
          <w:b/>
          <w:bCs/>
          <w:sz w:val="24"/>
          <w:lang w:val="ro-RO"/>
        </w:rPr>
      </w:pPr>
      <w:r w:rsidRPr="009471CB">
        <w:rPr>
          <w:b/>
          <w:bCs/>
          <w:sz w:val="24"/>
          <w:lang w:val="ro-RO"/>
        </w:rPr>
        <w:t xml:space="preserve">Măsura 2.1.3 : </w:t>
      </w:r>
      <w:r w:rsidRPr="009471CB">
        <w:rPr>
          <w:sz w:val="24"/>
          <w:lang w:val="ro-RO"/>
        </w:rPr>
        <w:t>Dezvoltarea mecanismelor de finanțare pentru rețeaua primară de suport (RPS) (rude de gradul întâi, tutore legal, aparținători cu alte grade de rudenie, vecini) și asigurarea surselor mixte de finanțare din bugetul local și bugetul central</w:t>
      </w:r>
      <w:r w:rsidRPr="009471CB">
        <w:rPr>
          <w:b/>
          <w:bCs/>
          <w:sz w:val="24"/>
          <w:lang w:val="ro-RO"/>
        </w:rPr>
        <w:t xml:space="preserve">; </w:t>
      </w:r>
    </w:p>
    <w:p w14:paraId="429D8982" w14:textId="542B19CD" w:rsidR="009471CB" w:rsidRPr="009471CB" w:rsidRDefault="009471CB" w:rsidP="00562CE8">
      <w:pPr>
        <w:spacing w:after="0" w:line="240" w:lineRule="auto"/>
        <w:ind w:left="708"/>
        <w:jc w:val="both"/>
        <w:rPr>
          <w:i/>
          <w:sz w:val="24"/>
          <w:lang w:val="ro-RO"/>
        </w:rPr>
      </w:pPr>
      <w:r w:rsidRPr="00562CE8">
        <w:rPr>
          <w:bCs/>
          <w:i/>
          <w:sz w:val="24"/>
          <w:lang w:val="ro-RO"/>
        </w:rPr>
        <w:t>Rezultat/Indicator:</w:t>
      </w:r>
      <w:r w:rsidRPr="009471CB">
        <w:rPr>
          <w:b/>
          <w:bCs/>
          <w:i/>
          <w:sz w:val="24"/>
          <w:lang w:val="ro-RO"/>
        </w:rPr>
        <w:t xml:space="preserve"> </w:t>
      </w:r>
      <w:r w:rsidRPr="009471CB">
        <w:rPr>
          <w:i/>
          <w:sz w:val="24"/>
          <w:lang w:val="ro-RO"/>
        </w:rPr>
        <w:t>1. Elaborarea metodologiei de finanțare pr</w:t>
      </w:r>
      <w:r w:rsidR="00562CE8">
        <w:rPr>
          <w:i/>
          <w:sz w:val="24"/>
          <w:lang w:val="ro-RO"/>
        </w:rPr>
        <w:t xml:space="preserve">in program local sau național; </w:t>
      </w:r>
      <w:r w:rsidRPr="009471CB">
        <w:rPr>
          <w:i/>
          <w:sz w:val="24"/>
          <w:lang w:val="ro-RO"/>
        </w:rPr>
        <w:t xml:space="preserve">2. Numărul de persoane dependente pentru care se alocă finanțare către RPS și îngrijitorii informali. </w:t>
      </w:r>
    </w:p>
    <w:p w14:paraId="30B11A84" w14:textId="77777777" w:rsidR="009471CB" w:rsidRPr="009471CB" w:rsidRDefault="009471CB" w:rsidP="00562CE8">
      <w:pPr>
        <w:spacing w:after="0" w:line="240" w:lineRule="auto"/>
        <w:ind w:left="708"/>
        <w:jc w:val="both"/>
        <w:rPr>
          <w:i/>
          <w:sz w:val="24"/>
          <w:lang w:val="ro-RO"/>
        </w:rPr>
      </w:pPr>
      <w:r w:rsidRPr="00562CE8">
        <w:rPr>
          <w:bCs/>
          <w:i/>
          <w:sz w:val="24"/>
          <w:lang w:val="ro-RO"/>
        </w:rPr>
        <w:t>Perioada de implementare:</w:t>
      </w:r>
      <w:r w:rsidRPr="009471CB">
        <w:rPr>
          <w:i/>
          <w:sz w:val="24"/>
          <w:lang w:val="ro-RO"/>
        </w:rPr>
        <w:t xml:space="preserve"> 2023-2030 în doua cicluri – 2023- 2027 și 2027 – 2030 </w:t>
      </w:r>
    </w:p>
    <w:p w14:paraId="15530F13" w14:textId="77777777" w:rsidR="009471CB" w:rsidRPr="009471CB" w:rsidRDefault="009471CB" w:rsidP="00562CE8">
      <w:pPr>
        <w:spacing w:after="0" w:line="240" w:lineRule="auto"/>
        <w:ind w:left="708"/>
        <w:jc w:val="both"/>
        <w:rPr>
          <w:i/>
          <w:sz w:val="24"/>
          <w:lang w:val="ro-RO"/>
        </w:rPr>
      </w:pPr>
      <w:r w:rsidRPr="00562CE8">
        <w:rPr>
          <w:bCs/>
          <w:i/>
          <w:sz w:val="24"/>
          <w:lang w:val="ro-RO"/>
        </w:rPr>
        <w:t>Instituții responsabile:</w:t>
      </w:r>
      <w:r w:rsidRPr="009471CB">
        <w:rPr>
          <w:b/>
          <w:bCs/>
          <w:i/>
          <w:sz w:val="24"/>
          <w:lang w:val="ro-RO"/>
        </w:rPr>
        <w:t xml:space="preserve"> </w:t>
      </w:r>
      <w:r w:rsidRPr="009471CB">
        <w:rPr>
          <w:i/>
          <w:sz w:val="24"/>
          <w:lang w:val="ro-RO"/>
        </w:rPr>
        <w:t>AAPL sau AJPIS</w:t>
      </w:r>
    </w:p>
    <w:p w14:paraId="2E760C91" w14:textId="77777777" w:rsidR="009471CB" w:rsidRPr="009471CB" w:rsidRDefault="009471CB" w:rsidP="00CE153A">
      <w:pPr>
        <w:spacing w:after="160" w:line="259" w:lineRule="auto"/>
        <w:jc w:val="both"/>
        <w:rPr>
          <w:sz w:val="24"/>
          <w:lang w:val="ro-RO"/>
        </w:rPr>
      </w:pPr>
      <w:r w:rsidRPr="009471CB">
        <w:rPr>
          <w:b/>
          <w:bCs/>
          <w:sz w:val="24"/>
          <w:lang w:val="ro-RO"/>
        </w:rPr>
        <w:lastRenderedPageBreak/>
        <w:t xml:space="preserve">Măsura 2.1.4 : </w:t>
      </w:r>
      <w:r w:rsidRPr="009471CB">
        <w:rPr>
          <w:sz w:val="24"/>
          <w:lang w:val="ro-RO"/>
        </w:rPr>
        <w:t xml:space="preserve">Finanțarea salariilor îngrijitorilor informali din bugetul fondului pentru îngrijiri de lungă durată la domiciliu (Fond nou înființat). </w:t>
      </w:r>
    </w:p>
    <w:p w14:paraId="01CCE727" w14:textId="77777777" w:rsidR="009471CB" w:rsidRPr="009471CB" w:rsidRDefault="009471CB" w:rsidP="00CE153A">
      <w:pPr>
        <w:spacing w:after="160" w:line="259" w:lineRule="auto"/>
        <w:jc w:val="both"/>
        <w:rPr>
          <w:sz w:val="24"/>
          <w:lang w:val="ro-RO"/>
        </w:rPr>
      </w:pPr>
      <w:r w:rsidRPr="009471CB">
        <w:rPr>
          <w:b/>
          <w:bCs/>
          <w:sz w:val="24"/>
          <w:lang w:val="ro-RO"/>
        </w:rPr>
        <w:t xml:space="preserve">Direcția de acțiune 2.2: </w:t>
      </w:r>
      <w:r w:rsidRPr="009471CB">
        <w:rPr>
          <w:sz w:val="24"/>
          <w:lang w:val="ro-RO"/>
        </w:rPr>
        <w:t xml:space="preserve">Identificarea de surse de finanțare a serviciilor medico - sociale de îngrijiri la domiciliu: </w:t>
      </w:r>
    </w:p>
    <w:p w14:paraId="2CCC79CB"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2.2.1 : </w:t>
      </w:r>
      <w:r w:rsidRPr="009471CB">
        <w:rPr>
          <w:sz w:val="24"/>
          <w:lang w:val="ro-RO"/>
        </w:rPr>
        <w:t xml:space="preserve">Elaborarea, implementarea și finanțarea Programelor de Interes Național (PIN) de la bugetul de stat prin Ministerului Muncii și Solidarității Sociale, care să susțină financiar pe o perioadă de minim 2 ani dezvoltarea serviciilor de ID în comunitate; </w:t>
      </w:r>
    </w:p>
    <w:p w14:paraId="3B69242F" w14:textId="77777777" w:rsidR="009471CB" w:rsidRPr="009471CB" w:rsidRDefault="009471CB" w:rsidP="00DB2900">
      <w:pPr>
        <w:spacing w:after="0" w:line="240" w:lineRule="auto"/>
        <w:ind w:left="708"/>
        <w:jc w:val="both"/>
        <w:rPr>
          <w:i/>
          <w:sz w:val="24"/>
          <w:lang w:val="ro-RO"/>
        </w:rPr>
      </w:pPr>
      <w:r w:rsidRPr="00DB2900">
        <w:rPr>
          <w:bCs/>
          <w:i/>
          <w:sz w:val="24"/>
          <w:lang w:val="ro-RO"/>
        </w:rPr>
        <w:t>Rezultat/Indicator:</w:t>
      </w:r>
      <w:r w:rsidRPr="009471CB">
        <w:rPr>
          <w:b/>
          <w:bCs/>
          <w:i/>
          <w:sz w:val="24"/>
          <w:lang w:val="ro-RO"/>
        </w:rPr>
        <w:t xml:space="preserve"> </w:t>
      </w:r>
      <w:r w:rsidRPr="009471CB">
        <w:rPr>
          <w:i/>
          <w:sz w:val="24"/>
          <w:lang w:val="ro-RO"/>
        </w:rPr>
        <w:t xml:space="preserve">Numărul de furnizori de servicii integrate medico-sociale care accesează PIN-urile și numărul de persoane îngrijite în urma furnizării serviciilor. </w:t>
      </w:r>
    </w:p>
    <w:p w14:paraId="4B9DFBD6" w14:textId="2B9F8BCA" w:rsidR="009471CB" w:rsidRPr="009471CB" w:rsidRDefault="009471CB" w:rsidP="00DB2900">
      <w:pPr>
        <w:spacing w:after="0" w:line="240" w:lineRule="auto"/>
        <w:ind w:left="708"/>
        <w:jc w:val="both"/>
        <w:rPr>
          <w:i/>
          <w:sz w:val="24"/>
          <w:lang w:val="ro-RO"/>
        </w:rPr>
      </w:pPr>
      <w:r w:rsidRPr="00DB2900">
        <w:rPr>
          <w:bCs/>
          <w:i/>
          <w:sz w:val="24"/>
          <w:lang w:val="ro-RO"/>
        </w:rPr>
        <w:t>Perioada de implementare:</w:t>
      </w:r>
      <w:r w:rsidRPr="009471CB">
        <w:rPr>
          <w:i/>
          <w:sz w:val="24"/>
          <w:lang w:val="ro-RO"/>
        </w:rPr>
        <w:t xml:space="preserve"> 2023-2030 </w:t>
      </w:r>
      <w:r w:rsidR="00DB2900">
        <w:rPr>
          <w:i/>
          <w:sz w:val="24"/>
          <w:lang w:val="ro-RO"/>
        </w:rPr>
        <w:t>(</w:t>
      </w:r>
      <w:r w:rsidRPr="009471CB">
        <w:rPr>
          <w:i/>
          <w:sz w:val="24"/>
          <w:lang w:val="ro-RO"/>
        </w:rPr>
        <w:t>în doua cicluri – 2023- 2027 și 2027 – 2030</w:t>
      </w:r>
      <w:r w:rsidR="00DB2900">
        <w:rPr>
          <w:i/>
          <w:sz w:val="24"/>
          <w:lang w:val="ro-RO"/>
        </w:rPr>
        <w:t>)</w:t>
      </w:r>
      <w:r w:rsidRPr="009471CB">
        <w:rPr>
          <w:i/>
          <w:sz w:val="24"/>
          <w:lang w:val="ro-RO"/>
        </w:rPr>
        <w:t xml:space="preserve"> </w:t>
      </w:r>
    </w:p>
    <w:p w14:paraId="06D315A4" w14:textId="77777777" w:rsidR="009471CB" w:rsidRDefault="009471CB" w:rsidP="00DB2900">
      <w:pPr>
        <w:spacing w:after="0" w:line="240" w:lineRule="auto"/>
        <w:ind w:left="708"/>
        <w:jc w:val="both"/>
        <w:rPr>
          <w:i/>
          <w:sz w:val="24"/>
          <w:lang w:val="ro-RO"/>
        </w:rPr>
      </w:pPr>
      <w:r w:rsidRPr="00DB2900">
        <w:rPr>
          <w:bCs/>
          <w:i/>
          <w:sz w:val="24"/>
          <w:lang w:val="ro-RO"/>
        </w:rPr>
        <w:t>Instituții responsabile:</w:t>
      </w:r>
      <w:r w:rsidRPr="009471CB">
        <w:rPr>
          <w:b/>
          <w:bCs/>
          <w:i/>
          <w:sz w:val="24"/>
          <w:lang w:val="ro-RO"/>
        </w:rPr>
        <w:t xml:space="preserve"> </w:t>
      </w:r>
      <w:r w:rsidRPr="009471CB">
        <w:rPr>
          <w:i/>
          <w:sz w:val="24"/>
          <w:lang w:val="ro-RO"/>
        </w:rPr>
        <w:t>MMSS/MS</w:t>
      </w:r>
    </w:p>
    <w:p w14:paraId="52827ABD" w14:textId="77777777" w:rsidR="00DB2900" w:rsidRPr="009471CB" w:rsidRDefault="00DB2900" w:rsidP="00DB2900">
      <w:pPr>
        <w:spacing w:after="0" w:line="240" w:lineRule="auto"/>
        <w:ind w:left="708"/>
        <w:jc w:val="both"/>
        <w:rPr>
          <w:i/>
          <w:sz w:val="24"/>
          <w:lang w:val="ro-RO"/>
        </w:rPr>
      </w:pPr>
    </w:p>
    <w:p w14:paraId="6AF1E055"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2.2.2 : </w:t>
      </w:r>
      <w:r w:rsidRPr="009471CB">
        <w:rPr>
          <w:sz w:val="24"/>
          <w:lang w:val="ro-RO"/>
        </w:rPr>
        <w:t xml:space="preserve">Creșterea ponderii, progresiv cu minim 2% anual, pornind de la nivelul execuției bugetare precedente, a sumelor alocate pentru ID în bugetele adminsitrațiilor publice locale de la nivel județean și local; </w:t>
      </w:r>
    </w:p>
    <w:p w14:paraId="70337B33" w14:textId="5F5366C0" w:rsidR="009471CB" w:rsidRPr="009471CB" w:rsidRDefault="009471CB" w:rsidP="00DB2900">
      <w:pPr>
        <w:spacing w:after="0" w:line="240" w:lineRule="auto"/>
        <w:ind w:left="708"/>
        <w:jc w:val="both"/>
        <w:rPr>
          <w:i/>
          <w:sz w:val="24"/>
          <w:lang w:val="ro-RO"/>
        </w:rPr>
      </w:pPr>
      <w:r w:rsidRPr="00DB2900">
        <w:rPr>
          <w:bCs/>
          <w:i/>
          <w:sz w:val="24"/>
          <w:lang w:val="ro-RO"/>
        </w:rPr>
        <w:t>Rezultat/Indicator:</w:t>
      </w:r>
      <w:r w:rsidRPr="009471CB">
        <w:rPr>
          <w:b/>
          <w:bCs/>
          <w:i/>
          <w:sz w:val="24"/>
          <w:lang w:val="ro-RO"/>
        </w:rPr>
        <w:t xml:space="preserve">  </w:t>
      </w:r>
      <w:r w:rsidRPr="009471CB">
        <w:rPr>
          <w:i/>
          <w:sz w:val="24"/>
          <w:lang w:val="ro-RO"/>
        </w:rPr>
        <w:t>1.Creșterea ponderii progresiv cu minim 2% anual, pornind de la nivelul execuției bugetare precedente a sumelor alocate</w:t>
      </w:r>
      <w:r w:rsidR="00DB2900">
        <w:rPr>
          <w:i/>
          <w:sz w:val="24"/>
          <w:lang w:val="ro-RO"/>
        </w:rPr>
        <w:t xml:space="preserve"> pentru ID în bugetele locale; </w:t>
      </w:r>
      <w:r w:rsidRPr="009471CB">
        <w:rPr>
          <w:i/>
          <w:sz w:val="24"/>
          <w:lang w:val="ro-RO"/>
        </w:rPr>
        <w:t xml:space="preserve">2. Evoluția volumului de persoane planificate a fi îngrijite prin fonduri locale. </w:t>
      </w:r>
    </w:p>
    <w:p w14:paraId="020A4EDD" w14:textId="420F068A" w:rsidR="009471CB" w:rsidRPr="009471CB" w:rsidRDefault="009471CB" w:rsidP="00DB2900">
      <w:pPr>
        <w:spacing w:after="0" w:line="240" w:lineRule="auto"/>
        <w:ind w:left="708"/>
        <w:jc w:val="both"/>
        <w:rPr>
          <w:i/>
          <w:sz w:val="24"/>
          <w:lang w:val="ro-RO"/>
        </w:rPr>
      </w:pPr>
      <w:r w:rsidRPr="00DB2900">
        <w:rPr>
          <w:bCs/>
          <w:i/>
          <w:sz w:val="24"/>
          <w:lang w:val="ro-RO"/>
        </w:rPr>
        <w:t>Perioada de implementare:</w:t>
      </w:r>
      <w:r w:rsidR="00DB2900">
        <w:rPr>
          <w:i/>
          <w:sz w:val="24"/>
          <w:lang w:val="ro-RO"/>
        </w:rPr>
        <w:t xml:space="preserve"> 2023-2030 (2023- 2027 si 2027 – 2030)</w:t>
      </w:r>
    </w:p>
    <w:p w14:paraId="60802729" w14:textId="77777777" w:rsidR="009471CB" w:rsidRDefault="009471CB" w:rsidP="00DB2900">
      <w:pPr>
        <w:spacing w:after="0" w:line="240" w:lineRule="auto"/>
        <w:ind w:left="708"/>
        <w:jc w:val="both"/>
        <w:rPr>
          <w:i/>
          <w:sz w:val="24"/>
          <w:lang w:val="ro-RO"/>
        </w:rPr>
      </w:pPr>
      <w:r w:rsidRPr="00DB2900">
        <w:rPr>
          <w:bCs/>
          <w:i/>
          <w:sz w:val="24"/>
          <w:lang w:val="ro-RO"/>
        </w:rPr>
        <w:t xml:space="preserve">Instituții responsabile: </w:t>
      </w:r>
      <w:r w:rsidRPr="009471CB">
        <w:rPr>
          <w:i/>
          <w:sz w:val="24"/>
          <w:lang w:val="ro-RO"/>
        </w:rPr>
        <w:t>AAPL</w:t>
      </w:r>
    </w:p>
    <w:p w14:paraId="312F4877" w14:textId="77777777" w:rsidR="00DB2900" w:rsidRPr="009471CB" w:rsidRDefault="00DB2900" w:rsidP="00DB2900">
      <w:pPr>
        <w:spacing w:after="0" w:line="240" w:lineRule="auto"/>
        <w:ind w:left="708"/>
        <w:jc w:val="both"/>
        <w:rPr>
          <w:i/>
          <w:sz w:val="24"/>
          <w:lang w:val="ro-RO"/>
        </w:rPr>
      </w:pPr>
    </w:p>
    <w:p w14:paraId="2F6B368D" w14:textId="1AA7F725" w:rsidR="009471CB" w:rsidRPr="009471CB" w:rsidRDefault="00DB2900" w:rsidP="00CE153A">
      <w:pPr>
        <w:spacing w:after="160" w:line="259" w:lineRule="auto"/>
        <w:jc w:val="both"/>
        <w:rPr>
          <w:sz w:val="24"/>
          <w:lang w:val="ro-RO"/>
        </w:rPr>
      </w:pPr>
      <w:r>
        <w:rPr>
          <w:b/>
          <w:bCs/>
          <w:sz w:val="24"/>
          <w:lang w:val="ro-RO"/>
        </w:rPr>
        <w:t>Măsura 2.2.3</w:t>
      </w:r>
      <w:r w:rsidR="009471CB" w:rsidRPr="009471CB">
        <w:rPr>
          <w:sz w:val="24"/>
          <w:lang w:val="ro-RO"/>
        </w:rPr>
        <w:t xml:space="preserve">: Finanțarea din surse alternative la bugetul de stat, respectiv pachete de asigurări private de sănătate, printr-un fond dedicat îngrijirilor la domiciliu (Fond nou inființat – FILDD) ; </w:t>
      </w:r>
    </w:p>
    <w:p w14:paraId="2A875116" w14:textId="3D952CF2" w:rsidR="009471CB" w:rsidRPr="009471CB" w:rsidRDefault="009471CB" w:rsidP="00DB2900">
      <w:pPr>
        <w:spacing w:after="0" w:line="240" w:lineRule="auto"/>
        <w:ind w:left="708"/>
        <w:jc w:val="both"/>
        <w:rPr>
          <w:i/>
          <w:sz w:val="24"/>
          <w:lang w:val="ro-RO"/>
        </w:rPr>
      </w:pPr>
      <w:r w:rsidRPr="00DB2900">
        <w:rPr>
          <w:bCs/>
          <w:i/>
          <w:sz w:val="24"/>
          <w:lang w:val="ro-RO"/>
        </w:rPr>
        <w:t>Rezultat/Indicator:</w:t>
      </w:r>
      <w:r w:rsidRPr="009471CB">
        <w:rPr>
          <w:b/>
          <w:bCs/>
          <w:i/>
          <w:sz w:val="24"/>
          <w:lang w:val="ro-RO"/>
        </w:rPr>
        <w:t xml:space="preserve"> </w:t>
      </w:r>
      <w:r w:rsidRPr="009471CB">
        <w:rPr>
          <w:i/>
          <w:sz w:val="24"/>
          <w:lang w:val="ro-RO"/>
        </w:rPr>
        <w:t xml:space="preserve">1. Informarea asiguratorilor privind nevoia de ILDD, tarife calculate, Plan </w:t>
      </w:r>
      <w:r w:rsidR="00DB2900">
        <w:rPr>
          <w:i/>
          <w:sz w:val="24"/>
          <w:lang w:val="ro-RO"/>
        </w:rPr>
        <w:t xml:space="preserve">Național de dezvoltare a ILDD; </w:t>
      </w:r>
      <w:r w:rsidRPr="009471CB">
        <w:rPr>
          <w:i/>
          <w:sz w:val="24"/>
          <w:lang w:val="ro-RO"/>
        </w:rPr>
        <w:t xml:space="preserve">2. Elaborare legislației  pentru constituirea pachetelor de asigurări private pentru ILDD. </w:t>
      </w:r>
    </w:p>
    <w:p w14:paraId="5F309F55" w14:textId="0744E17A" w:rsidR="009471CB" w:rsidRPr="009471CB" w:rsidRDefault="009471CB" w:rsidP="00DB2900">
      <w:pPr>
        <w:spacing w:after="0" w:line="240" w:lineRule="auto"/>
        <w:ind w:left="708"/>
        <w:jc w:val="both"/>
        <w:rPr>
          <w:i/>
          <w:sz w:val="24"/>
          <w:lang w:val="ro-RO"/>
        </w:rPr>
      </w:pPr>
      <w:r w:rsidRPr="00DB2900">
        <w:rPr>
          <w:bCs/>
          <w:i/>
          <w:sz w:val="24"/>
          <w:lang w:val="ro-RO"/>
        </w:rPr>
        <w:t>Perioada de implementare:</w:t>
      </w:r>
      <w:r w:rsidR="00DB2900">
        <w:rPr>
          <w:i/>
          <w:sz w:val="24"/>
          <w:lang w:val="ro-RO"/>
        </w:rPr>
        <w:t xml:space="preserve"> 1. 2023; 2. 2030 (in doua cicluri – 2024- 2027 </w:t>
      </w:r>
      <w:r w:rsidRPr="009471CB">
        <w:rPr>
          <w:i/>
          <w:sz w:val="24"/>
          <w:lang w:val="ro-RO"/>
        </w:rPr>
        <w:t xml:space="preserve">si 2027 – 2030) </w:t>
      </w:r>
    </w:p>
    <w:p w14:paraId="675D724B" w14:textId="77777777" w:rsidR="009471CB" w:rsidRDefault="009471CB" w:rsidP="00DB2900">
      <w:pPr>
        <w:spacing w:after="0" w:line="240" w:lineRule="auto"/>
        <w:ind w:left="708"/>
        <w:jc w:val="both"/>
        <w:rPr>
          <w:i/>
          <w:sz w:val="24"/>
          <w:lang w:val="ro-RO"/>
        </w:rPr>
      </w:pPr>
      <w:r w:rsidRPr="00DB2900">
        <w:rPr>
          <w:bCs/>
          <w:i/>
          <w:sz w:val="24"/>
          <w:lang w:val="ro-RO"/>
        </w:rPr>
        <w:t>Instituții responsabile:</w:t>
      </w:r>
      <w:r w:rsidRPr="009471CB">
        <w:rPr>
          <w:b/>
          <w:bCs/>
          <w:i/>
          <w:sz w:val="24"/>
          <w:lang w:val="ro-RO"/>
        </w:rPr>
        <w:t xml:space="preserve"> </w:t>
      </w:r>
      <w:r w:rsidRPr="009471CB">
        <w:rPr>
          <w:i/>
          <w:sz w:val="24"/>
          <w:lang w:val="ro-RO"/>
        </w:rPr>
        <w:t xml:space="preserve">MMSS/MS demers comun </w:t>
      </w:r>
    </w:p>
    <w:p w14:paraId="333B8777" w14:textId="77777777" w:rsidR="00DB2900" w:rsidRPr="009471CB" w:rsidRDefault="00DB2900" w:rsidP="00DB2900">
      <w:pPr>
        <w:spacing w:after="0" w:line="240" w:lineRule="auto"/>
        <w:ind w:left="708"/>
        <w:jc w:val="both"/>
        <w:rPr>
          <w:i/>
          <w:sz w:val="24"/>
          <w:lang w:val="ro-RO"/>
        </w:rPr>
      </w:pPr>
    </w:p>
    <w:p w14:paraId="06F68F1A" w14:textId="67E4DE3A" w:rsidR="009471CB" w:rsidRPr="009471CB" w:rsidRDefault="00DB2900" w:rsidP="00CE153A">
      <w:pPr>
        <w:spacing w:after="160" w:line="259" w:lineRule="auto"/>
        <w:jc w:val="both"/>
        <w:rPr>
          <w:sz w:val="24"/>
          <w:lang w:val="ro-RO"/>
        </w:rPr>
      </w:pPr>
      <w:r>
        <w:rPr>
          <w:b/>
          <w:bCs/>
          <w:sz w:val="24"/>
          <w:lang w:val="ro-RO"/>
        </w:rPr>
        <w:t>Măsura 2.2.4</w:t>
      </w:r>
      <w:r w:rsidR="009471CB" w:rsidRPr="009471CB">
        <w:rPr>
          <w:sz w:val="24"/>
          <w:lang w:val="ro-RO"/>
        </w:rPr>
        <w:t>: Programe de finanțare a unor măsuri și acțiuni comune ale MS si MMSS în scopul acoperirii altor nevoi de îngrijiri de lungă durată a persoanelor dependente.</w:t>
      </w:r>
    </w:p>
    <w:p w14:paraId="0C047DE1" w14:textId="701F56C5" w:rsidR="009471CB" w:rsidRPr="009471CB" w:rsidRDefault="00DB2900" w:rsidP="00DB2900">
      <w:pPr>
        <w:spacing w:after="0" w:line="240" w:lineRule="auto"/>
        <w:ind w:left="708"/>
        <w:jc w:val="both"/>
        <w:rPr>
          <w:i/>
          <w:sz w:val="24"/>
          <w:lang w:val="ro-RO"/>
        </w:rPr>
      </w:pPr>
      <w:r w:rsidRPr="00DB2900">
        <w:rPr>
          <w:bCs/>
          <w:i/>
          <w:sz w:val="24"/>
          <w:lang w:val="ro-RO"/>
        </w:rPr>
        <w:t>Rezultat/Indicator:</w:t>
      </w:r>
      <w:r w:rsidRPr="00DB2900">
        <w:rPr>
          <w:i/>
          <w:sz w:val="24"/>
          <w:lang w:val="ro-RO"/>
        </w:rPr>
        <w:t xml:space="preserve"> </w:t>
      </w:r>
      <w:r w:rsidR="009471CB" w:rsidRPr="009471CB">
        <w:rPr>
          <w:i/>
          <w:sz w:val="24"/>
          <w:lang w:val="ro-RO"/>
        </w:rPr>
        <w:t>1. Costul tota</w:t>
      </w:r>
      <w:r>
        <w:rPr>
          <w:i/>
          <w:sz w:val="24"/>
          <w:lang w:val="ro-RO"/>
        </w:rPr>
        <w:t xml:space="preserve">l al programului de finanțare; </w:t>
      </w:r>
      <w:r w:rsidR="009471CB" w:rsidRPr="009471CB">
        <w:rPr>
          <w:i/>
          <w:sz w:val="24"/>
          <w:lang w:val="ro-RO"/>
        </w:rPr>
        <w:t xml:space="preserve">2. Gradul de satisfacție a beneficiarilor programului de finanțare, evaluat prin intermediul unui sondaj sau altui instrument de feedback. 3. Numărul de persoane dependente care beneficiază de programul de finanțare și gradul de acoperire a nevoilor lor de sănătate. 4. Gradul de </w:t>
      </w:r>
      <w:r w:rsidR="009471CB" w:rsidRPr="009471CB">
        <w:rPr>
          <w:i/>
          <w:sz w:val="24"/>
          <w:lang w:val="ro-RO"/>
        </w:rPr>
        <w:lastRenderedPageBreak/>
        <w:t xml:space="preserve">colaborare și coordonare între MS/MMSS. 5. Gradul de conformitate a programului de finanțare cu politicile și reglementările naționale în domeniul sănătății. </w:t>
      </w:r>
    </w:p>
    <w:p w14:paraId="235DE048" w14:textId="77777777" w:rsidR="009471CB" w:rsidRPr="009471CB" w:rsidRDefault="009471CB" w:rsidP="00DB2900">
      <w:pPr>
        <w:spacing w:after="0" w:line="240" w:lineRule="auto"/>
        <w:ind w:left="708"/>
        <w:jc w:val="both"/>
        <w:rPr>
          <w:i/>
          <w:sz w:val="24"/>
          <w:lang w:val="ro-RO"/>
        </w:rPr>
      </w:pPr>
      <w:r w:rsidRPr="00DB2900">
        <w:rPr>
          <w:bCs/>
          <w:i/>
          <w:sz w:val="24"/>
          <w:lang w:val="ro-RO"/>
        </w:rPr>
        <w:t>Perioada de implementare:</w:t>
      </w:r>
      <w:r w:rsidRPr="009471CB">
        <w:rPr>
          <w:i/>
          <w:sz w:val="24"/>
          <w:lang w:val="ro-RO"/>
        </w:rPr>
        <w:t xml:space="preserve"> 2023-2030 în două cicluri – 2023- 2027 și 2027 – 2030 </w:t>
      </w:r>
    </w:p>
    <w:p w14:paraId="6371DED4" w14:textId="77777777" w:rsidR="009471CB" w:rsidRPr="009471CB" w:rsidRDefault="009471CB" w:rsidP="00DB2900">
      <w:pPr>
        <w:spacing w:after="0" w:line="240" w:lineRule="auto"/>
        <w:ind w:left="708"/>
        <w:jc w:val="both"/>
        <w:rPr>
          <w:i/>
          <w:sz w:val="24"/>
          <w:lang w:val="ro-RO"/>
        </w:rPr>
      </w:pPr>
      <w:r w:rsidRPr="00DB2900">
        <w:rPr>
          <w:bCs/>
          <w:i/>
          <w:sz w:val="24"/>
          <w:lang w:val="ro-RO"/>
        </w:rPr>
        <w:t>Instituții responsabile:</w:t>
      </w:r>
      <w:r w:rsidRPr="009471CB">
        <w:rPr>
          <w:b/>
          <w:bCs/>
          <w:i/>
          <w:sz w:val="24"/>
          <w:lang w:val="ro-RO"/>
        </w:rPr>
        <w:t xml:space="preserve"> </w:t>
      </w:r>
      <w:r w:rsidRPr="009471CB">
        <w:rPr>
          <w:i/>
          <w:sz w:val="24"/>
          <w:lang w:val="ro-RO"/>
        </w:rPr>
        <w:t xml:space="preserve">AAPL/MS/MMSS </w:t>
      </w:r>
    </w:p>
    <w:p w14:paraId="2928AD77" w14:textId="77777777" w:rsidR="00DB2900" w:rsidRDefault="00DB2900" w:rsidP="00DB2900">
      <w:pPr>
        <w:spacing w:after="0" w:line="240" w:lineRule="auto"/>
        <w:jc w:val="both"/>
        <w:rPr>
          <w:b/>
          <w:bCs/>
          <w:sz w:val="24"/>
          <w:lang w:val="ro-RO"/>
        </w:rPr>
      </w:pPr>
    </w:p>
    <w:p w14:paraId="227E5F75" w14:textId="77777777" w:rsidR="009471CB" w:rsidRPr="009471CB" w:rsidRDefault="009471CB" w:rsidP="00CE153A">
      <w:pPr>
        <w:spacing w:after="160" w:line="259" w:lineRule="auto"/>
        <w:jc w:val="both"/>
        <w:rPr>
          <w:sz w:val="24"/>
          <w:lang w:val="ro-RO"/>
        </w:rPr>
      </w:pPr>
      <w:r w:rsidRPr="009471CB">
        <w:rPr>
          <w:b/>
          <w:bCs/>
          <w:sz w:val="24"/>
          <w:lang w:val="ro-RO"/>
        </w:rPr>
        <w:t xml:space="preserve">Obiectiv specific 3: </w:t>
      </w:r>
      <w:r w:rsidRPr="009471CB">
        <w:rPr>
          <w:sz w:val="24"/>
          <w:lang w:val="ro-RO"/>
        </w:rPr>
        <w:t xml:space="preserve">Implementarea sustenabilă și periodică a campaniilor de informare/educare/conștientizare pentru promovarea serviciilor de îngrijiri la domiciliu </w:t>
      </w:r>
    </w:p>
    <w:p w14:paraId="6520C951" w14:textId="77777777" w:rsidR="009471CB" w:rsidRPr="009471CB" w:rsidRDefault="009471CB" w:rsidP="00CE153A">
      <w:pPr>
        <w:spacing w:after="160" w:line="259" w:lineRule="auto"/>
        <w:jc w:val="both"/>
        <w:rPr>
          <w:sz w:val="24"/>
          <w:lang w:val="ro-RO"/>
        </w:rPr>
      </w:pPr>
      <w:r w:rsidRPr="009471CB">
        <w:rPr>
          <w:b/>
          <w:bCs/>
          <w:sz w:val="24"/>
          <w:lang w:val="ro-RO"/>
        </w:rPr>
        <w:t xml:space="preserve">Direcția de acțiune 3.1.: </w:t>
      </w:r>
      <w:r w:rsidRPr="009471CB">
        <w:rPr>
          <w:sz w:val="24"/>
          <w:lang w:val="ro-RO"/>
        </w:rPr>
        <w:t>Realizarea periodică a unor acțiuni de sensibilizare a comunității privind promovarea prevenirii instituționalizării persoanelor în nevoie de ID:</w:t>
      </w:r>
      <w:r w:rsidRPr="009471CB">
        <w:rPr>
          <w:b/>
          <w:bCs/>
          <w:sz w:val="24"/>
          <w:lang w:val="ro-RO"/>
        </w:rPr>
        <w:t xml:space="preserve"> </w:t>
      </w:r>
    </w:p>
    <w:p w14:paraId="35D82302"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3.1.1 : </w:t>
      </w:r>
      <w:r w:rsidRPr="009471CB">
        <w:rPr>
          <w:sz w:val="24"/>
          <w:lang w:val="ro-RO"/>
        </w:rPr>
        <w:t xml:space="preserve">Mediatizarea spot-urilor și a clipului video produs în cadrul proiectului PAL-PLAN în scopul conștientizării populației pentru accesarea serviciilor de ID; </w:t>
      </w:r>
    </w:p>
    <w:p w14:paraId="3FC3E3DC" w14:textId="77777777" w:rsidR="009471CB" w:rsidRPr="009471CB" w:rsidRDefault="009471CB" w:rsidP="00DB2900">
      <w:pPr>
        <w:spacing w:after="0" w:line="240" w:lineRule="auto"/>
        <w:ind w:left="708"/>
        <w:jc w:val="both"/>
        <w:rPr>
          <w:i/>
          <w:sz w:val="24"/>
          <w:lang w:val="ro-RO"/>
        </w:rPr>
      </w:pPr>
      <w:r w:rsidRPr="00DB2900">
        <w:rPr>
          <w:bCs/>
          <w:i/>
          <w:sz w:val="24"/>
          <w:lang w:val="ro-RO"/>
        </w:rPr>
        <w:t>Rezultat/Indicator:</w:t>
      </w:r>
      <w:r w:rsidRPr="009471CB">
        <w:rPr>
          <w:b/>
          <w:bCs/>
          <w:i/>
          <w:sz w:val="24"/>
          <w:lang w:val="ro-RO"/>
        </w:rPr>
        <w:t xml:space="preserve"> </w:t>
      </w:r>
      <w:r w:rsidRPr="009471CB">
        <w:rPr>
          <w:i/>
          <w:sz w:val="24"/>
          <w:lang w:val="ro-RO"/>
        </w:rPr>
        <w:t xml:space="preserve">Impactul difuzării campaniei media </w:t>
      </w:r>
    </w:p>
    <w:p w14:paraId="59094A7C" w14:textId="77777777" w:rsidR="009471CB" w:rsidRPr="009471CB" w:rsidRDefault="009471CB" w:rsidP="00DB2900">
      <w:pPr>
        <w:spacing w:after="0" w:line="240" w:lineRule="auto"/>
        <w:ind w:left="708"/>
        <w:jc w:val="both"/>
        <w:rPr>
          <w:i/>
          <w:sz w:val="24"/>
          <w:lang w:val="ro-RO"/>
        </w:rPr>
      </w:pPr>
      <w:r w:rsidRPr="009471CB">
        <w:rPr>
          <w:i/>
          <w:sz w:val="24"/>
          <w:lang w:val="ro-RO"/>
        </w:rPr>
        <w:t xml:space="preserve">Numărul estimativ al persoanelor informate (ex: Se poate solicita unor organizații care măsoară audiențele TV și extrapola la un număr de difuzări într-un anumit interval orar) </w:t>
      </w:r>
    </w:p>
    <w:p w14:paraId="547B4F89" w14:textId="77777777" w:rsidR="009471CB" w:rsidRPr="00DB2900" w:rsidRDefault="009471CB" w:rsidP="00DB2900">
      <w:pPr>
        <w:spacing w:after="0" w:line="240" w:lineRule="auto"/>
        <w:ind w:left="708"/>
        <w:jc w:val="both"/>
        <w:rPr>
          <w:i/>
          <w:sz w:val="24"/>
          <w:lang w:val="ro-RO"/>
        </w:rPr>
      </w:pPr>
      <w:r w:rsidRPr="00DB2900">
        <w:rPr>
          <w:bCs/>
          <w:i/>
          <w:sz w:val="24"/>
          <w:lang w:val="ro-RO"/>
        </w:rPr>
        <w:t>Perioada de implementare:</w:t>
      </w:r>
      <w:r w:rsidRPr="00DB2900">
        <w:rPr>
          <w:i/>
          <w:sz w:val="24"/>
          <w:lang w:val="ro-RO"/>
        </w:rPr>
        <w:t xml:space="preserve"> 2023 </w:t>
      </w:r>
    </w:p>
    <w:p w14:paraId="19A72878" w14:textId="77777777" w:rsidR="009471CB" w:rsidRDefault="009471CB" w:rsidP="00DB2900">
      <w:pPr>
        <w:spacing w:after="0" w:line="240" w:lineRule="auto"/>
        <w:ind w:left="708"/>
        <w:jc w:val="both"/>
        <w:rPr>
          <w:i/>
          <w:sz w:val="24"/>
          <w:lang w:val="ro-RO"/>
        </w:rPr>
      </w:pPr>
      <w:r w:rsidRPr="00DB2900">
        <w:rPr>
          <w:bCs/>
          <w:i/>
          <w:sz w:val="24"/>
          <w:lang w:val="ro-RO"/>
        </w:rPr>
        <w:t xml:space="preserve">Instituții responsabile: </w:t>
      </w:r>
      <w:r w:rsidRPr="00DB2900">
        <w:rPr>
          <w:i/>
          <w:sz w:val="24"/>
          <w:lang w:val="ro-RO"/>
        </w:rPr>
        <w:t>MS/MMSS</w:t>
      </w:r>
    </w:p>
    <w:p w14:paraId="0C05CD3F" w14:textId="77777777" w:rsidR="00DB2900" w:rsidRPr="00DB2900" w:rsidRDefault="00DB2900" w:rsidP="00DB2900">
      <w:pPr>
        <w:spacing w:after="0" w:line="240" w:lineRule="auto"/>
        <w:ind w:left="708"/>
        <w:jc w:val="both"/>
        <w:rPr>
          <w:i/>
          <w:sz w:val="24"/>
          <w:lang w:val="ro-RO"/>
        </w:rPr>
      </w:pPr>
    </w:p>
    <w:p w14:paraId="3CC83413"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3.1.2 : </w:t>
      </w:r>
      <w:r w:rsidRPr="009471CB">
        <w:rPr>
          <w:sz w:val="24"/>
          <w:lang w:val="ro-RO"/>
        </w:rPr>
        <w:t xml:space="preserve">Asigurarea informării populației cu privire la furnizorii de ID de către autoritățile publice locale. </w:t>
      </w:r>
    </w:p>
    <w:p w14:paraId="67828462" w14:textId="77777777" w:rsidR="009471CB" w:rsidRPr="00DB2900" w:rsidRDefault="009471CB" w:rsidP="00DB2900">
      <w:pPr>
        <w:spacing w:after="0" w:line="240" w:lineRule="auto"/>
        <w:ind w:left="709"/>
        <w:jc w:val="both"/>
        <w:rPr>
          <w:i/>
          <w:sz w:val="24"/>
          <w:lang w:val="ro-RO"/>
        </w:rPr>
      </w:pPr>
      <w:r w:rsidRPr="00DB2900">
        <w:rPr>
          <w:bCs/>
          <w:i/>
          <w:sz w:val="24"/>
          <w:lang w:val="ro-RO"/>
        </w:rPr>
        <w:t xml:space="preserve">Rezultat/Indicator: </w:t>
      </w:r>
      <w:r w:rsidRPr="00DB2900">
        <w:rPr>
          <w:i/>
          <w:sz w:val="24"/>
          <w:lang w:val="ro-RO"/>
        </w:rPr>
        <w:t xml:space="preserve">Includerea informațiilor cu privire la furnizorii de ID și datele lor de contact în lista celor de interes public local pentru promovarea prevenirii instituționalizării persoanelor dependente și  accesarea responsabilă a serviciilor de ID </w:t>
      </w:r>
    </w:p>
    <w:p w14:paraId="151D8862" w14:textId="77777777" w:rsidR="009471CB" w:rsidRPr="00DB2900" w:rsidRDefault="009471CB" w:rsidP="00DB2900">
      <w:pPr>
        <w:spacing w:after="0" w:line="240" w:lineRule="auto"/>
        <w:ind w:left="709"/>
        <w:jc w:val="both"/>
        <w:rPr>
          <w:i/>
          <w:sz w:val="24"/>
          <w:lang w:val="ro-RO"/>
        </w:rPr>
      </w:pPr>
      <w:r w:rsidRPr="00DB2900">
        <w:rPr>
          <w:bCs/>
          <w:i/>
          <w:sz w:val="24"/>
          <w:lang w:val="ro-RO"/>
        </w:rPr>
        <w:t>Perioada de implementare:</w:t>
      </w:r>
      <w:r w:rsidRPr="00DB2900">
        <w:rPr>
          <w:i/>
          <w:sz w:val="24"/>
          <w:lang w:val="ro-RO"/>
        </w:rPr>
        <w:t xml:space="preserve"> 2023-2030 în doua cicluri – 2023 - 2027 si 2027 - 2030 </w:t>
      </w:r>
    </w:p>
    <w:p w14:paraId="2905D6D8" w14:textId="77777777" w:rsidR="009471CB" w:rsidRDefault="009471CB" w:rsidP="00DB2900">
      <w:pPr>
        <w:spacing w:after="0" w:line="240" w:lineRule="auto"/>
        <w:ind w:left="709"/>
        <w:jc w:val="both"/>
        <w:rPr>
          <w:i/>
          <w:sz w:val="24"/>
          <w:lang w:val="ro-RO"/>
        </w:rPr>
      </w:pPr>
      <w:r w:rsidRPr="00DB2900">
        <w:rPr>
          <w:bCs/>
          <w:i/>
          <w:sz w:val="24"/>
          <w:lang w:val="ro-RO"/>
        </w:rPr>
        <w:t xml:space="preserve">Instituții responsabile: </w:t>
      </w:r>
      <w:r w:rsidRPr="00DB2900">
        <w:rPr>
          <w:i/>
          <w:sz w:val="24"/>
          <w:lang w:val="ro-RO"/>
        </w:rPr>
        <w:t>AAPL</w:t>
      </w:r>
    </w:p>
    <w:p w14:paraId="78F7A808" w14:textId="77777777" w:rsidR="00DB2900" w:rsidRPr="009471CB" w:rsidRDefault="00DB2900" w:rsidP="00DB2900">
      <w:pPr>
        <w:spacing w:after="0" w:line="240" w:lineRule="auto"/>
        <w:ind w:left="709"/>
        <w:jc w:val="both"/>
        <w:rPr>
          <w:i/>
          <w:sz w:val="24"/>
          <w:lang w:val="ro-RO"/>
        </w:rPr>
      </w:pPr>
    </w:p>
    <w:p w14:paraId="600FDBA2"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3.1.3 : </w:t>
      </w:r>
      <w:r w:rsidRPr="009471CB">
        <w:rPr>
          <w:sz w:val="24"/>
          <w:lang w:val="ro-RO"/>
        </w:rPr>
        <w:t>Informarea populației prin asigurarea accesului la informațiile disponibile pe site-urile instituțiilor publice centrale (MS - lista furnizori, harta furnizori, CNAS - ghidul si pachetul asiguratului , MMSS - Registrul Electronic Unic al Serviciilor Sociale);</w:t>
      </w:r>
    </w:p>
    <w:p w14:paraId="5B69B469" w14:textId="77777777" w:rsidR="009471CB" w:rsidRPr="00DB2900" w:rsidRDefault="009471CB" w:rsidP="00DB2900">
      <w:pPr>
        <w:spacing w:after="0" w:line="240" w:lineRule="auto"/>
        <w:ind w:left="708"/>
        <w:jc w:val="both"/>
        <w:rPr>
          <w:i/>
          <w:sz w:val="24"/>
          <w:lang w:val="ro-RO"/>
        </w:rPr>
      </w:pPr>
      <w:r w:rsidRPr="00DB2900">
        <w:rPr>
          <w:bCs/>
          <w:i/>
          <w:sz w:val="24"/>
          <w:lang w:val="ro-RO"/>
        </w:rPr>
        <w:t xml:space="preserve">Rezultat/Indicator: </w:t>
      </w:r>
      <w:r w:rsidRPr="00DB2900">
        <w:rPr>
          <w:i/>
          <w:sz w:val="24"/>
          <w:lang w:val="ro-RO"/>
        </w:rPr>
        <w:t xml:space="preserve">Creșterea numărului de accesări ale secțiunilor de informare dedicate ILDD pe site-urile MS, MMSS și CNAS </w:t>
      </w:r>
    </w:p>
    <w:p w14:paraId="013B02D4" w14:textId="77777777" w:rsidR="009471CB" w:rsidRPr="00DB2900" w:rsidRDefault="009471CB" w:rsidP="00DB2900">
      <w:pPr>
        <w:spacing w:after="0" w:line="240" w:lineRule="auto"/>
        <w:ind w:left="708"/>
        <w:jc w:val="both"/>
        <w:rPr>
          <w:i/>
          <w:sz w:val="24"/>
          <w:lang w:val="ro-RO"/>
        </w:rPr>
      </w:pPr>
      <w:r w:rsidRPr="00DB2900">
        <w:rPr>
          <w:bCs/>
          <w:i/>
          <w:sz w:val="24"/>
          <w:lang w:val="ro-RO"/>
        </w:rPr>
        <w:t>Perioada de implementare:</w:t>
      </w:r>
      <w:r w:rsidRPr="00DB2900">
        <w:rPr>
          <w:i/>
          <w:sz w:val="24"/>
          <w:lang w:val="ro-RO"/>
        </w:rPr>
        <w:t xml:space="preserve"> 2023-2030 în doua cicluri – 2023- 2027 și 2027 – 2030 </w:t>
      </w:r>
    </w:p>
    <w:p w14:paraId="4FE83AF5" w14:textId="77777777" w:rsidR="009471CB" w:rsidRDefault="009471CB" w:rsidP="00DB2900">
      <w:pPr>
        <w:spacing w:after="0" w:line="240" w:lineRule="auto"/>
        <w:ind w:left="708"/>
        <w:jc w:val="both"/>
        <w:rPr>
          <w:i/>
          <w:sz w:val="24"/>
          <w:lang w:val="ro-RO"/>
        </w:rPr>
      </w:pPr>
      <w:r w:rsidRPr="00DB2900">
        <w:rPr>
          <w:bCs/>
          <w:i/>
          <w:sz w:val="24"/>
          <w:lang w:val="ro-RO"/>
        </w:rPr>
        <w:t xml:space="preserve">Instituții responsabile: </w:t>
      </w:r>
      <w:r w:rsidRPr="00DB2900">
        <w:rPr>
          <w:i/>
          <w:sz w:val="24"/>
          <w:lang w:val="ro-RO"/>
        </w:rPr>
        <w:t>MS, MMSS și CNAS</w:t>
      </w:r>
    </w:p>
    <w:p w14:paraId="57CA86DD" w14:textId="77777777" w:rsidR="00DB2900" w:rsidRPr="00DB2900" w:rsidRDefault="00DB2900" w:rsidP="00DB2900">
      <w:pPr>
        <w:spacing w:after="0" w:line="240" w:lineRule="auto"/>
        <w:ind w:left="708"/>
        <w:jc w:val="both"/>
        <w:rPr>
          <w:i/>
          <w:sz w:val="24"/>
          <w:lang w:val="ro-RO"/>
        </w:rPr>
      </w:pPr>
    </w:p>
    <w:p w14:paraId="1B2AAED6" w14:textId="77777777" w:rsidR="009471CB" w:rsidRPr="009471CB" w:rsidRDefault="009471CB" w:rsidP="00CE153A">
      <w:pPr>
        <w:spacing w:after="160" w:line="259" w:lineRule="auto"/>
        <w:jc w:val="both"/>
        <w:rPr>
          <w:sz w:val="24"/>
          <w:lang w:val="ro-RO"/>
        </w:rPr>
      </w:pPr>
      <w:r w:rsidRPr="009471CB">
        <w:rPr>
          <w:b/>
          <w:bCs/>
          <w:sz w:val="24"/>
          <w:lang w:val="ro-RO"/>
        </w:rPr>
        <w:t xml:space="preserve">Obiectiv specific 4: </w:t>
      </w:r>
      <w:r w:rsidRPr="009471CB">
        <w:rPr>
          <w:sz w:val="24"/>
          <w:lang w:val="ro-RO"/>
        </w:rPr>
        <w:t xml:space="preserve">Asigurarea resurselor umane necesare în sistemul integrat al serviciilor de ID </w:t>
      </w:r>
    </w:p>
    <w:p w14:paraId="4F8200E9" w14:textId="77777777" w:rsidR="009471CB" w:rsidRPr="009471CB" w:rsidRDefault="009471CB" w:rsidP="00CE153A">
      <w:pPr>
        <w:spacing w:after="160" w:line="259" w:lineRule="auto"/>
        <w:jc w:val="both"/>
        <w:rPr>
          <w:sz w:val="24"/>
          <w:lang w:val="ro-RO"/>
        </w:rPr>
      </w:pPr>
      <w:r w:rsidRPr="009471CB">
        <w:rPr>
          <w:b/>
          <w:bCs/>
          <w:sz w:val="24"/>
          <w:lang w:val="ro-RO"/>
        </w:rPr>
        <w:t xml:space="preserve">Direcția de acțiune 4.1.: </w:t>
      </w:r>
      <w:r w:rsidRPr="009471CB">
        <w:rPr>
          <w:sz w:val="24"/>
          <w:lang w:val="ro-RO"/>
        </w:rPr>
        <w:t xml:space="preserve">Formarea unui corp specializat al resurselor umane necesare dezvoltării serviciilor de ID: </w:t>
      </w:r>
    </w:p>
    <w:p w14:paraId="4969DB30" w14:textId="77777777" w:rsidR="009471CB" w:rsidRPr="009471CB" w:rsidRDefault="009471CB" w:rsidP="00CE153A">
      <w:pPr>
        <w:spacing w:after="160" w:line="259" w:lineRule="auto"/>
        <w:jc w:val="both"/>
        <w:rPr>
          <w:sz w:val="24"/>
          <w:lang w:val="ro-RO"/>
        </w:rPr>
      </w:pPr>
      <w:r w:rsidRPr="009471CB">
        <w:rPr>
          <w:b/>
          <w:bCs/>
          <w:sz w:val="24"/>
          <w:lang w:val="ro-RO"/>
        </w:rPr>
        <w:lastRenderedPageBreak/>
        <w:t xml:space="preserve">Măsura 4.1.1 : </w:t>
      </w:r>
      <w:r w:rsidRPr="009471CB">
        <w:rPr>
          <w:sz w:val="24"/>
          <w:lang w:val="ro-RO"/>
        </w:rPr>
        <w:t xml:space="preserve">Dezvoltarea unui Program național de pregătire a resurselor umane necesare furnizării de servicii de ID prin stimularea revenirii în țară a personalului care lucrează în alte țări ca îngrijitori la domiciliu; </w:t>
      </w:r>
    </w:p>
    <w:p w14:paraId="19CAB31B" w14:textId="52460885" w:rsidR="009471CB" w:rsidRPr="00DB2900" w:rsidRDefault="009471CB" w:rsidP="00DB2900">
      <w:pPr>
        <w:spacing w:after="0" w:line="240" w:lineRule="auto"/>
        <w:ind w:left="708"/>
        <w:jc w:val="both"/>
        <w:rPr>
          <w:i/>
          <w:sz w:val="24"/>
          <w:lang w:val="ro-RO"/>
        </w:rPr>
      </w:pPr>
      <w:r w:rsidRPr="00DB2900">
        <w:rPr>
          <w:bCs/>
          <w:i/>
          <w:sz w:val="24"/>
          <w:lang w:val="ro-RO"/>
        </w:rPr>
        <w:t xml:space="preserve">Rezultat/Indicator: </w:t>
      </w:r>
      <w:r w:rsidR="00DB2900" w:rsidRPr="00DB2900">
        <w:rPr>
          <w:i/>
          <w:sz w:val="24"/>
          <w:lang w:val="ro-RO"/>
        </w:rPr>
        <w:t xml:space="preserve">Programul de pregătire; </w:t>
      </w:r>
      <w:r w:rsidRPr="00DB2900">
        <w:rPr>
          <w:i/>
          <w:sz w:val="24"/>
          <w:lang w:val="ro-RO"/>
        </w:rPr>
        <w:t xml:space="preserve">Numărul de persoane instruite revenite din alte țări </w:t>
      </w:r>
    </w:p>
    <w:p w14:paraId="1045DF77" w14:textId="77777777" w:rsidR="009471CB" w:rsidRPr="00DB2900" w:rsidRDefault="009471CB" w:rsidP="00DB2900">
      <w:pPr>
        <w:spacing w:after="0" w:line="240" w:lineRule="auto"/>
        <w:ind w:left="708"/>
        <w:jc w:val="both"/>
        <w:rPr>
          <w:i/>
          <w:sz w:val="24"/>
          <w:lang w:val="ro-RO"/>
        </w:rPr>
      </w:pPr>
      <w:r w:rsidRPr="00DB2900">
        <w:rPr>
          <w:bCs/>
          <w:i/>
          <w:sz w:val="24"/>
          <w:lang w:val="ro-RO"/>
        </w:rPr>
        <w:t>Perioada de implementare:</w:t>
      </w:r>
      <w:r w:rsidRPr="00DB2900">
        <w:rPr>
          <w:i/>
          <w:sz w:val="24"/>
          <w:lang w:val="ro-RO"/>
        </w:rPr>
        <w:t xml:space="preserve"> 2023-2030 în două cicluri – 2023- 2027 și 2027 – 2030 </w:t>
      </w:r>
    </w:p>
    <w:p w14:paraId="639A84BC" w14:textId="36A05E69" w:rsidR="009471CB" w:rsidRDefault="009471CB" w:rsidP="00DB2900">
      <w:pPr>
        <w:spacing w:after="0" w:line="240" w:lineRule="auto"/>
        <w:ind w:left="708"/>
        <w:jc w:val="both"/>
        <w:rPr>
          <w:i/>
          <w:sz w:val="24"/>
          <w:lang w:val="ro-RO"/>
        </w:rPr>
      </w:pPr>
      <w:r w:rsidRPr="00DB2900">
        <w:rPr>
          <w:bCs/>
          <w:i/>
          <w:sz w:val="24"/>
          <w:lang w:val="ro-RO"/>
        </w:rPr>
        <w:t xml:space="preserve">Instituții responsabile: </w:t>
      </w:r>
      <w:r w:rsidRPr="00DB2900">
        <w:rPr>
          <w:i/>
          <w:sz w:val="24"/>
          <w:lang w:val="ro-RO"/>
        </w:rPr>
        <w:t xml:space="preserve">MMSS prin ANCFPA și furnizorii de </w:t>
      </w:r>
      <w:r w:rsidR="00DB2900">
        <w:rPr>
          <w:i/>
          <w:sz w:val="24"/>
          <w:lang w:val="ro-RO"/>
        </w:rPr>
        <w:t>formare profesională acreditați</w:t>
      </w:r>
    </w:p>
    <w:p w14:paraId="4152BB89" w14:textId="77777777" w:rsidR="00DB2900" w:rsidRPr="00DB2900" w:rsidRDefault="00DB2900" w:rsidP="00DB2900">
      <w:pPr>
        <w:spacing w:after="0" w:line="240" w:lineRule="auto"/>
        <w:ind w:left="708"/>
        <w:jc w:val="both"/>
        <w:rPr>
          <w:i/>
          <w:sz w:val="24"/>
          <w:lang w:val="ro-RO"/>
        </w:rPr>
      </w:pPr>
    </w:p>
    <w:p w14:paraId="39E31C74" w14:textId="77777777" w:rsidR="009471CB" w:rsidRPr="009471CB" w:rsidRDefault="009471CB" w:rsidP="00CE153A">
      <w:pPr>
        <w:spacing w:after="160" w:line="259" w:lineRule="auto"/>
        <w:jc w:val="both"/>
        <w:rPr>
          <w:sz w:val="24"/>
          <w:lang w:val="ro-RO"/>
        </w:rPr>
      </w:pPr>
      <w:r w:rsidRPr="009471CB">
        <w:rPr>
          <w:b/>
          <w:bCs/>
          <w:sz w:val="24"/>
          <w:lang w:val="ro-RO"/>
        </w:rPr>
        <w:t xml:space="preserve">Masura 4.1.2 : </w:t>
      </w:r>
      <w:r w:rsidRPr="009471CB">
        <w:rPr>
          <w:sz w:val="24"/>
          <w:lang w:val="ro-RO"/>
        </w:rPr>
        <w:t xml:space="preserve">Dezvoltarea unui Program național de pregătire a resurselor umane necesare furnizării de servicii de ID prin calificare sau reconversie profesională; </w:t>
      </w:r>
    </w:p>
    <w:p w14:paraId="74CD3B46" w14:textId="2BCFABBA" w:rsidR="009471CB" w:rsidRPr="00DB2900" w:rsidRDefault="009471CB" w:rsidP="00DB2900">
      <w:pPr>
        <w:spacing w:after="0" w:line="240" w:lineRule="auto"/>
        <w:ind w:left="708"/>
        <w:jc w:val="both"/>
        <w:rPr>
          <w:i/>
          <w:sz w:val="24"/>
          <w:lang w:val="ro-RO"/>
        </w:rPr>
      </w:pPr>
      <w:r w:rsidRPr="00DB2900">
        <w:rPr>
          <w:bCs/>
          <w:i/>
          <w:sz w:val="24"/>
          <w:lang w:val="ro-RO"/>
        </w:rPr>
        <w:t xml:space="preserve">Rezultat/Indicator: </w:t>
      </w:r>
      <w:r w:rsidRPr="00DB2900">
        <w:rPr>
          <w:i/>
          <w:sz w:val="24"/>
          <w:lang w:val="ro-RO"/>
        </w:rPr>
        <w:t>1.</w:t>
      </w:r>
      <w:r w:rsidR="00DB2900" w:rsidRPr="00DB2900">
        <w:rPr>
          <w:i/>
          <w:sz w:val="24"/>
          <w:lang w:val="ro-RO"/>
        </w:rPr>
        <w:t xml:space="preserve"> Număr de persoane calificate; </w:t>
      </w:r>
      <w:r w:rsidRPr="00DB2900">
        <w:rPr>
          <w:i/>
          <w:sz w:val="24"/>
          <w:lang w:val="ro-RO"/>
        </w:rPr>
        <w:t xml:space="preserve">2. Număr de persoane angajate după calificare. </w:t>
      </w:r>
    </w:p>
    <w:p w14:paraId="0067F328" w14:textId="132ABC07" w:rsidR="009471CB" w:rsidRPr="00DB2900" w:rsidRDefault="009471CB" w:rsidP="00DB2900">
      <w:pPr>
        <w:spacing w:after="0" w:line="240" w:lineRule="auto"/>
        <w:ind w:left="708"/>
        <w:jc w:val="both"/>
        <w:rPr>
          <w:i/>
          <w:sz w:val="24"/>
          <w:lang w:val="ro-RO"/>
        </w:rPr>
      </w:pPr>
      <w:r w:rsidRPr="00DB2900">
        <w:rPr>
          <w:bCs/>
          <w:i/>
          <w:sz w:val="24"/>
          <w:lang w:val="ro-RO"/>
        </w:rPr>
        <w:t>Perioada de implementare:</w:t>
      </w:r>
      <w:r w:rsidR="00DB2900" w:rsidRPr="00DB2900">
        <w:rPr>
          <w:i/>
          <w:sz w:val="24"/>
          <w:lang w:val="ro-RO"/>
        </w:rPr>
        <w:t xml:space="preserve"> 2023 – 2030 (</w:t>
      </w:r>
      <w:r w:rsidRPr="00DB2900">
        <w:rPr>
          <w:i/>
          <w:sz w:val="24"/>
          <w:lang w:val="ro-RO"/>
        </w:rPr>
        <w:t xml:space="preserve">în doua cicluri – 2023 - 2027 și 2027 – 2030) </w:t>
      </w:r>
    </w:p>
    <w:p w14:paraId="2EE7E96C" w14:textId="77777777" w:rsidR="009471CB" w:rsidRDefault="009471CB" w:rsidP="00DB2900">
      <w:pPr>
        <w:spacing w:after="0" w:line="240" w:lineRule="auto"/>
        <w:ind w:left="708"/>
        <w:jc w:val="both"/>
        <w:rPr>
          <w:i/>
          <w:sz w:val="24"/>
          <w:lang w:val="ro-RO"/>
        </w:rPr>
      </w:pPr>
      <w:r w:rsidRPr="00DB2900">
        <w:rPr>
          <w:bCs/>
          <w:i/>
          <w:sz w:val="24"/>
          <w:lang w:val="ro-RO"/>
        </w:rPr>
        <w:t xml:space="preserve">Instituții responsabile: </w:t>
      </w:r>
      <w:r w:rsidRPr="00DB2900">
        <w:rPr>
          <w:i/>
          <w:sz w:val="24"/>
          <w:lang w:val="ro-RO"/>
        </w:rPr>
        <w:t>MMSS prin ANCFPA și furnizorii de formare profesională acreditati</w:t>
      </w:r>
    </w:p>
    <w:p w14:paraId="4FEDEDD4" w14:textId="77777777" w:rsidR="00DB2900" w:rsidRPr="00DB2900" w:rsidRDefault="00DB2900" w:rsidP="00DB2900">
      <w:pPr>
        <w:spacing w:after="0" w:line="240" w:lineRule="auto"/>
        <w:ind w:left="708"/>
        <w:jc w:val="both"/>
        <w:rPr>
          <w:i/>
          <w:sz w:val="24"/>
          <w:lang w:val="ro-RO"/>
        </w:rPr>
      </w:pPr>
    </w:p>
    <w:p w14:paraId="11F2AE4E"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4.1.3 : </w:t>
      </w:r>
      <w:r w:rsidRPr="009471CB">
        <w:rPr>
          <w:sz w:val="24"/>
          <w:lang w:val="ro-RO"/>
        </w:rPr>
        <w:t xml:space="preserve">Dezvoltarea și diversificarea programelor de instruire inițială și continuă, pentru îngrijitorii informali și voluntari; </w:t>
      </w:r>
    </w:p>
    <w:p w14:paraId="26158E93" w14:textId="610D258F" w:rsidR="009471CB" w:rsidRPr="009B24F2" w:rsidRDefault="009471CB" w:rsidP="009B24F2">
      <w:pPr>
        <w:spacing w:after="0" w:line="240" w:lineRule="auto"/>
        <w:ind w:left="708"/>
        <w:jc w:val="both"/>
        <w:rPr>
          <w:i/>
          <w:sz w:val="24"/>
          <w:lang w:val="ro-RO"/>
        </w:rPr>
      </w:pPr>
      <w:r w:rsidRPr="009B24F2">
        <w:rPr>
          <w:bCs/>
          <w:i/>
          <w:sz w:val="24"/>
          <w:lang w:val="ro-RO"/>
        </w:rPr>
        <w:t xml:space="preserve">Rezultat/Indicator:  </w:t>
      </w:r>
      <w:r w:rsidRPr="009B24F2">
        <w:rPr>
          <w:i/>
          <w:sz w:val="24"/>
          <w:lang w:val="ro-RO"/>
        </w:rPr>
        <w:t>1.</w:t>
      </w:r>
      <w:r w:rsidR="009B24F2">
        <w:rPr>
          <w:i/>
          <w:sz w:val="24"/>
          <w:lang w:val="ro-RO"/>
        </w:rPr>
        <w:t xml:space="preserve"> </w:t>
      </w:r>
      <w:r w:rsidRPr="009B24F2">
        <w:rPr>
          <w:i/>
          <w:sz w:val="24"/>
          <w:lang w:val="ro-RO"/>
        </w:rPr>
        <w:t xml:space="preserve">Formate digitale pentru autoinstruire sau metode de instruire hibridă (materiale de instruire /tutoriale video / oferire feedback furnizorilor de servicii </w:t>
      </w:r>
    </w:p>
    <w:p w14:paraId="240B65A3" w14:textId="3A645CA6" w:rsidR="009471CB" w:rsidRPr="009B24F2" w:rsidRDefault="009B24F2" w:rsidP="009B24F2">
      <w:pPr>
        <w:spacing w:after="0" w:line="240" w:lineRule="auto"/>
        <w:ind w:left="708"/>
        <w:jc w:val="both"/>
        <w:rPr>
          <w:i/>
          <w:sz w:val="24"/>
          <w:lang w:val="ro-RO"/>
        </w:rPr>
      </w:pPr>
      <w:r>
        <w:rPr>
          <w:i/>
          <w:sz w:val="24"/>
          <w:lang w:val="ro-RO"/>
        </w:rPr>
        <w:tab/>
      </w:r>
      <w:r>
        <w:rPr>
          <w:i/>
          <w:sz w:val="24"/>
          <w:lang w:val="ro-RO"/>
        </w:rPr>
        <w:tab/>
      </w:r>
      <w:r>
        <w:rPr>
          <w:i/>
          <w:sz w:val="24"/>
          <w:lang w:val="ro-RO"/>
        </w:rPr>
        <w:tab/>
      </w:r>
      <w:r w:rsidR="009471CB" w:rsidRPr="009B24F2">
        <w:rPr>
          <w:i/>
          <w:sz w:val="24"/>
          <w:lang w:val="ro-RO"/>
        </w:rPr>
        <w:t xml:space="preserve">2. Platforme on-line care să promoveze schimbul de experiență pentru profesioniștii din sistem </w:t>
      </w:r>
    </w:p>
    <w:p w14:paraId="6446D596" w14:textId="7560A6B1" w:rsidR="009471CB" w:rsidRPr="009B24F2" w:rsidRDefault="009471CB" w:rsidP="009B24F2">
      <w:pPr>
        <w:spacing w:after="0" w:line="240" w:lineRule="auto"/>
        <w:ind w:left="708"/>
        <w:jc w:val="both"/>
        <w:rPr>
          <w:i/>
          <w:sz w:val="24"/>
          <w:lang w:val="ro-RO"/>
        </w:rPr>
      </w:pPr>
      <w:r w:rsidRPr="009B24F2">
        <w:rPr>
          <w:bCs/>
          <w:i/>
          <w:sz w:val="24"/>
          <w:lang w:val="ro-RO"/>
        </w:rPr>
        <w:t>Perioada de implementare:</w:t>
      </w:r>
      <w:r w:rsidRPr="009B24F2">
        <w:rPr>
          <w:i/>
          <w:sz w:val="24"/>
          <w:lang w:val="ro-RO"/>
        </w:rPr>
        <w:t xml:space="preserve"> 2023-2030</w:t>
      </w:r>
      <w:r w:rsidR="009B24F2">
        <w:rPr>
          <w:i/>
          <w:sz w:val="24"/>
          <w:lang w:val="ro-RO"/>
        </w:rPr>
        <w:t xml:space="preserve">, </w:t>
      </w:r>
      <w:r w:rsidRPr="009B24F2">
        <w:rPr>
          <w:i/>
          <w:sz w:val="24"/>
          <w:lang w:val="ro-RO"/>
        </w:rPr>
        <w:t xml:space="preserve"> în doua cicluri – 2023- 2027 și 2027 – 2030 </w:t>
      </w:r>
    </w:p>
    <w:p w14:paraId="0C7CBE40" w14:textId="77777777" w:rsidR="009471CB" w:rsidRPr="009B24F2" w:rsidRDefault="009471CB" w:rsidP="009B24F2">
      <w:pPr>
        <w:spacing w:after="0" w:line="240" w:lineRule="auto"/>
        <w:ind w:left="708"/>
        <w:jc w:val="both"/>
        <w:rPr>
          <w:i/>
          <w:sz w:val="24"/>
          <w:lang w:val="ro-RO"/>
        </w:rPr>
      </w:pPr>
      <w:r w:rsidRPr="009B24F2">
        <w:rPr>
          <w:bCs/>
          <w:i/>
          <w:sz w:val="24"/>
          <w:lang w:val="ro-RO"/>
        </w:rPr>
        <w:t xml:space="preserve">Instituții responsabile: </w:t>
      </w:r>
      <w:r w:rsidRPr="009B24F2">
        <w:rPr>
          <w:i/>
          <w:sz w:val="24"/>
          <w:lang w:val="ro-RO"/>
        </w:rPr>
        <w:t xml:space="preserve">MS prin demers catre Ministerul Educației - către Centrul Național de Dezvoltare a Învățământului Profesional și Tehnic (CNDIPT) pentru a modela curricula de pregătire din școlile postliceale sanitare; demers catre ARACIS pentru a modela curricula de pregătire din facultatile care au programe de specializare de asistență medicală generală (cu durata de pregatire de 4 ani). </w:t>
      </w:r>
    </w:p>
    <w:p w14:paraId="289B602A" w14:textId="3E65C396" w:rsidR="009471CB" w:rsidRDefault="009471CB" w:rsidP="009B24F2">
      <w:pPr>
        <w:spacing w:after="0" w:line="240" w:lineRule="auto"/>
        <w:ind w:left="708"/>
        <w:jc w:val="both"/>
        <w:rPr>
          <w:i/>
          <w:sz w:val="24"/>
          <w:lang w:val="ro-RO"/>
        </w:rPr>
      </w:pPr>
      <w:r w:rsidRPr="009471CB">
        <w:rPr>
          <w:i/>
          <w:sz w:val="24"/>
          <w:lang w:val="ro-RO"/>
        </w:rPr>
        <w:t>MS prin oferte publice va acorda granturi de dezvolta</w:t>
      </w:r>
      <w:r w:rsidR="009B24F2">
        <w:rPr>
          <w:i/>
          <w:sz w:val="24"/>
          <w:lang w:val="ro-RO"/>
        </w:rPr>
        <w:t>re pentru surse și va aviza conținutul. Sarcina va fi î</w:t>
      </w:r>
      <w:r w:rsidRPr="009471CB">
        <w:rPr>
          <w:i/>
          <w:sz w:val="24"/>
          <w:lang w:val="ro-RO"/>
        </w:rPr>
        <w:t>ndeplinită de către Institutul Național de Management al Serviciilor de Sănătate</w:t>
      </w:r>
      <w:r w:rsidR="009B24F2">
        <w:rPr>
          <w:i/>
          <w:sz w:val="24"/>
          <w:lang w:val="ro-RO"/>
        </w:rPr>
        <w:t>.</w:t>
      </w:r>
    </w:p>
    <w:p w14:paraId="3C96845D" w14:textId="77777777" w:rsidR="009B24F2" w:rsidRPr="009471CB" w:rsidRDefault="009B24F2" w:rsidP="009B24F2">
      <w:pPr>
        <w:spacing w:after="0" w:line="240" w:lineRule="auto"/>
        <w:ind w:left="708"/>
        <w:jc w:val="both"/>
        <w:rPr>
          <w:i/>
          <w:sz w:val="24"/>
          <w:lang w:val="ro-RO"/>
        </w:rPr>
      </w:pPr>
    </w:p>
    <w:p w14:paraId="6BC4E699" w14:textId="33757858" w:rsidR="009471CB" w:rsidRPr="009471CB" w:rsidRDefault="009471CB" w:rsidP="00CE153A">
      <w:pPr>
        <w:spacing w:after="160" w:line="259" w:lineRule="auto"/>
        <w:jc w:val="both"/>
        <w:rPr>
          <w:sz w:val="24"/>
          <w:lang w:val="ro-RO"/>
        </w:rPr>
      </w:pPr>
      <w:r w:rsidRPr="009471CB">
        <w:rPr>
          <w:b/>
          <w:bCs/>
          <w:sz w:val="24"/>
          <w:lang w:val="ro-RO"/>
        </w:rPr>
        <w:t>Măsu</w:t>
      </w:r>
      <w:r w:rsidR="009B24F2">
        <w:rPr>
          <w:b/>
          <w:bCs/>
          <w:sz w:val="24"/>
          <w:lang w:val="ro-RO"/>
        </w:rPr>
        <w:t>ra 4.1.4</w:t>
      </w:r>
      <w:r w:rsidRPr="009471CB">
        <w:rPr>
          <w:b/>
          <w:bCs/>
          <w:sz w:val="24"/>
          <w:lang w:val="ro-RO"/>
        </w:rPr>
        <w:t xml:space="preserve">: </w:t>
      </w:r>
      <w:r w:rsidRPr="009471CB">
        <w:rPr>
          <w:sz w:val="24"/>
          <w:lang w:val="ro-RO"/>
        </w:rPr>
        <w:t xml:space="preserve">Diseminarea către rețeaua primară de suport (îngrijitorii informali) a materialelor de instruire inițială și continuă cu ajutorul echipelor de profesioniști ai furnizorilor de îngrijire la domiciliu. </w:t>
      </w:r>
    </w:p>
    <w:p w14:paraId="7BCF7663" w14:textId="77777777" w:rsidR="009471CB" w:rsidRPr="009B24F2" w:rsidRDefault="009471CB" w:rsidP="009B24F2">
      <w:pPr>
        <w:spacing w:after="0" w:line="240" w:lineRule="auto"/>
        <w:ind w:left="708"/>
        <w:jc w:val="both"/>
        <w:rPr>
          <w:i/>
          <w:sz w:val="24"/>
          <w:lang w:val="ro-RO"/>
        </w:rPr>
      </w:pPr>
      <w:r w:rsidRPr="009B24F2">
        <w:rPr>
          <w:bCs/>
          <w:i/>
          <w:sz w:val="24"/>
          <w:lang w:val="ro-RO"/>
        </w:rPr>
        <w:t xml:space="preserve">Rezultat/Indicator:   </w:t>
      </w:r>
      <w:r w:rsidRPr="009B24F2">
        <w:rPr>
          <w:i/>
          <w:sz w:val="24"/>
          <w:lang w:val="ro-RO"/>
        </w:rPr>
        <w:t>1. Programul de formare în sine și numărul de persoane instruite în funcție de bugetul proiectat.</w:t>
      </w:r>
    </w:p>
    <w:p w14:paraId="60FDA913" w14:textId="77777777" w:rsidR="009471CB" w:rsidRPr="009B24F2" w:rsidRDefault="009471CB" w:rsidP="009B24F2">
      <w:pPr>
        <w:spacing w:after="0" w:line="240" w:lineRule="auto"/>
        <w:ind w:left="708"/>
        <w:jc w:val="both"/>
        <w:rPr>
          <w:i/>
          <w:sz w:val="24"/>
          <w:lang w:val="ro-RO"/>
        </w:rPr>
      </w:pPr>
      <w:r w:rsidRPr="009B24F2">
        <w:rPr>
          <w:i/>
          <w:sz w:val="24"/>
          <w:lang w:val="ro-RO"/>
        </w:rPr>
        <w:tab/>
      </w:r>
      <w:r w:rsidRPr="009B24F2">
        <w:rPr>
          <w:i/>
          <w:sz w:val="24"/>
          <w:lang w:val="ro-RO"/>
        </w:rPr>
        <w:tab/>
      </w:r>
      <w:r w:rsidRPr="009B24F2">
        <w:rPr>
          <w:i/>
          <w:sz w:val="24"/>
          <w:lang w:val="ro-RO"/>
        </w:rPr>
        <w:tab/>
        <w:t>2. Cuantificarea serviciilor de educare a îngrijitorilor aplicate de către toti furnizorii - prin platforma CNAS</w:t>
      </w:r>
    </w:p>
    <w:p w14:paraId="7E4C3A81" w14:textId="77777777" w:rsidR="009471CB" w:rsidRPr="009B24F2" w:rsidRDefault="009471CB" w:rsidP="009B24F2">
      <w:pPr>
        <w:spacing w:after="0" w:line="240" w:lineRule="auto"/>
        <w:ind w:left="708"/>
        <w:jc w:val="both"/>
        <w:rPr>
          <w:i/>
          <w:sz w:val="24"/>
          <w:lang w:val="ro-RO"/>
        </w:rPr>
      </w:pPr>
      <w:r w:rsidRPr="009B24F2">
        <w:rPr>
          <w:bCs/>
          <w:i/>
          <w:sz w:val="24"/>
          <w:lang w:val="ro-RO"/>
        </w:rPr>
        <w:lastRenderedPageBreak/>
        <w:t>Perioada de implementare:</w:t>
      </w:r>
      <w:r w:rsidRPr="009B24F2">
        <w:rPr>
          <w:i/>
          <w:sz w:val="24"/>
          <w:lang w:val="ro-RO"/>
        </w:rPr>
        <w:t xml:space="preserve"> 2023-2030 în doua cicluri – 2023- 2027 și 2027 – 2030 </w:t>
      </w:r>
    </w:p>
    <w:p w14:paraId="4D6D69B0" w14:textId="77777777" w:rsidR="009471CB" w:rsidRDefault="009471CB" w:rsidP="009B24F2">
      <w:pPr>
        <w:spacing w:after="0" w:line="240" w:lineRule="auto"/>
        <w:ind w:left="708"/>
        <w:jc w:val="both"/>
        <w:rPr>
          <w:i/>
          <w:sz w:val="24"/>
          <w:lang w:val="ro-RO"/>
        </w:rPr>
      </w:pPr>
      <w:r w:rsidRPr="009B24F2">
        <w:rPr>
          <w:bCs/>
          <w:i/>
          <w:sz w:val="24"/>
          <w:lang w:val="ro-RO"/>
        </w:rPr>
        <w:t xml:space="preserve">Instituții responsabile: </w:t>
      </w:r>
      <w:r w:rsidRPr="009B24F2">
        <w:rPr>
          <w:i/>
          <w:sz w:val="24"/>
          <w:lang w:val="ro-RO"/>
        </w:rPr>
        <w:t>MS/ CNAS- Introducerea în legislație a obligatiei furnizorului de a asigura educarea îngrijitorilor informali pentru îngrijirea pacientului</w:t>
      </w:r>
    </w:p>
    <w:p w14:paraId="0F9763DC" w14:textId="77777777" w:rsidR="009B24F2" w:rsidRPr="009B24F2" w:rsidRDefault="009B24F2" w:rsidP="009B24F2">
      <w:pPr>
        <w:spacing w:after="0" w:line="240" w:lineRule="auto"/>
        <w:ind w:left="708"/>
        <w:jc w:val="both"/>
        <w:rPr>
          <w:i/>
          <w:sz w:val="24"/>
          <w:lang w:val="ro-RO"/>
        </w:rPr>
      </w:pPr>
    </w:p>
    <w:p w14:paraId="797C6478" w14:textId="77777777" w:rsidR="009471CB" w:rsidRPr="009471CB" w:rsidRDefault="009471CB" w:rsidP="00CE153A">
      <w:pPr>
        <w:spacing w:after="160" w:line="259" w:lineRule="auto"/>
        <w:jc w:val="both"/>
        <w:rPr>
          <w:sz w:val="24"/>
          <w:lang w:val="ro-RO"/>
        </w:rPr>
      </w:pPr>
      <w:r w:rsidRPr="009471CB">
        <w:rPr>
          <w:b/>
          <w:bCs/>
          <w:sz w:val="24"/>
          <w:lang w:val="ro-RO"/>
        </w:rPr>
        <w:t xml:space="preserve">Direcția de acțiune 4.2.: </w:t>
      </w:r>
      <w:r w:rsidRPr="009471CB">
        <w:rPr>
          <w:sz w:val="24"/>
          <w:lang w:val="ro-RO"/>
        </w:rPr>
        <w:t xml:space="preserve">Acțiuni financiare în vederea atragerii de resurse umane spre serviciile de ID: </w:t>
      </w:r>
    </w:p>
    <w:p w14:paraId="34274023"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4.2.1 : </w:t>
      </w:r>
      <w:r w:rsidRPr="009471CB">
        <w:rPr>
          <w:sz w:val="24"/>
          <w:lang w:val="ro-RO"/>
        </w:rPr>
        <w:t xml:space="preserve">Identificarea și implementarea de acțiuni sustenabile de atragere a resurselor umane necesare în sectorul de ID (sprijin pentru decontarea transportului, chiriei și / sau alte facilități) de către AAPL-uri și alte persoane juridice publice sau private interesate; </w:t>
      </w:r>
    </w:p>
    <w:p w14:paraId="60D451F5" w14:textId="77777777" w:rsidR="009471CB" w:rsidRPr="009B24F2" w:rsidRDefault="009471CB" w:rsidP="009B24F2">
      <w:pPr>
        <w:spacing w:after="0" w:line="240" w:lineRule="auto"/>
        <w:ind w:left="708"/>
        <w:jc w:val="both"/>
        <w:rPr>
          <w:i/>
          <w:sz w:val="24"/>
          <w:lang w:val="ro-RO"/>
        </w:rPr>
      </w:pPr>
      <w:r w:rsidRPr="009B24F2">
        <w:rPr>
          <w:bCs/>
          <w:i/>
          <w:sz w:val="24"/>
          <w:lang w:val="ro-RO"/>
        </w:rPr>
        <w:t xml:space="preserve">Rezultat/Indicator: </w:t>
      </w:r>
      <w:r w:rsidRPr="009B24F2">
        <w:rPr>
          <w:i/>
          <w:sz w:val="24"/>
          <w:lang w:val="ro-RO"/>
        </w:rPr>
        <w:t xml:space="preserve">Număr de persoane beneficiare de facilități din partea AAPL-uri și din partea altor persoane juridice publice sau private interesate </w:t>
      </w:r>
    </w:p>
    <w:p w14:paraId="4C591CA3" w14:textId="14E61FB2" w:rsidR="009471CB" w:rsidRPr="009B24F2" w:rsidRDefault="009471CB" w:rsidP="009B24F2">
      <w:pPr>
        <w:spacing w:after="0" w:line="240" w:lineRule="auto"/>
        <w:ind w:left="708"/>
        <w:jc w:val="both"/>
        <w:rPr>
          <w:i/>
          <w:sz w:val="24"/>
          <w:lang w:val="ro-RO"/>
        </w:rPr>
      </w:pPr>
      <w:r w:rsidRPr="009B24F2">
        <w:rPr>
          <w:bCs/>
          <w:i/>
          <w:sz w:val="24"/>
          <w:lang w:val="ro-RO"/>
        </w:rPr>
        <w:t>Perioada de implementare:</w:t>
      </w:r>
      <w:r w:rsidR="009B24F2">
        <w:rPr>
          <w:i/>
          <w:sz w:val="24"/>
          <w:lang w:val="ro-RO"/>
        </w:rPr>
        <w:t xml:space="preserve"> 2023 – 2030 (</w:t>
      </w:r>
      <w:r w:rsidRPr="009B24F2">
        <w:rPr>
          <w:i/>
          <w:sz w:val="24"/>
          <w:lang w:val="ro-RO"/>
        </w:rPr>
        <w:t xml:space="preserve">în doua cicluri – 2023- 2027 și 2027 – 2030) </w:t>
      </w:r>
    </w:p>
    <w:p w14:paraId="11AC83FE" w14:textId="77777777" w:rsidR="009471CB" w:rsidRDefault="009471CB" w:rsidP="009B24F2">
      <w:pPr>
        <w:spacing w:after="0" w:line="240" w:lineRule="auto"/>
        <w:ind w:left="708"/>
        <w:jc w:val="both"/>
        <w:rPr>
          <w:i/>
          <w:sz w:val="24"/>
          <w:lang w:val="ro-RO"/>
        </w:rPr>
      </w:pPr>
      <w:r w:rsidRPr="009B24F2">
        <w:rPr>
          <w:bCs/>
          <w:i/>
          <w:sz w:val="24"/>
          <w:lang w:val="ro-RO"/>
        </w:rPr>
        <w:t xml:space="preserve">Instituții responsabile: </w:t>
      </w:r>
      <w:r w:rsidRPr="009B24F2">
        <w:rPr>
          <w:i/>
          <w:sz w:val="24"/>
          <w:lang w:val="ro-RO"/>
        </w:rPr>
        <w:t>DSP prin personalul desemnat/ cu atribuții privind evidența furnizorilor de ID -  colecteaza informații de la furnizori, inclusiv surse de finanțare pentru activitatea de îngrijire - raportare anuală</w:t>
      </w:r>
    </w:p>
    <w:p w14:paraId="5B5AB858" w14:textId="77777777" w:rsidR="009B24F2" w:rsidRPr="009B24F2" w:rsidRDefault="009B24F2" w:rsidP="009B24F2">
      <w:pPr>
        <w:spacing w:after="0" w:line="240" w:lineRule="auto"/>
        <w:ind w:left="708"/>
        <w:jc w:val="both"/>
        <w:rPr>
          <w:i/>
          <w:sz w:val="24"/>
          <w:lang w:val="ro-RO"/>
        </w:rPr>
      </w:pPr>
    </w:p>
    <w:p w14:paraId="22505488"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4.2.2 : </w:t>
      </w:r>
      <w:r w:rsidRPr="009471CB">
        <w:rPr>
          <w:sz w:val="24"/>
          <w:lang w:val="ro-RO"/>
        </w:rPr>
        <w:t>Elaborarea mecanismelor de plată a serviciilor prestate pentru îngrijitorii informali, pentru a face munca acestora atractivă, vizibilă si responsabilă.</w:t>
      </w:r>
    </w:p>
    <w:p w14:paraId="7EC7B427" w14:textId="3CC28A67" w:rsidR="009471CB" w:rsidRPr="009B24F2" w:rsidRDefault="009471CB" w:rsidP="009B24F2">
      <w:pPr>
        <w:spacing w:after="0" w:line="240" w:lineRule="auto"/>
        <w:ind w:left="708"/>
        <w:jc w:val="both"/>
        <w:rPr>
          <w:i/>
          <w:sz w:val="24"/>
          <w:lang w:val="ro-RO"/>
        </w:rPr>
      </w:pPr>
      <w:r w:rsidRPr="009B24F2">
        <w:rPr>
          <w:bCs/>
          <w:i/>
          <w:sz w:val="24"/>
          <w:lang w:val="ro-RO"/>
        </w:rPr>
        <w:t xml:space="preserve">Rezultat/Indicator:    </w:t>
      </w:r>
      <w:r w:rsidR="00A60AE4">
        <w:rPr>
          <w:bCs/>
          <w:i/>
          <w:sz w:val="24"/>
          <w:lang w:val="ro-RO"/>
        </w:rPr>
        <w:t xml:space="preserve">  </w:t>
      </w:r>
      <w:r w:rsidRPr="009B24F2">
        <w:rPr>
          <w:i/>
          <w:sz w:val="24"/>
          <w:lang w:val="ro-RO"/>
        </w:rPr>
        <w:t xml:space="preserve">1.Normarea activității desfășurate; </w:t>
      </w:r>
    </w:p>
    <w:p w14:paraId="4E5738B3" w14:textId="77777777" w:rsidR="009471CB" w:rsidRPr="009B24F2" w:rsidRDefault="009471CB" w:rsidP="009B24F2">
      <w:pPr>
        <w:spacing w:after="0" w:line="240" w:lineRule="auto"/>
        <w:ind w:left="708"/>
        <w:jc w:val="both"/>
        <w:rPr>
          <w:i/>
          <w:sz w:val="24"/>
          <w:lang w:val="ro-RO"/>
        </w:rPr>
      </w:pPr>
      <w:r w:rsidRPr="009B24F2">
        <w:rPr>
          <w:i/>
          <w:sz w:val="24"/>
          <w:lang w:val="ro-RO"/>
        </w:rPr>
        <w:tab/>
      </w:r>
      <w:r w:rsidRPr="009B24F2">
        <w:rPr>
          <w:i/>
          <w:sz w:val="24"/>
          <w:lang w:val="ro-RO"/>
        </w:rPr>
        <w:tab/>
      </w:r>
      <w:r w:rsidRPr="009B24F2">
        <w:rPr>
          <w:i/>
          <w:sz w:val="24"/>
          <w:lang w:val="ro-RO"/>
        </w:rPr>
        <w:tab/>
        <w:t xml:space="preserve">2.Stabilirea unui cuantum de retribuire pe unitatea de muncă; </w:t>
      </w:r>
    </w:p>
    <w:p w14:paraId="032700AD" w14:textId="77777777" w:rsidR="009471CB" w:rsidRPr="009B24F2" w:rsidRDefault="009471CB" w:rsidP="009B24F2">
      <w:pPr>
        <w:spacing w:after="0" w:line="240" w:lineRule="auto"/>
        <w:ind w:left="708"/>
        <w:jc w:val="both"/>
        <w:rPr>
          <w:i/>
          <w:sz w:val="24"/>
          <w:lang w:val="ro-RO"/>
        </w:rPr>
      </w:pPr>
      <w:r w:rsidRPr="009B24F2">
        <w:rPr>
          <w:i/>
          <w:sz w:val="24"/>
          <w:lang w:val="ro-RO"/>
        </w:rPr>
        <w:tab/>
      </w:r>
      <w:r w:rsidRPr="009B24F2">
        <w:rPr>
          <w:i/>
          <w:sz w:val="24"/>
          <w:lang w:val="ro-RO"/>
        </w:rPr>
        <w:tab/>
      </w:r>
      <w:r w:rsidRPr="009B24F2">
        <w:rPr>
          <w:i/>
          <w:sz w:val="24"/>
          <w:lang w:val="ro-RO"/>
        </w:rPr>
        <w:tab/>
        <w:t xml:space="preserve">3. Metodologia de retribuire pentru activitatea desfașurată; </w:t>
      </w:r>
    </w:p>
    <w:p w14:paraId="0A519191" w14:textId="77777777" w:rsidR="009471CB" w:rsidRPr="009B24F2" w:rsidRDefault="009471CB" w:rsidP="009B24F2">
      <w:pPr>
        <w:spacing w:after="0" w:line="240" w:lineRule="auto"/>
        <w:ind w:left="708"/>
        <w:jc w:val="both"/>
        <w:rPr>
          <w:i/>
          <w:sz w:val="24"/>
          <w:lang w:val="ro-RO"/>
        </w:rPr>
      </w:pPr>
      <w:r w:rsidRPr="009B24F2">
        <w:rPr>
          <w:i/>
          <w:sz w:val="24"/>
          <w:lang w:val="ro-RO"/>
        </w:rPr>
        <w:tab/>
      </w:r>
      <w:r w:rsidRPr="009B24F2">
        <w:rPr>
          <w:i/>
          <w:sz w:val="24"/>
          <w:lang w:val="ro-RO"/>
        </w:rPr>
        <w:tab/>
      </w:r>
      <w:r w:rsidRPr="009B24F2">
        <w:rPr>
          <w:i/>
          <w:sz w:val="24"/>
          <w:lang w:val="ro-RO"/>
        </w:rPr>
        <w:tab/>
        <w:t xml:space="preserve">4. Vizite inopinate / vizite programate pentru evaluarea activității îngrijitorului și a impactului îngrijirii asupra beneficiarului din partea serviciului de asistență socială - cel puțin o data pe lună/ beneficiar </w:t>
      </w:r>
    </w:p>
    <w:p w14:paraId="764A1B4D" w14:textId="20B19B11" w:rsidR="009471CB" w:rsidRPr="009B24F2" w:rsidRDefault="009471CB" w:rsidP="009B24F2">
      <w:pPr>
        <w:spacing w:after="0" w:line="240" w:lineRule="auto"/>
        <w:ind w:left="708"/>
        <w:jc w:val="both"/>
        <w:rPr>
          <w:i/>
          <w:sz w:val="24"/>
          <w:lang w:val="ro-RO"/>
        </w:rPr>
      </w:pPr>
      <w:r w:rsidRPr="009B24F2">
        <w:rPr>
          <w:bCs/>
          <w:i/>
          <w:sz w:val="24"/>
          <w:lang w:val="ro-RO"/>
        </w:rPr>
        <w:t>Perioada de implementare:</w:t>
      </w:r>
      <w:r w:rsidR="009B24F2">
        <w:rPr>
          <w:i/>
          <w:sz w:val="24"/>
          <w:lang w:val="ro-RO"/>
        </w:rPr>
        <w:t xml:space="preserve"> 2023 – 2030 (</w:t>
      </w:r>
      <w:r w:rsidRPr="009B24F2">
        <w:rPr>
          <w:i/>
          <w:sz w:val="24"/>
          <w:lang w:val="ro-RO"/>
        </w:rPr>
        <w:t xml:space="preserve">în doua cicluri – 2023- 2027 și 2027 – 2030) </w:t>
      </w:r>
    </w:p>
    <w:p w14:paraId="14064F94" w14:textId="77777777" w:rsidR="009471CB" w:rsidRPr="009B24F2" w:rsidRDefault="009471CB" w:rsidP="009B24F2">
      <w:pPr>
        <w:spacing w:after="0" w:line="240" w:lineRule="auto"/>
        <w:ind w:left="708"/>
        <w:jc w:val="both"/>
        <w:rPr>
          <w:i/>
          <w:sz w:val="24"/>
          <w:lang w:val="ro-RO"/>
        </w:rPr>
      </w:pPr>
      <w:r w:rsidRPr="009B24F2">
        <w:rPr>
          <w:bCs/>
          <w:i/>
          <w:sz w:val="24"/>
          <w:lang w:val="ro-RO"/>
        </w:rPr>
        <w:t xml:space="preserve">Instituții responsabile: </w:t>
      </w:r>
      <w:r w:rsidRPr="009B24F2">
        <w:rPr>
          <w:i/>
          <w:sz w:val="24"/>
          <w:lang w:val="ro-RO"/>
        </w:rPr>
        <w:t>MMSS va reevalua fișa de post a îngrijitorului la domiciliu (COR 532201,-2,-3,-4) cu  sarcini, drepturi,  obligații, lista de  aptitudini, etc,  astfel încât îngrijitorii informali  să poată fi recompensați pentru activitatea desfașurată dar și obligația să respecte un mod de lucru și un nivel de calitate a îngrijirilor acordate.</w:t>
      </w:r>
    </w:p>
    <w:p w14:paraId="512799A3" w14:textId="77777777" w:rsidR="009471CB" w:rsidRPr="009471CB" w:rsidRDefault="009471CB" w:rsidP="00CE153A">
      <w:pPr>
        <w:spacing w:after="160" w:line="259" w:lineRule="auto"/>
        <w:jc w:val="both"/>
        <w:rPr>
          <w:sz w:val="24"/>
          <w:lang w:val="ro-RO"/>
        </w:rPr>
      </w:pPr>
      <w:r w:rsidRPr="009471CB">
        <w:rPr>
          <w:b/>
          <w:bCs/>
          <w:sz w:val="24"/>
          <w:lang w:val="ro-RO"/>
        </w:rPr>
        <w:t xml:space="preserve">Obiectiv specific 5: </w:t>
      </w:r>
      <w:r w:rsidRPr="009471CB">
        <w:rPr>
          <w:sz w:val="24"/>
          <w:lang w:val="ro-RO"/>
        </w:rPr>
        <w:t>Îmbunătățirea fluxurilor informaționale prin elaborarea unui material informativ standardizat în vederea diseminării de informații pertinente și uniforme la nivelul întregii țări.</w:t>
      </w:r>
      <w:r w:rsidRPr="009471CB">
        <w:rPr>
          <w:b/>
          <w:bCs/>
          <w:sz w:val="24"/>
          <w:lang w:val="ro-RO"/>
        </w:rPr>
        <w:t xml:space="preserve"> </w:t>
      </w:r>
    </w:p>
    <w:p w14:paraId="773DD6E1" w14:textId="77777777" w:rsidR="009471CB" w:rsidRPr="009471CB" w:rsidRDefault="009471CB" w:rsidP="00CE153A">
      <w:pPr>
        <w:spacing w:after="160" w:line="259" w:lineRule="auto"/>
        <w:jc w:val="both"/>
        <w:rPr>
          <w:sz w:val="24"/>
          <w:lang w:val="ro-RO"/>
        </w:rPr>
      </w:pPr>
      <w:r w:rsidRPr="009471CB">
        <w:rPr>
          <w:b/>
          <w:bCs/>
          <w:sz w:val="24"/>
          <w:lang w:val="ro-RO"/>
        </w:rPr>
        <w:t xml:space="preserve">Direcția de acțiune: </w:t>
      </w:r>
      <w:r w:rsidRPr="009471CB">
        <w:rPr>
          <w:sz w:val="24"/>
          <w:lang w:val="ro-RO"/>
        </w:rPr>
        <w:t xml:space="preserve">Creșterea și asigurarea accesului la informații privind îngrijirea de lungă durată la domiciliu din surse documentate și sigure. </w:t>
      </w:r>
    </w:p>
    <w:p w14:paraId="1A697FAF"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5.1.1 : </w:t>
      </w:r>
      <w:r w:rsidRPr="009471CB">
        <w:rPr>
          <w:sz w:val="24"/>
          <w:lang w:val="ro-RO"/>
        </w:rPr>
        <w:t xml:space="preserve">Elaborarea </w:t>
      </w:r>
      <w:r w:rsidRPr="009471CB">
        <w:rPr>
          <w:b/>
          <w:bCs/>
          <w:sz w:val="24"/>
          <w:lang w:val="ro-RO"/>
        </w:rPr>
        <w:t xml:space="preserve">Ghidului serviciilor de îngrijiri la domiciliu </w:t>
      </w:r>
      <w:r w:rsidRPr="009471CB">
        <w:rPr>
          <w:sz w:val="24"/>
          <w:lang w:val="ro-RO"/>
        </w:rPr>
        <w:t xml:space="preserve">- pentru furnizori, finanțatori și beneficiari, util în cadrul procesului de furnizare a acestor servicii integrate medico-sociale de ID. </w:t>
      </w:r>
    </w:p>
    <w:p w14:paraId="5C541F7C" w14:textId="77777777" w:rsidR="009471CB" w:rsidRPr="009B24F2" w:rsidRDefault="009471CB" w:rsidP="009B24F2">
      <w:pPr>
        <w:spacing w:after="0" w:line="240" w:lineRule="auto"/>
        <w:ind w:left="708"/>
        <w:jc w:val="both"/>
        <w:rPr>
          <w:i/>
          <w:sz w:val="24"/>
          <w:lang w:val="ro-RO"/>
        </w:rPr>
      </w:pPr>
      <w:r w:rsidRPr="009B24F2">
        <w:rPr>
          <w:bCs/>
          <w:i/>
          <w:sz w:val="24"/>
          <w:lang w:val="ro-RO"/>
        </w:rPr>
        <w:lastRenderedPageBreak/>
        <w:t xml:space="preserve">Rezultat/Indicator:    </w:t>
      </w:r>
      <w:r w:rsidRPr="009B24F2">
        <w:rPr>
          <w:i/>
          <w:sz w:val="24"/>
          <w:lang w:val="ro-RO"/>
        </w:rPr>
        <w:t xml:space="preserve">1. Ghidul serviciilor de îngrijiri la domiciliu </w:t>
      </w:r>
    </w:p>
    <w:p w14:paraId="2248B9C1" w14:textId="77777777" w:rsidR="009471CB" w:rsidRPr="009B24F2" w:rsidRDefault="009471CB" w:rsidP="009B24F2">
      <w:pPr>
        <w:spacing w:after="0" w:line="240" w:lineRule="auto"/>
        <w:ind w:left="708"/>
        <w:jc w:val="both"/>
        <w:rPr>
          <w:i/>
          <w:sz w:val="24"/>
          <w:lang w:val="ro-RO"/>
        </w:rPr>
      </w:pPr>
      <w:r w:rsidRPr="009B24F2">
        <w:rPr>
          <w:i/>
          <w:sz w:val="24"/>
          <w:lang w:val="ro-RO"/>
        </w:rPr>
        <w:tab/>
      </w:r>
      <w:r w:rsidRPr="009B24F2">
        <w:rPr>
          <w:i/>
          <w:sz w:val="24"/>
          <w:lang w:val="ro-RO"/>
        </w:rPr>
        <w:tab/>
      </w:r>
      <w:r w:rsidRPr="009B24F2">
        <w:rPr>
          <w:i/>
          <w:sz w:val="24"/>
          <w:lang w:val="ro-RO"/>
        </w:rPr>
        <w:tab/>
        <w:t xml:space="preserve">2.Prezentarea intr-un limbaj clar și accesibil a elementelor de bază în oferta de servicii de ID: de la definiția acestora, criteriile de eligibilitate, grila de evaluare (cine o aplică, cum se aplică, etc) planul de îngrijire, responsabilitatile furnizorului, finanțatorului și ale beneficiarului în cadrul procesului de îngrijire; rolul familiei și sectorului informal, criteriile și diferitele situații  prin care beneficiarul poate trece în funcție de gradul de dependență către un alt tip de servicii, etc. </w:t>
      </w:r>
    </w:p>
    <w:p w14:paraId="5B0AF58E" w14:textId="77777777" w:rsidR="009471CB" w:rsidRPr="009B24F2" w:rsidRDefault="009471CB" w:rsidP="009B24F2">
      <w:pPr>
        <w:spacing w:after="0" w:line="240" w:lineRule="auto"/>
        <w:ind w:left="708"/>
        <w:jc w:val="both"/>
        <w:rPr>
          <w:i/>
          <w:sz w:val="24"/>
          <w:lang w:val="ro-RO"/>
        </w:rPr>
      </w:pPr>
      <w:r w:rsidRPr="009B24F2">
        <w:rPr>
          <w:bCs/>
          <w:i/>
          <w:sz w:val="24"/>
          <w:lang w:val="ro-RO"/>
        </w:rPr>
        <w:t>Perioada de implementare:</w:t>
      </w:r>
      <w:r w:rsidRPr="009B24F2">
        <w:rPr>
          <w:i/>
          <w:sz w:val="24"/>
          <w:lang w:val="ro-RO"/>
        </w:rPr>
        <w:t xml:space="preserve"> 2023-2024 </w:t>
      </w:r>
    </w:p>
    <w:p w14:paraId="4E7B3DA0" w14:textId="77777777" w:rsidR="009471CB" w:rsidRDefault="009471CB" w:rsidP="009B24F2">
      <w:pPr>
        <w:spacing w:after="0" w:line="240" w:lineRule="auto"/>
        <w:ind w:left="708"/>
        <w:jc w:val="both"/>
        <w:rPr>
          <w:i/>
          <w:sz w:val="24"/>
          <w:lang w:val="ro-RO"/>
        </w:rPr>
      </w:pPr>
      <w:r w:rsidRPr="009B24F2">
        <w:rPr>
          <w:bCs/>
          <w:i/>
          <w:sz w:val="24"/>
          <w:lang w:val="ro-RO"/>
        </w:rPr>
        <w:t xml:space="preserve">Instituții responsabile: </w:t>
      </w:r>
      <w:r w:rsidRPr="009B24F2">
        <w:rPr>
          <w:i/>
          <w:sz w:val="24"/>
          <w:lang w:val="ro-RO"/>
        </w:rPr>
        <w:t>MS si MMSS în comun după elaborarea mecanismului de acordare a ILDD</w:t>
      </w:r>
    </w:p>
    <w:p w14:paraId="0EB6EECB" w14:textId="77777777" w:rsidR="009B24F2" w:rsidRPr="009B24F2" w:rsidRDefault="009B24F2" w:rsidP="009B24F2">
      <w:pPr>
        <w:spacing w:after="0" w:line="240" w:lineRule="auto"/>
        <w:ind w:left="708"/>
        <w:jc w:val="both"/>
        <w:rPr>
          <w:i/>
          <w:sz w:val="24"/>
          <w:lang w:val="ro-RO"/>
        </w:rPr>
      </w:pPr>
    </w:p>
    <w:p w14:paraId="68F7F252" w14:textId="77777777" w:rsidR="009471CB" w:rsidRPr="009471CB" w:rsidRDefault="009471CB" w:rsidP="00CE153A">
      <w:pPr>
        <w:spacing w:after="160" w:line="259" w:lineRule="auto"/>
        <w:jc w:val="both"/>
        <w:rPr>
          <w:sz w:val="24"/>
          <w:lang w:val="ro-RO"/>
        </w:rPr>
      </w:pPr>
      <w:r w:rsidRPr="009471CB">
        <w:rPr>
          <w:b/>
          <w:bCs/>
          <w:sz w:val="24"/>
          <w:lang w:val="ro-RO"/>
        </w:rPr>
        <w:t xml:space="preserve">Măsura 5.1.2 : </w:t>
      </w:r>
      <w:r w:rsidRPr="009471CB">
        <w:rPr>
          <w:sz w:val="24"/>
          <w:lang w:val="ro-RO"/>
        </w:rPr>
        <w:t xml:space="preserve">Diseminarea </w:t>
      </w:r>
      <w:r w:rsidRPr="009471CB">
        <w:rPr>
          <w:b/>
          <w:bCs/>
          <w:sz w:val="24"/>
          <w:lang w:val="ro-RO"/>
        </w:rPr>
        <w:t xml:space="preserve">Ghidului </w:t>
      </w:r>
      <w:r w:rsidRPr="009471CB">
        <w:rPr>
          <w:sz w:val="24"/>
          <w:lang w:val="ro-RO"/>
        </w:rPr>
        <w:t>prin programe de informare si instruire.</w:t>
      </w:r>
    </w:p>
    <w:p w14:paraId="3A86C955" w14:textId="0E4466D7" w:rsidR="009471CB" w:rsidRPr="009B24F2" w:rsidRDefault="009471CB" w:rsidP="009B24F2">
      <w:pPr>
        <w:spacing w:after="0" w:line="240" w:lineRule="auto"/>
        <w:ind w:left="708"/>
        <w:jc w:val="both"/>
        <w:rPr>
          <w:i/>
          <w:sz w:val="24"/>
          <w:lang w:val="ro-RO"/>
        </w:rPr>
      </w:pPr>
      <w:r w:rsidRPr="009B24F2">
        <w:rPr>
          <w:bCs/>
          <w:i/>
          <w:sz w:val="24"/>
          <w:lang w:val="ro-RO"/>
        </w:rPr>
        <w:t xml:space="preserve">Rezultat/Indicator: </w:t>
      </w:r>
      <w:r w:rsidR="009B24F2" w:rsidRPr="009B24F2">
        <w:rPr>
          <w:i/>
          <w:sz w:val="24"/>
          <w:lang w:val="ro-RO"/>
        </w:rPr>
        <w:t>Harta furnizorilo</w:t>
      </w:r>
      <w:r w:rsidR="00A60AE4">
        <w:rPr>
          <w:i/>
          <w:sz w:val="24"/>
          <w:lang w:val="ro-RO"/>
        </w:rPr>
        <w:t>r</w:t>
      </w:r>
      <w:r w:rsidR="009B24F2" w:rsidRPr="009B24F2">
        <w:rPr>
          <w:i/>
          <w:sz w:val="24"/>
          <w:lang w:val="ro-RO"/>
        </w:rPr>
        <w:t xml:space="preserve">; </w:t>
      </w:r>
      <w:r w:rsidRPr="009B24F2">
        <w:rPr>
          <w:i/>
          <w:sz w:val="24"/>
          <w:lang w:val="ro-RO"/>
        </w:rPr>
        <w:t xml:space="preserve">Program de diseminare și expunere publică a ghidului pe website-urile instituțiilor. </w:t>
      </w:r>
    </w:p>
    <w:p w14:paraId="5FE6A7A1" w14:textId="401523D3" w:rsidR="009471CB" w:rsidRPr="009B24F2" w:rsidRDefault="009471CB" w:rsidP="009B24F2">
      <w:pPr>
        <w:spacing w:after="0" w:line="240" w:lineRule="auto"/>
        <w:ind w:left="708"/>
        <w:jc w:val="both"/>
        <w:rPr>
          <w:i/>
          <w:sz w:val="24"/>
          <w:lang w:val="ro-RO"/>
        </w:rPr>
      </w:pPr>
      <w:r w:rsidRPr="009B24F2">
        <w:rPr>
          <w:bCs/>
          <w:i/>
          <w:sz w:val="24"/>
          <w:lang w:val="ro-RO"/>
        </w:rPr>
        <w:t>Perioada de implementare:</w:t>
      </w:r>
      <w:r w:rsidR="009B24F2" w:rsidRPr="009B24F2">
        <w:rPr>
          <w:i/>
          <w:sz w:val="24"/>
          <w:lang w:val="ro-RO"/>
        </w:rPr>
        <w:t xml:space="preserve"> 2023 – 2030 (</w:t>
      </w:r>
      <w:r w:rsidRPr="009B24F2">
        <w:rPr>
          <w:i/>
          <w:sz w:val="24"/>
          <w:lang w:val="ro-RO"/>
        </w:rPr>
        <w:t>în dou</w:t>
      </w:r>
      <w:r w:rsidR="00A60AE4">
        <w:rPr>
          <w:i/>
          <w:sz w:val="24"/>
          <w:lang w:val="ro-RO"/>
        </w:rPr>
        <w:t>ă</w:t>
      </w:r>
      <w:r w:rsidRPr="009B24F2">
        <w:rPr>
          <w:i/>
          <w:sz w:val="24"/>
          <w:lang w:val="ro-RO"/>
        </w:rPr>
        <w:t xml:space="preserve"> cicluri – 2023- 2027 și 2027 – 2030) </w:t>
      </w:r>
    </w:p>
    <w:p w14:paraId="2EB9BEF4" w14:textId="77777777" w:rsidR="009471CB" w:rsidRPr="009B24F2" w:rsidRDefault="009471CB" w:rsidP="009B24F2">
      <w:pPr>
        <w:spacing w:after="0" w:line="240" w:lineRule="auto"/>
        <w:ind w:left="708"/>
        <w:jc w:val="both"/>
        <w:rPr>
          <w:sz w:val="24"/>
          <w:lang w:val="ro-RO"/>
        </w:rPr>
      </w:pPr>
      <w:r w:rsidRPr="009B24F2">
        <w:rPr>
          <w:bCs/>
          <w:i/>
          <w:sz w:val="24"/>
          <w:lang w:val="ro-RO"/>
        </w:rPr>
        <w:t xml:space="preserve">Instituții responsabile: </w:t>
      </w:r>
      <w:r w:rsidRPr="009B24F2">
        <w:rPr>
          <w:i/>
          <w:sz w:val="24"/>
          <w:lang w:val="ro-RO"/>
        </w:rPr>
        <w:t xml:space="preserve">MS și MMSS </w:t>
      </w:r>
    </w:p>
    <w:p w14:paraId="26DF6CF6" w14:textId="77777777" w:rsidR="009471CB" w:rsidRPr="009471CB" w:rsidRDefault="009471CB" w:rsidP="00CE153A">
      <w:pPr>
        <w:spacing w:after="160" w:line="259" w:lineRule="auto"/>
        <w:jc w:val="both"/>
        <w:rPr>
          <w:sz w:val="24"/>
          <w:lang w:val="ro-RO"/>
        </w:rPr>
      </w:pPr>
      <w:r w:rsidRPr="009471CB">
        <w:rPr>
          <w:sz w:val="24"/>
          <w:lang w:val="ro-RO"/>
        </w:rPr>
        <w:br w:type="page"/>
      </w:r>
    </w:p>
    <w:p w14:paraId="65263B96" w14:textId="2C9AF0C5" w:rsidR="009471CB" w:rsidRPr="00DB2900" w:rsidRDefault="00DB2900" w:rsidP="009471CB">
      <w:pPr>
        <w:spacing w:after="160" w:line="259" w:lineRule="auto"/>
        <w:rPr>
          <w:b/>
          <w:sz w:val="24"/>
          <w:lang w:val="ro-RO"/>
        </w:rPr>
      </w:pPr>
      <w:r>
        <w:rPr>
          <w:b/>
          <w:sz w:val="24"/>
          <w:lang w:val="ro-RO"/>
        </w:rPr>
        <w:lastRenderedPageBreak/>
        <w:tab/>
      </w:r>
      <w:r>
        <w:rPr>
          <w:b/>
          <w:sz w:val="24"/>
          <w:lang w:val="ro-RO"/>
        </w:rPr>
        <w:tab/>
        <w:t>BIBLIOGRAFIE SUPLIMENTARĂ</w:t>
      </w:r>
    </w:p>
    <w:p w14:paraId="06C8CC7A" w14:textId="77777777" w:rsidR="009471CB" w:rsidRPr="009471CB" w:rsidRDefault="009471CB" w:rsidP="00C755B0">
      <w:pPr>
        <w:spacing w:before="40" w:after="40" w:line="240" w:lineRule="auto"/>
        <w:jc w:val="both"/>
        <w:rPr>
          <w:sz w:val="24"/>
          <w:lang w:val="ro-RO"/>
        </w:rPr>
      </w:pPr>
      <w:r w:rsidRPr="009471CB">
        <w:rPr>
          <w:sz w:val="24"/>
          <w:lang w:val="ro-RO"/>
        </w:rPr>
        <w:t>Mânoiu F.,Epureanu V.„ Asistenţa socială în România” Ed. All Bucureşti.</w:t>
      </w:r>
    </w:p>
    <w:p w14:paraId="54A52246" w14:textId="77777777" w:rsidR="009471CB" w:rsidRPr="009471CB" w:rsidRDefault="009471CB" w:rsidP="00C755B0">
      <w:pPr>
        <w:spacing w:before="40" w:after="40" w:line="240" w:lineRule="auto"/>
        <w:jc w:val="both"/>
        <w:rPr>
          <w:sz w:val="24"/>
          <w:lang w:val="ro-RO"/>
        </w:rPr>
      </w:pPr>
      <w:r w:rsidRPr="009471CB">
        <w:rPr>
          <w:sz w:val="24"/>
          <w:lang w:val="ro-RO"/>
        </w:rPr>
        <w:t>Miftode V.,Cojocaru M.,Cojocaru Ş. „Populaţii vulnerabile şi fenomene de auto-marginalizare. Strategii de intervenţie şi efecte perverse”; Ed. Lumen, Iaşi, 2002.</w:t>
      </w:r>
    </w:p>
    <w:p w14:paraId="5E20ACFF" w14:textId="77777777" w:rsidR="009471CB" w:rsidRPr="009471CB" w:rsidRDefault="009471CB" w:rsidP="00C755B0">
      <w:pPr>
        <w:spacing w:before="40" w:after="40" w:line="240" w:lineRule="auto"/>
        <w:jc w:val="both"/>
        <w:rPr>
          <w:sz w:val="24"/>
          <w:lang w:val="ro-RO"/>
        </w:rPr>
      </w:pPr>
      <w:r w:rsidRPr="009471CB">
        <w:rPr>
          <w:sz w:val="24"/>
          <w:lang w:val="ro-RO"/>
        </w:rPr>
        <w:t>Zamfir C., Vlăscianu L., „Dicţionarul de Sociologie”, București, Editura Babei, 1998.</w:t>
      </w:r>
    </w:p>
    <w:p w14:paraId="26999D1D" w14:textId="77777777" w:rsidR="009471CB" w:rsidRPr="009471CB" w:rsidRDefault="009471CB" w:rsidP="00C755B0">
      <w:pPr>
        <w:spacing w:before="40" w:after="40" w:line="240" w:lineRule="auto"/>
        <w:jc w:val="both"/>
        <w:rPr>
          <w:sz w:val="24"/>
          <w:lang w:val="ro-RO"/>
        </w:rPr>
      </w:pPr>
      <w:r w:rsidRPr="009471CB">
        <w:rPr>
          <w:sz w:val="24"/>
          <w:lang w:val="ro-RO"/>
        </w:rPr>
        <w:t>Pop L.(coord), „Dicţonarul de Politici Sociale”, București, Editura Expert, 2002.</w:t>
      </w:r>
    </w:p>
    <w:p w14:paraId="6E2D1948" w14:textId="77777777" w:rsidR="009471CB" w:rsidRPr="009471CB" w:rsidRDefault="009471CB" w:rsidP="00C755B0">
      <w:pPr>
        <w:spacing w:before="40" w:after="40" w:line="240" w:lineRule="auto"/>
        <w:jc w:val="both"/>
        <w:rPr>
          <w:sz w:val="24"/>
          <w:lang w:val="ro-RO"/>
        </w:rPr>
      </w:pPr>
      <w:r w:rsidRPr="009471CB">
        <w:rPr>
          <w:sz w:val="24"/>
          <w:lang w:val="ro-RO"/>
        </w:rPr>
        <w:t xml:space="preserve">„Principii îngrijirii la domiciliu”, Tipografia Centrală, Chişinău, 2002. </w:t>
      </w:r>
    </w:p>
    <w:p w14:paraId="69A7D712" w14:textId="77777777" w:rsidR="009471CB" w:rsidRPr="009471CB" w:rsidRDefault="009471CB" w:rsidP="00C755B0">
      <w:pPr>
        <w:spacing w:before="40" w:after="40" w:line="240" w:lineRule="auto"/>
        <w:jc w:val="both"/>
        <w:rPr>
          <w:sz w:val="24"/>
          <w:lang w:val="ro-RO"/>
        </w:rPr>
      </w:pPr>
      <w:r w:rsidRPr="009471CB">
        <w:rPr>
          <w:sz w:val="24"/>
          <w:lang w:val="ro-RO"/>
        </w:rPr>
        <w:t>Carata D. „Servicii de îngrijire la domiciliu” în publicaţia didactică „Asistenţa Socială – un răspuns la problematica grupurilor de risc”, Tipografia UPS „I.Creangă”, Chişinău, 2013.</w:t>
      </w:r>
    </w:p>
    <w:p w14:paraId="66F2B816" w14:textId="77777777" w:rsidR="009471CB" w:rsidRPr="009471CB" w:rsidRDefault="009471CB" w:rsidP="00C755B0">
      <w:pPr>
        <w:spacing w:before="40" w:after="40" w:line="240" w:lineRule="auto"/>
        <w:jc w:val="both"/>
        <w:rPr>
          <w:sz w:val="24"/>
          <w:lang w:val="ro-RO"/>
        </w:rPr>
      </w:pPr>
      <w:r w:rsidRPr="009471CB">
        <w:rPr>
          <w:sz w:val="24"/>
          <w:lang w:val="ro-RO"/>
        </w:rPr>
        <w:t xml:space="preserve">Constantin P, Vladus V. „Servicii de îngrijire la domiciliu”; Ghid de practică; Ed. Leal, 1998. </w:t>
      </w:r>
    </w:p>
    <w:p w14:paraId="088D0913" w14:textId="77777777" w:rsidR="009471CB" w:rsidRPr="009471CB" w:rsidRDefault="009471CB" w:rsidP="00C755B0">
      <w:pPr>
        <w:spacing w:before="40" w:after="40" w:line="240" w:lineRule="auto"/>
        <w:jc w:val="both"/>
        <w:rPr>
          <w:sz w:val="24"/>
          <w:lang w:val="ro-RO"/>
        </w:rPr>
      </w:pPr>
      <w:r w:rsidRPr="009471CB">
        <w:rPr>
          <w:sz w:val="24"/>
          <w:lang w:val="ro-RO"/>
        </w:rPr>
        <w:t xml:space="preserve">Mereuţă I., „Sistemele sănătăţii în Ţările Uniunii Europene”, Chişinău, 1996. </w:t>
      </w:r>
    </w:p>
    <w:p w14:paraId="25A1D2A7" w14:textId="77777777" w:rsidR="009471CB" w:rsidRPr="009471CB" w:rsidRDefault="009471CB" w:rsidP="00C755B0">
      <w:pPr>
        <w:spacing w:before="40" w:after="40" w:line="240" w:lineRule="auto"/>
        <w:jc w:val="both"/>
        <w:rPr>
          <w:sz w:val="24"/>
          <w:lang w:val="ro-RO"/>
        </w:rPr>
      </w:pPr>
      <w:r w:rsidRPr="009471CB">
        <w:rPr>
          <w:sz w:val="24"/>
          <w:lang w:val="ro-RO"/>
        </w:rPr>
        <w:t xml:space="preserve">Trebici „Populaţia terrei, demografie mondială”; VI, Ed. Ştiinţifică Bucureşti, 1991 </w:t>
      </w:r>
    </w:p>
    <w:p w14:paraId="4C1B25B6" w14:textId="77777777" w:rsidR="009471CB" w:rsidRPr="009471CB" w:rsidRDefault="009471CB" w:rsidP="00C755B0">
      <w:pPr>
        <w:spacing w:before="40" w:after="40" w:line="240" w:lineRule="auto"/>
        <w:jc w:val="both"/>
        <w:rPr>
          <w:sz w:val="24"/>
          <w:lang w:val="ro-RO"/>
        </w:rPr>
      </w:pPr>
      <w:r w:rsidRPr="009471CB">
        <w:rPr>
          <w:sz w:val="24"/>
          <w:lang w:val="ro-RO"/>
        </w:rPr>
        <w:t>Comparative efficiency of health system, corrected for selected lifestyle factors, Raport realizat de: Ministerie von Volksgezondheid. Welzijn en Sport, Erasmus Universiteit Rotterdam şi University Medical Center Rotterdam, European Commission, 2015.</w:t>
      </w:r>
    </w:p>
    <w:p w14:paraId="4882972D" w14:textId="77777777" w:rsidR="009471CB" w:rsidRPr="009471CB" w:rsidRDefault="009471CB" w:rsidP="00C755B0">
      <w:pPr>
        <w:spacing w:before="40" w:after="40" w:line="240" w:lineRule="auto"/>
        <w:jc w:val="both"/>
        <w:rPr>
          <w:sz w:val="24"/>
          <w:lang w:val="ro-RO"/>
        </w:rPr>
      </w:pPr>
      <w:r w:rsidRPr="009471CB">
        <w:rPr>
          <w:sz w:val="24"/>
          <w:lang w:val="ro-RO"/>
        </w:rPr>
        <w:t>David B. Evans, Ajay Tandon, Christopher JL Murray, Jeremy A Lauer, The Comparative Efficiency of National Health Systems in Producing Health. An analysis of 191 countries, WHO, 2000.</w:t>
      </w:r>
    </w:p>
    <w:p w14:paraId="59FC9329" w14:textId="77777777" w:rsidR="009471CB" w:rsidRPr="009471CB" w:rsidRDefault="009471CB" w:rsidP="00C755B0">
      <w:pPr>
        <w:spacing w:before="40" w:after="40" w:line="240" w:lineRule="auto"/>
        <w:jc w:val="both"/>
        <w:rPr>
          <w:sz w:val="24"/>
          <w:lang w:val="ro-RO"/>
        </w:rPr>
      </w:pPr>
      <w:r w:rsidRPr="009471CB">
        <w:rPr>
          <w:sz w:val="24"/>
          <w:lang w:val="ro-RO"/>
        </w:rPr>
        <w:t>Nadine Genet, Wienke Boerma, Madelon Kroneman, Allen Hutchinson, Richard B. Saltman, Home Care across Europe. Case studies, European Observatory and Health System and Policies and WHO, ISBN 978 92890 02882, 2013.</w:t>
      </w:r>
    </w:p>
    <w:p w14:paraId="49A67937" w14:textId="77777777" w:rsidR="009471CB" w:rsidRPr="009471CB" w:rsidRDefault="009471CB" w:rsidP="00C755B0">
      <w:pPr>
        <w:spacing w:before="40" w:after="40" w:line="240" w:lineRule="auto"/>
        <w:jc w:val="both"/>
        <w:rPr>
          <w:sz w:val="24"/>
          <w:lang w:val="ro-RO"/>
        </w:rPr>
      </w:pPr>
      <w:r w:rsidRPr="009471CB">
        <w:rPr>
          <w:sz w:val="24"/>
          <w:lang w:val="ro-RO"/>
        </w:rPr>
        <w:t>Rosanna Tarricone, Agis D. Tsouros, The solid facts. Home care in Europe, WHO Europe and Universita Commerciale „Luigi Bocconi” din Italia, ISBN 978 92890 42819, 2008.</w:t>
      </w:r>
    </w:p>
    <w:p w14:paraId="12850D59" w14:textId="77777777" w:rsidR="009471CB" w:rsidRPr="009471CB" w:rsidRDefault="009471CB" w:rsidP="00C755B0">
      <w:pPr>
        <w:spacing w:before="40" w:after="40" w:line="240" w:lineRule="auto"/>
        <w:jc w:val="both"/>
        <w:rPr>
          <w:sz w:val="24"/>
          <w:lang w:val="ro-RO"/>
        </w:rPr>
      </w:pPr>
      <w:r w:rsidRPr="009471CB">
        <w:rPr>
          <w:sz w:val="24"/>
          <w:lang w:val="ro-RO"/>
        </w:rPr>
        <w:t>TNS Opinion &amp; Social, Health and long-term care in the European Union: Special EUROBAROMETER 283, Brussels: Directorate-General for Employment, Social Affairs an Equal Opportunities and coordinated by Directorate-General for Communication, 2007.</w:t>
      </w:r>
    </w:p>
    <w:p w14:paraId="495D8CFE" w14:textId="77777777" w:rsidR="009471CB" w:rsidRPr="009471CB" w:rsidRDefault="009471CB" w:rsidP="00C755B0">
      <w:pPr>
        <w:spacing w:before="40" w:after="40" w:line="240" w:lineRule="auto"/>
        <w:jc w:val="both"/>
        <w:rPr>
          <w:sz w:val="24"/>
          <w:lang w:val="ro-RO"/>
        </w:rPr>
      </w:pPr>
      <w:r w:rsidRPr="009471CB">
        <w:rPr>
          <w:sz w:val="24"/>
          <w:lang w:val="ro-RO"/>
        </w:rPr>
        <w:t xml:space="preserve">ec.europa.eu/health </w:t>
      </w:r>
    </w:p>
    <w:p w14:paraId="24F6BD1F" w14:textId="77777777" w:rsidR="009471CB" w:rsidRPr="009471CB" w:rsidRDefault="009471CB" w:rsidP="00C755B0">
      <w:pPr>
        <w:spacing w:before="40" w:after="40" w:line="240" w:lineRule="auto"/>
        <w:jc w:val="both"/>
        <w:rPr>
          <w:sz w:val="24"/>
          <w:lang w:val="ro-RO"/>
        </w:rPr>
      </w:pPr>
      <w:r w:rsidRPr="009471CB">
        <w:rPr>
          <w:sz w:val="24"/>
          <w:lang w:val="ro-RO"/>
        </w:rPr>
        <w:t xml:space="preserve">Rapoarte de activitate ale CNAS din perioada 2008 – 2023 </w:t>
      </w:r>
    </w:p>
    <w:p w14:paraId="28C227BA" w14:textId="77777777" w:rsidR="009471CB" w:rsidRPr="009471CB" w:rsidRDefault="009471CB" w:rsidP="00C755B0">
      <w:pPr>
        <w:spacing w:before="40" w:after="40" w:line="240" w:lineRule="auto"/>
        <w:jc w:val="both"/>
        <w:rPr>
          <w:sz w:val="24"/>
          <w:lang w:val="ro-RO"/>
        </w:rPr>
      </w:pPr>
      <w:r w:rsidRPr="009471CB">
        <w:rPr>
          <w:sz w:val="24"/>
          <w:lang w:val="ro-RO"/>
        </w:rPr>
        <w:t xml:space="preserve">Health System Financing Profile by country, WHO </w:t>
      </w:r>
    </w:p>
    <w:p w14:paraId="3B7ADFC4" w14:textId="77777777" w:rsidR="009471CB" w:rsidRPr="009471CB" w:rsidRDefault="009471CB" w:rsidP="00C755B0">
      <w:pPr>
        <w:spacing w:before="40" w:after="40" w:line="240" w:lineRule="auto"/>
        <w:jc w:val="both"/>
        <w:rPr>
          <w:sz w:val="24"/>
          <w:lang w:val="ro-RO"/>
        </w:rPr>
      </w:pPr>
      <w:r w:rsidRPr="009471CB">
        <w:rPr>
          <w:sz w:val="24"/>
          <w:lang w:val="ro-RO"/>
        </w:rPr>
        <w:t xml:space="preserve">Legea 17/2000 </w:t>
      </w:r>
    </w:p>
    <w:p w14:paraId="73E729D5" w14:textId="77777777" w:rsidR="009471CB" w:rsidRPr="009471CB" w:rsidRDefault="009471CB" w:rsidP="00C755B0">
      <w:pPr>
        <w:spacing w:before="40" w:after="40" w:line="240" w:lineRule="auto"/>
        <w:jc w:val="both"/>
        <w:rPr>
          <w:sz w:val="24"/>
          <w:lang w:val="ro-RO"/>
        </w:rPr>
      </w:pPr>
      <w:r w:rsidRPr="009471CB">
        <w:rPr>
          <w:sz w:val="24"/>
          <w:lang w:val="ro-RO"/>
        </w:rPr>
        <w:t xml:space="preserve">Legea 95/2006 </w:t>
      </w:r>
    </w:p>
    <w:p w14:paraId="063CC319" w14:textId="77777777" w:rsidR="009471CB" w:rsidRPr="009471CB" w:rsidRDefault="009471CB" w:rsidP="00C755B0">
      <w:pPr>
        <w:spacing w:before="40" w:after="40" w:line="240" w:lineRule="auto"/>
        <w:jc w:val="both"/>
        <w:rPr>
          <w:sz w:val="24"/>
          <w:lang w:val="ro-RO"/>
        </w:rPr>
      </w:pPr>
      <w:r w:rsidRPr="009471CB">
        <w:rPr>
          <w:sz w:val="24"/>
          <w:lang w:val="ro-RO"/>
        </w:rPr>
        <w:t xml:space="preserve">www.cnas.ro </w:t>
      </w:r>
    </w:p>
    <w:p w14:paraId="64154D27" w14:textId="77777777" w:rsidR="009471CB" w:rsidRPr="009471CB" w:rsidRDefault="009471CB" w:rsidP="00C755B0">
      <w:pPr>
        <w:spacing w:before="40" w:after="40" w:line="240" w:lineRule="auto"/>
        <w:jc w:val="both"/>
        <w:rPr>
          <w:sz w:val="24"/>
          <w:lang w:val="ro-RO"/>
        </w:rPr>
      </w:pPr>
      <w:r w:rsidRPr="009471CB">
        <w:rPr>
          <w:sz w:val="24"/>
          <w:lang w:val="ro-RO"/>
        </w:rPr>
        <w:t xml:space="preserve">www.bloomberg.com </w:t>
      </w:r>
    </w:p>
    <w:p w14:paraId="203DBE6A" w14:textId="77777777" w:rsidR="009471CB" w:rsidRPr="009471CB" w:rsidRDefault="009471CB" w:rsidP="00C755B0">
      <w:pPr>
        <w:spacing w:before="40" w:after="40" w:line="240" w:lineRule="auto"/>
        <w:jc w:val="both"/>
        <w:rPr>
          <w:sz w:val="24"/>
          <w:lang w:val="ro-RO"/>
        </w:rPr>
      </w:pPr>
      <w:r w:rsidRPr="009471CB">
        <w:rPr>
          <w:sz w:val="24"/>
          <w:lang w:val="ro-RO"/>
        </w:rPr>
        <w:t xml:space="preserve">www.worldbank.com </w:t>
      </w:r>
    </w:p>
    <w:p w14:paraId="7BBEBBE6" w14:textId="77777777" w:rsidR="009471CB" w:rsidRPr="009471CB" w:rsidRDefault="009471CB" w:rsidP="00C755B0">
      <w:pPr>
        <w:spacing w:before="40" w:after="40" w:line="240" w:lineRule="auto"/>
        <w:jc w:val="both"/>
        <w:rPr>
          <w:sz w:val="24"/>
          <w:lang w:val="ro-RO"/>
        </w:rPr>
      </w:pPr>
      <w:r w:rsidRPr="009471CB">
        <w:rPr>
          <w:sz w:val="24"/>
          <w:lang w:val="ro-RO"/>
        </w:rPr>
        <w:t xml:space="preserve">www.oecd.com </w:t>
      </w:r>
    </w:p>
    <w:p w14:paraId="5F3B6D20" w14:textId="77777777" w:rsidR="009471CB" w:rsidRPr="009471CB" w:rsidRDefault="009471CB" w:rsidP="00C755B0">
      <w:pPr>
        <w:spacing w:before="40" w:after="40" w:line="240" w:lineRule="auto"/>
        <w:jc w:val="both"/>
        <w:rPr>
          <w:sz w:val="24"/>
          <w:lang w:val="ro-RO"/>
        </w:rPr>
      </w:pPr>
      <w:r w:rsidRPr="009471CB">
        <w:rPr>
          <w:sz w:val="24"/>
          <w:lang w:val="ro-RO"/>
        </w:rPr>
        <w:t xml:space="preserve">www.eurostat.com </w:t>
      </w:r>
    </w:p>
    <w:p w14:paraId="4541BDA2" w14:textId="060C277A" w:rsidR="002272C9" w:rsidRPr="00A60AE4" w:rsidRDefault="009471CB" w:rsidP="00A60AE4">
      <w:pPr>
        <w:spacing w:before="40" w:after="40" w:line="240" w:lineRule="auto"/>
        <w:jc w:val="both"/>
        <w:rPr>
          <w:sz w:val="24"/>
          <w:lang w:val="ro-RO"/>
        </w:rPr>
      </w:pPr>
      <w:r w:rsidRPr="009471CB">
        <w:rPr>
          <w:sz w:val="24"/>
          <w:lang w:val="ro-RO"/>
        </w:rPr>
        <w:t>www.insse.ro</w:t>
      </w:r>
    </w:p>
    <w:sectPr w:rsidR="002272C9" w:rsidRPr="00A60AE4" w:rsidSect="00C755B0">
      <w:headerReference w:type="default" r:id="rId25"/>
      <w:footerReference w:type="default" r:id="rId26"/>
      <w:pgSz w:w="11906" w:h="16838" w:code="9"/>
      <w:pgMar w:top="2269" w:right="1134" w:bottom="1134" w:left="1418" w:header="284"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45D38" w14:textId="77777777" w:rsidR="000B4913" w:rsidRDefault="000B4913" w:rsidP="00A47F90">
      <w:pPr>
        <w:spacing w:after="0" w:line="240" w:lineRule="auto"/>
      </w:pPr>
      <w:r>
        <w:separator/>
      </w:r>
    </w:p>
  </w:endnote>
  <w:endnote w:type="continuationSeparator" w:id="0">
    <w:p w14:paraId="2B9CE93E" w14:textId="77777777" w:rsidR="000B4913" w:rsidRDefault="000B4913" w:rsidP="00A47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A947E" w14:textId="77777777" w:rsidR="00200ACF" w:rsidRDefault="00200ACF">
    <w:pPr>
      <w:pStyle w:val="Footer"/>
    </w:pPr>
    <w:r w:rsidRPr="00EF6EDF">
      <w:rPr>
        <w:noProof/>
      </w:rPr>
      <w:drawing>
        <wp:anchor distT="0" distB="0" distL="114300" distR="114300" simplePos="0" relativeHeight="251658240" behindDoc="1" locked="0" layoutInCell="1" allowOverlap="1" wp14:anchorId="1906A2DE" wp14:editId="2EA2EF0C">
          <wp:simplePos x="0" y="0"/>
          <wp:positionH relativeFrom="column">
            <wp:posOffset>90170</wp:posOffset>
          </wp:positionH>
          <wp:positionV relativeFrom="paragraph">
            <wp:posOffset>698500</wp:posOffset>
          </wp:positionV>
          <wp:extent cx="5939790" cy="353835"/>
          <wp:effectExtent l="0" t="0" r="0" b="0"/>
          <wp:wrapNone/>
          <wp:docPr id="14" name="Picture 14" descr="D:\Date proiect Paliatie\MIV\Ansamblu-gra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e proiect Paliatie\MIV\Ansamblu-grafi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353835"/>
                  </a:xfrm>
                  <a:prstGeom prst="rect">
                    <a:avLst/>
                  </a:prstGeom>
                  <a:noFill/>
                  <a:ln>
                    <a:noFill/>
                  </a:ln>
                </pic:spPr>
              </pic:pic>
            </a:graphicData>
          </a:graphic>
        </wp:anchor>
      </w:drawing>
    </w:r>
    <w:r>
      <w:rPr>
        <w:noProof/>
      </w:rPr>
      <w:drawing>
        <wp:inline distT="0" distB="0" distL="0" distR="0" wp14:anchorId="3BB97561" wp14:editId="54D8D1CB">
          <wp:extent cx="6316460" cy="8305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Proiect-ANMCS-PAL-PLAN-foot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26745" cy="831932"/>
                  </a:xfrm>
                  <a:prstGeom prst="rect">
                    <a:avLst/>
                  </a:prstGeom>
                </pic:spPr>
              </pic:pic>
            </a:graphicData>
          </a:graphic>
        </wp:inline>
      </w:drawing>
    </w:r>
  </w:p>
  <w:p w14:paraId="426F6A68" w14:textId="77777777" w:rsidR="00200ACF" w:rsidRDefault="00200ACF">
    <w:pPr>
      <w:pStyle w:val="Footer"/>
    </w:pPr>
  </w:p>
  <w:p w14:paraId="4752004E" w14:textId="77777777" w:rsidR="00200ACF" w:rsidRDefault="000B4913" w:rsidP="00EF6EDF">
    <w:pPr>
      <w:pStyle w:val="Footer"/>
      <w:jc w:val="center"/>
    </w:pPr>
    <w:hyperlink r:id="rId3" w:tgtFrame="_blank" w:history="1">
      <w:r w:rsidR="00200ACF">
        <w:rPr>
          <w:rStyle w:val="Hyperlink"/>
          <w:rFonts w:ascii="Tahoma" w:eastAsia="Times New Roman" w:hAnsi="Tahoma" w:cs="Tahoma"/>
        </w:rPr>
        <w:t>www.poca.ro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461BA" w14:textId="77777777" w:rsidR="000B4913" w:rsidRDefault="000B4913" w:rsidP="00A47F90">
      <w:pPr>
        <w:spacing w:after="0" w:line="240" w:lineRule="auto"/>
      </w:pPr>
      <w:r>
        <w:separator/>
      </w:r>
    </w:p>
  </w:footnote>
  <w:footnote w:type="continuationSeparator" w:id="0">
    <w:p w14:paraId="4899218F" w14:textId="77777777" w:rsidR="000B4913" w:rsidRDefault="000B4913" w:rsidP="00A47F90">
      <w:pPr>
        <w:spacing w:after="0" w:line="240" w:lineRule="auto"/>
      </w:pPr>
      <w:r>
        <w:continuationSeparator/>
      </w:r>
    </w:p>
  </w:footnote>
  <w:footnote w:id="1">
    <w:p w14:paraId="67D31148" w14:textId="0C846A09" w:rsidR="00200ACF" w:rsidRPr="00B31DF8" w:rsidRDefault="00200ACF">
      <w:pPr>
        <w:pStyle w:val="FootnoteText"/>
        <w:rPr>
          <w:lang w:val="ro-RO"/>
        </w:rPr>
      </w:pPr>
      <w:r>
        <w:rPr>
          <w:rStyle w:val="FootnoteReference"/>
        </w:rPr>
        <w:footnoteRef/>
      </w:r>
      <w:r>
        <w:t xml:space="preserve"> </w:t>
      </w:r>
      <w:r>
        <w:rPr>
          <w:lang w:val="ro-RO"/>
        </w:rPr>
        <w:t xml:space="preserve">Health for All Data Base, </w:t>
      </w:r>
      <w:hyperlink r:id="rId1" w:history="1">
        <w:r w:rsidRPr="00C24773">
          <w:rPr>
            <w:rStyle w:val="Hyperlink"/>
            <w:lang w:val="ro-RO"/>
          </w:rPr>
          <w:t>https://gateway.euro.who.int/en/hfa-explorer/</w:t>
        </w:r>
      </w:hyperlink>
      <w:r>
        <w:rPr>
          <w:lang w:val="ro-RO"/>
        </w:rPr>
        <w:t xml:space="preserve"> </w:t>
      </w:r>
    </w:p>
  </w:footnote>
  <w:footnote w:id="2">
    <w:p w14:paraId="50FB8998" w14:textId="33A5F7C3" w:rsidR="00200ACF" w:rsidRPr="000701B7" w:rsidRDefault="00200ACF">
      <w:pPr>
        <w:pStyle w:val="FootnoteText"/>
        <w:rPr>
          <w:lang w:val="ro-RO"/>
        </w:rPr>
      </w:pPr>
      <w:r>
        <w:rPr>
          <w:rStyle w:val="FootnoteReference"/>
        </w:rPr>
        <w:footnoteRef/>
      </w:r>
      <w:r>
        <w:t xml:space="preserve"> </w:t>
      </w:r>
      <w:r w:rsidRPr="000701B7">
        <w:t>World Health Statistics 2023, Monitoring health for the Sustainable Development Goals</w:t>
      </w:r>
      <w:r>
        <w:t xml:space="preserve"> </w:t>
      </w:r>
    </w:p>
  </w:footnote>
  <w:footnote w:id="3">
    <w:p w14:paraId="61097F2F" w14:textId="532D7C80" w:rsidR="00200ACF" w:rsidRPr="001970F0" w:rsidRDefault="00200ACF">
      <w:pPr>
        <w:pStyle w:val="FootnoteText"/>
        <w:rPr>
          <w:lang w:val="ro-RO"/>
        </w:rPr>
      </w:pPr>
      <w:r>
        <w:rPr>
          <w:rStyle w:val="FootnoteReference"/>
        </w:rPr>
        <w:footnoteRef/>
      </w:r>
      <w:r>
        <w:t xml:space="preserve"> </w:t>
      </w:r>
      <w:r w:rsidRPr="00156754">
        <w:t>Demografia Europei, Statistici vizualizate, Institutul Național de Statistică, Ediția 2021</w:t>
      </w:r>
    </w:p>
  </w:footnote>
  <w:footnote w:id="4">
    <w:p w14:paraId="2F51FC48" w14:textId="77777777" w:rsidR="00200ACF" w:rsidRPr="008874A5" w:rsidRDefault="00200ACF" w:rsidP="00047E64">
      <w:pPr>
        <w:pStyle w:val="FootnoteText"/>
        <w:rPr>
          <w:lang w:val="ro-RO"/>
        </w:rPr>
      </w:pPr>
      <w:r>
        <w:rPr>
          <w:rStyle w:val="FootnoteReference"/>
        </w:rPr>
        <w:footnoteRef/>
      </w:r>
      <w:r>
        <w:t xml:space="preserve"> </w:t>
      </w:r>
      <w:hyperlink r:id="rId2" w:history="1">
        <w:r w:rsidRPr="00AF3688">
          <w:rPr>
            <w:rStyle w:val="Hyperlink"/>
          </w:rPr>
          <w:t>https://insse.ro/cms/demography-in-europe/bloc-3d.html?lang=ro</w:t>
        </w:r>
      </w:hyperlink>
      <w:r>
        <w:t xml:space="preserve"> </w:t>
      </w:r>
    </w:p>
  </w:footnote>
  <w:footnote w:id="5">
    <w:p w14:paraId="072E0DC1" w14:textId="2C988071" w:rsidR="00200ACF" w:rsidRPr="00243058" w:rsidRDefault="00200ACF" w:rsidP="00243058">
      <w:pPr>
        <w:pStyle w:val="FootnoteText"/>
      </w:pPr>
      <w:r>
        <w:rPr>
          <w:rStyle w:val="FootnoteReference"/>
        </w:rPr>
        <w:footnoteRef/>
      </w:r>
      <w:r>
        <w:t xml:space="preserve"> Services for older people in Europe, Facts and figures about long term care services in Europe. European Social Network, 2008</w:t>
      </w:r>
    </w:p>
  </w:footnote>
  <w:footnote w:id="6">
    <w:p w14:paraId="4C4C0072" w14:textId="233448EB" w:rsidR="00200ACF" w:rsidRPr="00C40FF2" w:rsidRDefault="00200ACF">
      <w:pPr>
        <w:pStyle w:val="FootnoteText"/>
        <w:rPr>
          <w:lang w:val="ro-RO"/>
        </w:rPr>
      </w:pPr>
      <w:r>
        <w:rPr>
          <w:rStyle w:val="FootnoteReference"/>
        </w:rPr>
        <w:footnoteRef/>
      </w:r>
      <w:r>
        <w:t xml:space="preserve"> </w:t>
      </w:r>
      <w:r w:rsidRPr="00B238F3">
        <w:t>Sursa datelor: Institutul Național de Statistică https://insse.ro/cms/</w:t>
      </w:r>
    </w:p>
  </w:footnote>
  <w:footnote w:id="7">
    <w:p w14:paraId="72B7759F" w14:textId="77777777" w:rsidR="00200ACF" w:rsidRDefault="00200ACF" w:rsidP="00E53D18">
      <w:pPr>
        <w:pStyle w:val="FootnoteText"/>
      </w:pPr>
      <w:r>
        <w:rPr>
          <w:rStyle w:val="FootnoteReference"/>
        </w:rPr>
        <w:footnoteRef/>
      </w:r>
      <w:r>
        <w:t xml:space="preserve"> </w:t>
      </w:r>
      <w:hyperlink r:id="rId3" w:history="1">
        <w:r w:rsidRPr="001B784D">
          <w:rPr>
            <w:rStyle w:val="Hyperlink"/>
          </w:rPr>
          <w:t>https://www.who.int/initiatives/decade-of-healthy-ageing</w:t>
        </w:r>
      </w:hyperlink>
      <w:r>
        <w:t xml:space="preserve"> </w:t>
      </w:r>
    </w:p>
  </w:footnote>
  <w:footnote w:id="8">
    <w:p w14:paraId="2F68E345" w14:textId="77777777" w:rsidR="00200ACF" w:rsidRDefault="00200ACF" w:rsidP="00F22893">
      <w:pPr>
        <w:pStyle w:val="FootnoteText"/>
      </w:pPr>
      <w:r>
        <w:rPr>
          <w:rStyle w:val="FootnoteReference"/>
        </w:rPr>
        <w:footnoteRef/>
      </w:r>
      <w:r>
        <w:t xml:space="preserve"> </w:t>
      </w:r>
      <w:r w:rsidRPr="000B6C5A">
        <w:t>OCDE/European Observatory on Health Systems and Policies (2021), România: Profilul de țară din 2021 în ceea ce privește sănătatea, State of Health in the EU, OECD Publishing, Paris/ European Observatory on Health Systems and Policies, Bruxelles</w:t>
      </w:r>
    </w:p>
  </w:footnote>
  <w:footnote w:id="9">
    <w:p w14:paraId="65E39579" w14:textId="77777777" w:rsidR="00200ACF" w:rsidRDefault="00200ACF" w:rsidP="00F22893">
      <w:pPr>
        <w:pStyle w:val="FootnoteText"/>
      </w:pPr>
      <w:r>
        <w:rPr>
          <w:rStyle w:val="FootnoteReference"/>
        </w:rPr>
        <w:footnoteRef/>
      </w:r>
      <w:r>
        <w:t xml:space="preserve"> Voicu, B., Capital uman, în Pop, L. M. (coord.), Dicţionar de politici sociale, Bucureşti, Editura Expert, 2002, p. 170.</w:t>
      </w:r>
    </w:p>
  </w:footnote>
  <w:footnote w:id="10">
    <w:p w14:paraId="66EA20C4" w14:textId="77777777" w:rsidR="00200ACF" w:rsidRDefault="00200ACF" w:rsidP="00F22893">
      <w:pPr>
        <w:pStyle w:val="FootnoteText"/>
      </w:pPr>
      <w:r>
        <w:rPr>
          <w:rStyle w:val="FootnoteReference"/>
        </w:rPr>
        <w:footnoteRef/>
      </w:r>
      <w:r>
        <w:t xml:space="preserve"> Raportul național al stării de sănătate al populație 2020, Ministerul Sănătății</w:t>
      </w:r>
    </w:p>
  </w:footnote>
  <w:footnote w:id="11">
    <w:p w14:paraId="3EF7E8ED" w14:textId="77777777" w:rsidR="00200ACF" w:rsidRDefault="00200ACF" w:rsidP="00F22893">
      <w:pPr>
        <w:pStyle w:val="FootnoteText"/>
      </w:pPr>
      <w:r>
        <w:rPr>
          <w:rStyle w:val="FootnoteReference"/>
        </w:rPr>
        <w:footnoteRef/>
      </w:r>
      <w:r>
        <w:t xml:space="preserve"> Planul Național de Combatere și Control al Cancerului, 31.05.2023, Ministerul Sănătății</w:t>
      </w:r>
    </w:p>
  </w:footnote>
  <w:footnote w:id="12">
    <w:p w14:paraId="312B1C44" w14:textId="2DB5845F" w:rsidR="00200ACF" w:rsidRPr="007F24C7" w:rsidRDefault="00200ACF">
      <w:pPr>
        <w:pStyle w:val="FootnoteText"/>
        <w:rPr>
          <w:lang w:val="ro-RO"/>
        </w:rPr>
      </w:pPr>
      <w:r>
        <w:rPr>
          <w:rStyle w:val="FootnoteReference"/>
        </w:rPr>
        <w:footnoteRef/>
      </w:r>
      <w:r>
        <w:t xml:space="preserve"> </w:t>
      </w:r>
    </w:p>
  </w:footnote>
  <w:footnote w:id="13">
    <w:p w14:paraId="7E97F4A5" w14:textId="77777777" w:rsidR="00200ACF" w:rsidRPr="005A118A" w:rsidRDefault="00200ACF" w:rsidP="000B1416">
      <w:pPr>
        <w:pStyle w:val="FootnoteText"/>
        <w:rPr>
          <w:lang w:val="ro-RO"/>
        </w:rPr>
      </w:pPr>
      <w:r>
        <w:rPr>
          <w:rStyle w:val="FootnoteReference"/>
        </w:rPr>
        <w:footnoteRef/>
      </w:r>
      <w:r>
        <w:t xml:space="preserve"> </w:t>
      </w:r>
      <w:r>
        <w:rPr>
          <w:lang w:val="ro-RO"/>
        </w:rPr>
        <w:t xml:space="preserve">Sursa: </w:t>
      </w:r>
      <w:hyperlink r:id="rId4" w:history="1">
        <w:r w:rsidRPr="00F32D0C">
          <w:rPr>
            <w:rStyle w:val="Hyperlink"/>
            <w:lang w:val="ro-RO"/>
          </w:rPr>
          <w:t>www.drg.ro</w:t>
        </w:r>
      </w:hyperlink>
      <w:r>
        <w:rPr>
          <w:lang w:val="ro-RO"/>
        </w:rPr>
        <w:t xml:space="preserve"> Indicatori socio-economici la nivel național</w:t>
      </w:r>
    </w:p>
  </w:footnote>
  <w:footnote w:id="14">
    <w:p w14:paraId="4C06EB19" w14:textId="50D3DCF5" w:rsidR="00200ACF" w:rsidRPr="000516A4" w:rsidRDefault="00200ACF">
      <w:pPr>
        <w:pStyle w:val="FootnoteText"/>
        <w:rPr>
          <w:lang w:val="ro-RO"/>
        </w:rPr>
      </w:pPr>
      <w:r>
        <w:rPr>
          <w:rStyle w:val="FootnoteReference"/>
        </w:rPr>
        <w:footnoteRef/>
      </w:r>
      <w:r>
        <w:t xml:space="preserve"> </w:t>
      </w:r>
      <w:r w:rsidRPr="000516A4">
        <w:t>The 2021 Ageing Report Economic &amp; Budgetary Projections for the EU Member States (2019-2070), Institutional paper, May 2021</w:t>
      </w:r>
    </w:p>
  </w:footnote>
  <w:footnote w:id="15">
    <w:p w14:paraId="1739789C" w14:textId="7E3D362E" w:rsidR="00200ACF" w:rsidRPr="00F2552A" w:rsidRDefault="00200ACF">
      <w:pPr>
        <w:pStyle w:val="FootnoteText"/>
        <w:rPr>
          <w:lang w:val="ro-RO"/>
        </w:rPr>
      </w:pPr>
      <w:r>
        <w:rPr>
          <w:rStyle w:val="FootnoteReference"/>
        </w:rPr>
        <w:footnoteRef/>
      </w:r>
      <w:r>
        <w:t xml:space="preserve"> </w:t>
      </w:r>
      <w:r w:rsidRPr="00F2552A">
        <w:t>https://anmcs.gov.ro/web/advantage-join-action-frailty-prevention-approach-abordarea-fragilitatii-virstnicului-eu-health-program</w:t>
      </w:r>
      <w:r>
        <w:t>me-madrid-din-13-decembrie-2018</w:t>
      </w:r>
    </w:p>
  </w:footnote>
  <w:footnote w:id="16">
    <w:p w14:paraId="5229698D" w14:textId="6E96FA24" w:rsidR="00200ACF" w:rsidRPr="00200A67" w:rsidRDefault="00200ACF" w:rsidP="00200A67">
      <w:pPr>
        <w:pStyle w:val="FootnoteText"/>
      </w:pPr>
      <w:r>
        <w:rPr>
          <w:rStyle w:val="FootnoteReference"/>
        </w:rPr>
        <w:footnoteRef/>
      </w:r>
      <w:r>
        <w:t xml:space="preserve"> Quaternary prevention: reviewing the concept; Carlos Martins, Maciek Godycki-Cwirko, Bruno Heleno, John Brodersen. </w:t>
      </w:r>
      <w:hyperlink r:id="rId5" w:history="1">
        <w:r w:rsidRPr="00840253">
          <w:rPr>
            <w:rStyle w:val="Hyperlink"/>
          </w:rPr>
          <w:t>https://pubmed.ncbi.nlm.nih.gov/29384397/</w:t>
        </w:r>
      </w:hyperlink>
      <w:r>
        <w:t xml:space="preserve"> </w:t>
      </w:r>
    </w:p>
  </w:footnote>
  <w:footnote w:id="17">
    <w:p w14:paraId="2BC4F3C2" w14:textId="096B643B" w:rsidR="00200ACF" w:rsidRPr="00A34C4A" w:rsidRDefault="00200ACF" w:rsidP="00A34C4A">
      <w:pPr>
        <w:pStyle w:val="FootnoteText"/>
      </w:pPr>
      <w:r>
        <w:rPr>
          <w:rStyle w:val="FootnoteReference"/>
        </w:rPr>
        <w:footnoteRef/>
      </w:r>
      <w:r>
        <w:t xml:space="preserve"> </w:t>
      </w:r>
      <w:r w:rsidRPr="00A34C4A">
        <w:t>Continuity and</w:t>
      </w:r>
      <w:r>
        <w:t xml:space="preserve"> </w:t>
      </w:r>
      <w:r w:rsidRPr="00A34C4A">
        <w:t>coordination</w:t>
      </w:r>
      <w:r>
        <w:t xml:space="preserve"> </w:t>
      </w:r>
      <w:r w:rsidRPr="00A34C4A">
        <w:t>of care</w:t>
      </w:r>
      <w:r>
        <w:t xml:space="preserve">; </w:t>
      </w:r>
      <w:r w:rsidRPr="00A34C4A">
        <w:t>A practice brief to support implementation</w:t>
      </w:r>
      <w:r>
        <w:t xml:space="preserve"> </w:t>
      </w:r>
      <w:r w:rsidRPr="00A34C4A">
        <w:t>of the WHO Framework on</w:t>
      </w:r>
      <w:r>
        <w:t xml:space="preserve"> </w:t>
      </w:r>
      <w:r w:rsidRPr="00A34C4A">
        <w:t>integrated</w:t>
      </w:r>
      <w:r>
        <w:t xml:space="preserve"> </w:t>
      </w:r>
      <w:r w:rsidRPr="00A34C4A">
        <w:t>people-centred health services</w:t>
      </w:r>
      <w:r>
        <w:t>, WHO 2018</w:t>
      </w:r>
    </w:p>
  </w:footnote>
  <w:footnote w:id="18">
    <w:p w14:paraId="74E28894" w14:textId="1B80A67D" w:rsidR="00200ACF" w:rsidRPr="003356EB" w:rsidRDefault="00200ACF">
      <w:pPr>
        <w:pStyle w:val="FootnoteText"/>
        <w:rPr>
          <w:lang w:val="ro-RO"/>
        </w:rPr>
      </w:pPr>
      <w:r>
        <w:rPr>
          <w:rStyle w:val="FootnoteReference"/>
        </w:rPr>
        <w:footnoteRef/>
      </w:r>
      <w:r>
        <w:t xml:space="preserve"> </w:t>
      </w:r>
      <w:r w:rsidRPr="003356EB">
        <w:t>Continuity of care: still important in modern-day general practice</w:t>
      </w:r>
      <w:r>
        <w:t xml:space="preserve">; British Journal of General Practice, August 2016 </w:t>
      </w:r>
      <w:hyperlink r:id="rId6" w:history="1">
        <w:r w:rsidRPr="00840253">
          <w:rPr>
            <w:rStyle w:val="Hyperlink"/>
          </w:rPr>
          <w:t>https://www.ncbi.nlm.nih.gov/pmc/articles/PMC4979920/</w:t>
        </w:r>
      </w:hyperlink>
      <w:r>
        <w:t xml:space="preserve"> </w:t>
      </w:r>
    </w:p>
  </w:footnote>
  <w:footnote w:id="19">
    <w:p w14:paraId="47767AEB" w14:textId="270C7ED3" w:rsidR="00200ACF" w:rsidRPr="00151054" w:rsidRDefault="00200ACF">
      <w:pPr>
        <w:pStyle w:val="FootnoteText"/>
        <w:rPr>
          <w:lang w:val="ro-RO"/>
        </w:rPr>
      </w:pPr>
      <w:r>
        <w:rPr>
          <w:rStyle w:val="FootnoteReference"/>
        </w:rPr>
        <w:footnoteRef/>
      </w:r>
      <w:r>
        <w:t xml:space="preserve"> </w:t>
      </w:r>
      <w:r w:rsidRPr="00151054">
        <w:t>Principalul cadru legislativ specific pentru asigurarea calității în sistemul de sănătate este reprezentat de Legea nr. 185/2017: “asigurarea calității serviciilor de sănătate și siguranței pacientului este responsabilitatea unităților sanitare, conform politicii și strategiei de sănătate promovate de către Ministerul Sănătății și Autoritatea Națională de Management</w:t>
      </w:r>
      <w:r>
        <w:t xml:space="preserve"> al Calității în Sănătate</w:t>
      </w:r>
      <w:r w:rsidRPr="00151054">
        <w:t>”</w:t>
      </w:r>
    </w:p>
  </w:footnote>
  <w:footnote w:id="20">
    <w:p w14:paraId="464F4784" w14:textId="1CBE3674" w:rsidR="00200ACF" w:rsidRPr="00257C79" w:rsidRDefault="00200ACF">
      <w:pPr>
        <w:pStyle w:val="FootnoteText"/>
        <w:rPr>
          <w:lang w:val="ro-RO"/>
        </w:rPr>
      </w:pPr>
      <w:r>
        <w:rPr>
          <w:rStyle w:val="FootnoteReference"/>
        </w:rPr>
        <w:footnoteRef/>
      </w:r>
      <w:r>
        <w:t xml:space="preserve"> M</w:t>
      </w:r>
      <w:r w:rsidRPr="00257C79">
        <w:t>anualul standardelor de acreditare a unităților sanitare cu paturi</w:t>
      </w:r>
      <w:r>
        <w:t>, 2020</w:t>
      </w:r>
    </w:p>
  </w:footnote>
  <w:footnote w:id="21">
    <w:p w14:paraId="4E52080B" w14:textId="60F8A77C" w:rsidR="00200ACF" w:rsidRPr="00A6467F" w:rsidRDefault="00200ACF">
      <w:pPr>
        <w:pStyle w:val="FootnoteText"/>
        <w:rPr>
          <w:lang w:val="ro-RO"/>
        </w:rPr>
      </w:pPr>
      <w:r>
        <w:rPr>
          <w:rStyle w:val="FootnoteReference"/>
        </w:rPr>
        <w:footnoteRef/>
      </w:r>
      <w:r>
        <w:t xml:space="preserve"> </w:t>
      </w:r>
      <w:hyperlink r:id="rId7" w:history="1">
        <w:r w:rsidRPr="00406824">
          <w:rPr>
            <w:rStyle w:val="Hyperlink"/>
          </w:rPr>
          <w:t>https://ms.ro/media/documents/Anexa_1_-_SNS.pdf</w:t>
        </w:r>
      </w:hyperlink>
      <w:r>
        <w:t xml:space="preserve">, </w:t>
      </w:r>
    </w:p>
  </w:footnote>
  <w:footnote w:id="22">
    <w:p w14:paraId="14D775DC" w14:textId="3AC17336" w:rsidR="00200ACF" w:rsidRPr="00A6467F" w:rsidRDefault="00200ACF" w:rsidP="00A6467F">
      <w:pPr>
        <w:pStyle w:val="FootnoteText"/>
      </w:pPr>
      <w:r>
        <w:rPr>
          <w:rStyle w:val="FootnoteReference"/>
        </w:rPr>
        <w:footnoteRef/>
      </w:r>
      <w:r>
        <w:t xml:space="preserve"> HOTĂRÂRE Nr. 1492/2022 din 14 decembrie 2022</w:t>
      </w:r>
    </w:p>
  </w:footnote>
  <w:footnote w:id="23">
    <w:p w14:paraId="3A182581" w14:textId="096487F5" w:rsidR="00200ACF" w:rsidRPr="00A6467F" w:rsidRDefault="00200ACF">
      <w:pPr>
        <w:pStyle w:val="FootnoteText"/>
        <w:rPr>
          <w:lang w:val="ro-RO"/>
        </w:rPr>
      </w:pPr>
      <w:r>
        <w:rPr>
          <w:rStyle w:val="FootnoteReference"/>
        </w:rPr>
        <w:footnoteRef/>
      </w:r>
      <w:r>
        <w:t xml:space="preserve"> </w:t>
      </w:r>
      <w:hyperlink r:id="rId8" w:history="1">
        <w:r w:rsidRPr="00406824">
          <w:rPr>
            <w:rStyle w:val="Hyperlink"/>
          </w:rPr>
          <w:t>https://www.mae.ro/node/47937</w:t>
        </w:r>
      </w:hyperlink>
      <w:r>
        <w:t xml:space="preserve"> </w:t>
      </w:r>
    </w:p>
  </w:footnote>
  <w:footnote w:id="24">
    <w:p w14:paraId="052C25A8" w14:textId="506D2827" w:rsidR="00200ACF" w:rsidRPr="009B24F2" w:rsidRDefault="00200ACF">
      <w:pPr>
        <w:pStyle w:val="FootnoteText"/>
        <w:rPr>
          <w:lang w:val="ro-RO"/>
        </w:rPr>
      </w:pPr>
      <w:r>
        <w:rPr>
          <w:rStyle w:val="FootnoteReference"/>
        </w:rPr>
        <w:footnoteRef/>
      </w:r>
      <w:r>
        <w:t xml:space="preserve"> </w:t>
      </w:r>
      <w:r w:rsidRPr="009B24F2">
        <w:t>https://www.who.int/initiatives/decade-of-healthy-ageing</w:t>
      </w:r>
    </w:p>
  </w:footnote>
  <w:footnote w:id="25">
    <w:p w14:paraId="3C8344F9" w14:textId="77777777" w:rsidR="00200ACF" w:rsidRPr="00BB201C" w:rsidRDefault="00200ACF" w:rsidP="009B24F2">
      <w:pPr>
        <w:pStyle w:val="FootnoteText"/>
        <w:rPr>
          <w:lang w:val="ro-RO"/>
        </w:rPr>
      </w:pPr>
      <w:r>
        <w:rPr>
          <w:rStyle w:val="FootnoteReference"/>
        </w:rPr>
        <w:footnoteRef/>
      </w:r>
      <w:r>
        <w:t xml:space="preserve"> </w:t>
      </w:r>
      <w:bookmarkStart w:id="10" w:name="_Hlk141694013"/>
      <w:bookmarkStart w:id="11" w:name="_Hlk141694014"/>
      <w:r>
        <w:t xml:space="preserve">În Strategia </w:t>
      </w:r>
      <w:r w:rsidRPr="00BB201C">
        <w:t>multianuală pentru dezvoltarea resurselor umane în sănătate 2022-2030</w:t>
      </w:r>
      <w:r>
        <w:t xml:space="preserve"> se menționează că </w:t>
      </w:r>
      <w:r w:rsidRPr="00BB201C">
        <w:t>în 2020 au fost raportate 43.409 de posturi vacante în unităţile sanitare publ</w:t>
      </w:r>
      <w:r>
        <w:t>ice; p</w:t>
      </w:r>
      <w:r w:rsidRPr="00BB201C">
        <w:t xml:space="preserve">rintre motivele invocate se regăsesc </w:t>
      </w:r>
      <w:r>
        <w:t xml:space="preserve">și </w:t>
      </w:r>
      <w:r w:rsidRPr="00BB201C">
        <w:t>infrastructura precară şi dotările insuf</w:t>
      </w:r>
      <w:r>
        <w:t>iciente ale unităţilor sanitare:</w:t>
      </w:r>
      <w:bookmarkEnd w:id="10"/>
      <w:bookmarkEnd w:id="1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8690" w14:textId="7268925F" w:rsidR="00200ACF" w:rsidRDefault="000B4913">
    <w:pPr>
      <w:pStyle w:val="Header"/>
    </w:pPr>
    <w:sdt>
      <w:sdtPr>
        <w:id w:val="1636362708"/>
        <w:docPartObj>
          <w:docPartGallery w:val="Page Numbers (Margins)"/>
          <w:docPartUnique/>
        </w:docPartObj>
      </w:sdtPr>
      <w:sdtEndPr/>
      <w:sdtContent>
        <w:r w:rsidR="00200ACF">
          <w:rPr>
            <w:noProof/>
          </w:rPr>
          <mc:AlternateContent>
            <mc:Choice Requires="wps">
              <w:drawing>
                <wp:anchor distT="0" distB="0" distL="114300" distR="114300" simplePos="0" relativeHeight="251660288" behindDoc="0" locked="0" layoutInCell="0" allowOverlap="1" wp14:anchorId="28AF0020" wp14:editId="5CA490DB">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38E4" w14:textId="2DB0AE6F" w:rsidR="00200ACF" w:rsidRDefault="00200AC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341D8" w:rsidRPr="00E341D8">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AF0020" id="Rectangle 3" o:spid="_x0000_s1033"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14:paraId="6E2B38E4" w14:textId="2DB0AE6F" w:rsidR="00200ACF" w:rsidRDefault="00200AC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341D8" w:rsidRPr="00E341D8">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200ACF">
      <w:rPr>
        <w:noProof/>
      </w:rPr>
      <w:drawing>
        <wp:inline distT="0" distB="0" distL="0" distR="0" wp14:anchorId="60059372" wp14:editId="50F66ED4">
          <wp:extent cx="5939790" cy="1152525"/>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Proiect-ANMCS-PAL-PLAN-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9790" cy="11525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B2B"/>
    <w:multiLevelType w:val="hybridMultilevel"/>
    <w:tmpl w:val="E370B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C5C49"/>
    <w:multiLevelType w:val="hybridMultilevel"/>
    <w:tmpl w:val="57B881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419B3"/>
    <w:multiLevelType w:val="hybridMultilevel"/>
    <w:tmpl w:val="19AAEDE0"/>
    <w:lvl w:ilvl="0" w:tplc="4B4ABA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844EF"/>
    <w:multiLevelType w:val="hybridMultilevel"/>
    <w:tmpl w:val="9AA41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4745A"/>
    <w:multiLevelType w:val="hybridMultilevel"/>
    <w:tmpl w:val="CDE0B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36708"/>
    <w:multiLevelType w:val="hybridMultilevel"/>
    <w:tmpl w:val="A740E0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60CE9"/>
    <w:multiLevelType w:val="hybridMultilevel"/>
    <w:tmpl w:val="AADEACAE"/>
    <w:lvl w:ilvl="0" w:tplc="4E78D8A4">
      <w:start w:val="19"/>
      <w:numFmt w:val="bullet"/>
      <w:lvlText w:val="-"/>
      <w:lvlJc w:val="left"/>
      <w:pPr>
        <w:ind w:left="720" w:hanging="360"/>
      </w:pPr>
      <w:rPr>
        <w:rFonts w:ascii="Trebuchet MS" w:eastAsiaTheme="minorHAnsi"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15409"/>
    <w:multiLevelType w:val="hybridMultilevel"/>
    <w:tmpl w:val="3B44E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C3935"/>
    <w:multiLevelType w:val="hybridMultilevel"/>
    <w:tmpl w:val="D7A4464E"/>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9" w15:restartNumberingAfterBreak="0">
    <w:nsid w:val="10F24C78"/>
    <w:multiLevelType w:val="hybridMultilevel"/>
    <w:tmpl w:val="12B40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4012AF"/>
    <w:multiLevelType w:val="multilevel"/>
    <w:tmpl w:val="FFFFFFFF"/>
    <w:lvl w:ilvl="0">
      <w:numFmt w:val="bullet"/>
      <w:lvlText w:val="Ø"/>
      <w:lvlJc w:val="left"/>
      <w:pPr>
        <w:tabs>
          <w:tab w:val="num" w:pos="720"/>
        </w:tabs>
        <w:ind w:left="720" w:hanging="360"/>
      </w:pPr>
      <w:rPr>
        <w:rFonts w:ascii="Wingdings" w:hAnsi="Wingdings" w:cs="Wingdings"/>
        <w:sz w:val="24"/>
        <w:szCs w:val="24"/>
      </w:rPr>
    </w:lvl>
    <w:lvl w:ilvl="1">
      <w:numFmt w:val="bullet"/>
      <w:lvlText w:val="o"/>
      <w:lvlJc w:val="left"/>
      <w:pPr>
        <w:tabs>
          <w:tab w:val="num" w:pos="705"/>
        </w:tabs>
        <w:ind w:left="705" w:hanging="285"/>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15:restartNumberingAfterBreak="0">
    <w:nsid w:val="1DA162EF"/>
    <w:multiLevelType w:val="hybridMultilevel"/>
    <w:tmpl w:val="F9CCB0E2"/>
    <w:lvl w:ilvl="0" w:tplc="81A652B4">
      <w:start w:val="1"/>
      <w:numFmt w:val="lowerRoman"/>
      <w:lvlText w:val="(%1)"/>
      <w:lvlJc w:val="left"/>
      <w:pPr>
        <w:ind w:left="1428" w:hanging="720"/>
      </w:pPr>
      <w:rPr>
        <w:rFonts w:hint="default"/>
      </w:rPr>
    </w:lvl>
    <w:lvl w:ilvl="1" w:tplc="6A1637AA">
      <w:numFmt w:val="bullet"/>
      <w:lvlText w:val="•"/>
      <w:lvlJc w:val="left"/>
      <w:pPr>
        <w:ind w:left="2133" w:hanging="705"/>
      </w:pPr>
      <w:rPr>
        <w:rFonts w:ascii="Calibri" w:eastAsiaTheme="minorHAnsi" w:hAnsi="Calibri" w:cs="Calibri" w:hint="default"/>
      </w:rPr>
    </w:lvl>
    <w:lvl w:ilvl="2" w:tplc="571069BC">
      <w:numFmt w:val="bullet"/>
      <w:lvlText w:val=""/>
      <w:lvlJc w:val="left"/>
      <w:pPr>
        <w:ind w:left="3033" w:hanging="705"/>
      </w:pPr>
      <w:rPr>
        <w:rFonts w:ascii="Symbol" w:eastAsiaTheme="minorHAnsi" w:hAnsi="Symbol" w:cstheme="minorBidi" w:hint="default"/>
      </w:r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15:restartNumberingAfterBreak="0">
    <w:nsid w:val="1FB93D41"/>
    <w:multiLevelType w:val="hybridMultilevel"/>
    <w:tmpl w:val="29C0069A"/>
    <w:lvl w:ilvl="0" w:tplc="484865C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170F5"/>
    <w:multiLevelType w:val="multilevel"/>
    <w:tmpl w:val="7EDAF8E8"/>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F6D3149"/>
    <w:multiLevelType w:val="hybridMultilevel"/>
    <w:tmpl w:val="B150EB40"/>
    <w:lvl w:ilvl="0" w:tplc="CA7A5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605A6F"/>
    <w:multiLevelType w:val="hybridMultilevel"/>
    <w:tmpl w:val="4D9E1F94"/>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32EE1CD2"/>
    <w:multiLevelType w:val="hybridMultilevel"/>
    <w:tmpl w:val="9E40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405B1"/>
    <w:multiLevelType w:val="hybridMultilevel"/>
    <w:tmpl w:val="FF8A0B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F04CE"/>
    <w:multiLevelType w:val="hybridMultilevel"/>
    <w:tmpl w:val="53B6F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A19532"/>
    <w:multiLevelType w:val="multilevel"/>
    <w:tmpl w:val="FFFFFFFF"/>
    <w:lvl w:ilvl="0">
      <w:numFmt w:val="bullet"/>
      <w:lvlText w:val="o"/>
      <w:lvlJc w:val="left"/>
      <w:pPr>
        <w:tabs>
          <w:tab w:val="num" w:pos="720"/>
        </w:tabs>
        <w:ind w:left="720" w:hanging="360"/>
      </w:pPr>
      <w:rPr>
        <w:rFonts w:ascii="Courier New" w:hAnsi="Courier New" w:cs="Courier New"/>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0" w15:restartNumberingAfterBreak="0">
    <w:nsid w:val="3AE8156E"/>
    <w:multiLevelType w:val="hybridMultilevel"/>
    <w:tmpl w:val="806894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55650"/>
    <w:multiLevelType w:val="hybridMultilevel"/>
    <w:tmpl w:val="D64CB4F6"/>
    <w:lvl w:ilvl="0" w:tplc="1146E6DA">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5F20F55"/>
    <w:multiLevelType w:val="hybridMultilevel"/>
    <w:tmpl w:val="A678B8FC"/>
    <w:lvl w:ilvl="0" w:tplc="484865C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6625CD2"/>
    <w:multiLevelType w:val="hybridMultilevel"/>
    <w:tmpl w:val="9B581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96FEC"/>
    <w:multiLevelType w:val="hybridMultilevel"/>
    <w:tmpl w:val="EEDE7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016170"/>
    <w:multiLevelType w:val="hybridMultilevel"/>
    <w:tmpl w:val="6C30FC6E"/>
    <w:lvl w:ilvl="0" w:tplc="2AA45F90">
      <w:start w:val="65"/>
      <w:numFmt w:val="bullet"/>
      <w:lvlText w:val=""/>
      <w:lvlJc w:val="left"/>
      <w:pPr>
        <w:ind w:left="720" w:hanging="360"/>
      </w:pPr>
      <w:rPr>
        <w:rFonts w:ascii="Wingdings" w:eastAsiaTheme="minorHAnsi" w:hAnsi="Wingding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86D14E8"/>
    <w:multiLevelType w:val="hybridMultilevel"/>
    <w:tmpl w:val="0FE8A20A"/>
    <w:lvl w:ilvl="0" w:tplc="0776BB90">
      <w:start w:val="65"/>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A023AAD"/>
    <w:multiLevelType w:val="multilevel"/>
    <w:tmpl w:val="57105C44"/>
    <w:lvl w:ilvl="0">
      <w:start w:val="65"/>
      <w:numFmt w:val="decimal"/>
      <w:lvlText w:val="%1"/>
      <w:lvlJc w:val="left"/>
      <w:pPr>
        <w:ind w:left="495" w:hanging="495"/>
      </w:pPr>
      <w:rPr>
        <w:rFonts w:hint="default"/>
      </w:rPr>
    </w:lvl>
    <w:lvl w:ilvl="1">
      <w:start w:val="79"/>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A4636E"/>
    <w:multiLevelType w:val="hybridMultilevel"/>
    <w:tmpl w:val="66CC3DB4"/>
    <w:lvl w:ilvl="0" w:tplc="484865C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991B2D"/>
    <w:multiLevelType w:val="hybridMultilevel"/>
    <w:tmpl w:val="66262E6C"/>
    <w:lvl w:ilvl="0" w:tplc="1AD47BE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E180AA1"/>
    <w:multiLevelType w:val="hybridMultilevel"/>
    <w:tmpl w:val="312A9FA4"/>
    <w:lvl w:ilvl="0" w:tplc="484865CE">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AB5ED0"/>
    <w:multiLevelType w:val="hybridMultilevel"/>
    <w:tmpl w:val="EC865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D504E5"/>
    <w:multiLevelType w:val="hybridMultilevel"/>
    <w:tmpl w:val="09C04E72"/>
    <w:lvl w:ilvl="0" w:tplc="484865C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84B8F"/>
    <w:multiLevelType w:val="hybridMultilevel"/>
    <w:tmpl w:val="05F836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853D3"/>
    <w:multiLevelType w:val="hybridMultilevel"/>
    <w:tmpl w:val="25021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6C5D69"/>
    <w:multiLevelType w:val="hybridMultilevel"/>
    <w:tmpl w:val="B92C5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3B1908"/>
    <w:multiLevelType w:val="hybridMultilevel"/>
    <w:tmpl w:val="F26A5BEA"/>
    <w:lvl w:ilvl="0" w:tplc="04090005">
      <w:start w:val="1"/>
      <w:numFmt w:val="bullet"/>
      <w:lvlText w:val=""/>
      <w:lvlJc w:val="left"/>
      <w:pPr>
        <w:ind w:left="2484" w:hanging="360"/>
      </w:pPr>
      <w:rPr>
        <w:rFonts w:ascii="Wingdings" w:hAnsi="Wingdings"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37" w15:restartNumberingAfterBreak="0">
    <w:nsid w:val="69AE0E88"/>
    <w:multiLevelType w:val="multilevel"/>
    <w:tmpl w:val="FFFFFFFF"/>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8" w15:restartNumberingAfterBreak="0">
    <w:nsid w:val="73D3331D"/>
    <w:multiLevelType w:val="hybridMultilevel"/>
    <w:tmpl w:val="F91EA8EC"/>
    <w:lvl w:ilvl="0" w:tplc="EA0434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902F3"/>
    <w:multiLevelType w:val="hybridMultilevel"/>
    <w:tmpl w:val="9F90F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9475BC"/>
    <w:multiLevelType w:val="hybridMultilevel"/>
    <w:tmpl w:val="197ABE46"/>
    <w:lvl w:ilvl="0" w:tplc="73F05D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072F68"/>
    <w:multiLevelType w:val="multilevel"/>
    <w:tmpl w:val="FFFFFFFF"/>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2" w15:restartNumberingAfterBreak="0">
    <w:nsid w:val="78B507FB"/>
    <w:multiLevelType w:val="multilevel"/>
    <w:tmpl w:val="EEE8D4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96F770D"/>
    <w:multiLevelType w:val="hybridMultilevel"/>
    <w:tmpl w:val="9AA41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177501"/>
    <w:multiLevelType w:val="hybridMultilevel"/>
    <w:tmpl w:val="DE12D3F0"/>
    <w:lvl w:ilvl="0" w:tplc="56A690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2D2EE7"/>
    <w:multiLevelType w:val="hybridMultilevel"/>
    <w:tmpl w:val="970C377A"/>
    <w:lvl w:ilvl="0" w:tplc="ACDC15F4">
      <w:start w:val="19"/>
      <w:numFmt w:val="bullet"/>
      <w:lvlText w:val="-"/>
      <w:lvlJc w:val="left"/>
      <w:pPr>
        <w:ind w:left="720" w:hanging="360"/>
      </w:pPr>
      <w:rPr>
        <w:rFonts w:ascii="Trebuchet MS" w:eastAsiaTheme="minorHAnsi"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3ACBFD"/>
    <w:multiLevelType w:val="multilevel"/>
    <w:tmpl w:val="FFFFFFFF"/>
    <w:lvl w:ilvl="0">
      <w:numFmt w:val="bullet"/>
      <w:lvlText w:val="§"/>
      <w:lvlJc w:val="left"/>
      <w:pPr>
        <w:tabs>
          <w:tab w:val="num" w:pos="2130"/>
        </w:tabs>
        <w:ind w:left="2130" w:hanging="285"/>
      </w:pPr>
      <w:rPr>
        <w:rFonts w:ascii="Wingdings" w:hAnsi="Wingdings" w:cs="Wingdings"/>
        <w:sz w:val="24"/>
        <w:szCs w:val="24"/>
      </w:rPr>
    </w:lvl>
    <w:lvl w:ilvl="1">
      <w:numFmt w:val="bullet"/>
      <w:lvlText w:val="o"/>
      <w:lvlJc w:val="left"/>
      <w:pPr>
        <w:tabs>
          <w:tab w:val="num" w:pos="3210"/>
        </w:tabs>
        <w:ind w:left="3210" w:hanging="360"/>
      </w:pPr>
      <w:rPr>
        <w:rFonts w:ascii="Courier New" w:hAnsi="Courier New" w:cs="Courier New"/>
        <w:sz w:val="24"/>
        <w:szCs w:val="24"/>
      </w:rPr>
    </w:lvl>
    <w:lvl w:ilvl="2">
      <w:numFmt w:val="bullet"/>
      <w:lvlText w:val="§"/>
      <w:lvlJc w:val="left"/>
      <w:pPr>
        <w:tabs>
          <w:tab w:val="num" w:pos="3930"/>
        </w:tabs>
        <w:ind w:left="3930" w:hanging="360"/>
      </w:pPr>
      <w:rPr>
        <w:rFonts w:ascii="Wingdings" w:hAnsi="Wingdings" w:cs="Wingdings"/>
        <w:sz w:val="24"/>
        <w:szCs w:val="24"/>
      </w:rPr>
    </w:lvl>
    <w:lvl w:ilvl="3">
      <w:numFmt w:val="bullet"/>
      <w:lvlText w:val="·"/>
      <w:lvlJc w:val="left"/>
      <w:pPr>
        <w:tabs>
          <w:tab w:val="num" w:pos="4650"/>
        </w:tabs>
        <w:ind w:left="4650" w:hanging="360"/>
      </w:pPr>
      <w:rPr>
        <w:rFonts w:ascii="Symbol" w:hAnsi="Symbol" w:cs="Symbol"/>
        <w:sz w:val="24"/>
        <w:szCs w:val="24"/>
      </w:rPr>
    </w:lvl>
    <w:lvl w:ilvl="4">
      <w:numFmt w:val="bullet"/>
      <w:lvlText w:val="o"/>
      <w:lvlJc w:val="left"/>
      <w:pPr>
        <w:tabs>
          <w:tab w:val="num" w:pos="5370"/>
        </w:tabs>
        <w:ind w:left="5370" w:hanging="360"/>
      </w:pPr>
      <w:rPr>
        <w:rFonts w:ascii="Courier New" w:hAnsi="Courier New" w:cs="Courier New"/>
        <w:sz w:val="24"/>
        <w:szCs w:val="24"/>
      </w:rPr>
    </w:lvl>
    <w:lvl w:ilvl="5">
      <w:numFmt w:val="bullet"/>
      <w:lvlText w:val="§"/>
      <w:lvlJc w:val="left"/>
      <w:pPr>
        <w:tabs>
          <w:tab w:val="num" w:pos="6090"/>
        </w:tabs>
        <w:ind w:left="6090" w:hanging="360"/>
      </w:pPr>
      <w:rPr>
        <w:rFonts w:ascii="Wingdings" w:hAnsi="Wingdings" w:cs="Wingdings"/>
        <w:sz w:val="24"/>
        <w:szCs w:val="24"/>
      </w:rPr>
    </w:lvl>
    <w:lvl w:ilvl="6">
      <w:numFmt w:val="bullet"/>
      <w:lvlText w:val="·"/>
      <w:lvlJc w:val="left"/>
      <w:pPr>
        <w:tabs>
          <w:tab w:val="num" w:pos="6810"/>
        </w:tabs>
        <w:ind w:left="6810" w:hanging="360"/>
      </w:pPr>
      <w:rPr>
        <w:rFonts w:ascii="Symbol" w:hAnsi="Symbol" w:cs="Symbol"/>
        <w:sz w:val="24"/>
        <w:szCs w:val="24"/>
      </w:rPr>
    </w:lvl>
    <w:lvl w:ilvl="7">
      <w:numFmt w:val="bullet"/>
      <w:lvlText w:val="o"/>
      <w:lvlJc w:val="left"/>
      <w:pPr>
        <w:tabs>
          <w:tab w:val="num" w:pos="7530"/>
        </w:tabs>
        <w:ind w:left="7530" w:hanging="360"/>
      </w:pPr>
      <w:rPr>
        <w:rFonts w:ascii="Courier New" w:hAnsi="Courier New" w:cs="Courier New"/>
        <w:sz w:val="24"/>
        <w:szCs w:val="24"/>
      </w:rPr>
    </w:lvl>
    <w:lvl w:ilvl="8">
      <w:numFmt w:val="bullet"/>
      <w:lvlText w:val="§"/>
      <w:lvlJc w:val="left"/>
      <w:pPr>
        <w:tabs>
          <w:tab w:val="num" w:pos="8250"/>
        </w:tabs>
        <w:ind w:left="8250" w:hanging="360"/>
      </w:pPr>
      <w:rPr>
        <w:rFonts w:ascii="Wingdings" w:hAnsi="Wingdings" w:cs="Wingdings"/>
        <w:sz w:val="24"/>
        <w:szCs w:val="24"/>
      </w:rPr>
    </w:lvl>
  </w:abstractNum>
  <w:abstractNum w:abstractNumId="47" w15:restartNumberingAfterBreak="0">
    <w:nsid w:val="7F4E1543"/>
    <w:multiLevelType w:val="hybridMultilevel"/>
    <w:tmpl w:val="C9488B3E"/>
    <w:lvl w:ilvl="0" w:tplc="FF167A9A">
      <w:start w:val="65"/>
      <w:numFmt w:val="bullet"/>
      <w:lvlText w:val="-"/>
      <w:lvlJc w:val="left"/>
      <w:pPr>
        <w:ind w:left="1080" w:hanging="36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4"/>
  </w:num>
  <w:num w:numId="2">
    <w:abstractNumId w:val="38"/>
  </w:num>
  <w:num w:numId="3">
    <w:abstractNumId w:val="42"/>
  </w:num>
  <w:num w:numId="4">
    <w:abstractNumId w:val="13"/>
  </w:num>
  <w:num w:numId="5">
    <w:abstractNumId w:val="43"/>
  </w:num>
  <w:num w:numId="6">
    <w:abstractNumId w:val="3"/>
  </w:num>
  <w:num w:numId="7">
    <w:abstractNumId w:val="39"/>
  </w:num>
  <w:num w:numId="8">
    <w:abstractNumId w:val="7"/>
  </w:num>
  <w:num w:numId="9">
    <w:abstractNumId w:val="6"/>
  </w:num>
  <w:num w:numId="10">
    <w:abstractNumId w:val="45"/>
  </w:num>
  <w:num w:numId="11">
    <w:abstractNumId w:val="18"/>
  </w:num>
  <w:num w:numId="12">
    <w:abstractNumId w:val="21"/>
  </w:num>
  <w:num w:numId="13">
    <w:abstractNumId w:val="25"/>
  </w:num>
  <w:num w:numId="14">
    <w:abstractNumId w:val="27"/>
  </w:num>
  <w:num w:numId="15">
    <w:abstractNumId w:val="26"/>
  </w:num>
  <w:num w:numId="16">
    <w:abstractNumId w:val="47"/>
  </w:num>
  <w:num w:numId="17">
    <w:abstractNumId w:val="30"/>
  </w:num>
  <w:num w:numId="18">
    <w:abstractNumId w:val="8"/>
  </w:num>
  <w:num w:numId="19">
    <w:abstractNumId w:val="15"/>
  </w:num>
  <w:num w:numId="20">
    <w:abstractNumId w:val="11"/>
  </w:num>
  <w:num w:numId="21">
    <w:abstractNumId w:val="40"/>
  </w:num>
  <w:num w:numId="22">
    <w:abstractNumId w:val="4"/>
  </w:num>
  <w:num w:numId="23">
    <w:abstractNumId w:val="29"/>
  </w:num>
  <w:num w:numId="24">
    <w:abstractNumId w:val="44"/>
  </w:num>
  <w:num w:numId="25">
    <w:abstractNumId w:val="2"/>
  </w:num>
  <w:num w:numId="26">
    <w:abstractNumId w:val="23"/>
  </w:num>
  <w:num w:numId="27">
    <w:abstractNumId w:val="35"/>
  </w:num>
  <w:num w:numId="28">
    <w:abstractNumId w:val="9"/>
  </w:num>
  <w:num w:numId="29">
    <w:abstractNumId w:val="1"/>
  </w:num>
  <w:num w:numId="30">
    <w:abstractNumId w:val="33"/>
  </w:num>
  <w:num w:numId="31">
    <w:abstractNumId w:val="17"/>
  </w:num>
  <w:num w:numId="32">
    <w:abstractNumId w:val="0"/>
  </w:num>
  <w:num w:numId="33">
    <w:abstractNumId w:val="31"/>
  </w:num>
  <w:num w:numId="34">
    <w:abstractNumId w:val="5"/>
  </w:num>
  <w:num w:numId="35">
    <w:abstractNumId w:val="20"/>
  </w:num>
  <w:num w:numId="36">
    <w:abstractNumId w:val="36"/>
  </w:num>
  <w:num w:numId="37">
    <w:abstractNumId w:val="34"/>
  </w:num>
  <w:num w:numId="38">
    <w:abstractNumId w:val="10"/>
  </w:num>
  <w:num w:numId="39">
    <w:abstractNumId w:val="19"/>
  </w:num>
  <w:num w:numId="40">
    <w:abstractNumId w:val="46"/>
  </w:num>
  <w:num w:numId="41">
    <w:abstractNumId w:val="41"/>
  </w:num>
  <w:num w:numId="42">
    <w:abstractNumId w:val="16"/>
  </w:num>
  <w:num w:numId="43">
    <w:abstractNumId w:val="32"/>
  </w:num>
  <w:num w:numId="44">
    <w:abstractNumId w:val="12"/>
  </w:num>
  <w:num w:numId="45">
    <w:abstractNumId w:val="22"/>
  </w:num>
  <w:num w:numId="46">
    <w:abstractNumId w:val="28"/>
  </w:num>
  <w:num w:numId="47">
    <w:abstractNumId w:val="37"/>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D01"/>
    <w:rsid w:val="00015106"/>
    <w:rsid w:val="00017731"/>
    <w:rsid w:val="00027E04"/>
    <w:rsid w:val="00037E23"/>
    <w:rsid w:val="00040750"/>
    <w:rsid w:val="00047E64"/>
    <w:rsid w:val="000516A4"/>
    <w:rsid w:val="00063732"/>
    <w:rsid w:val="000701B7"/>
    <w:rsid w:val="00084425"/>
    <w:rsid w:val="000B0CB4"/>
    <w:rsid w:val="000B1416"/>
    <w:rsid w:val="000B4913"/>
    <w:rsid w:val="000C5669"/>
    <w:rsid w:val="000D40F2"/>
    <w:rsid w:val="000E31FF"/>
    <w:rsid w:val="000F5570"/>
    <w:rsid w:val="0010771E"/>
    <w:rsid w:val="00132319"/>
    <w:rsid w:val="00151054"/>
    <w:rsid w:val="00156754"/>
    <w:rsid w:val="00167E4E"/>
    <w:rsid w:val="001711BD"/>
    <w:rsid w:val="0018044B"/>
    <w:rsid w:val="001970F0"/>
    <w:rsid w:val="001A2B8C"/>
    <w:rsid w:val="001B1227"/>
    <w:rsid w:val="001B5AE0"/>
    <w:rsid w:val="001D2742"/>
    <w:rsid w:val="001E2E68"/>
    <w:rsid w:val="001E4912"/>
    <w:rsid w:val="001E4E8C"/>
    <w:rsid w:val="001F6A3F"/>
    <w:rsid w:val="001F7EF8"/>
    <w:rsid w:val="00200A67"/>
    <w:rsid w:val="00200ACF"/>
    <w:rsid w:val="002272C9"/>
    <w:rsid w:val="00243058"/>
    <w:rsid w:val="00257C79"/>
    <w:rsid w:val="00272804"/>
    <w:rsid w:val="002838C0"/>
    <w:rsid w:val="002A2CB0"/>
    <w:rsid w:val="002B700E"/>
    <w:rsid w:val="002F3C19"/>
    <w:rsid w:val="003058A7"/>
    <w:rsid w:val="00330CB3"/>
    <w:rsid w:val="003356EB"/>
    <w:rsid w:val="00363292"/>
    <w:rsid w:val="0039334B"/>
    <w:rsid w:val="00393726"/>
    <w:rsid w:val="003A4FB3"/>
    <w:rsid w:val="003C33C9"/>
    <w:rsid w:val="003C7A14"/>
    <w:rsid w:val="003D0AC1"/>
    <w:rsid w:val="003F094C"/>
    <w:rsid w:val="00400AA2"/>
    <w:rsid w:val="00400E5A"/>
    <w:rsid w:val="0040634A"/>
    <w:rsid w:val="004208D7"/>
    <w:rsid w:val="00422E50"/>
    <w:rsid w:val="0042421C"/>
    <w:rsid w:val="004414CE"/>
    <w:rsid w:val="00442C62"/>
    <w:rsid w:val="00452B96"/>
    <w:rsid w:val="00453257"/>
    <w:rsid w:val="0045732E"/>
    <w:rsid w:val="0046284A"/>
    <w:rsid w:val="004665AB"/>
    <w:rsid w:val="004751D8"/>
    <w:rsid w:val="00476790"/>
    <w:rsid w:val="00485148"/>
    <w:rsid w:val="004A228D"/>
    <w:rsid w:val="004C4E67"/>
    <w:rsid w:val="004D5F0F"/>
    <w:rsid w:val="004E6208"/>
    <w:rsid w:val="004F1B03"/>
    <w:rsid w:val="005454D8"/>
    <w:rsid w:val="00562CE8"/>
    <w:rsid w:val="00564EEB"/>
    <w:rsid w:val="005917EC"/>
    <w:rsid w:val="005A65E1"/>
    <w:rsid w:val="005B080C"/>
    <w:rsid w:val="006015D6"/>
    <w:rsid w:val="0061062B"/>
    <w:rsid w:val="00611754"/>
    <w:rsid w:val="00614C15"/>
    <w:rsid w:val="006251AE"/>
    <w:rsid w:val="00632D27"/>
    <w:rsid w:val="00634E1C"/>
    <w:rsid w:val="00637D53"/>
    <w:rsid w:val="00646627"/>
    <w:rsid w:val="00657010"/>
    <w:rsid w:val="006744E9"/>
    <w:rsid w:val="00680A6B"/>
    <w:rsid w:val="0069533C"/>
    <w:rsid w:val="006A3A73"/>
    <w:rsid w:val="006A4CEE"/>
    <w:rsid w:val="006C6DCB"/>
    <w:rsid w:val="006D006F"/>
    <w:rsid w:val="006D4435"/>
    <w:rsid w:val="006E2728"/>
    <w:rsid w:val="006E3744"/>
    <w:rsid w:val="006E786A"/>
    <w:rsid w:val="00704A6C"/>
    <w:rsid w:val="0070630B"/>
    <w:rsid w:val="007126E3"/>
    <w:rsid w:val="00712FBE"/>
    <w:rsid w:val="007139B3"/>
    <w:rsid w:val="0071664E"/>
    <w:rsid w:val="00725D15"/>
    <w:rsid w:val="00733D0C"/>
    <w:rsid w:val="007341E8"/>
    <w:rsid w:val="00735AC0"/>
    <w:rsid w:val="0077274D"/>
    <w:rsid w:val="007748BE"/>
    <w:rsid w:val="007943C3"/>
    <w:rsid w:val="007A0DEF"/>
    <w:rsid w:val="007A56C9"/>
    <w:rsid w:val="007B6BC4"/>
    <w:rsid w:val="007C3122"/>
    <w:rsid w:val="007E55ED"/>
    <w:rsid w:val="007F24C7"/>
    <w:rsid w:val="0080284A"/>
    <w:rsid w:val="00805A12"/>
    <w:rsid w:val="00813D11"/>
    <w:rsid w:val="00813FA7"/>
    <w:rsid w:val="00830BB2"/>
    <w:rsid w:val="0083490E"/>
    <w:rsid w:val="008733DE"/>
    <w:rsid w:val="00885CDB"/>
    <w:rsid w:val="008874A5"/>
    <w:rsid w:val="00895980"/>
    <w:rsid w:val="008C1200"/>
    <w:rsid w:val="008E07B1"/>
    <w:rsid w:val="00941638"/>
    <w:rsid w:val="00946265"/>
    <w:rsid w:val="009471CB"/>
    <w:rsid w:val="00975E09"/>
    <w:rsid w:val="0098482B"/>
    <w:rsid w:val="00997ED9"/>
    <w:rsid w:val="009A1EE9"/>
    <w:rsid w:val="009B24F2"/>
    <w:rsid w:val="009D1709"/>
    <w:rsid w:val="009E0DD7"/>
    <w:rsid w:val="009E642F"/>
    <w:rsid w:val="00A146FA"/>
    <w:rsid w:val="00A269C4"/>
    <w:rsid w:val="00A3272C"/>
    <w:rsid w:val="00A34C4A"/>
    <w:rsid w:val="00A41F1C"/>
    <w:rsid w:val="00A47F90"/>
    <w:rsid w:val="00A56904"/>
    <w:rsid w:val="00A60AE4"/>
    <w:rsid w:val="00A6467F"/>
    <w:rsid w:val="00A83235"/>
    <w:rsid w:val="00AA237B"/>
    <w:rsid w:val="00AA7D82"/>
    <w:rsid w:val="00AB4D67"/>
    <w:rsid w:val="00AB4D7D"/>
    <w:rsid w:val="00AC3668"/>
    <w:rsid w:val="00AE668F"/>
    <w:rsid w:val="00AF1C15"/>
    <w:rsid w:val="00B238F3"/>
    <w:rsid w:val="00B31DF8"/>
    <w:rsid w:val="00B418B4"/>
    <w:rsid w:val="00B8105A"/>
    <w:rsid w:val="00B8789B"/>
    <w:rsid w:val="00B87E8A"/>
    <w:rsid w:val="00BB25C7"/>
    <w:rsid w:val="00BB5305"/>
    <w:rsid w:val="00BC746D"/>
    <w:rsid w:val="00BD1298"/>
    <w:rsid w:val="00BE2703"/>
    <w:rsid w:val="00BE46F6"/>
    <w:rsid w:val="00C2015C"/>
    <w:rsid w:val="00C34B20"/>
    <w:rsid w:val="00C34BB9"/>
    <w:rsid w:val="00C40FF2"/>
    <w:rsid w:val="00C63C71"/>
    <w:rsid w:val="00C64960"/>
    <w:rsid w:val="00C729DB"/>
    <w:rsid w:val="00C755B0"/>
    <w:rsid w:val="00C77185"/>
    <w:rsid w:val="00C91A12"/>
    <w:rsid w:val="00CA7F6D"/>
    <w:rsid w:val="00CB6A9C"/>
    <w:rsid w:val="00CC6492"/>
    <w:rsid w:val="00CD6665"/>
    <w:rsid w:val="00CE0D7F"/>
    <w:rsid w:val="00CE153A"/>
    <w:rsid w:val="00D36A08"/>
    <w:rsid w:val="00D51F23"/>
    <w:rsid w:val="00D55429"/>
    <w:rsid w:val="00D825EF"/>
    <w:rsid w:val="00D84009"/>
    <w:rsid w:val="00DB2900"/>
    <w:rsid w:val="00DC7D01"/>
    <w:rsid w:val="00DD46A6"/>
    <w:rsid w:val="00DE415C"/>
    <w:rsid w:val="00DF093D"/>
    <w:rsid w:val="00E026BB"/>
    <w:rsid w:val="00E05BF1"/>
    <w:rsid w:val="00E05D6E"/>
    <w:rsid w:val="00E105AB"/>
    <w:rsid w:val="00E25EF9"/>
    <w:rsid w:val="00E341D8"/>
    <w:rsid w:val="00E53D18"/>
    <w:rsid w:val="00E633DA"/>
    <w:rsid w:val="00E71E75"/>
    <w:rsid w:val="00E73878"/>
    <w:rsid w:val="00E77500"/>
    <w:rsid w:val="00EA5819"/>
    <w:rsid w:val="00EC142C"/>
    <w:rsid w:val="00EC40A5"/>
    <w:rsid w:val="00EE17ED"/>
    <w:rsid w:val="00EE196B"/>
    <w:rsid w:val="00EE59FE"/>
    <w:rsid w:val="00EF3822"/>
    <w:rsid w:val="00EF6EDF"/>
    <w:rsid w:val="00F12C23"/>
    <w:rsid w:val="00F22893"/>
    <w:rsid w:val="00F22DE4"/>
    <w:rsid w:val="00F2552A"/>
    <w:rsid w:val="00F35452"/>
    <w:rsid w:val="00F46196"/>
    <w:rsid w:val="00F461B4"/>
    <w:rsid w:val="00F531C5"/>
    <w:rsid w:val="00F601E5"/>
    <w:rsid w:val="00F668F5"/>
    <w:rsid w:val="00F752EF"/>
    <w:rsid w:val="00F911D3"/>
    <w:rsid w:val="00FB4F63"/>
    <w:rsid w:val="00FB6D2E"/>
    <w:rsid w:val="00FC02C0"/>
    <w:rsid w:val="00FC3656"/>
    <w:rsid w:val="00FE0E01"/>
    <w:rsid w:val="00FE5067"/>
    <w:rsid w:val="00FF7ED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17742"/>
  <w15:docId w15:val="{735803E2-D732-4636-8958-BBC3DD6C9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B20"/>
    <w:pPr>
      <w:spacing w:after="200" w:line="276" w:lineRule="auto"/>
    </w:pPr>
    <w:rPr>
      <w:lang w:val="en-US"/>
    </w:rPr>
  </w:style>
  <w:style w:type="paragraph" w:styleId="Heading1">
    <w:name w:val="heading 1"/>
    <w:basedOn w:val="Normal"/>
    <w:next w:val="Normal"/>
    <w:link w:val="Heading1Char"/>
    <w:uiPriority w:val="9"/>
    <w:qFormat/>
    <w:rsid w:val="00C34B2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34B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F90"/>
  </w:style>
  <w:style w:type="paragraph" w:styleId="Footer">
    <w:name w:val="footer"/>
    <w:basedOn w:val="Normal"/>
    <w:link w:val="FooterChar"/>
    <w:uiPriority w:val="99"/>
    <w:unhideWhenUsed/>
    <w:rsid w:val="00A47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F90"/>
  </w:style>
  <w:style w:type="paragraph" w:styleId="BalloonText">
    <w:name w:val="Balloon Text"/>
    <w:basedOn w:val="Normal"/>
    <w:link w:val="BalloonTextChar"/>
    <w:uiPriority w:val="99"/>
    <w:semiHidden/>
    <w:unhideWhenUsed/>
    <w:rsid w:val="00DE41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15C"/>
    <w:rPr>
      <w:rFonts w:ascii="Tahoma" w:hAnsi="Tahoma" w:cs="Tahoma"/>
      <w:sz w:val="16"/>
      <w:szCs w:val="16"/>
    </w:rPr>
  </w:style>
  <w:style w:type="character" w:styleId="Hyperlink">
    <w:name w:val="Hyperlink"/>
    <w:basedOn w:val="DefaultParagraphFont"/>
    <w:uiPriority w:val="99"/>
    <w:unhideWhenUsed/>
    <w:rsid w:val="00EF6EDF"/>
    <w:rPr>
      <w:color w:val="0000FF"/>
      <w:u w:val="single"/>
    </w:rPr>
  </w:style>
  <w:style w:type="character" w:customStyle="1" w:styleId="Heading1Char">
    <w:name w:val="Heading 1 Char"/>
    <w:basedOn w:val="DefaultParagraphFont"/>
    <w:link w:val="Heading1"/>
    <w:uiPriority w:val="9"/>
    <w:rsid w:val="00C34B20"/>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C34B20"/>
    <w:rPr>
      <w:rFonts w:asciiTheme="majorHAnsi" w:eastAsiaTheme="majorEastAsia" w:hAnsiTheme="majorHAnsi" w:cstheme="majorBidi"/>
      <w:color w:val="2E74B5" w:themeColor="accent1" w:themeShade="BF"/>
      <w:sz w:val="26"/>
      <w:szCs w:val="26"/>
      <w:lang w:val="en-US"/>
    </w:rPr>
  </w:style>
  <w:style w:type="character" w:styleId="Strong">
    <w:name w:val="Strong"/>
    <w:basedOn w:val="DefaultParagraphFont"/>
    <w:uiPriority w:val="22"/>
    <w:qFormat/>
    <w:rsid w:val="00C34B20"/>
    <w:rPr>
      <w:b/>
      <w:bCs/>
    </w:rPr>
  </w:style>
  <w:style w:type="paragraph" w:customStyle="1" w:styleId="Default">
    <w:name w:val="Default"/>
    <w:rsid w:val="00C34B2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C34B20"/>
    <w:pPr>
      <w:ind w:left="720"/>
      <w:contextualSpacing/>
    </w:pPr>
  </w:style>
  <w:style w:type="paragraph" w:styleId="FootnoteText">
    <w:name w:val="footnote text"/>
    <w:basedOn w:val="Normal"/>
    <w:link w:val="FootnoteTextChar"/>
    <w:uiPriority w:val="99"/>
    <w:unhideWhenUsed/>
    <w:rsid w:val="00C34B20"/>
    <w:pPr>
      <w:spacing w:after="0" w:line="240" w:lineRule="auto"/>
    </w:pPr>
    <w:rPr>
      <w:sz w:val="20"/>
      <w:szCs w:val="20"/>
    </w:rPr>
  </w:style>
  <w:style w:type="character" w:customStyle="1" w:styleId="FootnoteTextChar">
    <w:name w:val="Footnote Text Char"/>
    <w:basedOn w:val="DefaultParagraphFont"/>
    <w:link w:val="FootnoteText"/>
    <w:uiPriority w:val="99"/>
    <w:rsid w:val="00C34B20"/>
    <w:rPr>
      <w:sz w:val="20"/>
      <w:szCs w:val="20"/>
      <w:lang w:val="en-US"/>
    </w:rPr>
  </w:style>
  <w:style w:type="character" w:styleId="FootnoteReference">
    <w:name w:val="footnote reference"/>
    <w:basedOn w:val="DefaultParagraphFont"/>
    <w:uiPriority w:val="99"/>
    <w:unhideWhenUsed/>
    <w:rsid w:val="00C34B20"/>
    <w:rPr>
      <w:vertAlign w:val="superscript"/>
    </w:rPr>
  </w:style>
  <w:style w:type="paragraph" w:customStyle="1" w:styleId="spar1">
    <w:name w:val="s_par1"/>
    <w:basedOn w:val="Normal"/>
    <w:rsid w:val="00C34B20"/>
    <w:pPr>
      <w:spacing w:after="0" w:line="240" w:lineRule="auto"/>
    </w:pPr>
    <w:rPr>
      <w:rFonts w:ascii="Verdana" w:eastAsiaTheme="minorEastAsia" w:hAnsi="Verdana" w:cs="Times New Roman"/>
      <w:sz w:val="15"/>
      <w:szCs w:val="15"/>
    </w:rPr>
  </w:style>
  <w:style w:type="paragraph" w:styleId="TOCHeading">
    <w:name w:val="TOC Heading"/>
    <w:basedOn w:val="Heading1"/>
    <w:next w:val="Normal"/>
    <w:uiPriority w:val="39"/>
    <w:unhideWhenUsed/>
    <w:qFormat/>
    <w:rsid w:val="00C34B20"/>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F7EF8"/>
    <w:pPr>
      <w:tabs>
        <w:tab w:val="left" w:pos="440"/>
        <w:tab w:val="right" w:leader="dot" w:pos="9350"/>
      </w:tabs>
      <w:spacing w:after="100"/>
    </w:pPr>
    <w:rPr>
      <w:rFonts w:asciiTheme="majorHAnsi" w:eastAsiaTheme="majorEastAsia" w:hAnsiTheme="majorHAnsi" w:cstheme="majorBidi"/>
      <w:bCs/>
      <w:noProof/>
    </w:rPr>
  </w:style>
  <w:style w:type="paragraph" w:styleId="TOC2">
    <w:name w:val="toc 2"/>
    <w:basedOn w:val="Normal"/>
    <w:next w:val="Normal"/>
    <w:autoRedefine/>
    <w:uiPriority w:val="39"/>
    <w:unhideWhenUsed/>
    <w:rsid w:val="00C34B20"/>
    <w:pPr>
      <w:spacing w:after="100"/>
      <w:ind w:left="220"/>
    </w:pPr>
  </w:style>
  <w:style w:type="character" w:customStyle="1" w:styleId="UnresolvedMention1">
    <w:name w:val="Unresolved Mention1"/>
    <w:basedOn w:val="DefaultParagraphFont"/>
    <w:uiPriority w:val="99"/>
    <w:semiHidden/>
    <w:unhideWhenUsed/>
    <w:rsid w:val="00C64960"/>
    <w:rPr>
      <w:color w:val="605E5C"/>
      <w:shd w:val="clear" w:color="auto" w:fill="E1DFDD"/>
    </w:rPr>
  </w:style>
  <w:style w:type="table" w:styleId="TableGrid">
    <w:name w:val="Table Grid"/>
    <w:basedOn w:val="TableNormal"/>
    <w:uiPriority w:val="39"/>
    <w:rsid w:val="00FE0E01"/>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062B"/>
    <w:pPr>
      <w:spacing w:after="0" w:line="240" w:lineRule="auto"/>
    </w:pPr>
    <w:rPr>
      <w:lang w:val="en-US"/>
    </w:rPr>
  </w:style>
  <w:style w:type="character" w:styleId="FollowedHyperlink">
    <w:name w:val="FollowedHyperlink"/>
    <w:basedOn w:val="DefaultParagraphFont"/>
    <w:uiPriority w:val="99"/>
    <w:semiHidden/>
    <w:unhideWhenUsed/>
    <w:rsid w:val="007748BE"/>
    <w:rPr>
      <w:color w:val="954F72" w:themeColor="followedHyperlink"/>
      <w:u w:val="single"/>
    </w:rPr>
  </w:style>
  <w:style w:type="character" w:customStyle="1" w:styleId="UnresolvedMention2">
    <w:name w:val="Unresolved Mention2"/>
    <w:basedOn w:val="DefaultParagraphFont"/>
    <w:uiPriority w:val="99"/>
    <w:semiHidden/>
    <w:unhideWhenUsed/>
    <w:rsid w:val="00200A67"/>
    <w:rPr>
      <w:color w:val="605E5C"/>
      <w:shd w:val="clear" w:color="auto" w:fill="E1DFDD"/>
    </w:rPr>
  </w:style>
  <w:style w:type="paragraph" w:styleId="NormalWeb">
    <w:name w:val="Normal (Web)"/>
    <w:basedOn w:val="Normal"/>
    <w:uiPriority w:val="99"/>
    <w:semiHidden/>
    <w:unhideWhenUsed/>
    <w:rsid w:val="00C63C7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Caption">
    <w:name w:val="caption"/>
    <w:basedOn w:val="Normal"/>
    <w:next w:val="Normal"/>
    <w:uiPriority w:val="35"/>
    <w:unhideWhenUsed/>
    <w:qFormat/>
    <w:rsid w:val="004751D8"/>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6732">
      <w:bodyDiv w:val="1"/>
      <w:marLeft w:val="0"/>
      <w:marRight w:val="0"/>
      <w:marTop w:val="0"/>
      <w:marBottom w:val="0"/>
      <w:divBdr>
        <w:top w:val="none" w:sz="0" w:space="0" w:color="auto"/>
        <w:left w:val="none" w:sz="0" w:space="0" w:color="auto"/>
        <w:bottom w:val="none" w:sz="0" w:space="0" w:color="auto"/>
        <w:right w:val="none" w:sz="0" w:space="0" w:color="auto"/>
      </w:divBdr>
    </w:div>
    <w:div w:id="753479624">
      <w:bodyDiv w:val="1"/>
      <w:marLeft w:val="0"/>
      <w:marRight w:val="0"/>
      <w:marTop w:val="0"/>
      <w:marBottom w:val="0"/>
      <w:divBdr>
        <w:top w:val="none" w:sz="0" w:space="0" w:color="auto"/>
        <w:left w:val="none" w:sz="0" w:space="0" w:color="auto"/>
        <w:bottom w:val="none" w:sz="0" w:space="0" w:color="auto"/>
        <w:right w:val="none" w:sz="0" w:space="0" w:color="auto"/>
      </w:divBdr>
    </w:div>
    <w:div w:id="822544933">
      <w:bodyDiv w:val="1"/>
      <w:marLeft w:val="0"/>
      <w:marRight w:val="0"/>
      <w:marTop w:val="0"/>
      <w:marBottom w:val="0"/>
      <w:divBdr>
        <w:top w:val="none" w:sz="0" w:space="0" w:color="auto"/>
        <w:left w:val="none" w:sz="0" w:space="0" w:color="auto"/>
        <w:bottom w:val="none" w:sz="0" w:space="0" w:color="auto"/>
        <w:right w:val="none" w:sz="0" w:space="0" w:color="auto"/>
      </w:divBdr>
      <w:divsChild>
        <w:div w:id="211968177">
          <w:marLeft w:val="547"/>
          <w:marRight w:val="0"/>
          <w:marTop w:val="0"/>
          <w:marBottom w:val="0"/>
          <w:divBdr>
            <w:top w:val="none" w:sz="0" w:space="0" w:color="auto"/>
            <w:left w:val="none" w:sz="0" w:space="0" w:color="auto"/>
            <w:bottom w:val="none" w:sz="0" w:space="0" w:color="auto"/>
            <w:right w:val="none" w:sz="0" w:space="0" w:color="auto"/>
          </w:divBdr>
        </w:div>
        <w:div w:id="1635209983">
          <w:marLeft w:val="547"/>
          <w:marRight w:val="0"/>
          <w:marTop w:val="0"/>
          <w:marBottom w:val="160"/>
          <w:divBdr>
            <w:top w:val="none" w:sz="0" w:space="0" w:color="auto"/>
            <w:left w:val="none" w:sz="0" w:space="0" w:color="auto"/>
            <w:bottom w:val="none" w:sz="0" w:space="0" w:color="auto"/>
            <w:right w:val="none" w:sz="0" w:space="0" w:color="auto"/>
          </w:divBdr>
        </w:div>
        <w:div w:id="298263399">
          <w:marLeft w:val="547"/>
          <w:marRight w:val="0"/>
          <w:marTop w:val="0"/>
          <w:marBottom w:val="0"/>
          <w:divBdr>
            <w:top w:val="none" w:sz="0" w:space="0" w:color="auto"/>
            <w:left w:val="none" w:sz="0" w:space="0" w:color="auto"/>
            <w:bottom w:val="none" w:sz="0" w:space="0" w:color="auto"/>
            <w:right w:val="none" w:sz="0" w:space="0" w:color="auto"/>
          </w:divBdr>
        </w:div>
        <w:div w:id="1699113143">
          <w:marLeft w:val="547"/>
          <w:marRight w:val="0"/>
          <w:marTop w:val="0"/>
          <w:marBottom w:val="0"/>
          <w:divBdr>
            <w:top w:val="none" w:sz="0" w:space="0" w:color="auto"/>
            <w:left w:val="none" w:sz="0" w:space="0" w:color="auto"/>
            <w:bottom w:val="none" w:sz="0" w:space="0" w:color="auto"/>
            <w:right w:val="none" w:sz="0" w:space="0" w:color="auto"/>
          </w:divBdr>
        </w:div>
        <w:div w:id="484394110">
          <w:marLeft w:val="547"/>
          <w:marRight w:val="0"/>
          <w:marTop w:val="0"/>
          <w:marBottom w:val="0"/>
          <w:divBdr>
            <w:top w:val="none" w:sz="0" w:space="0" w:color="auto"/>
            <w:left w:val="none" w:sz="0" w:space="0" w:color="auto"/>
            <w:bottom w:val="none" w:sz="0" w:space="0" w:color="auto"/>
            <w:right w:val="none" w:sz="0" w:space="0" w:color="auto"/>
          </w:divBdr>
        </w:div>
        <w:div w:id="1144615678">
          <w:marLeft w:val="547"/>
          <w:marRight w:val="0"/>
          <w:marTop w:val="0"/>
          <w:marBottom w:val="160"/>
          <w:divBdr>
            <w:top w:val="none" w:sz="0" w:space="0" w:color="auto"/>
            <w:left w:val="none" w:sz="0" w:space="0" w:color="auto"/>
            <w:bottom w:val="none" w:sz="0" w:space="0" w:color="auto"/>
            <w:right w:val="none" w:sz="0" w:space="0" w:color="auto"/>
          </w:divBdr>
        </w:div>
      </w:divsChild>
    </w:div>
    <w:div w:id="1157847585">
      <w:bodyDiv w:val="1"/>
      <w:marLeft w:val="0"/>
      <w:marRight w:val="0"/>
      <w:marTop w:val="0"/>
      <w:marBottom w:val="0"/>
      <w:divBdr>
        <w:top w:val="none" w:sz="0" w:space="0" w:color="auto"/>
        <w:left w:val="none" w:sz="0" w:space="0" w:color="auto"/>
        <w:bottom w:val="none" w:sz="0" w:space="0" w:color="auto"/>
        <w:right w:val="none" w:sz="0" w:space="0" w:color="auto"/>
      </w:divBdr>
    </w:div>
    <w:div w:id="1661959449">
      <w:bodyDiv w:val="1"/>
      <w:marLeft w:val="0"/>
      <w:marRight w:val="0"/>
      <w:marTop w:val="0"/>
      <w:marBottom w:val="0"/>
      <w:divBdr>
        <w:top w:val="none" w:sz="0" w:space="0" w:color="auto"/>
        <w:left w:val="none" w:sz="0" w:space="0" w:color="auto"/>
        <w:bottom w:val="none" w:sz="0" w:space="0" w:color="auto"/>
        <w:right w:val="none" w:sz="0" w:space="0" w:color="auto"/>
      </w:divBdr>
    </w:div>
    <w:div w:id="183074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customXml" Target="ink/ink6.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customXml" Target="ink/ink5.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ustomXml" Target="ink/ink4.xml"/><Relationship Id="rId20" Type="http://schemas.openxmlformats.org/officeDocument/2006/relationships/customXml" Target="ink/ink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who.int/initiatives/decade-of-healthy-ageing" TargetMode="Externa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hyperlink" Target="http://www.insse.ro"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ink/ink2.xml"/><Relationship Id="rId22" Type="http://schemas.openxmlformats.org/officeDocument/2006/relationships/image" Target="media/image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poca.ro/" TargetMode="External"/><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mae.ro/node/47937" TargetMode="External"/><Relationship Id="rId3" Type="http://schemas.openxmlformats.org/officeDocument/2006/relationships/hyperlink" Target="https://www.who.int/initiatives/decade-of-healthy-ageing" TargetMode="External"/><Relationship Id="rId7" Type="http://schemas.openxmlformats.org/officeDocument/2006/relationships/hyperlink" Target="https://ms.ro/media/documents/Anexa_1_-_SNS.pdf" TargetMode="External"/><Relationship Id="rId2" Type="http://schemas.openxmlformats.org/officeDocument/2006/relationships/hyperlink" Target="https://insse.ro/cms/demography-in-europe/bloc-3d.html?lang=ro" TargetMode="External"/><Relationship Id="rId1" Type="http://schemas.openxmlformats.org/officeDocument/2006/relationships/hyperlink" Target="https://gateway.euro.who.int/en/hfa-explorer/" TargetMode="External"/><Relationship Id="rId6" Type="http://schemas.openxmlformats.org/officeDocument/2006/relationships/hyperlink" Target="https://www.ncbi.nlm.nih.gov/pmc/articles/PMC4979920/" TargetMode="External"/><Relationship Id="rId5" Type="http://schemas.openxmlformats.org/officeDocument/2006/relationships/hyperlink" Target="https://pubmed.ncbi.nlm.nih.gov/29384397/" TargetMode="External"/><Relationship Id="rId4" Type="http://schemas.openxmlformats.org/officeDocument/2006/relationships/hyperlink" Target="http://www.drg.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9:52:41.65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9:52:41.24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9:52:21.02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9:52:20.60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9:52:20.21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9:52:40.698"/>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trace contextRef="#ctx0" brushRef="#br0" timeOffset="1">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9:52:40.26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03511-5427-4F76-8EB5-2C37E0E0D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19141</Words>
  <Characters>109105</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Local Administrator</dc:creator>
  <cp:lastModifiedBy>Emilia</cp:lastModifiedBy>
  <cp:revision>2</cp:revision>
  <cp:lastPrinted>2023-09-12T14:27:00Z</cp:lastPrinted>
  <dcterms:created xsi:type="dcterms:W3CDTF">2023-11-09T10:20:00Z</dcterms:created>
  <dcterms:modified xsi:type="dcterms:W3CDTF">2023-11-09T10:20:00Z</dcterms:modified>
</cp:coreProperties>
</file>