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B999A" w14:textId="77777777" w:rsidR="00290EB2" w:rsidRPr="00D02B15" w:rsidRDefault="00290EB2">
      <w:pPr>
        <w:pStyle w:val="NormalWeb"/>
        <w:rPr>
          <w:rStyle w:val="rvts13"/>
          <w:lang w:val="ro-RO"/>
        </w:rPr>
      </w:pPr>
      <w:bookmarkStart w:id="0" w:name="3530140"/>
      <w:bookmarkEnd w:id="0"/>
    </w:p>
    <w:p w14:paraId="1540997E" w14:textId="455AFE40" w:rsidR="00290EB2" w:rsidRPr="00D02B15" w:rsidRDefault="00E845BF" w:rsidP="00E845BF">
      <w:pPr>
        <w:pStyle w:val="NormalWeb"/>
        <w:jc w:val="center"/>
        <w:rPr>
          <w:rStyle w:val="rvts13"/>
          <w:lang w:val="ro-RO"/>
        </w:rPr>
      </w:pPr>
      <w:r w:rsidRPr="00D02B15">
        <w:rPr>
          <w:rFonts w:eastAsia="Calibri"/>
          <w:b/>
          <w:noProof/>
          <w:sz w:val="28"/>
          <w:szCs w:val="28"/>
        </w:rPr>
        <w:drawing>
          <wp:inline distT="0" distB="0" distL="0" distR="0" wp14:anchorId="4ED8BAC3" wp14:editId="6B8198B0">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14:paraId="6A4D23A7" w14:textId="77777777" w:rsidR="00290EB2" w:rsidRPr="00D02B15" w:rsidRDefault="00844A00" w:rsidP="00E845BF">
      <w:pPr>
        <w:pStyle w:val="NormalWeb"/>
        <w:jc w:val="center"/>
        <w:rPr>
          <w:lang w:val="ro-RO"/>
        </w:rPr>
      </w:pPr>
      <w:r w:rsidRPr="00D02B15">
        <w:rPr>
          <w:rStyle w:val="rvts13"/>
          <w:lang w:val="ro-RO"/>
        </w:rPr>
        <w:t>Guvernul României</w:t>
      </w:r>
    </w:p>
    <w:p w14:paraId="2C5DB64E" w14:textId="1E511B03" w:rsidR="00290EB2" w:rsidRPr="00D02B15" w:rsidRDefault="00290EB2" w:rsidP="00E845BF">
      <w:pPr>
        <w:pStyle w:val="rvps1"/>
        <w:spacing w:before="0" w:beforeAutospacing="0" w:after="0" w:afterAutospacing="0"/>
        <w:rPr>
          <w:rStyle w:val="rvts13"/>
          <w:lang w:val="ro-RO"/>
        </w:rPr>
      </w:pPr>
      <w:bookmarkStart w:id="1" w:name="3530141"/>
      <w:bookmarkEnd w:id="1"/>
    </w:p>
    <w:p w14:paraId="2885FF4F" w14:textId="37A03C89" w:rsidR="00E845BF" w:rsidRPr="00D02B15" w:rsidRDefault="00E845BF" w:rsidP="00E845BF">
      <w:pPr>
        <w:pStyle w:val="rvps1"/>
        <w:spacing w:before="0" w:beforeAutospacing="0" w:after="0" w:afterAutospacing="0"/>
        <w:rPr>
          <w:rStyle w:val="rvts13"/>
          <w:lang w:val="ro-RO"/>
        </w:rPr>
      </w:pPr>
    </w:p>
    <w:p w14:paraId="193F2E83" w14:textId="77777777" w:rsidR="00E845BF" w:rsidRPr="00D02B15" w:rsidRDefault="00E845BF" w:rsidP="00E845BF">
      <w:pPr>
        <w:pStyle w:val="rvps1"/>
        <w:spacing w:before="0" w:beforeAutospacing="0" w:after="0" w:afterAutospacing="0"/>
        <w:rPr>
          <w:rStyle w:val="rvts13"/>
          <w:lang w:val="ro-RO"/>
        </w:rPr>
      </w:pPr>
    </w:p>
    <w:p w14:paraId="222792BF" w14:textId="18876C44" w:rsidR="00290EB2" w:rsidRPr="00D02B15" w:rsidRDefault="00844A00" w:rsidP="00E845BF">
      <w:pPr>
        <w:pStyle w:val="rvps1"/>
        <w:spacing w:before="0" w:beforeAutospacing="0" w:after="0" w:afterAutospacing="0"/>
        <w:rPr>
          <w:lang w:val="ro-RO"/>
        </w:rPr>
      </w:pPr>
      <w:r w:rsidRPr="00D02B15">
        <w:rPr>
          <w:rStyle w:val="rvts13"/>
          <w:lang w:val="ro-RO"/>
        </w:rPr>
        <w:t>HOTĂRÂRE</w:t>
      </w:r>
    </w:p>
    <w:p w14:paraId="63357D01" w14:textId="52DDC5CC" w:rsidR="00290EB2" w:rsidRPr="00D02B15" w:rsidRDefault="00290EB2">
      <w:pPr>
        <w:pStyle w:val="rvps1"/>
        <w:spacing w:before="0" w:beforeAutospacing="0" w:after="0" w:afterAutospacing="0"/>
        <w:rPr>
          <w:lang w:val="ro-RO"/>
        </w:rPr>
      </w:pPr>
    </w:p>
    <w:p w14:paraId="062C127E" w14:textId="2297AFF4" w:rsidR="00290EB2" w:rsidRPr="00D02B15" w:rsidRDefault="00844A00">
      <w:pPr>
        <w:pStyle w:val="rvps1"/>
        <w:spacing w:before="0" w:beforeAutospacing="0" w:after="0" w:afterAutospacing="0"/>
        <w:rPr>
          <w:lang w:val="ro-RO"/>
        </w:rPr>
      </w:pPr>
      <w:r w:rsidRPr="00D02B15">
        <w:rPr>
          <w:rStyle w:val="rvts21"/>
          <w:lang w:val="ro-RO"/>
        </w:rPr>
        <w:t xml:space="preserve">privind înfiinţarea Institutului </w:t>
      </w:r>
      <w:r w:rsidRPr="00D02B15">
        <w:rPr>
          <w:b/>
          <w:bCs/>
          <w:lang w:val="ro-RO"/>
        </w:rPr>
        <w:t>Clinic</w:t>
      </w:r>
      <w:r w:rsidRPr="00D02B15">
        <w:rPr>
          <w:rStyle w:val="rvts21"/>
          <w:lang w:val="ro-RO"/>
        </w:rPr>
        <w:t xml:space="preserve"> de Urgenţe </w:t>
      </w:r>
      <w:r w:rsidRPr="00D02B15">
        <w:rPr>
          <w:b/>
          <w:bCs/>
          <w:lang w:val="ro-RO"/>
        </w:rPr>
        <w:t xml:space="preserve">Oftalmologice „Prof. Dr. Mircea Olteanu” </w:t>
      </w:r>
      <w:r w:rsidR="00932A35" w:rsidRPr="00D02B15">
        <w:rPr>
          <w:b/>
          <w:bCs/>
          <w:lang w:val="ro-RO"/>
        </w:rPr>
        <w:br/>
      </w:r>
      <w:r w:rsidRPr="00D02B15">
        <w:rPr>
          <w:rStyle w:val="rvts21"/>
          <w:lang w:val="ro-RO"/>
        </w:rPr>
        <w:t xml:space="preserve">prin reorganizarea </w:t>
      </w:r>
      <w:r w:rsidRPr="00D02B15">
        <w:rPr>
          <w:b/>
          <w:bCs/>
          <w:lang w:val="ro-RO"/>
        </w:rPr>
        <w:t xml:space="preserve">Spitalului Clinic de </w:t>
      </w:r>
      <w:r w:rsidRPr="00D02B15">
        <w:rPr>
          <w:rStyle w:val="rvts21"/>
          <w:lang w:val="ro-RO"/>
        </w:rPr>
        <w:t>Urgenţe</w:t>
      </w:r>
      <w:r w:rsidRPr="00D02B15">
        <w:rPr>
          <w:b/>
          <w:bCs/>
          <w:lang w:val="ro-RO"/>
        </w:rPr>
        <w:t xml:space="preserve"> Oftalmologice </w:t>
      </w:r>
      <w:r w:rsidR="00966FBC" w:rsidRPr="00D02B15">
        <w:rPr>
          <w:b/>
          <w:bCs/>
          <w:lang w:val="ro-RO"/>
        </w:rPr>
        <w:t xml:space="preserve">si pentru modificarea Anexei nr. 2 </w:t>
      </w:r>
      <w:r w:rsidR="007D3637" w:rsidRPr="00D02B15">
        <w:rPr>
          <w:b/>
          <w:bCs/>
          <w:lang w:val="ro-RO"/>
        </w:rPr>
        <w:br/>
      </w:r>
      <w:r w:rsidR="00966FBC" w:rsidRPr="00D02B15">
        <w:rPr>
          <w:b/>
          <w:bCs/>
          <w:lang w:val="ro-RO"/>
        </w:rPr>
        <w:t xml:space="preserve">la Hotărârea Guvernului nr. 144/2010 privind </w:t>
      </w:r>
      <w:r w:rsidR="00CE58A5" w:rsidRPr="00D02B15">
        <w:rPr>
          <w:b/>
          <w:bCs/>
          <w:lang w:val="ro-RO"/>
        </w:rPr>
        <w:t>o</w:t>
      </w:r>
      <w:r w:rsidR="00966FBC" w:rsidRPr="00D02B15">
        <w:rPr>
          <w:b/>
          <w:bCs/>
          <w:lang w:val="ro-RO"/>
        </w:rPr>
        <w:t>rganizarea si fun</w:t>
      </w:r>
      <w:r w:rsidR="009B4167" w:rsidRPr="00D02B15">
        <w:rPr>
          <w:b/>
          <w:bCs/>
          <w:lang w:val="ro-RO"/>
        </w:rPr>
        <w:t>c</w:t>
      </w:r>
      <w:r w:rsidR="00966FBC" w:rsidRPr="00D02B15">
        <w:rPr>
          <w:b/>
          <w:bCs/>
          <w:lang w:val="ro-RO"/>
        </w:rPr>
        <w:t>ționarea Ministerului S</w:t>
      </w:r>
      <w:r w:rsidR="009B4167" w:rsidRPr="00D02B15">
        <w:rPr>
          <w:b/>
          <w:bCs/>
          <w:lang w:val="ro-RO"/>
        </w:rPr>
        <w:t>ă</w:t>
      </w:r>
      <w:r w:rsidR="00966FBC" w:rsidRPr="00D02B15">
        <w:rPr>
          <w:b/>
          <w:bCs/>
          <w:lang w:val="ro-RO"/>
        </w:rPr>
        <w:t>n</w:t>
      </w:r>
      <w:r w:rsidR="009B4167" w:rsidRPr="00D02B15">
        <w:rPr>
          <w:b/>
          <w:bCs/>
          <w:lang w:val="ro-RO"/>
        </w:rPr>
        <w:t>ă</w:t>
      </w:r>
      <w:r w:rsidR="00966FBC" w:rsidRPr="00D02B15">
        <w:rPr>
          <w:b/>
          <w:bCs/>
          <w:lang w:val="ro-RO"/>
        </w:rPr>
        <w:t>t</w:t>
      </w:r>
      <w:r w:rsidR="009B4167" w:rsidRPr="00D02B15">
        <w:rPr>
          <w:b/>
          <w:bCs/>
          <w:lang w:val="ro-RO"/>
        </w:rPr>
        <w:t>ăţ</w:t>
      </w:r>
      <w:r w:rsidR="00966FBC" w:rsidRPr="00D02B15">
        <w:rPr>
          <w:b/>
          <w:bCs/>
          <w:lang w:val="ro-RO"/>
        </w:rPr>
        <w:t xml:space="preserve">ii </w:t>
      </w:r>
    </w:p>
    <w:p w14:paraId="63CE1AE7" w14:textId="7824300D" w:rsidR="00290EB2" w:rsidRPr="00D02B15" w:rsidRDefault="00290EB2">
      <w:pPr>
        <w:pStyle w:val="NormalWeb"/>
        <w:rPr>
          <w:lang w:val="ro-RO"/>
        </w:rPr>
      </w:pPr>
    </w:p>
    <w:p w14:paraId="1F545FA1" w14:textId="77777777" w:rsidR="00E845BF" w:rsidRPr="00D02B15" w:rsidRDefault="00E845BF">
      <w:pPr>
        <w:pStyle w:val="NormalWeb"/>
        <w:rPr>
          <w:lang w:val="ro-RO"/>
        </w:rPr>
      </w:pPr>
    </w:p>
    <w:p w14:paraId="74EAF36B" w14:textId="27949965" w:rsidR="00290EB2" w:rsidRPr="00D02B15" w:rsidRDefault="00844A00">
      <w:pPr>
        <w:pStyle w:val="NormalWeb"/>
        <w:jc w:val="both"/>
        <w:rPr>
          <w:lang w:val="ro-RO"/>
        </w:rPr>
      </w:pPr>
      <w:r w:rsidRPr="00D02B15">
        <w:rPr>
          <w:rStyle w:val="rvts91"/>
          <w:lang w:val="ro-RO"/>
        </w:rPr>
        <w:t>    În temeiul art. 108 din Constituţia României, republicată şi al </w:t>
      </w:r>
      <w:r w:rsidR="007512B6" w:rsidRPr="00D02B15">
        <w:rPr>
          <w:rStyle w:val="rvts91"/>
          <w:lang w:val="ro-RO"/>
        </w:rPr>
        <w:t xml:space="preserve">art. </w:t>
      </w:r>
      <w:r w:rsidRPr="00D02B15">
        <w:rPr>
          <w:rStyle w:val="rvts91"/>
          <w:lang w:val="ro-RO"/>
        </w:rPr>
        <w:t>172</w:t>
      </w:r>
      <w:r w:rsidRPr="00D02B15">
        <w:rPr>
          <w:rStyle w:val="rvts91"/>
          <w:color w:val="auto"/>
          <w:lang w:val="ro-RO"/>
        </w:rPr>
        <w:t> alin</w:t>
      </w:r>
      <w:r w:rsidRPr="00D02B15">
        <w:rPr>
          <w:rStyle w:val="rvts91"/>
          <w:lang w:val="ro-RO"/>
        </w:rPr>
        <w:t xml:space="preserve">. (1) din Legea nr. 95/2006 privind reforma în domeniul sănătăţii, </w:t>
      </w:r>
      <w:r w:rsidR="00966FBC" w:rsidRPr="00D02B15">
        <w:rPr>
          <w:rStyle w:val="rvts91"/>
          <w:lang w:val="ro-RO"/>
        </w:rPr>
        <w:t xml:space="preserve"> republicată, </w:t>
      </w:r>
      <w:r w:rsidRPr="00D02B15">
        <w:rPr>
          <w:rStyle w:val="rvts91"/>
          <w:lang w:val="ro-RO"/>
        </w:rPr>
        <w:t>cu modificările şi completările ulterioare,</w:t>
      </w:r>
    </w:p>
    <w:p w14:paraId="74895876" w14:textId="77777777" w:rsidR="00290EB2" w:rsidRPr="00D02B15" w:rsidRDefault="00290EB2">
      <w:pPr>
        <w:pStyle w:val="NormalWeb"/>
        <w:jc w:val="both"/>
        <w:rPr>
          <w:lang w:val="ro-RO"/>
        </w:rPr>
      </w:pPr>
    </w:p>
    <w:p w14:paraId="5413AC2A" w14:textId="77777777" w:rsidR="00290EB2" w:rsidRPr="00D02B15" w:rsidRDefault="00844A00">
      <w:pPr>
        <w:pStyle w:val="NormalWeb"/>
        <w:jc w:val="both"/>
        <w:rPr>
          <w:lang w:val="ro-RO"/>
        </w:rPr>
      </w:pPr>
      <w:r w:rsidRPr="00D02B15">
        <w:rPr>
          <w:rStyle w:val="rvts31"/>
          <w:lang w:val="ro-RO"/>
        </w:rPr>
        <w:t>    Guvernul României adoptă prezenta hotărâre.</w:t>
      </w:r>
    </w:p>
    <w:p w14:paraId="11C0A67F" w14:textId="77777777" w:rsidR="00290EB2" w:rsidRPr="00D02B15" w:rsidRDefault="00290EB2">
      <w:pPr>
        <w:pStyle w:val="NormalWeb"/>
        <w:jc w:val="both"/>
        <w:rPr>
          <w:lang w:val="ro-RO"/>
        </w:rPr>
      </w:pPr>
    </w:p>
    <w:p w14:paraId="26C00472" w14:textId="6345637E" w:rsidR="00290EB2" w:rsidRPr="00D02B15" w:rsidRDefault="00844A00">
      <w:pPr>
        <w:jc w:val="both"/>
        <w:rPr>
          <w:rStyle w:val="rvts91"/>
          <w:lang w:val="ro-RO"/>
        </w:rPr>
      </w:pPr>
      <w:bookmarkStart w:id="2" w:name="3530142"/>
      <w:bookmarkEnd w:id="2"/>
      <w:r w:rsidRPr="00D02B15">
        <w:rPr>
          <w:rStyle w:val="rvts31"/>
          <w:lang w:val="ro-RO"/>
        </w:rPr>
        <w:t> Art. 1 - </w:t>
      </w:r>
      <w:r w:rsidRPr="00D02B15">
        <w:rPr>
          <w:rStyle w:val="rvts91"/>
          <w:lang w:val="ro-RO"/>
        </w:rPr>
        <w:t xml:space="preserve">(1) Se înfiinţează Institutul </w:t>
      </w:r>
      <w:r w:rsidRPr="00D02B15">
        <w:rPr>
          <w:lang w:val="ro-RO"/>
        </w:rPr>
        <w:t>Clinic</w:t>
      </w:r>
      <w:r w:rsidRPr="00D02B15">
        <w:rPr>
          <w:rStyle w:val="rvts21"/>
          <w:lang w:val="ro-RO"/>
        </w:rPr>
        <w:t xml:space="preserve"> </w:t>
      </w:r>
      <w:r w:rsidRPr="00D02B15">
        <w:rPr>
          <w:rStyle w:val="rvts21"/>
          <w:b w:val="0"/>
          <w:bCs w:val="0"/>
          <w:lang w:val="ro-RO"/>
        </w:rPr>
        <w:t>de Urgenţe</w:t>
      </w:r>
      <w:r w:rsidRPr="00D02B15">
        <w:rPr>
          <w:rStyle w:val="rvts21"/>
          <w:lang w:val="ro-RO"/>
        </w:rPr>
        <w:t xml:space="preserve"> </w:t>
      </w:r>
      <w:r w:rsidRPr="00D02B15">
        <w:rPr>
          <w:lang w:val="ro-RO"/>
        </w:rPr>
        <w:t>Oftalmologice „Prof. Dr. Mircea Olteanu”</w:t>
      </w:r>
      <w:r w:rsidRPr="00D02B15">
        <w:rPr>
          <w:rStyle w:val="rvts91"/>
          <w:lang w:val="ro-RO"/>
        </w:rPr>
        <w:t>, unitate sanitară publică cu personalitate juridică</w:t>
      </w:r>
      <w:r w:rsidRPr="00D02B15">
        <w:rPr>
          <w:lang w:val="ro-RO"/>
        </w:rPr>
        <w:t xml:space="preserve"> cu sediul in str. Piata Alexandru Lahovari nr. 1, sector 1, Bucuresti, </w:t>
      </w:r>
      <w:r w:rsidRPr="00D02B15">
        <w:rPr>
          <w:rStyle w:val="rvts91"/>
          <w:lang w:val="ro-RO"/>
        </w:rPr>
        <w:t xml:space="preserve">în subordinea Ministerului Sănătăţii, prin reorganizarea </w:t>
      </w:r>
      <w:r w:rsidRPr="00D02B15">
        <w:rPr>
          <w:lang w:val="ro-RO"/>
        </w:rPr>
        <w:t xml:space="preserve">Spitalului Clinic de </w:t>
      </w:r>
      <w:r w:rsidRPr="00D02B15">
        <w:rPr>
          <w:rStyle w:val="rvts21"/>
          <w:b w:val="0"/>
          <w:bCs w:val="0"/>
          <w:lang w:val="ro-RO"/>
        </w:rPr>
        <w:t>Urgenţe</w:t>
      </w:r>
      <w:r w:rsidRPr="00D02B15">
        <w:rPr>
          <w:lang w:val="ro-RO"/>
        </w:rPr>
        <w:t xml:space="preserve"> Oftalmologice</w:t>
      </w:r>
      <w:r w:rsidR="00F0365B">
        <w:rPr>
          <w:lang w:val="ro-RO"/>
        </w:rPr>
        <w:t>,</w:t>
      </w:r>
      <w:r w:rsidRPr="00D02B15">
        <w:rPr>
          <w:lang w:val="ro-RO"/>
        </w:rPr>
        <w:t xml:space="preserve"> </w:t>
      </w:r>
      <w:r w:rsidRPr="00D02B15">
        <w:rPr>
          <w:rStyle w:val="rvts91"/>
          <w:lang w:val="ro-RO"/>
        </w:rPr>
        <w:t>care se desfiinţeaz</w:t>
      </w:r>
      <w:r w:rsidR="0049399D" w:rsidRPr="00D02B15">
        <w:rPr>
          <w:rStyle w:val="rvts91"/>
          <w:lang w:val="ro-RO"/>
        </w:rPr>
        <w:t>ă</w:t>
      </w:r>
      <w:r w:rsidRPr="00D02B15">
        <w:rPr>
          <w:rStyle w:val="rvts91"/>
          <w:lang w:val="ro-RO"/>
        </w:rPr>
        <w:t>.</w:t>
      </w:r>
    </w:p>
    <w:p w14:paraId="2F7746A2" w14:textId="6932CFF2" w:rsidR="00290EB2" w:rsidRPr="00D02B15" w:rsidRDefault="00844A00">
      <w:pPr>
        <w:pStyle w:val="NormalWeb"/>
        <w:jc w:val="both"/>
        <w:rPr>
          <w:rStyle w:val="salnbdy"/>
          <w:lang w:val="ro-RO"/>
        </w:rPr>
      </w:pPr>
      <w:r w:rsidRPr="00D02B15">
        <w:rPr>
          <w:rStyle w:val="rvts91"/>
          <w:lang w:val="ro-RO"/>
        </w:rPr>
        <w:t xml:space="preserve">(2) Institutul </w:t>
      </w:r>
      <w:r w:rsidRPr="00D02B15">
        <w:rPr>
          <w:lang w:val="ro-RO"/>
        </w:rPr>
        <w:t>Clinic</w:t>
      </w:r>
      <w:r w:rsidRPr="00D02B15">
        <w:rPr>
          <w:rStyle w:val="rvts21"/>
          <w:lang w:val="ro-RO"/>
        </w:rPr>
        <w:t xml:space="preserve"> </w:t>
      </w:r>
      <w:r w:rsidRPr="00D02B15">
        <w:rPr>
          <w:rStyle w:val="rvts21"/>
          <w:b w:val="0"/>
          <w:bCs w:val="0"/>
          <w:lang w:val="ro-RO"/>
        </w:rPr>
        <w:t>de Urgenţe</w:t>
      </w:r>
      <w:r w:rsidRPr="00D02B15">
        <w:rPr>
          <w:rStyle w:val="rvts21"/>
          <w:lang w:val="ro-RO"/>
        </w:rPr>
        <w:t xml:space="preserve"> </w:t>
      </w:r>
      <w:r w:rsidRPr="00D02B15">
        <w:rPr>
          <w:lang w:val="ro-RO"/>
        </w:rPr>
        <w:t>Oftalmologice „Prof. Dr. Mircea Olteanu”</w:t>
      </w:r>
      <w:r w:rsidRPr="00D02B15">
        <w:rPr>
          <w:rStyle w:val="rvts91"/>
          <w:lang w:val="ro-RO"/>
        </w:rPr>
        <w:t xml:space="preserve"> are ca obiect de activitate furnizarea de </w:t>
      </w:r>
      <w:r w:rsidRPr="00D02B15">
        <w:rPr>
          <w:lang w:val="ro-RO"/>
        </w:rPr>
        <w:t xml:space="preserve">asistenţă medico-chirurgicală oftalmologică complexă, curativă, preventivă şi de recuperare a pacienţilor </w:t>
      </w:r>
      <w:r w:rsidRPr="00D02B15">
        <w:rPr>
          <w:rStyle w:val="rvts91"/>
          <w:lang w:val="ro-RO"/>
        </w:rPr>
        <w:t xml:space="preserve">şi </w:t>
      </w:r>
      <w:r w:rsidRPr="00D02B15">
        <w:rPr>
          <w:color w:val="000000"/>
          <w:lang w:val="ro-RO"/>
        </w:rPr>
        <w:t>transplant de cornee</w:t>
      </w:r>
      <w:r w:rsidRPr="00D02B15">
        <w:rPr>
          <w:rStyle w:val="rvts91"/>
          <w:lang w:val="ro-RO"/>
        </w:rPr>
        <w:t>.</w:t>
      </w:r>
      <w:r w:rsidRPr="00D02B15">
        <w:rPr>
          <w:lang w:val="ro-RO"/>
        </w:rPr>
        <w:t xml:space="preserve"> </w:t>
      </w:r>
      <w:r w:rsidRPr="00D02B15">
        <w:rPr>
          <w:rStyle w:val="rvts41"/>
          <w:b w:val="0"/>
          <w:bCs w:val="0"/>
          <w:color w:val="auto"/>
          <w:lang w:val="ro-RO"/>
        </w:rPr>
        <w:t xml:space="preserve">La nivelul acestei unităţi </w:t>
      </w:r>
      <w:r w:rsidR="00966FBC" w:rsidRPr="00D02B15">
        <w:rPr>
          <w:rStyle w:val="rvts41"/>
          <w:b w:val="0"/>
          <w:bCs w:val="0"/>
          <w:color w:val="auto"/>
          <w:lang w:val="ro-RO"/>
        </w:rPr>
        <w:t xml:space="preserve">sanitare </w:t>
      </w:r>
      <w:r w:rsidRPr="00D02B15">
        <w:rPr>
          <w:rStyle w:val="rvts41"/>
          <w:b w:val="0"/>
          <w:bCs w:val="0"/>
          <w:color w:val="auto"/>
          <w:lang w:val="ro-RO"/>
        </w:rPr>
        <w:t>se desfăşoară activitate de învăţământ,</w:t>
      </w:r>
      <w:r w:rsidR="0049399D" w:rsidRPr="00D02B15">
        <w:rPr>
          <w:rStyle w:val="rvts41"/>
          <w:b w:val="0"/>
          <w:bCs w:val="0"/>
          <w:color w:val="auto"/>
          <w:lang w:val="ro-RO"/>
        </w:rPr>
        <w:t xml:space="preserve"> </w:t>
      </w:r>
      <w:r w:rsidRPr="00D02B15">
        <w:rPr>
          <w:rStyle w:val="rvts41"/>
          <w:b w:val="0"/>
          <w:bCs w:val="0"/>
          <w:color w:val="auto"/>
          <w:lang w:val="ro-RO"/>
        </w:rPr>
        <w:t>cercetare ştiinţifică-medicală,</w:t>
      </w:r>
      <w:r w:rsidRPr="00D02B15">
        <w:rPr>
          <w:lang w:val="ro-RO"/>
        </w:rPr>
        <w:t xml:space="preserve"> educație continu</w:t>
      </w:r>
      <w:r w:rsidR="005A0352" w:rsidRPr="00D02B15">
        <w:rPr>
          <w:lang w:val="ro-RO"/>
        </w:rPr>
        <w:t>ă</w:t>
      </w:r>
      <w:r w:rsidRPr="00D02B15">
        <w:rPr>
          <w:rStyle w:val="rvts41"/>
          <w:b w:val="0"/>
          <w:bCs w:val="0"/>
          <w:color w:val="auto"/>
          <w:lang w:val="ro-RO"/>
        </w:rPr>
        <w:t xml:space="preserve">, îndrumare, formare profesională </w:t>
      </w:r>
      <w:r w:rsidR="00773492" w:rsidRPr="00D02B15">
        <w:rPr>
          <w:rStyle w:val="rvts41"/>
          <w:b w:val="0"/>
          <w:bCs w:val="0"/>
          <w:color w:val="auto"/>
          <w:lang w:val="ro-RO"/>
        </w:rPr>
        <w:t>ş</w:t>
      </w:r>
      <w:r w:rsidRPr="00D02B15">
        <w:rPr>
          <w:rStyle w:val="rvts41"/>
          <w:b w:val="0"/>
          <w:bCs w:val="0"/>
          <w:color w:val="auto"/>
          <w:lang w:val="ro-RO"/>
        </w:rPr>
        <w:t xml:space="preserve">i coordonare metodologică în specialitatea oftalmologie. </w:t>
      </w:r>
    </w:p>
    <w:p w14:paraId="0DDD77B1" w14:textId="77777777" w:rsidR="00290EB2" w:rsidRPr="00D02B15" w:rsidRDefault="00290EB2">
      <w:pPr>
        <w:ind w:firstLine="720"/>
        <w:jc w:val="both"/>
        <w:rPr>
          <w:lang w:val="ro-RO"/>
        </w:rPr>
      </w:pPr>
    </w:p>
    <w:p w14:paraId="044575AE" w14:textId="0208876B" w:rsidR="00290EB2" w:rsidRPr="00D02B15" w:rsidRDefault="00844A00">
      <w:pPr>
        <w:pStyle w:val="NormalWeb"/>
        <w:jc w:val="both"/>
        <w:rPr>
          <w:lang w:val="ro-RO"/>
        </w:rPr>
      </w:pPr>
      <w:bookmarkStart w:id="3" w:name="3530143"/>
      <w:bookmarkEnd w:id="3"/>
      <w:r w:rsidRPr="00D02B15">
        <w:rPr>
          <w:rStyle w:val="rvts31"/>
          <w:lang w:val="ro-RO"/>
        </w:rPr>
        <w:t> Art. 2 - </w:t>
      </w:r>
      <w:r w:rsidRPr="00D02B15">
        <w:rPr>
          <w:rStyle w:val="rvts91"/>
          <w:lang w:val="ro-RO"/>
        </w:rPr>
        <w:t xml:space="preserve">(1) Institutul </w:t>
      </w:r>
      <w:r w:rsidRPr="00D02B15">
        <w:rPr>
          <w:lang w:val="ro-RO"/>
        </w:rPr>
        <w:t>Clinic</w:t>
      </w:r>
      <w:r w:rsidRPr="00D02B15">
        <w:rPr>
          <w:rStyle w:val="rvts21"/>
          <w:lang w:val="ro-RO"/>
        </w:rPr>
        <w:t xml:space="preserve"> </w:t>
      </w:r>
      <w:r w:rsidRPr="00D02B15">
        <w:rPr>
          <w:rStyle w:val="rvts21"/>
          <w:b w:val="0"/>
          <w:bCs w:val="0"/>
          <w:lang w:val="ro-RO"/>
        </w:rPr>
        <w:t>de Urgenţe</w:t>
      </w:r>
      <w:r w:rsidRPr="00D02B15">
        <w:rPr>
          <w:rStyle w:val="rvts21"/>
          <w:lang w:val="ro-RO"/>
        </w:rPr>
        <w:t xml:space="preserve"> </w:t>
      </w:r>
      <w:r w:rsidRPr="00D02B15">
        <w:rPr>
          <w:lang w:val="ro-RO"/>
        </w:rPr>
        <w:t xml:space="preserve">Oftalmologice „Prof. Dr. Mircea Olteanu” </w:t>
      </w:r>
      <w:r w:rsidRPr="00D02B15">
        <w:rPr>
          <w:rStyle w:val="rvts91"/>
          <w:lang w:val="ro-RO"/>
        </w:rPr>
        <w:t xml:space="preserve"> se organizează şi funcţionează în conformitate cu prevederile Legii nr. 95/2006 privind reforma în domeniul sănătăţii,</w:t>
      </w:r>
      <w:r w:rsidR="00966FBC" w:rsidRPr="00D02B15">
        <w:rPr>
          <w:rStyle w:val="rvts91"/>
          <w:lang w:val="ro-RO"/>
        </w:rPr>
        <w:t xml:space="preserve"> republicat</w:t>
      </w:r>
      <w:r w:rsidR="001106DF" w:rsidRPr="00D02B15">
        <w:rPr>
          <w:rStyle w:val="rvts91"/>
          <w:lang w:val="ro-RO"/>
        </w:rPr>
        <w:t>ă</w:t>
      </w:r>
      <w:r w:rsidR="00966FBC" w:rsidRPr="00D02B15">
        <w:rPr>
          <w:rStyle w:val="rvts91"/>
          <w:lang w:val="ro-RO"/>
        </w:rPr>
        <w:t>,</w:t>
      </w:r>
      <w:r w:rsidRPr="00D02B15">
        <w:rPr>
          <w:rStyle w:val="rvts91"/>
          <w:lang w:val="ro-RO"/>
        </w:rPr>
        <w:t xml:space="preserve"> cu modificările şi completările ulterioare.</w:t>
      </w:r>
    </w:p>
    <w:p w14:paraId="77C04669" w14:textId="7D4B44F0" w:rsidR="00290EB2" w:rsidRPr="00D02B15" w:rsidRDefault="00844A00">
      <w:pPr>
        <w:pStyle w:val="NormalWeb"/>
        <w:jc w:val="both"/>
        <w:rPr>
          <w:lang w:val="ro-RO"/>
        </w:rPr>
      </w:pPr>
      <w:r w:rsidRPr="00D02B15">
        <w:rPr>
          <w:rStyle w:val="rvts91"/>
          <w:lang w:val="ro-RO"/>
        </w:rPr>
        <w:t>    (2) Conducerea Institutul</w:t>
      </w:r>
      <w:r w:rsidR="00773492" w:rsidRPr="00D02B15">
        <w:rPr>
          <w:rStyle w:val="rvts91"/>
          <w:lang w:val="ro-RO"/>
        </w:rPr>
        <w:t>ui</w:t>
      </w:r>
      <w:r w:rsidRPr="00D02B15">
        <w:rPr>
          <w:rStyle w:val="rvts91"/>
          <w:lang w:val="ro-RO"/>
        </w:rPr>
        <w:t xml:space="preserve"> </w:t>
      </w:r>
      <w:r w:rsidRPr="00D02B15">
        <w:rPr>
          <w:lang w:val="ro-RO"/>
        </w:rPr>
        <w:t>Clinic</w:t>
      </w:r>
      <w:r w:rsidRPr="00D02B15">
        <w:rPr>
          <w:rStyle w:val="rvts21"/>
          <w:lang w:val="ro-RO"/>
        </w:rPr>
        <w:t xml:space="preserve"> </w:t>
      </w:r>
      <w:r w:rsidRPr="00D02B15">
        <w:rPr>
          <w:rStyle w:val="rvts21"/>
          <w:b w:val="0"/>
          <w:bCs w:val="0"/>
          <w:lang w:val="ro-RO"/>
        </w:rPr>
        <w:t>de Urgenţe</w:t>
      </w:r>
      <w:r w:rsidRPr="00D02B15">
        <w:rPr>
          <w:rStyle w:val="rvts21"/>
          <w:lang w:val="ro-RO"/>
        </w:rPr>
        <w:t xml:space="preserve"> </w:t>
      </w:r>
      <w:r w:rsidRPr="00D02B15">
        <w:rPr>
          <w:lang w:val="ro-RO"/>
        </w:rPr>
        <w:t xml:space="preserve">Oftalmologice „Prof. Dr. Mircea Olteanu” </w:t>
      </w:r>
      <w:r w:rsidRPr="00D02B15">
        <w:rPr>
          <w:rStyle w:val="rvts91"/>
          <w:lang w:val="ro-RO"/>
        </w:rPr>
        <w:t xml:space="preserve">este asigurată de un manager şi un comitet director, în condiţiile prevăzute de Legea nr. 95/2006 </w:t>
      </w:r>
      <w:r w:rsidR="007A2E93" w:rsidRPr="00D02B15">
        <w:rPr>
          <w:rStyle w:val="rvts91"/>
          <w:lang w:val="ro-RO"/>
        </w:rPr>
        <w:t xml:space="preserve">privind reforma în domeniul sănătăţii, republicată </w:t>
      </w:r>
      <w:r w:rsidRPr="00D02B15">
        <w:rPr>
          <w:rStyle w:val="rvts91"/>
          <w:lang w:val="ro-RO"/>
        </w:rPr>
        <w:t>cu modificările şi completările ulterioare.</w:t>
      </w:r>
    </w:p>
    <w:p w14:paraId="265A1ECF" w14:textId="1FA63476" w:rsidR="00290EB2" w:rsidRPr="00D02B15" w:rsidRDefault="00844A00">
      <w:pPr>
        <w:pStyle w:val="NormalWeb"/>
        <w:jc w:val="both"/>
        <w:rPr>
          <w:b/>
          <w:bCs/>
          <w:lang w:val="ro-RO"/>
        </w:rPr>
      </w:pPr>
      <w:r w:rsidRPr="00D02B15">
        <w:rPr>
          <w:rStyle w:val="rvts91"/>
          <w:lang w:val="ro-RO"/>
        </w:rPr>
        <w:t xml:space="preserve">   (3) </w:t>
      </w:r>
      <w:r w:rsidRPr="00D02B15">
        <w:rPr>
          <w:rStyle w:val="rvts41"/>
          <w:b w:val="0"/>
          <w:bCs w:val="0"/>
          <w:color w:val="auto"/>
          <w:lang w:val="ro-RO"/>
        </w:rPr>
        <w:t xml:space="preserve">Structura organizatorică a </w:t>
      </w:r>
      <w:r w:rsidRPr="00D02B15">
        <w:rPr>
          <w:rStyle w:val="rvts91"/>
          <w:lang w:val="ro-RO"/>
        </w:rPr>
        <w:t xml:space="preserve">Institutului </w:t>
      </w:r>
      <w:r w:rsidRPr="00D02B15">
        <w:rPr>
          <w:lang w:val="ro-RO"/>
        </w:rPr>
        <w:t>Clinic</w:t>
      </w:r>
      <w:r w:rsidRPr="00D02B15">
        <w:rPr>
          <w:rStyle w:val="rvts21"/>
          <w:lang w:val="ro-RO"/>
        </w:rPr>
        <w:t xml:space="preserve"> </w:t>
      </w:r>
      <w:r w:rsidRPr="00D02B15">
        <w:rPr>
          <w:rStyle w:val="rvts21"/>
          <w:b w:val="0"/>
          <w:bCs w:val="0"/>
          <w:lang w:val="ro-RO"/>
        </w:rPr>
        <w:t>de Urgenţe</w:t>
      </w:r>
      <w:r w:rsidRPr="00D02B15">
        <w:rPr>
          <w:rStyle w:val="rvts21"/>
          <w:lang w:val="ro-RO"/>
        </w:rPr>
        <w:t xml:space="preserve"> </w:t>
      </w:r>
      <w:r w:rsidRPr="00D02B15">
        <w:rPr>
          <w:lang w:val="ro-RO"/>
        </w:rPr>
        <w:t xml:space="preserve">Oftalmologice „Prof. Dr. Mircea Olteanu” </w:t>
      </w:r>
      <w:r w:rsidRPr="00D02B15">
        <w:rPr>
          <w:rStyle w:val="rvts41"/>
          <w:b w:val="0"/>
          <w:bCs w:val="0"/>
          <w:color w:val="auto"/>
          <w:lang w:val="ro-RO"/>
        </w:rPr>
        <w:t xml:space="preserve">se aprobă prin ordin al ministrului sănătăţii, în termen de </w:t>
      </w:r>
      <w:r w:rsidR="00966FBC" w:rsidRPr="00D02B15">
        <w:rPr>
          <w:rStyle w:val="rvts41"/>
          <w:b w:val="0"/>
          <w:bCs w:val="0"/>
          <w:color w:val="auto"/>
          <w:lang w:val="ro-RO"/>
        </w:rPr>
        <w:t xml:space="preserve">minim </w:t>
      </w:r>
      <w:r w:rsidRPr="00D02B15">
        <w:rPr>
          <w:rStyle w:val="rvts41"/>
          <w:b w:val="0"/>
          <w:bCs w:val="0"/>
          <w:color w:val="auto"/>
          <w:lang w:val="ro-RO"/>
        </w:rPr>
        <w:t>30 de zile de la data intrării în vigoare a prezentei hotărâri.</w:t>
      </w:r>
    </w:p>
    <w:p w14:paraId="51EE6B80" w14:textId="77777777" w:rsidR="00773492" w:rsidRPr="00D02B15" w:rsidRDefault="00844A00">
      <w:pPr>
        <w:pStyle w:val="NormalWeb"/>
        <w:jc w:val="both"/>
        <w:rPr>
          <w:rStyle w:val="rvts31"/>
          <w:lang w:val="ro-RO"/>
        </w:rPr>
      </w:pPr>
      <w:r w:rsidRPr="00D02B15">
        <w:rPr>
          <w:rStyle w:val="rvts91"/>
          <w:lang w:val="ro-RO"/>
        </w:rPr>
        <w:t xml:space="preserve"> </w:t>
      </w:r>
      <w:bookmarkStart w:id="4" w:name="3530144"/>
      <w:bookmarkEnd w:id="4"/>
      <w:r w:rsidRPr="00D02B15">
        <w:rPr>
          <w:rStyle w:val="rvts31"/>
          <w:lang w:val="ro-RO"/>
        </w:rPr>
        <w:t> </w:t>
      </w:r>
    </w:p>
    <w:p w14:paraId="6A5CBDFE" w14:textId="2527770D" w:rsidR="00290EB2" w:rsidRPr="00D02B15" w:rsidRDefault="00844A00">
      <w:pPr>
        <w:pStyle w:val="NormalWeb"/>
        <w:jc w:val="both"/>
        <w:rPr>
          <w:rStyle w:val="rvts91"/>
          <w:lang w:val="ro-RO"/>
        </w:rPr>
      </w:pPr>
      <w:r w:rsidRPr="00D02B15">
        <w:rPr>
          <w:rStyle w:val="rvts31"/>
          <w:lang w:val="ro-RO"/>
        </w:rPr>
        <w:t xml:space="preserve">   Art. 3 </w:t>
      </w:r>
      <w:r w:rsidR="00966FBC" w:rsidRPr="00D02B15">
        <w:rPr>
          <w:rStyle w:val="rvts31"/>
          <w:lang w:val="ro-RO"/>
        </w:rPr>
        <w:t xml:space="preserve">– (1) </w:t>
      </w:r>
      <w:r w:rsidRPr="00D02B15">
        <w:rPr>
          <w:rStyle w:val="rvts31"/>
          <w:lang w:val="ro-RO"/>
        </w:rPr>
        <w:t> </w:t>
      </w:r>
      <w:r w:rsidRPr="00D02B15">
        <w:rPr>
          <w:rStyle w:val="rvts91"/>
          <w:lang w:val="ro-RO"/>
        </w:rPr>
        <w:t>Personalul de specialitate medico-sanitar, auxiliar sanitar şi personalul tehnic</w:t>
      </w:r>
      <w:r w:rsidR="00861208" w:rsidRPr="00D02B15">
        <w:rPr>
          <w:rStyle w:val="rvts91"/>
          <w:lang w:val="ro-RO"/>
        </w:rPr>
        <w:t xml:space="preserve">, </w:t>
      </w:r>
      <w:r w:rsidRPr="00D02B15">
        <w:rPr>
          <w:rStyle w:val="rvts91"/>
          <w:lang w:val="ro-RO"/>
        </w:rPr>
        <w:t>economic</w:t>
      </w:r>
      <w:r w:rsidR="00861208" w:rsidRPr="00D02B15">
        <w:rPr>
          <w:rStyle w:val="rvts91"/>
          <w:lang w:val="ro-RO"/>
        </w:rPr>
        <w:t xml:space="preserve">, informatică, </w:t>
      </w:r>
      <w:r w:rsidRPr="00D02B15">
        <w:rPr>
          <w:rStyle w:val="rvts91"/>
          <w:lang w:val="ro-RO"/>
        </w:rPr>
        <w:t xml:space="preserve">administrativ şi de </w:t>
      </w:r>
      <w:r w:rsidR="00773492" w:rsidRPr="00D02B15">
        <w:rPr>
          <w:rStyle w:val="rvts91"/>
          <w:lang w:val="ro-RO"/>
        </w:rPr>
        <w:t>deservire</w:t>
      </w:r>
      <w:r w:rsidRPr="00D02B15">
        <w:rPr>
          <w:rStyle w:val="rvts91"/>
          <w:lang w:val="ro-RO"/>
        </w:rPr>
        <w:t xml:space="preserve"> din cadrul </w:t>
      </w:r>
      <w:r w:rsidRPr="00D02B15">
        <w:rPr>
          <w:lang w:val="ro-RO"/>
        </w:rPr>
        <w:t xml:space="preserve">Spitalului Clinic de </w:t>
      </w:r>
      <w:r w:rsidRPr="00D02B15">
        <w:rPr>
          <w:rStyle w:val="rvts21"/>
          <w:b w:val="0"/>
          <w:bCs w:val="0"/>
          <w:lang w:val="ro-RO"/>
        </w:rPr>
        <w:t>Urgenţe</w:t>
      </w:r>
      <w:r w:rsidRPr="00D02B15">
        <w:rPr>
          <w:lang w:val="ro-RO"/>
        </w:rPr>
        <w:t xml:space="preserve"> Oftalmologice</w:t>
      </w:r>
      <w:r w:rsidRPr="00D02B15">
        <w:rPr>
          <w:rStyle w:val="rvts91"/>
          <w:lang w:val="ro-RO"/>
        </w:rPr>
        <w:t xml:space="preserve"> </w:t>
      </w:r>
      <w:r w:rsidR="00B916DB" w:rsidRPr="00D02B15">
        <w:rPr>
          <w:rStyle w:val="rvts91"/>
          <w:lang w:val="ro-RO"/>
        </w:rPr>
        <w:t>se preia de către instituţia nou-înf</w:t>
      </w:r>
      <w:r w:rsidR="00B13D23">
        <w:rPr>
          <w:rStyle w:val="rvts91"/>
          <w:lang w:val="ro-RO"/>
        </w:rPr>
        <w:t>i</w:t>
      </w:r>
      <w:r w:rsidR="00B916DB" w:rsidRPr="00D02B15">
        <w:rPr>
          <w:rStyle w:val="rvts91"/>
          <w:lang w:val="ro-RO"/>
        </w:rPr>
        <w:t xml:space="preserve">inţată, cu păstrarea </w:t>
      </w:r>
      <w:r w:rsidR="00B10BC6" w:rsidRPr="00D02B15">
        <w:rPr>
          <w:rStyle w:val="rvts91"/>
          <w:lang w:val="ro-RO"/>
        </w:rPr>
        <w:t>regimul</w:t>
      </w:r>
      <w:r w:rsidR="00B916DB" w:rsidRPr="00D02B15">
        <w:rPr>
          <w:rStyle w:val="rvts91"/>
          <w:lang w:val="ro-RO"/>
        </w:rPr>
        <w:t>ui</w:t>
      </w:r>
      <w:r w:rsidR="00B10BC6" w:rsidRPr="00D02B15">
        <w:rPr>
          <w:rStyle w:val="rvts91"/>
          <w:lang w:val="ro-RO"/>
        </w:rPr>
        <w:t xml:space="preserve"> juridic aplicabil fiecărei categorii de personal şi </w:t>
      </w:r>
      <w:r w:rsidR="00B916DB" w:rsidRPr="00D02B15">
        <w:rPr>
          <w:rStyle w:val="rvts91"/>
          <w:lang w:val="ro-RO"/>
        </w:rPr>
        <w:t xml:space="preserve">a </w:t>
      </w:r>
      <w:r w:rsidRPr="00D02B15">
        <w:rPr>
          <w:rStyle w:val="rvts91"/>
          <w:lang w:val="ro-RO"/>
        </w:rPr>
        <w:t>drepturil</w:t>
      </w:r>
      <w:r w:rsidR="00B916DB" w:rsidRPr="00D02B15">
        <w:rPr>
          <w:rStyle w:val="rvts91"/>
          <w:lang w:val="ro-RO"/>
        </w:rPr>
        <w:t>or</w:t>
      </w:r>
      <w:r w:rsidRPr="00D02B15">
        <w:rPr>
          <w:rStyle w:val="rvts91"/>
          <w:lang w:val="ro-RO"/>
        </w:rPr>
        <w:t xml:space="preserve"> salariale avute la data preluării.</w:t>
      </w:r>
    </w:p>
    <w:p w14:paraId="489C7F11" w14:textId="698596FA" w:rsidR="00966FBC" w:rsidRPr="00D02B15" w:rsidRDefault="00966FBC" w:rsidP="00966FBC">
      <w:pPr>
        <w:pStyle w:val="NormalWeb"/>
        <w:jc w:val="both"/>
        <w:rPr>
          <w:lang w:val="ro-RO"/>
        </w:rPr>
      </w:pPr>
      <w:r w:rsidRPr="00D02B15">
        <w:rPr>
          <w:rStyle w:val="rvts91"/>
          <w:color w:val="auto"/>
          <w:lang w:val="ro-RO"/>
        </w:rPr>
        <w:t xml:space="preserve">                 - </w:t>
      </w:r>
      <w:r w:rsidRPr="00D02B15">
        <w:rPr>
          <w:shd w:val="clear" w:color="auto" w:fill="FFFFFF"/>
          <w:lang w:val="ro-RO"/>
        </w:rPr>
        <w:t>(</w:t>
      </w:r>
      <w:r w:rsidRPr="00D02B15">
        <w:rPr>
          <w:b/>
          <w:bCs/>
          <w:shd w:val="clear" w:color="auto" w:fill="FFFFFF"/>
          <w:lang w:val="ro-RO"/>
        </w:rPr>
        <w:t>2</w:t>
      </w:r>
      <w:r w:rsidRPr="00D02B15">
        <w:rPr>
          <w:shd w:val="clear" w:color="auto" w:fill="FFFFFF"/>
          <w:lang w:val="ro-RO"/>
        </w:rPr>
        <w:t>) Membrii comitetului director</w:t>
      </w:r>
      <w:r w:rsidR="00B01B25" w:rsidRPr="00D02B15">
        <w:rPr>
          <w:shd w:val="clear" w:color="auto" w:fill="FFFFFF"/>
          <w:lang w:val="ro-RO"/>
        </w:rPr>
        <w:t xml:space="preserve">, precum </w:t>
      </w:r>
      <w:r w:rsidR="00F0365B">
        <w:rPr>
          <w:shd w:val="clear" w:color="auto" w:fill="FFFFFF"/>
          <w:lang w:val="ro-RO"/>
        </w:rPr>
        <w:t xml:space="preserve">și </w:t>
      </w:r>
      <w:r w:rsidR="00B01B25" w:rsidRPr="00D02B15">
        <w:rPr>
          <w:shd w:val="clear" w:color="auto" w:fill="FFFFFF"/>
          <w:lang w:val="ro-RO"/>
        </w:rPr>
        <w:t>ş</w:t>
      </w:r>
      <w:r w:rsidR="00B01B25" w:rsidRPr="00D02B15">
        <w:rPr>
          <w:color w:val="000000"/>
          <w:shd w:val="clear" w:color="auto" w:fill="FFFFFF"/>
          <w:lang w:val="ro-RO"/>
        </w:rPr>
        <w:t>efii de secţie, de laborator şi de serviciu medical </w:t>
      </w:r>
      <w:r w:rsidR="00B01B25" w:rsidRPr="00D02B15">
        <w:rPr>
          <w:shd w:val="clear" w:color="auto" w:fill="FFFFFF"/>
          <w:lang w:val="ro-RO"/>
        </w:rPr>
        <w:t xml:space="preserve"> </w:t>
      </w:r>
      <w:r w:rsidRPr="00D02B15">
        <w:rPr>
          <w:shd w:val="clear" w:color="auto" w:fill="FFFFFF"/>
          <w:lang w:val="ro-RO"/>
        </w:rPr>
        <w:t>care au ocupat postul prin concurs organizat potrivit Legii nr.</w:t>
      </w:r>
      <w:r w:rsidR="00293EDE" w:rsidRPr="00D02B15">
        <w:rPr>
          <w:shd w:val="clear" w:color="auto" w:fill="FFFFFF"/>
          <w:lang w:val="ro-RO"/>
        </w:rPr>
        <w:t xml:space="preserve"> </w:t>
      </w:r>
      <w:r w:rsidRPr="00D02B15">
        <w:rPr>
          <w:shd w:val="clear" w:color="auto" w:fill="FFFFFF"/>
          <w:lang w:val="ro-RO"/>
        </w:rPr>
        <w:t xml:space="preserve">95/2006 privind reforma în domeniul sănătății, republicată, cu modificările și completările ulterioare, încheie acte adiționale la contractul de management, respectiv contractul de administrare, cu păstrarea tuturor drepturilor și obligațiilor prevăzute în cuprinsul acestora. </w:t>
      </w:r>
    </w:p>
    <w:p w14:paraId="46E33FDA" w14:textId="36C3978D" w:rsidR="00966FBC" w:rsidRPr="00D02B15" w:rsidRDefault="00966FBC">
      <w:pPr>
        <w:pStyle w:val="NormalWeb"/>
        <w:jc w:val="both"/>
        <w:rPr>
          <w:lang w:val="ro-RO"/>
        </w:rPr>
      </w:pPr>
    </w:p>
    <w:p w14:paraId="42AEDF68" w14:textId="4B56B373" w:rsidR="00966FBC" w:rsidRPr="00D02B15" w:rsidRDefault="00966FBC" w:rsidP="00AE0173">
      <w:pPr>
        <w:shd w:val="clear" w:color="auto" w:fill="FFFFFF"/>
        <w:jc w:val="both"/>
        <w:rPr>
          <w:rFonts w:eastAsia="Times New Roman"/>
          <w:lang w:val="ro-RO"/>
        </w:rPr>
      </w:pPr>
      <w:bookmarkStart w:id="5" w:name="3530145"/>
      <w:bookmarkEnd w:id="5"/>
      <w:r w:rsidRPr="00D02B15">
        <w:rPr>
          <w:rStyle w:val="rvts31"/>
          <w:color w:val="auto"/>
          <w:lang w:val="ro-RO"/>
        </w:rPr>
        <w:t xml:space="preserve">     Art. 4  - ( 1 ) </w:t>
      </w:r>
      <w:r w:rsidRPr="00D02B15">
        <w:rPr>
          <w:rStyle w:val="rvts91"/>
          <w:color w:val="auto"/>
          <w:lang w:val="ro-RO"/>
        </w:rPr>
        <w:t xml:space="preserve">Institutul </w:t>
      </w:r>
      <w:r w:rsidRPr="00D02B15">
        <w:rPr>
          <w:lang w:val="ro-RO"/>
        </w:rPr>
        <w:t>Clinic</w:t>
      </w:r>
      <w:r w:rsidRPr="00D02B15">
        <w:rPr>
          <w:rStyle w:val="rvts21"/>
          <w:color w:val="auto"/>
          <w:lang w:val="ro-RO"/>
        </w:rPr>
        <w:t xml:space="preserve"> </w:t>
      </w:r>
      <w:r w:rsidRPr="00D02B15">
        <w:rPr>
          <w:rStyle w:val="rvts21"/>
          <w:b w:val="0"/>
          <w:bCs w:val="0"/>
          <w:color w:val="auto"/>
          <w:lang w:val="ro-RO"/>
        </w:rPr>
        <w:t>de Urgenţe</w:t>
      </w:r>
      <w:r w:rsidRPr="00D02B15">
        <w:rPr>
          <w:rStyle w:val="rvts21"/>
          <w:color w:val="auto"/>
          <w:lang w:val="ro-RO"/>
        </w:rPr>
        <w:t xml:space="preserve"> </w:t>
      </w:r>
      <w:r w:rsidRPr="00D02B15">
        <w:rPr>
          <w:lang w:val="ro-RO"/>
        </w:rPr>
        <w:t>Oftalmologice „Prof. Dr. Mircea Olteanu”</w:t>
      </w:r>
      <w:r w:rsidRPr="00D02B15">
        <w:rPr>
          <w:rFonts w:eastAsia="Times New Roman"/>
          <w:bdr w:val="none" w:sz="0" w:space="0" w:color="auto" w:frame="1"/>
          <w:lang w:val="ro-RO"/>
        </w:rPr>
        <w:t xml:space="preserve"> este finanţat integral </w:t>
      </w:r>
      <w:r w:rsidR="00A56824" w:rsidRPr="00D02B15">
        <w:rPr>
          <w:rFonts w:eastAsia="Times New Roman"/>
          <w:bdr w:val="none" w:sz="0" w:space="0" w:color="auto" w:frame="1"/>
          <w:lang w:val="ro-RO"/>
        </w:rPr>
        <w:t xml:space="preserve">din venituri proprii şi funcţionează pe principiul autonomiei financiare. </w:t>
      </w:r>
    </w:p>
    <w:p w14:paraId="49BD777E" w14:textId="3B1136E0" w:rsidR="00966FBC" w:rsidRPr="00D02B15" w:rsidRDefault="00966FBC" w:rsidP="00966FBC">
      <w:pPr>
        <w:shd w:val="clear" w:color="auto" w:fill="FFFFFF"/>
        <w:rPr>
          <w:rFonts w:eastAsia="Times New Roman"/>
          <w:lang w:val="ro-RO"/>
        </w:rPr>
      </w:pPr>
      <w:r w:rsidRPr="00D02B15">
        <w:rPr>
          <w:rFonts w:eastAsia="Times New Roman"/>
          <w:bdr w:val="none" w:sz="0" w:space="0" w:color="auto" w:frame="1"/>
          <w:lang w:val="ro-RO"/>
        </w:rPr>
        <w:t>                </w:t>
      </w:r>
      <w:r w:rsidR="00CE58A5" w:rsidRPr="00D02B15">
        <w:rPr>
          <w:rFonts w:eastAsia="Times New Roman"/>
          <w:bdr w:val="none" w:sz="0" w:space="0" w:color="auto" w:frame="1"/>
          <w:lang w:val="ro-RO"/>
        </w:rPr>
        <w:t xml:space="preserve">   ( </w:t>
      </w:r>
      <w:r w:rsidRPr="00D02B15">
        <w:rPr>
          <w:rFonts w:eastAsia="Times New Roman"/>
          <w:b/>
          <w:bCs/>
          <w:bdr w:val="none" w:sz="0" w:space="0" w:color="auto" w:frame="1"/>
          <w:lang w:val="ro-RO"/>
        </w:rPr>
        <w:t>2</w:t>
      </w:r>
      <w:r w:rsidR="00CE58A5" w:rsidRPr="00D02B15">
        <w:rPr>
          <w:rFonts w:eastAsia="Times New Roman"/>
          <w:bdr w:val="none" w:sz="0" w:space="0" w:color="auto" w:frame="1"/>
          <w:lang w:val="ro-RO"/>
        </w:rPr>
        <w:t xml:space="preserve"> </w:t>
      </w:r>
      <w:r w:rsidRPr="00D02B15">
        <w:rPr>
          <w:rFonts w:eastAsia="Times New Roman"/>
          <w:bdr w:val="none" w:sz="0" w:space="0" w:color="auto" w:frame="1"/>
          <w:lang w:val="ro-RO"/>
        </w:rPr>
        <w:t xml:space="preserve">) Veniturile proprii ale </w:t>
      </w:r>
      <w:r w:rsidRPr="00D02B15">
        <w:rPr>
          <w:rStyle w:val="rvts91"/>
          <w:color w:val="auto"/>
          <w:lang w:val="ro-RO"/>
        </w:rPr>
        <w:t xml:space="preserve">Institutului </w:t>
      </w:r>
      <w:r w:rsidRPr="00D02B15">
        <w:rPr>
          <w:lang w:val="ro-RO"/>
        </w:rPr>
        <w:t>Clinic</w:t>
      </w:r>
      <w:r w:rsidRPr="00D02B15">
        <w:rPr>
          <w:rStyle w:val="rvts21"/>
          <w:color w:val="auto"/>
          <w:lang w:val="ro-RO"/>
        </w:rPr>
        <w:t xml:space="preserve"> </w:t>
      </w:r>
      <w:r w:rsidRPr="00D02B15">
        <w:rPr>
          <w:rStyle w:val="rvts21"/>
          <w:b w:val="0"/>
          <w:bCs w:val="0"/>
          <w:color w:val="auto"/>
          <w:lang w:val="ro-RO"/>
        </w:rPr>
        <w:t>de Urgenţe</w:t>
      </w:r>
      <w:r w:rsidRPr="00D02B15">
        <w:rPr>
          <w:rStyle w:val="rvts21"/>
          <w:color w:val="auto"/>
          <w:lang w:val="ro-RO"/>
        </w:rPr>
        <w:t xml:space="preserve"> </w:t>
      </w:r>
      <w:r w:rsidRPr="00D02B15">
        <w:rPr>
          <w:lang w:val="ro-RO"/>
        </w:rPr>
        <w:t>Oftalmologice „Prof. Dr. Mircea Olteanu”</w:t>
      </w:r>
      <w:r w:rsidRPr="00D02B15">
        <w:rPr>
          <w:rFonts w:eastAsia="Times New Roman"/>
          <w:bdr w:val="none" w:sz="0" w:space="0" w:color="auto" w:frame="1"/>
          <w:lang w:val="ro-RO"/>
        </w:rPr>
        <w:t xml:space="preserve"> provin din:</w:t>
      </w:r>
    </w:p>
    <w:p w14:paraId="049DE708" w14:textId="77777777" w:rsidR="00966FBC" w:rsidRPr="00D02B15" w:rsidRDefault="00966FBC" w:rsidP="00966FBC">
      <w:pPr>
        <w:shd w:val="clear" w:color="auto" w:fill="FFFFFF"/>
        <w:rPr>
          <w:rFonts w:eastAsia="Times New Roman"/>
          <w:lang w:val="ro-RO"/>
        </w:rPr>
      </w:pPr>
      <w:r w:rsidRPr="00D02B15">
        <w:rPr>
          <w:rFonts w:eastAsia="Times New Roman"/>
          <w:bdr w:val="none" w:sz="0" w:space="0" w:color="auto" w:frame="1"/>
          <w:lang w:val="ro-RO"/>
        </w:rPr>
        <w:t>    a) sumele încasate pentru prestarea serviciilor medicale;</w:t>
      </w:r>
    </w:p>
    <w:p w14:paraId="38B4D19C" w14:textId="77777777" w:rsidR="00966FBC" w:rsidRPr="00D02B15" w:rsidRDefault="00966FBC" w:rsidP="00966FBC">
      <w:pPr>
        <w:shd w:val="clear" w:color="auto" w:fill="FFFFFF"/>
        <w:rPr>
          <w:rFonts w:eastAsia="Times New Roman"/>
          <w:lang w:val="ro-RO"/>
        </w:rPr>
      </w:pPr>
      <w:r w:rsidRPr="00D02B15">
        <w:rPr>
          <w:rFonts w:eastAsia="Times New Roman"/>
          <w:bdr w:val="none" w:sz="0" w:space="0" w:color="auto" w:frame="1"/>
          <w:lang w:val="ro-RO"/>
        </w:rPr>
        <w:t>    b) alte prestaţii efectuate pe bază de contract;</w:t>
      </w:r>
    </w:p>
    <w:p w14:paraId="0BDA0DE4" w14:textId="77777777" w:rsidR="00966FBC" w:rsidRPr="00D02B15" w:rsidRDefault="00966FBC" w:rsidP="00966FBC">
      <w:pPr>
        <w:shd w:val="clear" w:color="auto" w:fill="FFFFFF"/>
        <w:rPr>
          <w:rFonts w:eastAsia="Times New Roman"/>
          <w:lang w:val="ro-RO"/>
        </w:rPr>
      </w:pPr>
      <w:r w:rsidRPr="00D02B15">
        <w:rPr>
          <w:rFonts w:eastAsia="Times New Roman"/>
          <w:bdr w:val="none" w:sz="0" w:space="0" w:color="auto" w:frame="1"/>
          <w:lang w:val="ro-RO"/>
        </w:rPr>
        <w:t>    c) alte surse, în conformitate cu prevederile Legii nr. 95/2006, republicată, cu modificările şi completările ulterioare.</w:t>
      </w:r>
    </w:p>
    <w:p w14:paraId="02F1AE77" w14:textId="47538A7E" w:rsidR="00290EB2" w:rsidRPr="00D02B15" w:rsidRDefault="00290EB2">
      <w:pPr>
        <w:pStyle w:val="NormalWeb"/>
        <w:jc w:val="both"/>
        <w:rPr>
          <w:lang w:val="ro-RO"/>
        </w:rPr>
      </w:pPr>
    </w:p>
    <w:p w14:paraId="0CBEC202" w14:textId="6619DA82" w:rsidR="00290EB2" w:rsidRPr="00D02B15" w:rsidRDefault="00844A00">
      <w:pPr>
        <w:pStyle w:val="NormalWeb"/>
        <w:jc w:val="both"/>
        <w:rPr>
          <w:b/>
          <w:bCs/>
          <w:lang w:val="ro-RO"/>
        </w:rPr>
      </w:pPr>
      <w:bookmarkStart w:id="6" w:name="3530146"/>
      <w:bookmarkEnd w:id="6"/>
      <w:r w:rsidRPr="00D02B15">
        <w:rPr>
          <w:rStyle w:val="rvts31"/>
          <w:lang w:val="ro-RO"/>
        </w:rPr>
        <w:t>    Art. 5 - </w:t>
      </w:r>
      <w:bookmarkStart w:id="7" w:name="3530147"/>
      <w:bookmarkEnd w:id="7"/>
      <w:r w:rsidR="00966FBC" w:rsidRPr="00D02B15">
        <w:rPr>
          <w:rStyle w:val="rvts31"/>
          <w:lang w:val="ro-RO"/>
        </w:rPr>
        <w:t xml:space="preserve"> ( 1) </w:t>
      </w:r>
      <w:r w:rsidRPr="00D02B15">
        <w:rPr>
          <w:rStyle w:val="rvts41"/>
          <w:b w:val="0"/>
          <w:bCs w:val="0"/>
          <w:color w:val="auto"/>
          <w:lang w:val="ro-RO"/>
        </w:rPr>
        <w:t xml:space="preserve">Patrimoniul </w:t>
      </w:r>
      <w:r w:rsidRPr="00D02B15">
        <w:rPr>
          <w:lang w:val="ro-RO"/>
        </w:rPr>
        <w:t xml:space="preserve">Spitalului Clinic de </w:t>
      </w:r>
      <w:r w:rsidRPr="00D02B15">
        <w:rPr>
          <w:rStyle w:val="rvts21"/>
          <w:b w:val="0"/>
          <w:bCs w:val="0"/>
          <w:lang w:val="ro-RO"/>
        </w:rPr>
        <w:t>Urgenţe</w:t>
      </w:r>
      <w:r w:rsidRPr="00D02B15">
        <w:rPr>
          <w:lang w:val="ro-RO"/>
        </w:rPr>
        <w:t xml:space="preserve"> Oftalmologice</w:t>
      </w:r>
      <w:r w:rsidRPr="00D02B15">
        <w:rPr>
          <w:rStyle w:val="rvts41"/>
          <w:b w:val="0"/>
          <w:bCs w:val="0"/>
          <w:color w:val="auto"/>
          <w:lang w:val="ro-RO"/>
        </w:rPr>
        <w:t xml:space="preserve"> stabilit pe baza situaţiilor financiare întocmite potrivit </w:t>
      </w:r>
      <w:hyperlink r:id="rId6" w:history="1">
        <w:r w:rsidR="00290EB2" w:rsidRPr="00D02B15">
          <w:rPr>
            <w:rStyle w:val="Hyperlink"/>
            <w:color w:val="auto"/>
            <w:u w:val="none"/>
            <w:lang w:val="ro-RO"/>
          </w:rPr>
          <w:t>art. 28</w:t>
        </w:r>
      </w:hyperlink>
      <w:r w:rsidRPr="00D02B15">
        <w:rPr>
          <w:rStyle w:val="rvts41"/>
          <w:b w:val="0"/>
          <w:bCs w:val="0"/>
          <w:color w:val="auto"/>
          <w:lang w:val="ro-RO"/>
        </w:rPr>
        <w:t xml:space="preserve"> alin. (1) din Legea contabilităţii nr. 82/1991, republicată, cu modificările şi completările ulterioare, </w:t>
      </w:r>
      <w:r w:rsidR="00F0365B">
        <w:rPr>
          <w:rStyle w:val="rvts41"/>
          <w:b w:val="0"/>
          <w:bCs w:val="0"/>
          <w:color w:val="auto"/>
          <w:lang w:val="ro-RO"/>
        </w:rPr>
        <w:t xml:space="preserve">respectiv bunurile imobile, mijloacele fixe și obiectele de inventar, </w:t>
      </w:r>
      <w:r w:rsidRPr="00D02B15">
        <w:rPr>
          <w:rStyle w:val="rvts41"/>
          <w:b w:val="0"/>
          <w:bCs w:val="0"/>
          <w:color w:val="auto"/>
          <w:lang w:val="ro-RO"/>
        </w:rPr>
        <w:t>se preia</w:t>
      </w:r>
      <w:r w:rsidR="00F0365B">
        <w:rPr>
          <w:rStyle w:val="rvts41"/>
          <w:b w:val="0"/>
          <w:bCs w:val="0"/>
          <w:color w:val="auto"/>
          <w:lang w:val="ro-RO"/>
        </w:rPr>
        <w:t>u</w:t>
      </w:r>
      <w:r w:rsidRPr="00D02B15">
        <w:rPr>
          <w:rStyle w:val="rvts41"/>
          <w:b w:val="0"/>
          <w:bCs w:val="0"/>
          <w:color w:val="auto"/>
          <w:lang w:val="ro-RO"/>
        </w:rPr>
        <w:t xml:space="preserve"> de către </w:t>
      </w:r>
      <w:r w:rsidRPr="00D02B15">
        <w:rPr>
          <w:rStyle w:val="rvts91"/>
          <w:lang w:val="ro-RO"/>
        </w:rPr>
        <w:t xml:space="preserve">Institutul </w:t>
      </w:r>
      <w:r w:rsidRPr="00D02B15">
        <w:rPr>
          <w:lang w:val="ro-RO"/>
        </w:rPr>
        <w:t>Clinic</w:t>
      </w:r>
      <w:r w:rsidRPr="00D02B15">
        <w:rPr>
          <w:rStyle w:val="rvts21"/>
          <w:lang w:val="ro-RO"/>
        </w:rPr>
        <w:t xml:space="preserve"> </w:t>
      </w:r>
      <w:r w:rsidRPr="00D02B15">
        <w:rPr>
          <w:rStyle w:val="rvts21"/>
          <w:b w:val="0"/>
          <w:bCs w:val="0"/>
          <w:lang w:val="ro-RO"/>
        </w:rPr>
        <w:t>de Urgenţe</w:t>
      </w:r>
      <w:r w:rsidRPr="00D02B15">
        <w:rPr>
          <w:rStyle w:val="rvts21"/>
          <w:lang w:val="ro-RO"/>
        </w:rPr>
        <w:t xml:space="preserve"> </w:t>
      </w:r>
      <w:r w:rsidRPr="00D02B15">
        <w:rPr>
          <w:lang w:val="ro-RO"/>
        </w:rPr>
        <w:t xml:space="preserve">Oftalmologice „Prof. Dr. Mircea Olteanu” </w:t>
      </w:r>
      <w:r w:rsidRPr="00D02B15">
        <w:rPr>
          <w:rStyle w:val="rvts41"/>
          <w:b w:val="0"/>
          <w:bCs w:val="0"/>
          <w:color w:val="auto"/>
          <w:lang w:val="ro-RO"/>
        </w:rPr>
        <w:t xml:space="preserve"> în termen de 30 de zile de la data</w:t>
      </w:r>
      <w:r w:rsidR="00CE58A5" w:rsidRPr="00D02B15">
        <w:rPr>
          <w:rStyle w:val="rvts41"/>
          <w:b w:val="0"/>
          <w:bCs w:val="0"/>
          <w:color w:val="auto"/>
          <w:lang w:val="ro-RO"/>
        </w:rPr>
        <w:t xml:space="preserve"> aprobării ordinului ministrului sănătații prevazut la art. 2 alin. (3).</w:t>
      </w:r>
      <w:r w:rsidRPr="00D02B15">
        <w:rPr>
          <w:rStyle w:val="rvts41"/>
          <w:b w:val="0"/>
          <w:bCs w:val="0"/>
          <w:color w:val="auto"/>
          <w:lang w:val="ro-RO"/>
        </w:rPr>
        <w:t xml:space="preserve"> </w:t>
      </w:r>
    </w:p>
    <w:p w14:paraId="0D2571BE" w14:textId="2A08E72E" w:rsidR="00290EB2" w:rsidRPr="00D02B15" w:rsidRDefault="00844A00">
      <w:pPr>
        <w:pStyle w:val="NormalWeb"/>
        <w:jc w:val="both"/>
        <w:rPr>
          <w:b/>
          <w:bCs/>
          <w:lang w:val="ro-RO"/>
        </w:rPr>
      </w:pPr>
      <w:r w:rsidRPr="00D02B15">
        <w:rPr>
          <w:rStyle w:val="rvts41"/>
          <w:b w:val="0"/>
          <w:bCs w:val="0"/>
          <w:color w:val="auto"/>
          <w:lang w:val="ro-RO"/>
        </w:rPr>
        <w:t xml:space="preserve">    (2) Imobilele compuse din construcţii, anexele şi terenurile aferente, în care funcţionează Spitalul </w:t>
      </w:r>
      <w:r w:rsidRPr="00D02B15">
        <w:rPr>
          <w:lang w:val="ro-RO"/>
        </w:rPr>
        <w:t xml:space="preserve">Clinic de </w:t>
      </w:r>
      <w:r w:rsidRPr="00D02B15">
        <w:rPr>
          <w:rStyle w:val="rvts21"/>
          <w:b w:val="0"/>
          <w:bCs w:val="0"/>
          <w:lang w:val="ro-RO"/>
        </w:rPr>
        <w:t>Urgenţe</w:t>
      </w:r>
      <w:r w:rsidRPr="00D02B15">
        <w:rPr>
          <w:lang w:val="ro-RO"/>
        </w:rPr>
        <w:t xml:space="preserve"> Oftalmologice </w:t>
      </w:r>
      <w:r w:rsidRPr="00D02B15">
        <w:rPr>
          <w:rStyle w:val="rvts41"/>
          <w:b w:val="0"/>
          <w:bCs w:val="0"/>
          <w:color w:val="auto"/>
          <w:lang w:val="ro-RO"/>
        </w:rPr>
        <w:t xml:space="preserve">se preiau de către </w:t>
      </w:r>
      <w:r w:rsidRPr="00D02B15">
        <w:rPr>
          <w:rStyle w:val="rvts91"/>
          <w:lang w:val="ro-RO"/>
        </w:rPr>
        <w:t xml:space="preserve">Institutul </w:t>
      </w:r>
      <w:r w:rsidRPr="00D02B15">
        <w:rPr>
          <w:lang w:val="ro-RO"/>
        </w:rPr>
        <w:t>Clinic</w:t>
      </w:r>
      <w:r w:rsidRPr="00D02B15">
        <w:rPr>
          <w:rStyle w:val="rvts21"/>
          <w:lang w:val="ro-RO"/>
        </w:rPr>
        <w:t xml:space="preserve"> </w:t>
      </w:r>
      <w:r w:rsidRPr="00D02B15">
        <w:rPr>
          <w:rStyle w:val="rvts21"/>
          <w:b w:val="0"/>
          <w:bCs w:val="0"/>
          <w:lang w:val="ro-RO"/>
        </w:rPr>
        <w:t>de Urgenţe</w:t>
      </w:r>
      <w:r w:rsidRPr="00D02B15">
        <w:rPr>
          <w:rStyle w:val="rvts21"/>
          <w:lang w:val="ro-RO"/>
        </w:rPr>
        <w:t xml:space="preserve"> </w:t>
      </w:r>
      <w:r w:rsidRPr="00D02B15">
        <w:rPr>
          <w:lang w:val="ro-RO"/>
        </w:rPr>
        <w:t>Oftalmologice „Prof. Dr. Mircea Olteanu”</w:t>
      </w:r>
      <w:r w:rsidRPr="00D02B15">
        <w:rPr>
          <w:rStyle w:val="rvts41"/>
          <w:b w:val="0"/>
          <w:bCs w:val="0"/>
          <w:color w:val="auto"/>
          <w:lang w:val="ro-RO"/>
        </w:rPr>
        <w:t>, cu respectarea situaţiei juridice a acestora</w:t>
      </w:r>
      <w:r w:rsidR="00CE58A5" w:rsidRPr="00D02B15">
        <w:rPr>
          <w:rStyle w:val="rvts41"/>
          <w:b w:val="0"/>
          <w:bCs w:val="0"/>
          <w:color w:val="auto"/>
          <w:lang w:val="ro-RO"/>
        </w:rPr>
        <w:t>.</w:t>
      </w:r>
    </w:p>
    <w:p w14:paraId="7089342B" w14:textId="7FF70D3E" w:rsidR="00290EB2" w:rsidRPr="00D02B15" w:rsidRDefault="00844A00">
      <w:pPr>
        <w:pStyle w:val="NormalWeb"/>
        <w:jc w:val="both"/>
        <w:rPr>
          <w:rStyle w:val="rvts41"/>
          <w:b w:val="0"/>
          <w:bCs w:val="0"/>
          <w:color w:val="auto"/>
          <w:lang w:val="ro-RO"/>
        </w:rPr>
      </w:pPr>
      <w:r w:rsidRPr="00D02B15">
        <w:rPr>
          <w:rStyle w:val="rvts41"/>
          <w:b w:val="0"/>
          <w:bCs w:val="0"/>
          <w:color w:val="auto"/>
          <w:lang w:val="ro-RO"/>
        </w:rPr>
        <w:t xml:space="preserve">    (3) </w:t>
      </w:r>
      <w:r w:rsidRPr="00D02B15">
        <w:rPr>
          <w:rStyle w:val="rvts91"/>
          <w:lang w:val="ro-RO"/>
        </w:rPr>
        <w:t xml:space="preserve">Institutul </w:t>
      </w:r>
      <w:r w:rsidRPr="00D02B15">
        <w:rPr>
          <w:lang w:val="ro-RO"/>
        </w:rPr>
        <w:t>Clinic</w:t>
      </w:r>
      <w:r w:rsidRPr="00D02B15">
        <w:rPr>
          <w:rStyle w:val="rvts21"/>
          <w:lang w:val="ro-RO"/>
        </w:rPr>
        <w:t xml:space="preserve"> </w:t>
      </w:r>
      <w:r w:rsidRPr="00D02B15">
        <w:rPr>
          <w:rStyle w:val="rvts21"/>
          <w:b w:val="0"/>
          <w:bCs w:val="0"/>
          <w:lang w:val="ro-RO"/>
        </w:rPr>
        <w:t>de Urgenţe</w:t>
      </w:r>
      <w:r w:rsidRPr="00D02B15">
        <w:rPr>
          <w:rStyle w:val="rvts21"/>
          <w:lang w:val="ro-RO"/>
        </w:rPr>
        <w:t xml:space="preserve"> </w:t>
      </w:r>
      <w:r w:rsidRPr="00D02B15">
        <w:rPr>
          <w:lang w:val="ro-RO"/>
        </w:rPr>
        <w:t xml:space="preserve">Oftalmologice „Prof. Dr. Mircea Olteanu” </w:t>
      </w:r>
      <w:r w:rsidRPr="00D02B15">
        <w:rPr>
          <w:rStyle w:val="rvts41"/>
          <w:b w:val="0"/>
          <w:bCs w:val="0"/>
          <w:color w:val="auto"/>
          <w:lang w:val="ro-RO"/>
        </w:rPr>
        <w:t xml:space="preserve"> preia toate drepturile şi se subrogă în toate obligaţiile Spitalului </w:t>
      </w:r>
      <w:r w:rsidRPr="00D02B15">
        <w:rPr>
          <w:lang w:val="ro-RO"/>
        </w:rPr>
        <w:t xml:space="preserve">Clinic de </w:t>
      </w:r>
      <w:r w:rsidRPr="00D02B15">
        <w:rPr>
          <w:rStyle w:val="rvts21"/>
          <w:b w:val="0"/>
          <w:bCs w:val="0"/>
          <w:lang w:val="ro-RO"/>
        </w:rPr>
        <w:t>Urgenţe</w:t>
      </w:r>
      <w:r w:rsidRPr="00D02B15">
        <w:rPr>
          <w:lang w:val="ro-RO"/>
        </w:rPr>
        <w:t xml:space="preserve"> Oftalmologice</w:t>
      </w:r>
      <w:r w:rsidR="00BB47B5" w:rsidRPr="00D02B15">
        <w:rPr>
          <w:lang w:val="ro-RO"/>
        </w:rPr>
        <w:t>, inclusiv în litigiile aflate pe rolul instanţelor judecă</w:t>
      </w:r>
      <w:r w:rsidR="006F1F60" w:rsidRPr="00D02B15">
        <w:rPr>
          <w:lang w:val="ro-RO"/>
        </w:rPr>
        <w:t>toreşti</w:t>
      </w:r>
      <w:r w:rsidRPr="00D02B15">
        <w:rPr>
          <w:rStyle w:val="rvts41"/>
          <w:b w:val="0"/>
          <w:bCs w:val="0"/>
          <w:color w:val="auto"/>
          <w:lang w:val="ro-RO"/>
        </w:rPr>
        <w:t>.</w:t>
      </w:r>
    </w:p>
    <w:p w14:paraId="61A79589" w14:textId="77777777" w:rsidR="00CE58A5" w:rsidRPr="00D02B15" w:rsidRDefault="00CE58A5">
      <w:pPr>
        <w:pStyle w:val="NormalWeb"/>
        <w:jc w:val="both"/>
        <w:rPr>
          <w:b/>
          <w:bCs/>
          <w:lang w:val="ro-RO"/>
        </w:rPr>
      </w:pPr>
    </w:p>
    <w:p w14:paraId="5AA3425E" w14:textId="360D8961" w:rsidR="00290EB2" w:rsidRPr="00D02B15" w:rsidRDefault="00844A00">
      <w:pPr>
        <w:pStyle w:val="NormalWeb"/>
        <w:shd w:val="clear" w:color="auto" w:fill="FFFFFF"/>
        <w:jc w:val="both"/>
        <w:rPr>
          <w:color w:val="000000"/>
          <w:bdr w:val="none" w:sz="0" w:space="0" w:color="auto" w:frame="1"/>
          <w:lang w:val="ro-RO"/>
        </w:rPr>
      </w:pPr>
      <w:r w:rsidRPr="00D02B15">
        <w:rPr>
          <w:rStyle w:val="rvts31"/>
          <w:lang w:val="ro-RO"/>
        </w:rPr>
        <w:t xml:space="preserve">  </w:t>
      </w:r>
      <w:r w:rsidR="003D4F13">
        <w:rPr>
          <w:rStyle w:val="rvts31"/>
          <w:lang w:val="ro-RO"/>
        </w:rPr>
        <w:t>Art</w:t>
      </w:r>
      <w:r w:rsidR="00CE58A5" w:rsidRPr="00D02B15">
        <w:rPr>
          <w:rStyle w:val="rvts31"/>
          <w:lang w:val="ro-RO"/>
        </w:rPr>
        <w:t>.</w:t>
      </w:r>
      <w:r w:rsidR="003D4F13">
        <w:rPr>
          <w:rStyle w:val="rvts31"/>
          <w:lang w:val="ro-RO"/>
        </w:rPr>
        <w:t xml:space="preserve"> 6 -</w:t>
      </w:r>
      <w:bookmarkStart w:id="8" w:name="_GoBack"/>
      <w:bookmarkEnd w:id="8"/>
      <w:r w:rsidR="00CE58A5" w:rsidRPr="00D02B15">
        <w:rPr>
          <w:rStyle w:val="rvts31"/>
          <w:lang w:val="ro-RO"/>
        </w:rPr>
        <w:t xml:space="preserve"> </w:t>
      </w:r>
      <w:r w:rsidRPr="00D02B15">
        <w:rPr>
          <w:rStyle w:val="rvts31"/>
          <w:lang w:val="ro-RO"/>
        </w:rPr>
        <w:t> </w:t>
      </w:r>
      <w:r w:rsidRPr="00D02B15">
        <w:rPr>
          <w:rStyle w:val="rvts91"/>
          <w:lang w:val="ro-RO"/>
        </w:rPr>
        <w:t>La </w:t>
      </w:r>
      <w:hyperlink r:id="rId7" w:history="1">
        <w:r w:rsidR="00290EB2" w:rsidRPr="00D02B15">
          <w:rPr>
            <w:rStyle w:val="Hyperlink"/>
            <w:color w:val="auto"/>
            <w:u w:val="none"/>
            <w:lang w:val="ro-RO"/>
          </w:rPr>
          <w:t>anexa nr. 2</w:t>
        </w:r>
      </w:hyperlink>
      <w:r w:rsidRPr="00D02B15">
        <w:rPr>
          <w:rStyle w:val="rvts91"/>
          <w:lang w:val="ro-RO"/>
        </w:rPr>
        <w:t xml:space="preserve">, litera A "Unităţi aflate în subordinea Ministerului Sănătăţii", capitolul II "Unităţi finanţate integral din venituri proprii din contractele încheiate prin sistemul de asigurări sociale de sănătate" din Hotărârea Guvernului nr. 144/2010 privind organizarea şi funcţionarea Ministerului Sănătăţii, publicată în Monitorul Oficial al României, Partea I, nr. 139 din 2 martie 2010, cu modificările şi completările ulterioare, </w:t>
      </w:r>
      <w:r w:rsidR="00725A9A" w:rsidRPr="00D02B15">
        <w:rPr>
          <w:color w:val="000000"/>
          <w:bdr w:val="none" w:sz="0" w:space="0" w:color="auto" w:frame="1"/>
          <w:lang w:val="ro-RO"/>
        </w:rPr>
        <w:t xml:space="preserve">poziţia </w:t>
      </w:r>
      <w:r w:rsidRPr="00D02B15">
        <w:rPr>
          <w:color w:val="000000"/>
          <w:bdr w:val="none" w:sz="0" w:space="0" w:color="auto" w:frame="1"/>
          <w:lang w:val="ro-RO"/>
        </w:rPr>
        <w:t xml:space="preserve"> 26 se modifică şi va avea următorul cuprins:</w:t>
      </w:r>
    </w:p>
    <w:p w14:paraId="443606E9" w14:textId="77777777" w:rsidR="00290EB2" w:rsidRPr="00D02B15" w:rsidRDefault="00290EB2">
      <w:pPr>
        <w:pStyle w:val="NormalWeb"/>
        <w:shd w:val="clear" w:color="auto" w:fill="FFFFFF"/>
        <w:jc w:val="both"/>
        <w:rPr>
          <w:color w:val="000000"/>
          <w:lang w:val="ro-RO"/>
        </w:rPr>
      </w:pPr>
    </w:p>
    <w:p w14:paraId="67B3EEA9" w14:textId="67DC6949" w:rsidR="00290EB2" w:rsidRPr="00D02B15" w:rsidRDefault="00844A00">
      <w:pPr>
        <w:pStyle w:val="NormalWeb"/>
        <w:shd w:val="clear" w:color="auto" w:fill="FFFFFF"/>
        <w:rPr>
          <w:color w:val="000000"/>
          <w:lang w:val="ro-RO"/>
        </w:rPr>
      </w:pPr>
      <w:r w:rsidRPr="00D02B15">
        <w:rPr>
          <w:color w:val="000000"/>
          <w:bdr w:val="none" w:sz="0" w:space="0" w:color="auto" w:frame="1"/>
          <w:lang w:val="ro-RO"/>
        </w:rPr>
        <w:t xml:space="preserve">    "26 </w:t>
      </w:r>
      <w:r w:rsidRPr="00D02B15">
        <w:rPr>
          <w:shd w:val="clear" w:color="auto" w:fill="FFFFFF"/>
          <w:lang w:val="ro-RO"/>
        </w:rPr>
        <w:t xml:space="preserve">Institutul Clinic de Urgenţe Oftalmologice ” Prof.Dr.Mircea Olteanu </w:t>
      </w:r>
      <w:r w:rsidRPr="00D02B15">
        <w:rPr>
          <w:bdr w:val="none" w:sz="0" w:space="0" w:color="auto" w:frame="1"/>
          <w:lang w:val="ro-RO"/>
        </w:rPr>
        <w:t>"</w:t>
      </w:r>
    </w:p>
    <w:p w14:paraId="7CD7B750" w14:textId="77777777" w:rsidR="00290EB2" w:rsidRPr="00D02B15" w:rsidRDefault="00844A00">
      <w:pPr>
        <w:pStyle w:val="NormalWeb"/>
        <w:shd w:val="clear" w:color="auto" w:fill="FFFFFF"/>
        <w:rPr>
          <w:color w:val="000000"/>
          <w:lang w:val="ro-RO"/>
        </w:rPr>
      </w:pPr>
      <w:bookmarkStart w:id="9" w:name="7964587"/>
      <w:bookmarkEnd w:id="9"/>
      <w:r w:rsidRPr="00D02B15">
        <w:rPr>
          <w:b/>
          <w:bCs/>
          <w:color w:val="000000"/>
          <w:bdr w:val="none" w:sz="0" w:space="0" w:color="auto" w:frame="1"/>
          <w:lang w:val="ro-RO"/>
        </w:rPr>
        <w:t xml:space="preserve">    </w:t>
      </w:r>
    </w:p>
    <w:p w14:paraId="7AA063CE" w14:textId="77777777" w:rsidR="00290EB2" w:rsidRPr="00D02B15" w:rsidRDefault="00290EB2">
      <w:pPr>
        <w:pStyle w:val="NormalWeb"/>
        <w:jc w:val="both"/>
        <w:rPr>
          <w:lang w:val="ro-RO"/>
        </w:rPr>
      </w:pPr>
    </w:p>
    <w:p w14:paraId="46EFB54B" w14:textId="77777777" w:rsidR="00D7793D" w:rsidRPr="00D02B15" w:rsidRDefault="00D7793D">
      <w:pPr>
        <w:pStyle w:val="rvps1"/>
        <w:shd w:val="clear" w:color="auto" w:fill="FFFFFF"/>
        <w:spacing w:before="0" w:beforeAutospacing="0" w:after="0" w:afterAutospacing="0"/>
        <w:rPr>
          <w:b/>
          <w:color w:val="000000"/>
          <w:bdr w:val="none" w:sz="0" w:space="0" w:color="auto" w:frame="1"/>
          <w:lang w:val="ro-RO"/>
        </w:rPr>
      </w:pPr>
      <w:bookmarkStart w:id="10" w:name="3530148"/>
      <w:bookmarkEnd w:id="10"/>
    </w:p>
    <w:p w14:paraId="3A7E27C5" w14:textId="77777777" w:rsidR="00D7793D" w:rsidRPr="00D02B15" w:rsidRDefault="00D7793D">
      <w:pPr>
        <w:pStyle w:val="rvps1"/>
        <w:shd w:val="clear" w:color="auto" w:fill="FFFFFF"/>
        <w:spacing w:before="0" w:beforeAutospacing="0" w:after="0" w:afterAutospacing="0"/>
        <w:rPr>
          <w:b/>
          <w:color w:val="000000"/>
          <w:bdr w:val="none" w:sz="0" w:space="0" w:color="auto" w:frame="1"/>
          <w:lang w:val="ro-RO"/>
        </w:rPr>
      </w:pPr>
    </w:p>
    <w:p w14:paraId="7621DDD4" w14:textId="750ACD98" w:rsidR="00290EB2" w:rsidRPr="00D02B15" w:rsidRDefault="00844A00">
      <w:pPr>
        <w:pStyle w:val="rvps1"/>
        <w:shd w:val="clear" w:color="auto" w:fill="FFFFFF"/>
        <w:spacing w:before="0" w:beforeAutospacing="0" w:after="0" w:afterAutospacing="0"/>
        <w:rPr>
          <w:b/>
          <w:color w:val="000000"/>
          <w:bdr w:val="none" w:sz="0" w:space="0" w:color="auto" w:frame="1"/>
          <w:lang w:val="ro-RO"/>
        </w:rPr>
      </w:pPr>
      <w:r w:rsidRPr="00D02B15">
        <w:rPr>
          <w:b/>
          <w:color w:val="000000"/>
          <w:bdr w:val="none" w:sz="0" w:space="0" w:color="auto" w:frame="1"/>
          <w:lang w:val="ro-RO"/>
        </w:rPr>
        <w:t>PRIM-MINISTRU  INTERIMAR</w:t>
      </w:r>
    </w:p>
    <w:p w14:paraId="0C4801EF" w14:textId="77777777" w:rsidR="00290EB2" w:rsidRPr="00D02B15" w:rsidRDefault="00290EB2">
      <w:pPr>
        <w:pStyle w:val="rvps1"/>
        <w:shd w:val="clear" w:color="auto" w:fill="FFFFFF"/>
        <w:spacing w:before="0" w:beforeAutospacing="0" w:after="0" w:afterAutospacing="0"/>
        <w:rPr>
          <w:b/>
          <w:color w:val="000000"/>
          <w:bdr w:val="none" w:sz="0" w:space="0" w:color="auto" w:frame="1"/>
          <w:lang w:val="ro-RO"/>
        </w:rPr>
      </w:pPr>
    </w:p>
    <w:p w14:paraId="417EE14D" w14:textId="01FD4250" w:rsidR="00290EB2" w:rsidRPr="00D02B15" w:rsidRDefault="00844A00">
      <w:pPr>
        <w:pStyle w:val="rvps1"/>
        <w:shd w:val="clear" w:color="auto" w:fill="FFFFFF"/>
        <w:spacing w:before="0" w:beforeAutospacing="0" w:after="0" w:afterAutospacing="0"/>
        <w:rPr>
          <w:b/>
          <w:color w:val="000000"/>
          <w:bdr w:val="none" w:sz="0" w:space="0" w:color="auto" w:frame="1"/>
          <w:lang w:val="ro-RO"/>
        </w:rPr>
      </w:pPr>
      <w:r w:rsidRPr="00D02B15">
        <w:rPr>
          <w:b/>
          <w:color w:val="000000"/>
          <w:bdr w:val="none" w:sz="0" w:space="0" w:color="auto" w:frame="1"/>
          <w:lang w:val="ro-RO"/>
        </w:rPr>
        <w:t>MARIAN-C</w:t>
      </w:r>
      <w:r w:rsidR="000C5436" w:rsidRPr="00D02B15">
        <w:rPr>
          <w:b/>
          <w:color w:val="000000"/>
          <w:bdr w:val="none" w:sz="0" w:space="0" w:color="auto" w:frame="1"/>
          <w:lang w:val="ro-RO"/>
        </w:rPr>
        <w:t>Ă</w:t>
      </w:r>
      <w:r w:rsidRPr="00D02B15">
        <w:rPr>
          <w:b/>
          <w:color w:val="000000"/>
          <w:bdr w:val="none" w:sz="0" w:space="0" w:color="auto" w:frame="1"/>
          <w:lang w:val="ro-RO"/>
        </w:rPr>
        <w:t>T</w:t>
      </w:r>
      <w:r w:rsidR="000C5436" w:rsidRPr="00D02B15">
        <w:rPr>
          <w:b/>
          <w:color w:val="000000"/>
          <w:bdr w:val="none" w:sz="0" w:space="0" w:color="auto" w:frame="1"/>
          <w:lang w:val="ro-RO"/>
        </w:rPr>
        <w:t>Ă</w:t>
      </w:r>
      <w:r w:rsidRPr="00D02B15">
        <w:rPr>
          <w:b/>
          <w:color w:val="000000"/>
          <w:bdr w:val="none" w:sz="0" w:space="0" w:color="auto" w:frame="1"/>
          <w:lang w:val="ro-RO"/>
        </w:rPr>
        <w:t>LIN  PREDOIU</w:t>
      </w:r>
    </w:p>
    <w:p w14:paraId="3B9618A5" w14:textId="1C5A49ED" w:rsidR="00B34BE6" w:rsidRPr="00D02B15" w:rsidRDefault="00B34BE6">
      <w:pPr>
        <w:pStyle w:val="rvps1"/>
        <w:spacing w:before="0" w:beforeAutospacing="0" w:after="0" w:afterAutospacing="0"/>
        <w:rPr>
          <w:rFonts w:eastAsia="Times New Roman"/>
          <w:b/>
          <w:lang w:val="ro-RO"/>
        </w:rPr>
      </w:pPr>
    </w:p>
    <w:p w14:paraId="4ED2CE42" w14:textId="083F868F" w:rsidR="00725A9A" w:rsidRPr="00D02B15" w:rsidRDefault="00725A9A">
      <w:pPr>
        <w:pStyle w:val="rvps1"/>
        <w:spacing w:before="0" w:beforeAutospacing="0" w:after="0" w:afterAutospacing="0"/>
        <w:rPr>
          <w:rFonts w:eastAsia="Times New Roman"/>
          <w:b/>
          <w:lang w:val="ro-RO"/>
        </w:rPr>
      </w:pPr>
    </w:p>
    <w:p w14:paraId="0819C17E" w14:textId="6457C862" w:rsidR="00725A9A" w:rsidRPr="00D02B15" w:rsidRDefault="00725A9A">
      <w:pPr>
        <w:pStyle w:val="rvps1"/>
        <w:spacing w:before="0" w:beforeAutospacing="0" w:after="0" w:afterAutospacing="0"/>
        <w:rPr>
          <w:rFonts w:eastAsia="Times New Roman"/>
          <w:b/>
          <w:lang w:val="ro-RO"/>
        </w:rPr>
      </w:pPr>
    </w:p>
    <w:p w14:paraId="16AF4885" w14:textId="77777777" w:rsidR="00235520" w:rsidRPr="00D02B15" w:rsidRDefault="00235520">
      <w:pPr>
        <w:pStyle w:val="rvps1"/>
        <w:spacing w:before="0" w:beforeAutospacing="0" w:after="0" w:afterAutospacing="0"/>
        <w:rPr>
          <w:rFonts w:eastAsia="Times New Roman"/>
          <w:b/>
          <w:lang w:val="ro-RO"/>
        </w:rPr>
      </w:pPr>
    </w:p>
    <w:sectPr w:rsidR="00235520" w:rsidRPr="00D02B15">
      <w:pgSz w:w="11907" w:h="16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239EA"/>
    <w:multiLevelType w:val="hybridMultilevel"/>
    <w:tmpl w:val="CAA0E3E6"/>
    <w:lvl w:ilvl="0" w:tplc="0BA05B80">
      <w:start w:val="1"/>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EEB"/>
    <w:rsid w:val="000133E3"/>
    <w:rsid w:val="000C5436"/>
    <w:rsid w:val="001106DF"/>
    <w:rsid w:val="00235520"/>
    <w:rsid w:val="00290EB2"/>
    <w:rsid w:val="00293EDE"/>
    <w:rsid w:val="00366E22"/>
    <w:rsid w:val="003C7CA5"/>
    <w:rsid w:val="003D4F13"/>
    <w:rsid w:val="00407D5E"/>
    <w:rsid w:val="00414A7C"/>
    <w:rsid w:val="0049399D"/>
    <w:rsid w:val="005A0352"/>
    <w:rsid w:val="006515C7"/>
    <w:rsid w:val="006F1F60"/>
    <w:rsid w:val="007204C5"/>
    <w:rsid w:val="00725A9A"/>
    <w:rsid w:val="007512B6"/>
    <w:rsid w:val="00773492"/>
    <w:rsid w:val="007A2E93"/>
    <w:rsid w:val="007D3637"/>
    <w:rsid w:val="008424A2"/>
    <w:rsid w:val="00844A00"/>
    <w:rsid w:val="00861208"/>
    <w:rsid w:val="00932A35"/>
    <w:rsid w:val="00966FBC"/>
    <w:rsid w:val="009A313D"/>
    <w:rsid w:val="009B4167"/>
    <w:rsid w:val="009C6FDF"/>
    <w:rsid w:val="00A56824"/>
    <w:rsid w:val="00AD2003"/>
    <w:rsid w:val="00AE0173"/>
    <w:rsid w:val="00B01B25"/>
    <w:rsid w:val="00B10BC6"/>
    <w:rsid w:val="00B13D23"/>
    <w:rsid w:val="00B34BE6"/>
    <w:rsid w:val="00B916DB"/>
    <w:rsid w:val="00BA3EEB"/>
    <w:rsid w:val="00BB47B5"/>
    <w:rsid w:val="00CE58A5"/>
    <w:rsid w:val="00D02B15"/>
    <w:rsid w:val="00D23BD4"/>
    <w:rsid w:val="00D7793D"/>
    <w:rsid w:val="00E845BF"/>
    <w:rsid w:val="00F0365B"/>
  </w:rsids>
  <m:mathPr>
    <m:mathFont m:val="Cambria Math"/>
    <m:brkBin m:val="before"/>
    <m:brkBinSub m:val="--"/>
    <m:smallFrac m:val="0"/>
    <m:dispDef/>
    <m:lMargin m:val="0"/>
    <m:rMargin m:val="0"/>
    <m:defJc m:val="centerGroup"/>
    <m:wrapIndent m:val="1440"/>
    <m:intLim m:val="subSup"/>
    <m:naryLim m:val="undOvr"/>
  </m:mathPr>
  <w:attachedSchema w:val="urn:schemas-microsoft.com:office:office"/>
  <w:attachedSchema w:val="urn:schemas-microsoft.com:office:wor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03990"/>
  <w15:chartTrackingRefBased/>
  <w15:docId w15:val="{0C299EDE-016F-47C5-9F22-CD7CE528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paragraph" w:customStyle="1" w:styleId="msonormal0">
    <w:name w:val="msonormal"/>
    <w:basedOn w:val="Normal"/>
    <w:uiPriority w:val="99"/>
  </w:style>
  <w:style w:type="paragraph" w:styleId="NormalWeb">
    <w:name w:val="Normal (Web)"/>
    <w:basedOn w:val="Normal"/>
    <w:uiPriority w:val="99"/>
    <w:semiHidden/>
    <w:unhideWhenUsed/>
  </w:style>
  <w:style w:type="paragraph" w:customStyle="1" w:styleId="section1">
    <w:name w:val="section1"/>
    <w:basedOn w:val="Normal"/>
    <w:uiPriority w:val="99"/>
    <w:pPr>
      <w:spacing w:before="100" w:beforeAutospacing="1" w:after="100" w:afterAutospacing="1"/>
    </w:pPr>
  </w:style>
  <w:style w:type="paragraph" w:customStyle="1" w:styleId="rvts0">
    <w:name w:val="rvts0"/>
    <w:basedOn w:val="Normal"/>
    <w:uiPriority w:val="99"/>
    <w:pPr>
      <w:spacing w:before="100" w:beforeAutospacing="1" w:after="100" w:afterAutospacing="1"/>
    </w:pPr>
    <w:rPr>
      <w:rFonts w:ascii="Arial" w:hAnsi="Arial" w:cs="Arial"/>
      <w:color w:val="000000"/>
      <w:sz w:val="20"/>
      <w:szCs w:val="20"/>
    </w:rPr>
  </w:style>
  <w:style w:type="paragraph" w:customStyle="1" w:styleId="rvts1">
    <w:name w:val="rvts1"/>
    <w:basedOn w:val="Normal"/>
    <w:uiPriority w:val="99"/>
    <w:pPr>
      <w:spacing w:before="100" w:beforeAutospacing="1" w:after="100" w:afterAutospacing="1"/>
    </w:pPr>
    <w:rPr>
      <w:b/>
      <w:bCs/>
    </w:rPr>
  </w:style>
  <w:style w:type="paragraph" w:customStyle="1" w:styleId="rvts2">
    <w:name w:val="rvts2"/>
    <w:basedOn w:val="Normal"/>
    <w:uiPriority w:val="99"/>
    <w:pPr>
      <w:spacing w:before="100" w:beforeAutospacing="1" w:after="100" w:afterAutospacing="1"/>
    </w:pPr>
    <w:rPr>
      <w:b/>
      <w:bCs/>
      <w:color w:val="000000"/>
    </w:rPr>
  </w:style>
  <w:style w:type="paragraph" w:customStyle="1" w:styleId="rvts3">
    <w:name w:val="rvts3"/>
    <w:basedOn w:val="Normal"/>
    <w:uiPriority w:val="99"/>
    <w:pPr>
      <w:spacing w:before="100" w:beforeAutospacing="1" w:after="100" w:afterAutospacing="1"/>
    </w:pPr>
    <w:rPr>
      <w:b/>
      <w:bCs/>
      <w:color w:val="000000"/>
    </w:rPr>
  </w:style>
  <w:style w:type="paragraph" w:customStyle="1" w:styleId="rvts4">
    <w:name w:val="rvts4"/>
    <w:basedOn w:val="Normal"/>
    <w:uiPriority w:val="99"/>
    <w:pPr>
      <w:spacing w:before="100" w:beforeAutospacing="1" w:after="100" w:afterAutospacing="1"/>
    </w:pPr>
    <w:rPr>
      <w:b/>
      <w:bCs/>
      <w:color w:val="FF0000"/>
    </w:rPr>
  </w:style>
  <w:style w:type="paragraph" w:customStyle="1" w:styleId="rvts5">
    <w:name w:val="rvts5"/>
    <w:basedOn w:val="Normal"/>
    <w:uiPriority w:val="99"/>
    <w:pPr>
      <w:spacing w:before="100" w:beforeAutospacing="1" w:after="100" w:afterAutospacing="1"/>
    </w:pPr>
    <w:rPr>
      <w:b/>
      <w:bCs/>
      <w:color w:val="0000FF"/>
      <w:u w:val="single"/>
    </w:rPr>
  </w:style>
  <w:style w:type="paragraph" w:customStyle="1" w:styleId="rvts6">
    <w:name w:val="rvts6"/>
    <w:basedOn w:val="Normal"/>
    <w:uiPriority w:val="99"/>
    <w:pPr>
      <w:spacing w:before="100" w:beforeAutospacing="1" w:after="100" w:afterAutospacing="1"/>
    </w:pPr>
    <w:rPr>
      <w:b/>
      <w:bCs/>
    </w:rPr>
  </w:style>
  <w:style w:type="paragraph" w:customStyle="1" w:styleId="rvts7">
    <w:name w:val="rvts7"/>
    <w:basedOn w:val="Normal"/>
    <w:uiPriority w:val="99"/>
    <w:pPr>
      <w:spacing w:before="100" w:beforeAutospacing="1" w:after="100" w:afterAutospacing="1"/>
    </w:pPr>
    <w:rPr>
      <w:b/>
      <w:bCs/>
      <w:color w:val="0000FF"/>
    </w:rPr>
  </w:style>
  <w:style w:type="paragraph" w:customStyle="1" w:styleId="rvts8">
    <w:name w:val="rvts8"/>
    <w:basedOn w:val="Normal"/>
    <w:uiPriority w:val="99"/>
    <w:pPr>
      <w:spacing w:before="100" w:beforeAutospacing="1" w:after="100" w:afterAutospacing="1"/>
    </w:pPr>
  </w:style>
  <w:style w:type="paragraph" w:customStyle="1" w:styleId="rvts9">
    <w:name w:val="rvts9"/>
    <w:basedOn w:val="Normal"/>
    <w:uiPriority w:val="99"/>
    <w:pPr>
      <w:spacing w:before="100" w:beforeAutospacing="1" w:after="100" w:afterAutospacing="1"/>
    </w:pPr>
    <w:rPr>
      <w:color w:val="000000"/>
    </w:rPr>
  </w:style>
  <w:style w:type="paragraph" w:customStyle="1" w:styleId="rvts10">
    <w:name w:val="rvts10"/>
    <w:basedOn w:val="Normal"/>
    <w:uiPriority w:val="99"/>
    <w:pPr>
      <w:spacing w:before="100" w:beforeAutospacing="1" w:after="100" w:afterAutospacing="1"/>
    </w:pPr>
    <w:rPr>
      <w:color w:val="0000FF"/>
      <w:u w:val="single"/>
    </w:rPr>
  </w:style>
  <w:style w:type="paragraph" w:customStyle="1" w:styleId="rvts11">
    <w:name w:val="rvts11"/>
    <w:basedOn w:val="Normal"/>
    <w:uiPriority w:val="99"/>
    <w:pPr>
      <w:spacing w:before="100" w:beforeAutospacing="1" w:after="100" w:afterAutospacing="1"/>
    </w:pPr>
    <w:rPr>
      <w:i/>
      <w:iCs/>
      <w:color w:val="008000"/>
    </w:rPr>
  </w:style>
  <w:style w:type="paragraph" w:customStyle="1" w:styleId="rvts12">
    <w:name w:val="rvts12"/>
    <w:basedOn w:val="Normal"/>
    <w:uiPriority w:val="99"/>
    <w:pPr>
      <w:spacing w:before="100" w:beforeAutospacing="1" w:after="100" w:afterAutospacing="1"/>
    </w:pPr>
    <w:rPr>
      <w:color w:val="000000"/>
      <w:sz w:val="16"/>
      <w:szCs w:val="16"/>
      <w:vertAlign w:val="superscript"/>
    </w:rPr>
  </w:style>
  <w:style w:type="paragraph" w:customStyle="1" w:styleId="rvps1">
    <w:name w:val="rvps1"/>
    <w:basedOn w:val="Normal"/>
    <w:pPr>
      <w:spacing w:before="100" w:beforeAutospacing="1" w:after="100" w:afterAutospacing="1"/>
      <w:jc w:val="center"/>
    </w:pPr>
  </w:style>
  <w:style w:type="paragraph" w:customStyle="1" w:styleId="rvps2">
    <w:name w:val="rvps2"/>
    <w:basedOn w:val="Normal"/>
    <w:uiPriority w:val="99"/>
    <w:pPr>
      <w:ind w:left="300"/>
    </w:pPr>
  </w:style>
  <w:style w:type="paragraph" w:customStyle="1" w:styleId="rvps3">
    <w:name w:val="rvps3"/>
    <w:basedOn w:val="Normal"/>
    <w:uiPriority w:val="99"/>
    <w:pPr>
      <w:keepNext/>
      <w:ind w:left="300"/>
    </w:pPr>
  </w:style>
  <w:style w:type="paragraph" w:customStyle="1" w:styleId="rvps4">
    <w:name w:val="rvps4"/>
    <w:basedOn w:val="Normal"/>
    <w:uiPriority w:val="99"/>
    <w:pPr>
      <w:spacing w:before="100" w:beforeAutospacing="1" w:after="100" w:afterAutospacing="1"/>
      <w:jc w:val="right"/>
    </w:pPr>
  </w:style>
  <w:style w:type="character" w:customStyle="1" w:styleId="rvts13">
    <w:name w:val="rvts13"/>
    <w:basedOn w:val="DefaultParagraphFont"/>
    <w:rPr>
      <w:b/>
      <w:bCs/>
    </w:rPr>
  </w:style>
  <w:style w:type="character" w:customStyle="1" w:styleId="rvts21">
    <w:name w:val="rvts21"/>
    <w:basedOn w:val="DefaultParagraphFont"/>
    <w:rPr>
      <w:b/>
      <w:bCs/>
      <w:color w:val="000000"/>
    </w:rPr>
  </w:style>
  <w:style w:type="character" w:customStyle="1" w:styleId="rvts31">
    <w:name w:val="rvts31"/>
    <w:basedOn w:val="DefaultParagraphFont"/>
    <w:rPr>
      <w:rFonts w:ascii="Times New Roman" w:hAnsi="Times New Roman" w:cs="Times New Roman" w:hint="default"/>
      <w:b/>
      <w:bCs/>
      <w:color w:val="000000"/>
      <w:sz w:val="24"/>
      <w:szCs w:val="24"/>
    </w:rPr>
  </w:style>
  <w:style w:type="character" w:customStyle="1" w:styleId="rvts41">
    <w:name w:val="rvts41"/>
    <w:basedOn w:val="DefaultParagraphFont"/>
    <w:rPr>
      <w:rFonts w:ascii="Times New Roman" w:hAnsi="Times New Roman" w:cs="Times New Roman" w:hint="default"/>
      <w:b/>
      <w:bCs/>
      <w:color w:val="FF0000"/>
      <w:sz w:val="24"/>
      <w:szCs w:val="24"/>
    </w:rPr>
  </w:style>
  <w:style w:type="character" w:customStyle="1" w:styleId="rvts61">
    <w:name w:val="rvts61"/>
    <w:basedOn w:val="DefaultParagraphFont"/>
    <w:rPr>
      <w:rFonts w:ascii="Times New Roman" w:hAnsi="Times New Roman" w:cs="Times New Roman" w:hint="default"/>
      <w:b/>
      <w:bCs/>
      <w:sz w:val="24"/>
      <w:szCs w:val="24"/>
    </w:rPr>
  </w:style>
  <w:style w:type="character" w:customStyle="1" w:styleId="rvts71">
    <w:name w:val="rvts71"/>
    <w:basedOn w:val="DefaultParagraphFont"/>
    <w:rPr>
      <w:rFonts w:ascii="Times New Roman" w:hAnsi="Times New Roman" w:cs="Times New Roman" w:hint="default"/>
      <w:b/>
      <w:bCs/>
      <w:color w:val="0000FF"/>
      <w:sz w:val="24"/>
      <w:szCs w:val="24"/>
    </w:rPr>
  </w:style>
  <w:style w:type="character" w:customStyle="1" w:styleId="rvts81">
    <w:name w:val="rvts81"/>
    <w:basedOn w:val="DefaultParagraphFont"/>
    <w:rPr>
      <w:rFonts w:ascii="Times New Roman" w:hAnsi="Times New Roman" w:cs="Times New Roman" w:hint="default"/>
      <w:sz w:val="24"/>
      <w:szCs w:val="24"/>
    </w:rPr>
  </w:style>
  <w:style w:type="character" w:customStyle="1" w:styleId="rvts91">
    <w:name w:val="rvts91"/>
    <w:basedOn w:val="DefaultParagraphFont"/>
    <w:rPr>
      <w:rFonts w:ascii="Times New Roman" w:hAnsi="Times New Roman" w:cs="Times New Roman" w:hint="default"/>
      <w:color w:val="000000"/>
      <w:sz w:val="24"/>
      <w:szCs w:val="24"/>
    </w:rPr>
  </w:style>
  <w:style w:type="character" w:customStyle="1" w:styleId="rvts111">
    <w:name w:val="rvts111"/>
    <w:basedOn w:val="DefaultParagraphFont"/>
    <w:rPr>
      <w:rFonts w:ascii="Times New Roman" w:hAnsi="Times New Roman" w:cs="Times New Roman" w:hint="default"/>
      <w:i/>
      <w:iCs/>
      <w:color w:val="008000"/>
      <w:sz w:val="24"/>
      <w:szCs w:val="24"/>
    </w:rPr>
  </w:style>
  <w:style w:type="character" w:customStyle="1" w:styleId="rvts121">
    <w:name w:val="rvts121"/>
    <w:basedOn w:val="DefaultParagraphFont"/>
    <w:rPr>
      <w:rFonts w:ascii="Times New Roman" w:hAnsi="Times New Roman" w:cs="Times New Roman" w:hint="default"/>
      <w:color w:val="000000"/>
      <w:sz w:val="16"/>
      <w:szCs w:val="16"/>
      <w:vertAlign w:val="superscript"/>
    </w:rPr>
  </w:style>
  <w:style w:type="character" w:customStyle="1" w:styleId="NormalWebChar">
    <w:name w:val="Normal (Web) Char"/>
    <w:rPr>
      <w:sz w:val="24"/>
      <w:szCs w:val="24"/>
      <w:lang w:val="en-US" w:eastAsia="ar-SA" w:bidi="ar-SA"/>
    </w:rPr>
  </w:style>
  <w:style w:type="character" w:customStyle="1" w:styleId="salnbdy">
    <w:name w:val="s_aln_bdy"/>
    <w:basedOn w:val="DefaultParagraphFont"/>
  </w:style>
  <w:style w:type="paragraph" w:styleId="ListParagraph">
    <w:name w:val="List Paragraph"/>
    <w:basedOn w:val="Normal"/>
    <w:uiPriority w:val="34"/>
    <w:qFormat/>
    <w:rsid w:val="00966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641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penDocumentView(190736,%203473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DocumentView(180785,%20328752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 Spital Oftalmologie</dc:creator>
  <cp:keywords/>
  <dc:description/>
  <cp:lastModifiedBy>User</cp:lastModifiedBy>
  <cp:revision>4</cp:revision>
  <cp:lastPrinted>2025-05-14T14:21:00Z</cp:lastPrinted>
  <dcterms:created xsi:type="dcterms:W3CDTF">2025-05-30T09:13:00Z</dcterms:created>
  <dcterms:modified xsi:type="dcterms:W3CDTF">2025-06-02T12:41:00Z</dcterms:modified>
</cp:coreProperties>
</file>