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D4" w:rsidRPr="00350063" w:rsidRDefault="00CA5FAA" w:rsidP="00A65F9B">
      <w:pPr>
        <w:pStyle w:val="Header"/>
        <w:ind w:left="0"/>
        <w:rPr>
          <w:rFonts w:ascii="Arial" w:hAnsi="Arial" w:cs="Arial"/>
          <w:sz w:val="24"/>
          <w:szCs w:val="24"/>
        </w:rPr>
      </w:pPr>
      <w:r w:rsidRPr="00350063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-121920</wp:posOffset>
            </wp:positionV>
            <wp:extent cx="1057275" cy="1210896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108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2E1B" w:rsidRPr="00350063">
        <w:rPr>
          <w:rFonts w:ascii="Arial" w:hAnsi="Arial" w:cs="Arial"/>
          <w:b/>
          <w:sz w:val="24"/>
          <w:szCs w:val="24"/>
        </w:rPr>
        <w:t xml:space="preserve">  </w:t>
      </w:r>
      <w:r w:rsidR="00DA30D4" w:rsidRPr="00350063">
        <w:rPr>
          <w:rFonts w:ascii="Arial" w:hAnsi="Arial" w:cs="Arial"/>
          <w:b/>
          <w:sz w:val="24"/>
          <w:szCs w:val="24"/>
        </w:rPr>
        <w:t xml:space="preserve">                     </w:t>
      </w:r>
      <w:r w:rsidR="00342E1B" w:rsidRPr="00350063">
        <w:rPr>
          <w:rFonts w:ascii="Arial" w:hAnsi="Arial" w:cs="Arial"/>
          <w:b/>
          <w:sz w:val="24"/>
          <w:szCs w:val="24"/>
        </w:rPr>
        <w:t xml:space="preserve">                   </w:t>
      </w:r>
    </w:p>
    <w:p w:rsidR="00CA5FAA" w:rsidRPr="00350063" w:rsidRDefault="00CA5FAA" w:rsidP="00A65F9B">
      <w:pPr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350063">
        <w:rPr>
          <w:rFonts w:ascii="Arial" w:eastAsia="Times New Roman" w:hAnsi="Arial" w:cs="Arial"/>
          <w:b/>
          <w:sz w:val="24"/>
          <w:szCs w:val="24"/>
          <w:lang w:val="ro-RO"/>
        </w:rPr>
        <w:t>MINISTERUL SÃNÃTÃŢII</w:t>
      </w:r>
    </w:p>
    <w:p w:rsidR="00CA5FAA" w:rsidRPr="00350063" w:rsidRDefault="00CA5FAA" w:rsidP="00A65F9B">
      <w:pPr>
        <w:keepNext/>
        <w:spacing w:after="0" w:line="240" w:lineRule="auto"/>
        <w:ind w:left="0"/>
        <w:outlineLvl w:val="1"/>
        <w:rPr>
          <w:rFonts w:ascii="Arial" w:eastAsia="Arial Unicode MS" w:hAnsi="Arial" w:cs="Arial"/>
          <w:b/>
          <w:bCs/>
          <w:iCs/>
          <w:sz w:val="24"/>
          <w:szCs w:val="24"/>
          <w:lang w:val="ro-RO"/>
        </w:rPr>
      </w:pPr>
      <w:r w:rsidRPr="00350063">
        <w:rPr>
          <w:rFonts w:ascii="Arial" w:eastAsia="Times New Roman" w:hAnsi="Arial" w:cs="Arial"/>
          <w:b/>
          <w:bCs/>
          <w:iCs/>
          <w:sz w:val="24"/>
          <w:szCs w:val="24"/>
          <w:lang w:val="ro-RO"/>
        </w:rPr>
        <w:t>INSPECŢIA SANITARĂ DE STAT</w:t>
      </w:r>
    </w:p>
    <w:p w:rsidR="00CA5FAA" w:rsidRPr="00350063" w:rsidRDefault="00CA5FAA" w:rsidP="00A65F9B">
      <w:pPr>
        <w:keepNext/>
        <w:tabs>
          <w:tab w:val="left" w:pos="6240"/>
        </w:tabs>
        <w:spacing w:after="0" w:line="240" w:lineRule="auto"/>
        <w:ind w:left="0"/>
        <w:outlineLvl w:val="1"/>
        <w:rPr>
          <w:rFonts w:ascii="Arial" w:eastAsia="Arial Unicode MS" w:hAnsi="Arial" w:cs="Arial"/>
          <w:b/>
          <w:bCs/>
          <w:iCs/>
          <w:sz w:val="24"/>
          <w:szCs w:val="24"/>
          <w:lang w:val="ro-RO"/>
        </w:rPr>
      </w:pPr>
      <w:r w:rsidRPr="00350063">
        <w:rPr>
          <w:rFonts w:ascii="Arial" w:eastAsia="Arial Unicode MS" w:hAnsi="Arial" w:cs="Arial"/>
          <w:b/>
          <w:bCs/>
          <w:iCs/>
          <w:sz w:val="24"/>
          <w:szCs w:val="24"/>
          <w:lang w:val="ro-RO"/>
        </w:rPr>
        <w:tab/>
      </w:r>
    </w:p>
    <w:p w:rsidR="00CA5FAA" w:rsidRPr="00350063" w:rsidRDefault="00CA5FAA" w:rsidP="00A65F9B">
      <w:pP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val="ro-RO"/>
        </w:rPr>
      </w:pPr>
      <w:r w:rsidRPr="00350063">
        <w:rPr>
          <w:rFonts w:ascii="Arial" w:eastAsia="Times New Roman" w:hAnsi="Arial" w:cs="Arial"/>
          <w:sz w:val="24"/>
          <w:szCs w:val="24"/>
          <w:lang w:val="ro-RO"/>
        </w:rPr>
        <w:t>Strada Cristian Popişteanu  nr.1-3, 010024,  Bucureşti, ROMANIA</w:t>
      </w:r>
    </w:p>
    <w:p w:rsidR="00CA5FAA" w:rsidRPr="00350063" w:rsidRDefault="00CA5FAA" w:rsidP="00DF5877">
      <w:pPr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val="ro-RO"/>
        </w:rPr>
      </w:pPr>
      <w:r w:rsidRPr="00350063">
        <w:rPr>
          <w:rFonts w:ascii="Arial" w:eastAsia="Times New Roman" w:hAnsi="Arial" w:cs="Arial"/>
          <w:sz w:val="24"/>
          <w:szCs w:val="24"/>
          <w:lang w:val="ro-RO"/>
        </w:rPr>
        <w:t>Telefon: 021</w:t>
      </w:r>
      <w:r w:rsidR="00DC0607" w:rsidRPr="00350063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Pr="00350063">
        <w:rPr>
          <w:rFonts w:ascii="Arial" w:eastAsia="Times New Roman" w:hAnsi="Arial" w:cs="Arial"/>
          <w:sz w:val="24"/>
          <w:szCs w:val="24"/>
          <w:lang w:val="ro-RO"/>
        </w:rPr>
        <w:t xml:space="preserve">/ 3072557,  </w:t>
      </w:r>
      <w:r w:rsidR="00997DDF" w:rsidRPr="00350063">
        <w:rPr>
          <w:rFonts w:ascii="Arial" w:eastAsia="Times New Roman" w:hAnsi="Arial" w:cs="Arial"/>
          <w:sz w:val="24"/>
          <w:szCs w:val="24"/>
          <w:lang w:val="ro-RO"/>
        </w:rPr>
        <w:t xml:space="preserve">email </w:t>
      </w:r>
      <w:hyperlink r:id="rId9" w:history="1">
        <w:r w:rsidR="006D39A7" w:rsidRPr="00275DD8">
          <w:rPr>
            <w:rStyle w:val="Hyperlink"/>
            <w:rFonts w:ascii="Arial" w:eastAsia="Times New Roman" w:hAnsi="Arial" w:cs="Arial"/>
            <w:sz w:val="24"/>
            <w:szCs w:val="24"/>
            <w:lang w:val="ro-RO"/>
          </w:rPr>
          <w:t>iss2@ms.ro</w:t>
        </w:r>
      </w:hyperlink>
    </w:p>
    <w:p w:rsidR="00DA30D4" w:rsidRPr="00350063" w:rsidRDefault="00CA5FAA" w:rsidP="00A65F9B">
      <w:pPr>
        <w:pStyle w:val="Header"/>
        <w:ind w:left="-90" w:firstLine="90"/>
        <w:rPr>
          <w:rFonts w:ascii="Arial" w:hAnsi="Arial" w:cs="Arial"/>
          <w:sz w:val="24"/>
          <w:szCs w:val="24"/>
        </w:rPr>
      </w:pPr>
      <w:r w:rsidRPr="00350063">
        <w:rPr>
          <w:rFonts w:ascii="Arial" w:hAnsi="Arial" w:cs="Arial"/>
          <w:sz w:val="24"/>
          <w:szCs w:val="24"/>
        </w:rPr>
        <w:br w:type="textWrapping" w:clear="all"/>
      </w:r>
    </w:p>
    <w:p w:rsidR="00C70FC6" w:rsidRPr="00316E78" w:rsidRDefault="001C4084" w:rsidP="00A65F9B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proofErr w:type="spellStart"/>
      <w:r w:rsidRPr="00350063">
        <w:rPr>
          <w:rFonts w:ascii="Arial" w:hAnsi="Arial" w:cs="Arial"/>
          <w:sz w:val="24"/>
          <w:szCs w:val="24"/>
        </w:rPr>
        <w:t>Nr</w:t>
      </w:r>
      <w:proofErr w:type="spellEnd"/>
      <w:r w:rsidRPr="00350063">
        <w:rPr>
          <w:rFonts w:ascii="Arial" w:hAnsi="Arial" w:cs="Arial"/>
          <w:sz w:val="24"/>
          <w:szCs w:val="24"/>
        </w:rPr>
        <w:t>………………..........</w:t>
      </w:r>
    </w:p>
    <w:p w:rsidR="00417A93" w:rsidRPr="001B4FB8" w:rsidRDefault="00417A93" w:rsidP="00A65F9B">
      <w:pPr>
        <w:pStyle w:val="Heading3"/>
        <w:shd w:val="clear" w:color="auto" w:fill="FFFFFF"/>
        <w:spacing w:before="0" w:beforeAutospacing="0" w:after="0" w:line="240" w:lineRule="auto"/>
        <w:jc w:val="right"/>
        <w:textAlignment w:val="baseline"/>
        <w:rPr>
          <w:rFonts w:ascii="Arial" w:hAnsi="Arial" w:cs="Arial"/>
          <w:bCs w:val="0"/>
          <w:sz w:val="24"/>
          <w:szCs w:val="24"/>
        </w:rPr>
      </w:pPr>
    </w:p>
    <w:p w:rsidR="00350063" w:rsidRPr="00350063" w:rsidRDefault="00350063" w:rsidP="00A65F9B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  <w:lang w:val="ro-RO"/>
        </w:rPr>
      </w:pPr>
    </w:p>
    <w:p w:rsidR="001E1BFB" w:rsidRPr="00350063" w:rsidRDefault="00350063" w:rsidP="00A65F9B">
      <w:pPr>
        <w:tabs>
          <w:tab w:val="left" w:pos="7260"/>
        </w:tabs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350063">
        <w:rPr>
          <w:rFonts w:ascii="Arial" w:hAnsi="Arial" w:cs="Arial"/>
          <w:b/>
          <w:sz w:val="24"/>
          <w:szCs w:val="24"/>
        </w:rPr>
        <w:t>RAPORT</w:t>
      </w:r>
    </w:p>
    <w:p w:rsidR="001E1BFB" w:rsidRPr="00FC0082" w:rsidRDefault="001E1BFB" w:rsidP="00A65F9B">
      <w:pPr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bookmarkStart w:id="0" w:name="OLE_LINK3"/>
      <w:bookmarkStart w:id="1" w:name="OLE_LINK4"/>
      <w:proofErr w:type="spellStart"/>
      <w:proofErr w:type="gramStart"/>
      <w:r w:rsidRPr="00FC0082">
        <w:rPr>
          <w:rFonts w:ascii="Arial" w:hAnsi="Arial" w:cs="Arial"/>
          <w:b/>
          <w:sz w:val="24"/>
          <w:szCs w:val="24"/>
        </w:rPr>
        <w:t>referito</w:t>
      </w:r>
      <w:r w:rsidR="00350063" w:rsidRPr="00FC0082">
        <w:rPr>
          <w:rFonts w:ascii="Arial" w:hAnsi="Arial" w:cs="Arial"/>
          <w:b/>
          <w:sz w:val="24"/>
          <w:szCs w:val="24"/>
        </w:rPr>
        <w:t>r</w:t>
      </w:r>
      <w:proofErr w:type="spellEnd"/>
      <w:proofErr w:type="gramEnd"/>
      <w:r w:rsidRPr="00FC0082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Pr="00FC0082">
        <w:rPr>
          <w:rFonts w:ascii="Arial" w:hAnsi="Arial" w:cs="Arial"/>
          <w:b/>
          <w:sz w:val="24"/>
          <w:szCs w:val="24"/>
        </w:rPr>
        <w:t>acţiunea</w:t>
      </w:r>
      <w:proofErr w:type="spellEnd"/>
      <w:r w:rsidRPr="00FC008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C0082">
        <w:rPr>
          <w:rFonts w:ascii="Arial" w:hAnsi="Arial" w:cs="Arial"/>
          <w:b/>
          <w:sz w:val="24"/>
          <w:szCs w:val="24"/>
        </w:rPr>
        <w:t>tematică</w:t>
      </w:r>
      <w:proofErr w:type="spellEnd"/>
      <w:r w:rsidRPr="00FC0082">
        <w:rPr>
          <w:rFonts w:ascii="Arial" w:hAnsi="Arial" w:cs="Arial"/>
          <w:b/>
          <w:sz w:val="24"/>
          <w:szCs w:val="24"/>
        </w:rPr>
        <w:t xml:space="preserve"> de control </w:t>
      </w:r>
      <w:proofErr w:type="spellStart"/>
      <w:r w:rsidRPr="00FC0082">
        <w:rPr>
          <w:rFonts w:ascii="Arial" w:hAnsi="Arial" w:cs="Arial"/>
          <w:b/>
          <w:sz w:val="24"/>
          <w:szCs w:val="24"/>
        </w:rPr>
        <w:t>pentru</w:t>
      </w:r>
      <w:proofErr w:type="spellEnd"/>
    </w:p>
    <w:p w:rsidR="001E1BFB" w:rsidRPr="00FC0082" w:rsidRDefault="001E1BFB" w:rsidP="00A65F9B">
      <w:pPr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FC0082">
        <w:rPr>
          <w:rFonts w:ascii="Arial" w:hAnsi="Arial" w:cs="Arial"/>
          <w:b/>
          <w:sz w:val="24"/>
          <w:szCs w:val="24"/>
        </w:rPr>
        <w:t>verificarea</w:t>
      </w:r>
      <w:proofErr w:type="spellEnd"/>
      <w:proofErr w:type="gramEnd"/>
      <w:r w:rsidRPr="00FC008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C0082">
        <w:rPr>
          <w:rFonts w:ascii="Arial" w:hAnsi="Arial" w:cs="Arial"/>
          <w:b/>
          <w:sz w:val="24"/>
          <w:szCs w:val="24"/>
        </w:rPr>
        <w:t>conformităţii</w:t>
      </w:r>
      <w:proofErr w:type="spellEnd"/>
      <w:r w:rsidRPr="00FC008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C0082">
        <w:rPr>
          <w:rFonts w:ascii="Arial" w:hAnsi="Arial" w:cs="Arial"/>
          <w:b/>
          <w:sz w:val="24"/>
          <w:szCs w:val="24"/>
        </w:rPr>
        <w:t>apelor</w:t>
      </w:r>
      <w:proofErr w:type="spellEnd"/>
      <w:r w:rsidRPr="00FC0082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FC0082">
        <w:rPr>
          <w:rFonts w:ascii="Arial" w:hAnsi="Arial" w:cs="Arial"/>
          <w:b/>
          <w:sz w:val="24"/>
          <w:szCs w:val="24"/>
        </w:rPr>
        <w:t>îmbăiere</w:t>
      </w:r>
      <w:proofErr w:type="spellEnd"/>
    </w:p>
    <w:p w:rsidR="004C67C9" w:rsidRPr="00350063" w:rsidRDefault="004C67C9" w:rsidP="00A65F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816A8" w:rsidRDefault="001E1BFB" w:rsidP="00A65F9B">
      <w:pPr>
        <w:spacing w:after="0" w:line="240" w:lineRule="auto"/>
        <w:ind w:left="0" w:firstLine="708"/>
        <w:rPr>
          <w:rFonts w:ascii="Arial" w:hAnsi="Arial" w:cs="Arial"/>
          <w:bCs/>
          <w:sz w:val="24"/>
          <w:szCs w:val="24"/>
        </w:rPr>
      </w:pPr>
      <w:proofErr w:type="spellStart"/>
      <w:r w:rsidRPr="00350063">
        <w:rPr>
          <w:rFonts w:ascii="Arial" w:hAnsi="Arial" w:cs="Arial"/>
          <w:sz w:val="24"/>
          <w:szCs w:val="24"/>
        </w:rPr>
        <w:t>În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conformitate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350063">
        <w:rPr>
          <w:rFonts w:ascii="Arial" w:hAnsi="Arial" w:cs="Arial"/>
          <w:sz w:val="24"/>
          <w:szCs w:val="24"/>
        </w:rPr>
        <w:t>Planul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naţional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50063">
        <w:rPr>
          <w:rFonts w:ascii="Arial" w:hAnsi="Arial" w:cs="Arial"/>
          <w:sz w:val="24"/>
          <w:szCs w:val="24"/>
        </w:rPr>
        <w:t>acţiuni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tematice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de control </w:t>
      </w:r>
      <w:proofErr w:type="spellStart"/>
      <w:r w:rsidRPr="00350063">
        <w:rPr>
          <w:rFonts w:ascii="Arial" w:hAnsi="Arial" w:cs="Arial"/>
          <w:sz w:val="24"/>
          <w:szCs w:val="24"/>
        </w:rPr>
        <w:t>în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sănătate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publică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pentru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anul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20</w:t>
      </w:r>
      <w:r w:rsidR="00ED6800">
        <w:rPr>
          <w:rFonts w:ascii="Arial" w:hAnsi="Arial" w:cs="Arial"/>
          <w:sz w:val="24"/>
          <w:szCs w:val="24"/>
        </w:rPr>
        <w:t>2</w:t>
      </w:r>
      <w:r w:rsidR="003B69BA">
        <w:rPr>
          <w:rFonts w:ascii="Arial" w:hAnsi="Arial" w:cs="Arial"/>
          <w:sz w:val="24"/>
          <w:szCs w:val="24"/>
        </w:rPr>
        <w:t>3</w:t>
      </w:r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şi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ţinând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cont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50063">
        <w:rPr>
          <w:rFonts w:ascii="Arial" w:hAnsi="Arial" w:cs="Arial"/>
          <w:sz w:val="24"/>
          <w:szCs w:val="24"/>
        </w:rPr>
        <w:t>atribuţiile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Ministerului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Sănătăţii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de a </w:t>
      </w:r>
      <w:proofErr w:type="spellStart"/>
      <w:r w:rsidRPr="00350063">
        <w:rPr>
          <w:rFonts w:ascii="Arial" w:hAnsi="Arial" w:cs="Arial"/>
          <w:sz w:val="24"/>
          <w:szCs w:val="24"/>
        </w:rPr>
        <w:t>asigura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verificarea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conformităţii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apelor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50063">
        <w:rPr>
          <w:rFonts w:ascii="Arial" w:hAnsi="Arial" w:cs="Arial"/>
          <w:sz w:val="24"/>
          <w:szCs w:val="24"/>
        </w:rPr>
        <w:t>îmbăiere</w:t>
      </w:r>
      <w:proofErr w:type="spellEnd"/>
      <w:r w:rsidRPr="00350063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350063">
        <w:rPr>
          <w:rFonts w:ascii="Arial" w:eastAsia="Calibri" w:hAnsi="Arial" w:cs="Arial"/>
          <w:sz w:val="24"/>
          <w:szCs w:val="24"/>
        </w:rPr>
        <w:t>în</w:t>
      </w:r>
      <w:proofErr w:type="spellEnd"/>
      <w:r w:rsidRPr="0035006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eastAsia="Calibri" w:hAnsi="Arial" w:cs="Arial"/>
          <w:sz w:val="24"/>
          <w:szCs w:val="24"/>
        </w:rPr>
        <w:t>calitate</w:t>
      </w:r>
      <w:proofErr w:type="spellEnd"/>
      <w:r w:rsidRPr="00350063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350063">
        <w:rPr>
          <w:rFonts w:ascii="Arial" w:eastAsia="Calibri" w:hAnsi="Arial" w:cs="Arial"/>
          <w:sz w:val="24"/>
          <w:szCs w:val="24"/>
        </w:rPr>
        <w:t>autoritate</w:t>
      </w:r>
      <w:proofErr w:type="spellEnd"/>
      <w:r w:rsidRPr="0035006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eastAsia="Calibri" w:hAnsi="Arial" w:cs="Arial"/>
          <w:sz w:val="24"/>
          <w:szCs w:val="24"/>
        </w:rPr>
        <w:t>competentă</w:t>
      </w:r>
      <w:proofErr w:type="spellEnd"/>
      <w:r w:rsidRPr="0035006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eastAsia="Calibri" w:hAnsi="Arial" w:cs="Arial"/>
          <w:sz w:val="24"/>
          <w:szCs w:val="24"/>
        </w:rPr>
        <w:t>în</w:t>
      </w:r>
      <w:proofErr w:type="spellEnd"/>
      <w:r w:rsidRPr="0035006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eastAsia="Calibri" w:hAnsi="Arial" w:cs="Arial"/>
          <w:sz w:val="24"/>
          <w:szCs w:val="24"/>
        </w:rPr>
        <w:t>acest</w:t>
      </w:r>
      <w:proofErr w:type="spellEnd"/>
      <w:r w:rsidRPr="0035006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eastAsia="Calibri" w:hAnsi="Arial" w:cs="Arial"/>
          <w:sz w:val="24"/>
          <w:szCs w:val="24"/>
        </w:rPr>
        <w:t>domeniu</w:t>
      </w:r>
      <w:proofErr w:type="spellEnd"/>
      <w:r w:rsidRPr="00350063">
        <w:rPr>
          <w:rFonts w:ascii="Arial" w:eastAsia="Calibri" w:hAnsi="Arial" w:cs="Arial"/>
          <w:sz w:val="24"/>
          <w:szCs w:val="24"/>
        </w:rPr>
        <w:t xml:space="preserve"> </w:t>
      </w:r>
      <w:r w:rsidRPr="00350063">
        <w:rPr>
          <w:rFonts w:ascii="Arial" w:eastAsia="Calibri" w:hAnsi="Arial" w:cs="Arial"/>
          <w:i/>
          <w:sz w:val="24"/>
          <w:szCs w:val="24"/>
        </w:rPr>
        <w:t>(</w:t>
      </w:r>
      <w:r w:rsidRPr="00350063">
        <w:rPr>
          <w:rFonts w:ascii="Arial" w:hAnsi="Arial" w:cs="Arial"/>
          <w:i/>
          <w:sz w:val="24"/>
          <w:szCs w:val="24"/>
        </w:rPr>
        <w:t xml:space="preserve">HG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nr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. 88/2004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pentru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aprobarea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Normelor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supraveghere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inspecţie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sanitară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şi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control al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zonelor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naturale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utilizate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pentru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îmbăiere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, cu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modificările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şi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completările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ulterioare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, HG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nr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. 459/2002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privind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aprobarea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Normelor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calitate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pentru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apa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din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zonele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naturale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amenajate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pentru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îmbăiere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, cu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modificările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şi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completările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ulterioare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, HG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nr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. 546/2008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privind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gestionarea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calităţii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apei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îmbăiere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, cu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modificările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şi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completările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ulterioare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Ordinul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nr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. 119/2014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pentru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aprobarea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Normelor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igienă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şi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sănătate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publică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privind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mediul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viaţă</w:t>
      </w:r>
      <w:proofErr w:type="spellEnd"/>
      <w:r w:rsidRPr="00350063">
        <w:rPr>
          <w:rFonts w:ascii="Arial" w:hAnsi="Arial" w:cs="Arial"/>
          <w:i/>
          <w:sz w:val="24"/>
          <w:szCs w:val="24"/>
        </w:rPr>
        <w:t xml:space="preserve"> al </w:t>
      </w:r>
      <w:proofErr w:type="spellStart"/>
      <w:r w:rsidRPr="00350063">
        <w:rPr>
          <w:rFonts w:ascii="Arial" w:hAnsi="Arial" w:cs="Arial"/>
          <w:i/>
          <w:sz w:val="24"/>
          <w:szCs w:val="24"/>
        </w:rPr>
        <w:t>populaţiei</w:t>
      </w:r>
      <w:proofErr w:type="spellEnd"/>
      <w:r w:rsidRPr="00350063">
        <w:rPr>
          <w:rFonts w:ascii="Arial" w:eastAsia="Calibri" w:hAnsi="Arial" w:cs="Arial"/>
          <w:i/>
          <w:sz w:val="24"/>
          <w:szCs w:val="24"/>
        </w:rPr>
        <w:t>)</w:t>
      </w:r>
      <w:r w:rsidRPr="0035006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50063">
        <w:rPr>
          <w:rFonts w:ascii="Arial" w:hAnsi="Arial" w:cs="Arial"/>
          <w:sz w:val="24"/>
          <w:szCs w:val="24"/>
        </w:rPr>
        <w:t>Inspecţia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Sanitară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de Stat a </w:t>
      </w:r>
      <w:proofErr w:type="spellStart"/>
      <w:r w:rsidRPr="00350063">
        <w:rPr>
          <w:rFonts w:ascii="Arial" w:hAnsi="Arial" w:cs="Arial"/>
          <w:sz w:val="24"/>
          <w:szCs w:val="24"/>
        </w:rPr>
        <w:t>organiza</w:t>
      </w:r>
      <w:r w:rsidR="000B4C06">
        <w:rPr>
          <w:rFonts w:ascii="Arial" w:hAnsi="Arial" w:cs="Arial"/>
          <w:sz w:val="24"/>
          <w:szCs w:val="24"/>
        </w:rPr>
        <w:t>t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şi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coordona</w:t>
      </w:r>
      <w:r w:rsidR="000B4C06">
        <w:rPr>
          <w:rFonts w:ascii="Arial" w:hAnsi="Arial" w:cs="Arial"/>
          <w:sz w:val="24"/>
          <w:szCs w:val="24"/>
        </w:rPr>
        <w:t>t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în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perioada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r w:rsidR="00F54398">
        <w:rPr>
          <w:rFonts w:ascii="Arial" w:hAnsi="Arial" w:cs="Arial"/>
          <w:b/>
          <w:sz w:val="24"/>
          <w:szCs w:val="24"/>
          <w:lang w:val="ro-RO"/>
        </w:rPr>
        <w:t xml:space="preserve">03.07 </w:t>
      </w:r>
      <w:r w:rsidR="00F54398" w:rsidRPr="006D224A">
        <w:rPr>
          <w:rFonts w:ascii="Arial" w:hAnsi="Arial" w:cs="Arial"/>
          <w:b/>
          <w:sz w:val="24"/>
          <w:szCs w:val="24"/>
          <w:lang w:val="ro-RO"/>
        </w:rPr>
        <w:t xml:space="preserve">– </w:t>
      </w:r>
      <w:r w:rsidR="00F54398">
        <w:rPr>
          <w:rFonts w:ascii="Arial" w:hAnsi="Arial" w:cs="Arial"/>
          <w:b/>
          <w:sz w:val="24"/>
          <w:szCs w:val="24"/>
          <w:lang w:val="ro-RO"/>
        </w:rPr>
        <w:t>31.08.2023</w:t>
      </w:r>
      <w:r w:rsidR="00F54398" w:rsidRPr="006D224A">
        <w:rPr>
          <w:rFonts w:ascii="Arial" w:hAnsi="Arial" w:cs="Arial"/>
          <w:b/>
          <w:sz w:val="24"/>
          <w:szCs w:val="24"/>
          <w:lang w:val="ro-RO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acţiunea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tematică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de control </w:t>
      </w:r>
      <w:proofErr w:type="spellStart"/>
      <w:r w:rsidRPr="00350063">
        <w:rPr>
          <w:rFonts w:ascii="Arial" w:hAnsi="Arial" w:cs="Arial"/>
          <w:sz w:val="24"/>
          <w:szCs w:val="24"/>
        </w:rPr>
        <w:t>pentru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verificarea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bCs/>
          <w:sz w:val="24"/>
          <w:szCs w:val="24"/>
        </w:rPr>
        <w:t>conformităţii</w:t>
      </w:r>
      <w:proofErr w:type="spellEnd"/>
      <w:r w:rsidRPr="0035006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bCs/>
          <w:sz w:val="24"/>
          <w:szCs w:val="24"/>
        </w:rPr>
        <w:t>apelor</w:t>
      </w:r>
      <w:proofErr w:type="spellEnd"/>
      <w:r w:rsidRPr="00350063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="00130BCF">
        <w:rPr>
          <w:rFonts w:ascii="Arial" w:hAnsi="Arial" w:cs="Arial"/>
          <w:bCs/>
          <w:sz w:val="24"/>
          <w:szCs w:val="24"/>
        </w:rPr>
        <w:t>îmbăiere</w:t>
      </w:r>
      <w:proofErr w:type="spellEnd"/>
      <w:r w:rsidR="00130BCF">
        <w:rPr>
          <w:rFonts w:ascii="Arial" w:hAnsi="Arial" w:cs="Arial"/>
          <w:bCs/>
          <w:sz w:val="24"/>
          <w:szCs w:val="24"/>
        </w:rPr>
        <w:t xml:space="preserve">, cu </w:t>
      </w:r>
      <w:proofErr w:type="spellStart"/>
      <w:r w:rsidR="00130BCF">
        <w:rPr>
          <w:rFonts w:ascii="Arial" w:hAnsi="Arial" w:cs="Arial"/>
          <w:bCs/>
          <w:sz w:val="24"/>
          <w:szCs w:val="24"/>
        </w:rPr>
        <w:t>două</w:t>
      </w:r>
      <w:proofErr w:type="spellEnd"/>
      <w:r w:rsidR="00130BC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30BCF">
        <w:rPr>
          <w:rFonts w:ascii="Arial" w:hAnsi="Arial" w:cs="Arial"/>
          <w:bCs/>
          <w:sz w:val="24"/>
          <w:szCs w:val="24"/>
        </w:rPr>
        <w:t>perioade</w:t>
      </w:r>
      <w:proofErr w:type="spellEnd"/>
      <w:r w:rsidR="00130BCF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="00130BCF">
        <w:rPr>
          <w:rFonts w:ascii="Arial" w:hAnsi="Arial" w:cs="Arial"/>
          <w:bCs/>
          <w:sz w:val="24"/>
          <w:szCs w:val="24"/>
        </w:rPr>
        <w:t>raportare</w:t>
      </w:r>
      <w:proofErr w:type="spellEnd"/>
      <w:r w:rsidR="00130BCF">
        <w:rPr>
          <w:rFonts w:ascii="Arial" w:hAnsi="Arial" w:cs="Arial"/>
          <w:bCs/>
          <w:sz w:val="24"/>
          <w:szCs w:val="24"/>
        </w:rPr>
        <w:t xml:space="preserve"> (</w:t>
      </w:r>
      <w:proofErr w:type="spellStart"/>
      <w:r w:rsidR="00130BCF">
        <w:rPr>
          <w:rFonts w:ascii="Arial" w:hAnsi="Arial" w:cs="Arial"/>
          <w:bCs/>
          <w:sz w:val="24"/>
          <w:szCs w:val="24"/>
        </w:rPr>
        <w:t>pentru</w:t>
      </w:r>
      <w:proofErr w:type="spellEnd"/>
      <w:r w:rsidR="00130BC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30BCF">
        <w:rPr>
          <w:rFonts w:ascii="Arial" w:hAnsi="Arial" w:cs="Arial"/>
          <w:bCs/>
          <w:sz w:val="24"/>
          <w:szCs w:val="24"/>
        </w:rPr>
        <w:t>luna</w:t>
      </w:r>
      <w:proofErr w:type="spellEnd"/>
      <w:r w:rsidR="00130BC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30BCF">
        <w:rPr>
          <w:rFonts w:ascii="Arial" w:hAnsi="Arial" w:cs="Arial"/>
          <w:bCs/>
          <w:sz w:val="24"/>
          <w:szCs w:val="24"/>
        </w:rPr>
        <w:t>iulie</w:t>
      </w:r>
      <w:proofErr w:type="spellEnd"/>
      <w:r w:rsidR="00130BC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30BCF">
        <w:rPr>
          <w:rFonts w:ascii="Arial" w:hAnsi="Arial" w:cs="Arial"/>
          <w:bCs/>
          <w:sz w:val="24"/>
          <w:szCs w:val="24"/>
        </w:rPr>
        <w:t>și</w:t>
      </w:r>
      <w:proofErr w:type="spellEnd"/>
      <w:r w:rsidR="00130BCF">
        <w:rPr>
          <w:rFonts w:ascii="Arial" w:hAnsi="Arial" w:cs="Arial"/>
          <w:bCs/>
          <w:sz w:val="24"/>
          <w:szCs w:val="24"/>
        </w:rPr>
        <w:t xml:space="preserve"> august).</w:t>
      </w:r>
    </w:p>
    <w:bookmarkEnd w:id="0"/>
    <w:bookmarkEnd w:id="1"/>
    <w:p w:rsidR="009816A8" w:rsidRPr="00350063" w:rsidRDefault="009816A8" w:rsidP="00A65F9B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1E1BFB" w:rsidRDefault="001E1BFB" w:rsidP="00A65F9B">
      <w:pPr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proofErr w:type="spellStart"/>
      <w:r w:rsidRPr="00350063">
        <w:rPr>
          <w:rFonts w:ascii="Arial" w:hAnsi="Arial" w:cs="Arial"/>
          <w:sz w:val="24"/>
          <w:szCs w:val="24"/>
        </w:rPr>
        <w:t>Obiectivele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acţiunii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tematice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au </w:t>
      </w:r>
      <w:proofErr w:type="spellStart"/>
      <w:r w:rsidRPr="00350063">
        <w:rPr>
          <w:rFonts w:ascii="Arial" w:hAnsi="Arial" w:cs="Arial"/>
          <w:sz w:val="24"/>
          <w:szCs w:val="24"/>
        </w:rPr>
        <w:t>constat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în</w:t>
      </w:r>
      <w:proofErr w:type="spellEnd"/>
      <w:r w:rsidRPr="00350063">
        <w:rPr>
          <w:rFonts w:ascii="Arial" w:hAnsi="Arial" w:cs="Arial"/>
          <w:sz w:val="24"/>
          <w:szCs w:val="24"/>
        </w:rPr>
        <w:t>:</w:t>
      </w:r>
    </w:p>
    <w:p w:rsidR="00AC6CA9" w:rsidRPr="002A2084" w:rsidRDefault="00AC6CA9" w:rsidP="00A65F9B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it-IT"/>
        </w:rPr>
        <w:t>e</w:t>
      </w:r>
      <w:r w:rsidRPr="004021E3">
        <w:rPr>
          <w:rFonts w:ascii="Arial" w:hAnsi="Arial" w:cs="Arial"/>
          <w:sz w:val="24"/>
          <w:szCs w:val="24"/>
          <w:lang w:val="it-IT"/>
        </w:rPr>
        <w:t>valuarea calităţii apei de îmbăiere în zone naturale neamenajate</w:t>
      </w:r>
    </w:p>
    <w:p w:rsidR="00AC6CA9" w:rsidRPr="00684E76" w:rsidRDefault="00AC6CA9" w:rsidP="00A65F9B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proofErr w:type="spellStart"/>
      <w:r>
        <w:rPr>
          <w:rFonts w:ascii="Arial" w:hAnsi="Arial" w:cs="Arial"/>
          <w:sz w:val="24"/>
          <w:szCs w:val="24"/>
          <w:lang w:val="es-ES"/>
        </w:rPr>
        <w:t>c</w:t>
      </w:r>
      <w:r w:rsidRPr="004021E3">
        <w:rPr>
          <w:rFonts w:ascii="Arial" w:hAnsi="Arial" w:cs="Arial"/>
          <w:sz w:val="24"/>
          <w:szCs w:val="24"/>
          <w:lang w:val="es-ES"/>
        </w:rPr>
        <w:t>ontrolul</w:t>
      </w:r>
      <w:proofErr w:type="spellEnd"/>
      <w:r w:rsidRPr="004021E3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4021E3">
        <w:rPr>
          <w:rFonts w:ascii="Arial" w:hAnsi="Arial" w:cs="Arial"/>
          <w:sz w:val="24"/>
          <w:szCs w:val="24"/>
          <w:lang w:val="es-ES"/>
        </w:rPr>
        <w:t>zonelor</w:t>
      </w:r>
      <w:proofErr w:type="spellEnd"/>
      <w:r w:rsidRPr="004021E3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4021E3">
        <w:rPr>
          <w:rFonts w:ascii="Arial" w:hAnsi="Arial" w:cs="Arial"/>
          <w:sz w:val="24"/>
          <w:szCs w:val="24"/>
          <w:lang w:val="es-ES"/>
        </w:rPr>
        <w:t>naturale</w:t>
      </w:r>
      <w:proofErr w:type="spellEnd"/>
      <w:r w:rsidRPr="004021E3">
        <w:rPr>
          <w:rFonts w:ascii="Arial" w:hAnsi="Arial" w:cs="Arial"/>
          <w:sz w:val="24"/>
          <w:szCs w:val="24"/>
          <w:lang w:val="es-ES"/>
        </w:rPr>
        <w:t xml:space="preserve"> de </w:t>
      </w:r>
      <w:proofErr w:type="spellStart"/>
      <w:r w:rsidRPr="004021E3">
        <w:rPr>
          <w:rFonts w:ascii="Arial" w:hAnsi="Arial" w:cs="Arial"/>
          <w:sz w:val="24"/>
          <w:szCs w:val="24"/>
          <w:lang w:val="es-ES"/>
        </w:rPr>
        <w:t>îmbăiere</w:t>
      </w:r>
      <w:proofErr w:type="spellEnd"/>
      <w:r w:rsidRPr="004021E3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4021E3">
        <w:rPr>
          <w:rFonts w:ascii="Arial" w:hAnsi="Arial" w:cs="Arial"/>
          <w:sz w:val="24"/>
          <w:szCs w:val="24"/>
          <w:lang w:val="es-ES"/>
        </w:rPr>
        <w:t>amenajate</w:t>
      </w:r>
      <w:proofErr w:type="spellEnd"/>
      <w:r w:rsidRPr="004021E3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AC6CA9" w:rsidRPr="009E31EE" w:rsidRDefault="00AC6CA9" w:rsidP="00A65F9B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it-IT"/>
        </w:rPr>
        <w:t>verificarea respectării normelor de igienă la</w:t>
      </w:r>
      <w:r w:rsidRPr="004021E3">
        <w:rPr>
          <w:rFonts w:ascii="Arial" w:hAnsi="Arial" w:cs="Arial"/>
          <w:sz w:val="24"/>
          <w:szCs w:val="24"/>
          <w:lang w:val="it-IT"/>
        </w:rPr>
        <w:t xml:space="preserve"> bazinele de înot, </w:t>
      </w:r>
      <w:r>
        <w:rPr>
          <w:rFonts w:ascii="Arial" w:hAnsi="Arial" w:cs="Arial"/>
          <w:sz w:val="24"/>
          <w:szCs w:val="24"/>
          <w:lang w:val="it-IT"/>
        </w:rPr>
        <w:t>piscine şi ş</w:t>
      </w:r>
      <w:r w:rsidRPr="004021E3">
        <w:rPr>
          <w:rFonts w:ascii="Arial" w:hAnsi="Arial" w:cs="Arial"/>
          <w:sz w:val="24"/>
          <w:szCs w:val="24"/>
          <w:lang w:val="it-IT"/>
        </w:rPr>
        <w:t>tranduri</w:t>
      </w:r>
    </w:p>
    <w:p w:rsidR="00AC6CA9" w:rsidRDefault="00AC6CA9" w:rsidP="00A65F9B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it-IT"/>
        </w:rPr>
        <w:t>prelevare probe de apă.</w:t>
      </w:r>
    </w:p>
    <w:p w:rsidR="002E2D1E" w:rsidRDefault="002E2D1E" w:rsidP="00A65F9B">
      <w:pPr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</w:p>
    <w:p w:rsidR="001E1BFB" w:rsidRPr="00350063" w:rsidRDefault="001E1BFB" w:rsidP="00A65F9B">
      <w:pPr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proofErr w:type="spellStart"/>
      <w:r w:rsidRPr="00350063">
        <w:rPr>
          <w:rFonts w:ascii="Arial" w:hAnsi="Arial" w:cs="Arial"/>
          <w:sz w:val="24"/>
          <w:szCs w:val="24"/>
        </w:rPr>
        <w:t>În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cadrul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acestei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acţiuni</w:t>
      </w:r>
      <w:proofErr w:type="spellEnd"/>
      <w:r w:rsidR="006D39A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D39A7">
        <w:rPr>
          <w:rFonts w:ascii="Arial" w:hAnsi="Arial" w:cs="Arial"/>
          <w:sz w:val="24"/>
          <w:szCs w:val="24"/>
        </w:rPr>
        <w:t>în</w:t>
      </w:r>
      <w:proofErr w:type="spellEnd"/>
      <w:r w:rsidR="006D39A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6D39A7">
        <w:rPr>
          <w:rFonts w:ascii="Arial" w:hAnsi="Arial" w:cs="Arial"/>
          <w:sz w:val="24"/>
          <w:szCs w:val="24"/>
        </w:rPr>
        <w:t>luna</w:t>
      </w:r>
      <w:proofErr w:type="spellEnd"/>
      <w:proofErr w:type="gramEnd"/>
      <w:r w:rsidR="006D39A7">
        <w:rPr>
          <w:rFonts w:ascii="Arial" w:hAnsi="Arial" w:cs="Arial"/>
          <w:sz w:val="24"/>
          <w:szCs w:val="24"/>
        </w:rPr>
        <w:t xml:space="preserve"> august 2023, </w:t>
      </w:r>
      <w:r w:rsidRPr="00350063">
        <w:rPr>
          <w:rFonts w:ascii="Arial" w:hAnsi="Arial" w:cs="Arial"/>
          <w:sz w:val="24"/>
          <w:szCs w:val="24"/>
        </w:rPr>
        <w:t xml:space="preserve">au </w:t>
      </w:r>
      <w:proofErr w:type="spellStart"/>
      <w:r w:rsidRPr="00350063">
        <w:rPr>
          <w:rFonts w:ascii="Arial" w:hAnsi="Arial" w:cs="Arial"/>
          <w:sz w:val="24"/>
          <w:szCs w:val="24"/>
        </w:rPr>
        <w:t>fost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efectuate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următoarele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controale</w:t>
      </w:r>
      <w:proofErr w:type="spellEnd"/>
      <w:r w:rsidRPr="00350063">
        <w:rPr>
          <w:rFonts w:ascii="Arial" w:hAnsi="Arial" w:cs="Arial"/>
          <w:sz w:val="24"/>
          <w:szCs w:val="24"/>
        </w:rPr>
        <w:t>:</w:t>
      </w:r>
    </w:p>
    <w:p w:rsidR="001E1BFB" w:rsidRPr="00910077" w:rsidRDefault="001E1BFB" w:rsidP="00A65F9B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910077">
        <w:rPr>
          <w:rFonts w:ascii="Arial" w:hAnsi="Arial" w:cs="Arial"/>
          <w:sz w:val="24"/>
          <w:szCs w:val="24"/>
          <w:lang w:val="it-IT"/>
        </w:rPr>
        <w:t xml:space="preserve">evaluarea calităţii apei de îmbăiere în zone naturale neamenajate pentru </w:t>
      </w:r>
      <w:r w:rsidR="006D39A7">
        <w:rPr>
          <w:rFonts w:ascii="Arial" w:hAnsi="Arial" w:cs="Arial"/>
          <w:sz w:val="24"/>
          <w:szCs w:val="24"/>
          <w:lang w:val="it-IT"/>
        </w:rPr>
        <w:t>6</w:t>
      </w:r>
      <w:r w:rsidR="00A05A0F" w:rsidRPr="00910077">
        <w:rPr>
          <w:rFonts w:ascii="Arial" w:hAnsi="Arial" w:cs="Arial"/>
          <w:sz w:val="24"/>
          <w:szCs w:val="24"/>
          <w:lang w:val="it-IT"/>
        </w:rPr>
        <w:t xml:space="preserve"> z</w:t>
      </w:r>
      <w:r w:rsidRPr="00910077">
        <w:rPr>
          <w:rFonts w:ascii="Arial" w:hAnsi="Arial" w:cs="Arial"/>
          <w:sz w:val="24"/>
          <w:szCs w:val="24"/>
          <w:lang w:val="it-IT"/>
        </w:rPr>
        <w:t xml:space="preserve">one catagrafiate în </w:t>
      </w:r>
      <w:r w:rsidR="006D39A7">
        <w:rPr>
          <w:rFonts w:ascii="Arial" w:hAnsi="Arial" w:cs="Arial"/>
          <w:sz w:val="24"/>
          <w:szCs w:val="24"/>
          <w:lang w:val="it-IT"/>
        </w:rPr>
        <w:t>5</w:t>
      </w:r>
      <w:r w:rsidRPr="00910077">
        <w:rPr>
          <w:rFonts w:ascii="Arial" w:hAnsi="Arial" w:cs="Arial"/>
          <w:sz w:val="24"/>
          <w:szCs w:val="24"/>
          <w:lang w:val="it-IT"/>
        </w:rPr>
        <w:t xml:space="preserve"> puncte de monitorizare;</w:t>
      </w:r>
    </w:p>
    <w:p w:rsidR="001E1BFB" w:rsidRPr="00910077" w:rsidRDefault="001E1BFB" w:rsidP="00A65F9B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910077">
        <w:rPr>
          <w:rFonts w:ascii="Arial" w:hAnsi="Arial" w:cs="Arial"/>
          <w:sz w:val="24"/>
          <w:szCs w:val="24"/>
          <w:lang w:val="it-IT"/>
        </w:rPr>
        <w:t xml:space="preserve">controlul zonelor naturale de îmbăiere amenajate pentru </w:t>
      </w:r>
      <w:r w:rsidR="006D39A7">
        <w:rPr>
          <w:rFonts w:ascii="Arial" w:hAnsi="Arial" w:cs="Arial"/>
          <w:sz w:val="24"/>
          <w:szCs w:val="24"/>
          <w:lang w:val="it-IT"/>
        </w:rPr>
        <w:t>43</w:t>
      </w:r>
      <w:r w:rsidRPr="00910077">
        <w:rPr>
          <w:rFonts w:ascii="Arial" w:hAnsi="Arial" w:cs="Arial"/>
          <w:sz w:val="24"/>
          <w:szCs w:val="24"/>
          <w:lang w:val="it-IT"/>
        </w:rPr>
        <w:t xml:space="preserve"> zone catagrafiate în </w:t>
      </w:r>
      <w:r w:rsidR="006D39A7">
        <w:rPr>
          <w:rFonts w:ascii="Arial" w:hAnsi="Arial" w:cs="Arial"/>
          <w:sz w:val="24"/>
          <w:szCs w:val="24"/>
          <w:lang w:val="it-IT"/>
        </w:rPr>
        <w:t>44</w:t>
      </w:r>
      <w:r w:rsidRPr="00910077">
        <w:rPr>
          <w:rFonts w:ascii="Arial" w:hAnsi="Arial" w:cs="Arial"/>
          <w:sz w:val="24"/>
          <w:szCs w:val="24"/>
          <w:lang w:val="it-IT"/>
        </w:rPr>
        <w:t xml:space="preserve"> puncte de monitorizare;</w:t>
      </w:r>
    </w:p>
    <w:p w:rsidR="001E1BFB" w:rsidRPr="00910077" w:rsidRDefault="001E1BFB" w:rsidP="00A65F9B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910077">
        <w:rPr>
          <w:rFonts w:ascii="Arial" w:hAnsi="Arial" w:cs="Arial"/>
          <w:sz w:val="24"/>
          <w:szCs w:val="24"/>
          <w:lang w:val="it-IT"/>
        </w:rPr>
        <w:t xml:space="preserve">verificarea respectării normelor de igienă la </w:t>
      </w:r>
      <w:r w:rsidR="006D39A7">
        <w:rPr>
          <w:rFonts w:ascii="Arial" w:hAnsi="Arial" w:cs="Arial"/>
          <w:sz w:val="24"/>
          <w:szCs w:val="24"/>
          <w:lang w:val="it-IT"/>
        </w:rPr>
        <w:t>321</w:t>
      </w:r>
      <w:r w:rsidR="00AE02D7" w:rsidRPr="00910077">
        <w:rPr>
          <w:rFonts w:ascii="Arial" w:hAnsi="Arial" w:cs="Arial"/>
          <w:sz w:val="24"/>
          <w:szCs w:val="24"/>
          <w:lang w:val="it-IT"/>
        </w:rPr>
        <w:t xml:space="preserve"> </w:t>
      </w:r>
      <w:r w:rsidRPr="00910077">
        <w:rPr>
          <w:rFonts w:ascii="Arial" w:hAnsi="Arial" w:cs="Arial"/>
          <w:sz w:val="24"/>
          <w:szCs w:val="24"/>
          <w:lang w:val="it-IT"/>
        </w:rPr>
        <w:t xml:space="preserve">obiective din care </w:t>
      </w:r>
      <w:r w:rsidR="006D39A7">
        <w:rPr>
          <w:rFonts w:ascii="Arial" w:hAnsi="Arial" w:cs="Arial"/>
          <w:sz w:val="24"/>
          <w:szCs w:val="24"/>
          <w:lang w:val="it-IT"/>
        </w:rPr>
        <w:t>26</w:t>
      </w:r>
      <w:r w:rsidRPr="00910077">
        <w:rPr>
          <w:rFonts w:ascii="Arial" w:hAnsi="Arial" w:cs="Arial"/>
          <w:sz w:val="24"/>
          <w:szCs w:val="24"/>
          <w:lang w:val="it-IT"/>
        </w:rPr>
        <w:t xml:space="preserve"> bazine de înot, </w:t>
      </w:r>
      <w:r w:rsidR="006D39A7">
        <w:rPr>
          <w:rFonts w:ascii="Arial" w:hAnsi="Arial" w:cs="Arial"/>
          <w:sz w:val="24"/>
          <w:szCs w:val="24"/>
          <w:lang w:val="it-IT"/>
        </w:rPr>
        <w:t>242</w:t>
      </w:r>
      <w:r w:rsidRPr="00910077">
        <w:rPr>
          <w:rFonts w:ascii="Arial" w:hAnsi="Arial" w:cs="Arial"/>
          <w:sz w:val="24"/>
          <w:szCs w:val="24"/>
          <w:lang w:val="it-IT"/>
        </w:rPr>
        <w:t xml:space="preserve"> piscine şi </w:t>
      </w:r>
      <w:r w:rsidR="006D39A7">
        <w:rPr>
          <w:rFonts w:ascii="Arial" w:hAnsi="Arial" w:cs="Arial"/>
          <w:sz w:val="24"/>
          <w:szCs w:val="24"/>
          <w:lang w:val="it-IT"/>
        </w:rPr>
        <w:t>53</w:t>
      </w:r>
      <w:r w:rsidRPr="00910077">
        <w:rPr>
          <w:rFonts w:ascii="Arial" w:hAnsi="Arial" w:cs="Arial"/>
          <w:sz w:val="24"/>
          <w:szCs w:val="24"/>
          <w:lang w:val="it-IT"/>
        </w:rPr>
        <w:t xml:space="preserve"> ştranduri.</w:t>
      </w:r>
    </w:p>
    <w:p w:rsidR="001E1BFB" w:rsidRPr="00785985" w:rsidRDefault="001E1BFB" w:rsidP="00A65F9B">
      <w:pPr>
        <w:spacing w:after="0" w:line="240" w:lineRule="auto"/>
        <w:ind w:left="360"/>
        <w:rPr>
          <w:rFonts w:ascii="Arial" w:hAnsi="Arial" w:cs="Arial"/>
          <w:sz w:val="24"/>
          <w:szCs w:val="24"/>
          <w:highlight w:val="yellow"/>
        </w:rPr>
      </w:pPr>
    </w:p>
    <w:p w:rsidR="001E1BFB" w:rsidRPr="00E94B83" w:rsidRDefault="001E1BFB" w:rsidP="00A65F9B">
      <w:pPr>
        <w:spacing w:after="0" w:line="240" w:lineRule="auto"/>
        <w:ind w:left="0" w:firstLine="708"/>
        <w:rPr>
          <w:rFonts w:ascii="Arial" w:hAnsi="Arial" w:cs="Arial"/>
          <w:b/>
          <w:sz w:val="24"/>
          <w:szCs w:val="24"/>
        </w:rPr>
      </w:pPr>
      <w:proofErr w:type="spellStart"/>
      <w:r w:rsidRPr="00350063">
        <w:rPr>
          <w:rFonts w:ascii="Arial" w:hAnsi="Arial" w:cs="Arial"/>
          <w:sz w:val="24"/>
          <w:szCs w:val="24"/>
        </w:rPr>
        <w:t>Pentru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deficienţele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constatate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în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cadrul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controalelor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privind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verificarea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30F5">
        <w:rPr>
          <w:rFonts w:ascii="Arial" w:hAnsi="Arial" w:cs="Arial"/>
          <w:sz w:val="24"/>
          <w:szCs w:val="24"/>
        </w:rPr>
        <w:t>respectării</w:t>
      </w:r>
      <w:proofErr w:type="spellEnd"/>
      <w:r w:rsidRPr="00DD30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30F5">
        <w:rPr>
          <w:rFonts w:ascii="Arial" w:hAnsi="Arial" w:cs="Arial"/>
          <w:sz w:val="24"/>
          <w:szCs w:val="24"/>
        </w:rPr>
        <w:t>normelor</w:t>
      </w:r>
      <w:proofErr w:type="spellEnd"/>
      <w:r w:rsidRPr="00DD30F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D30F5">
        <w:rPr>
          <w:rFonts w:ascii="Arial" w:hAnsi="Arial" w:cs="Arial"/>
          <w:sz w:val="24"/>
          <w:szCs w:val="24"/>
        </w:rPr>
        <w:t>igienă</w:t>
      </w:r>
      <w:proofErr w:type="spellEnd"/>
      <w:r w:rsidRPr="00DD30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08AE">
        <w:rPr>
          <w:rFonts w:ascii="Arial" w:hAnsi="Arial" w:cs="Arial"/>
          <w:sz w:val="24"/>
          <w:szCs w:val="24"/>
        </w:rPr>
        <w:t>în</w:t>
      </w:r>
      <w:proofErr w:type="spellEnd"/>
      <w:r w:rsidR="009908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08AE">
        <w:rPr>
          <w:rFonts w:ascii="Arial" w:hAnsi="Arial" w:cs="Arial"/>
          <w:sz w:val="24"/>
          <w:szCs w:val="24"/>
        </w:rPr>
        <w:t>zonele</w:t>
      </w:r>
      <w:proofErr w:type="spellEnd"/>
      <w:r w:rsidR="009908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08AE">
        <w:rPr>
          <w:rFonts w:ascii="Arial" w:hAnsi="Arial" w:cs="Arial"/>
          <w:sz w:val="24"/>
          <w:szCs w:val="24"/>
        </w:rPr>
        <w:t>naturale</w:t>
      </w:r>
      <w:proofErr w:type="spellEnd"/>
      <w:r w:rsidR="009908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08AE">
        <w:rPr>
          <w:rFonts w:ascii="Arial" w:hAnsi="Arial" w:cs="Arial"/>
          <w:sz w:val="24"/>
          <w:szCs w:val="24"/>
        </w:rPr>
        <w:t>amenajate</w:t>
      </w:r>
      <w:proofErr w:type="spellEnd"/>
      <w:r w:rsidR="009908AE">
        <w:rPr>
          <w:rFonts w:ascii="Arial" w:hAnsi="Arial" w:cs="Arial"/>
          <w:sz w:val="24"/>
          <w:szCs w:val="24"/>
        </w:rPr>
        <w:t xml:space="preserve">, </w:t>
      </w:r>
      <w:r w:rsidRPr="00DD30F5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DD30F5">
        <w:rPr>
          <w:rFonts w:ascii="Arial" w:hAnsi="Arial" w:cs="Arial"/>
          <w:sz w:val="24"/>
          <w:szCs w:val="24"/>
        </w:rPr>
        <w:t>bazinele</w:t>
      </w:r>
      <w:proofErr w:type="spellEnd"/>
      <w:r w:rsidRPr="00DD30F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D30F5">
        <w:rPr>
          <w:rFonts w:ascii="Arial" w:hAnsi="Arial" w:cs="Arial"/>
          <w:sz w:val="24"/>
          <w:szCs w:val="24"/>
        </w:rPr>
        <w:t>înot</w:t>
      </w:r>
      <w:proofErr w:type="spellEnd"/>
      <w:r w:rsidRPr="00DD30F5">
        <w:rPr>
          <w:rFonts w:ascii="Arial" w:hAnsi="Arial" w:cs="Arial"/>
          <w:sz w:val="24"/>
          <w:szCs w:val="24"/>
        </w:rPr>
        <w:t xml:space="preserve">, piscine </w:t>
      </w:r>
      <w:proofErr w:type="spellStart"/>
      <w:r w:rsidRPr="00DD30F5">
        <w:rPr>
          <w:rFonts w:ascii="Arial" w:hAnsi="Arial" w:cs="Arial"/>
          <w:sz w:val="24"/>
          <w:szCs w:val="24"/>
        </w:rPr>
        <w:t>şi</w:t>
      </w:r>
      <w:proofErr w:type="spellEnd"/>
      <w:r w:rsidRPr="00DD30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30F5">
        <w:rPr>
          <w:rFonts w:ascii="Arial" w:hAnsi="Arial" w:cs="Arial"/>
          <w:sz w:val="24"/>
          <w:szCs w:val="24"/>
        </w:rPr>
        <w:t>ştranduri</w:t>
      </w:r>
      <w:proofErr w:type="spellEnd"/>
      <w:r w:rsidRPr="00DD30F5">
        <w:rPr>
          <w:rFonts w:ascii="Arial" w:hAnsi="Arial" w:cs="Arial"/>
          <w:sz w:val="24"/>
          <w:szCs w:val="24"/>
        </w:rPr>
        <w:t xml:space="preserve"> au </w:t>
      </w:r>
      <w:proofErr w:type="spellStart"/>
      <w:r w:rsidRPr="00DD30F5">
        <w:rPr>
          <w:rFonts w:ascii="Arial" w:hAnsi="Arial" w:cs="Arial"/>
          <w:sz w:val="24"/>
          <w:szCs w:val="24"/>
        </w:rPr>
        <w:t>fost</w:t>
      </w:r>
      <w:proofErr w:type="spellEnd"/>
      <w:r w:rsidRPr="00DD30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30F5">
        <w:rPr>
          <w:rFonts w:ascii="Arial" w:hAnsi="Arial" w:cs="Arial"/>
          <w:sz w:val="24"/>
          <w:szCs w:val="24"/>
        </w:rPr>
        <w:t>aplicate</w:t>
      </w:r>
      <w:proofErr w:type="spellEnd"/>
      <w:r w:rsidRPr="00DD30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30F5">
        <w:rPr>
          <w:rFonts w:ascii="Arial" w:hAnsi="Arial" w:cs="Arial"/>
          <w:sz w:val="24"/>
          <w:szCs w:val="24"/>
        </w:rPr>
        <w:t>următoarele</w:t>
      </w:r>
      <w:proofErr w:type="spellEnd"/>
      <w:r w:rsidRPr="00DD30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4B83">
        <w:rPr>
          <w:rFonts w:ascii="Arial" w:hAnsi="Arial" w:cs="Arial"/>
          <w:b/>
          <w:sz w:val="24"/>
          <w:szCs w:val="24"/>
        </w:rPr>
        <w:t>sancţiuni</w:t>
      </w:r>
      <w:proofErr w:type="spellEnd"/>
      <w:r w:rsidRPr="00E94B8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94B83">
        <w:rPr>
          <w:rFonts w:ascii="Arial" w:hAnsi="Arial" w:cs="Arial"/>
          <w:b/>
          <w:sz w:val="24"/>
          <w:szCs w:val="24"/>
        </w:rPr>
        <w:t>contravenţionale</w:t>
      </w:r>
      <w:proofErr w:type="spellEnd"/>
      <w:r w:rsidRPr="00E94B83">
        <w:rPr>
          <w:rFonts w:ascii="Arial" w:hAnsi="Arial" w:cs="Arial"/>
          <w:b/>
          <w:sz w:val="24"/>
          <w:szCs w:val="24"/>
        </w:rPr>
        <w:t>:</w:t>
      </w:r>
    </w:p>
    <w:p w:rsidR="001E1BFB" w:rsidRPr="00B12CE8" w:rsidRDefault="00D82EC3" w:rsidP="00A65F9B">
      <w:pPr>
        <w:numPr>
          <w:ilvl w:val="0"/>
          <w:numId w:val="3"/>
        </w:numPr>
        <w:spacing w:after="0" w:line="240" w:lineRule="auto"/>
        <w:ind w:left="360" w:firstLine="0"/>
        <w:rPr>
          <w:rFonts w:ascii="Arial" w:hAnsi="Arial" w:cs="Arial"/>
          <w:b/>
          <w:sz w:val="24"/>
          <w:szCs w:val="24"/>
        </w:rPr>
      </w:pPr>
      <w:proofErr w:type="spellStart"/>
      <w:r w:rsidRPr="00B12CE8">
        <w:rPr>
          <w:rFonts w:ascii="Arial" w:hAnsi="Arial" w:cs="Arial"/>
          <w:b/>
          <w:sz w:val="24"/>
          <w:szCs w:val="24"/>
        </w:rPr>
        <w:t>Amenzi</w:t>
      </w:r>
      <w:proofErr w:type="spellEnd"/>
      <w:r w:rsidRPr="00B12CE8">
        <w:rPr>
          <w:rFonts w:ascii="Arial" w:hAnsi="Arial" w:cs="Arial"/>
          <w:b/>
          <w:sz w:val="24"/>
          <w:szCs w:val="24"/>
        </w:rPr>
        <w:t xml:space="preserve">:  </w:t>
      </w:r>
      <w:r w:rsidR="006D39A7">
        <w:rPr>
          <w:rFonts w:ascii="Arial" w:hAnsi="Arial" w:cs="Arial"/>
          <w:b/>
          <w:sz w:val="24"/>
          <w:szCs w:val="24"/>
        </w:rPr>
        <w:t>69</w:t>
      </w:r>
      <w:r w:rsidR="001E1BFB" w:rsidRPr="00B12CE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E1BFB" w:rsidRPr="00B12CE8">
        <w:rPr>
          <w:rFonts w:ascii="Arial" w:hAnsi="Arial" w:cs="Arial"/>
          <w:b/>
          <w:sz w:val="24"/>
          <w:szCs w:val="24"/>
        </w:rPr>
        <w:t>în</w:t>
      </w:r>
      <w:proofErr w:type="spellEnd"/>
      <w:r w:rsidR="001E1BFB" w:rsidRPr="00B12CE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E1BFB" w:rsidRPr="00B12CE8">
        <w:rPr>
          <w:rFonts w:ascii="Arial" w:hAnsi="Arial" w:cs="Arial"/>
          <w:b/>
          <w:sz w:val="24"/>
          <w:szCs w:val="24"/>
        </w:rPr>
        <w:t>valoare</w:t>
      </w:r>
      <w:proofErr w:type="spellEnd"/>
      <w:r w:rsidR="001E1BFB" w:rsidRPr="00B12CE8">
        <w:rPr>
          <w:rFonts w:ascii="Arial" w:hAnsi="Arial" w:cs="Arial"/>
          <w:b/>
          <w:sz w:val="24"/>
          <w:szCs w:val="24"/>
        </w:rPr>
        <w:t xml:space="preserve"> de </w:t>
      </w:r>
      <w:r w:rsidR="006D39A7">
        <w:rPr>
          <w:rFonts w:ascii="Arial" w:hAnsi="Arial" w:cs="Arial"/>
          <w:b/>
          <w:sz w:val="24"/>
          <w:szCs w:val="24"/>
        </w:rPr>
        <w:t>392</w:t>
      </w:r>
      <w:r w:rsidR="00B12CE8" w:rsidRPr="00B12CE8">
        <w:rPr>
          <w:rFonts w:ascii="Arial" w:hAnsi="Arial" w:cs="Arial"/>
          <w:b/>
          <w:sz w:val="24"/>
          <w:szCs w:val="24"/>
        </w:rPr>
        <w:t>.</w:t>
      </w:r>
      <w:r w:rsidR="006D39A7">
        <w:rPr>
          <w:rFonts w:ascii="Arial" w:hAnsi="Arial" w:cs="Arial"/>
          <w:b/>
          <w:sz w:val="24"/>
          <w:szCs w:val="24"/>
        </w:rPr>
        <w:t>7</w:t>
      </w:r>
      <w:r w:rsidR="00B12CE8" w:rsidRPr="00B12CE8">
        <w:rPr>
          <w:rFonts w:ascii="Arial" w:hAnsi="Arial" w:cs="Arial"/>
          <w:b/>
          <w:sz w:val="24"/>
          <w:szCs w:val="24"/>
        </w:rPr>
        <w:t>00</w:t>
      </w:r>
      <w:r w:rsidR="001E1BFB" w:rsidRPr="00B12CE8">
        <w:rPr>
          <w:rFonts w:ascii="Arial" w:hAnsi="Arial" w:cs="Arial"/>
          <w:b/>
          <w:bCs/>
          <w:sz w:val="24"/>
          <w:szCs w:val="24"/>
        </w:rPr>
        <w:t xml:space="preserve"> lei</w:t>
      </w:r>
    </w:p>
    <w:p w:rsidR="00D60DDA" w:rsidRPr="00B12CE8" w:rsidRDefault="001E1BFB" w:rsidP="00A65F9B">
      <w:pPr>
        <w:numPr>
          <w:ilvl w:val="0"/>
          <w:numId w:val="3"/>
        </w:numPr>
        <w:spacing w:after="0" w:line="240" w:lineRule="auto"/>
        <w:ind w:left="360" w:firstLine="0"/>
        <w:rPr>
          <w:rFonts w:ascii="Arial" w:hAnsi="Arial" w:cs="Arial"/>
          <w:b/>
          <w:sz w:val="24"/>
          <w:szCs w:val="24"/>
        </w:rPr>
      </w:pPr>
      <w:proofErr w:type="spellStart"/>
      <w:r w:rsidRPr="00B12CE8">
        <w:rPr>
          <w:rFonts w:ascii="Arial" w:hAnsi="Arial" w:cs="Arial"/>
          <w:b/>
          <w:sz w:val="24"/>
          <w:szCs w:val="24"/>
        </w:rPr>
        <w:t>Avertismente</w:t>
      </w:r>
      <w:proofErr w:type="spellEnd"/>
      <w:r w:rsidRPr="00B12CE8">
        <w:rPr>
          <w:rFonts w:ascii="Arial" w:hAnsi="Arial" w:cs="Arial"/>
          <w:b/>
          <w:sz w:val="24"/>
          <w:szCs w:val="24"/>
        </w:rPr>
        <w:t xml:space="preserve">: </w:t>
      </w:r>
      <w:r w:rsidR="0044720A">
        <w:rPr>
          <w:rFonts w:ascii="Arial" w:hAnsi="Arial" w:cs="Arial"/>
          <w:b/>
          <w:sz w:val="24"/>
          <w:szCs w:val="24"/>
        </w:rPr>
        <w:t>63</w:t>
      </w:r>
    </w:p>
    <w:p w:rsidR="001E1BFB" w:rsidRPr="00AD5285" w:rsidRDefault="00D60DDA" w:rsidP="00A65F9B">
      <w:pPr>
        <w:numPr>
          <w:ilvl w:val="0"/>
          <w:numId w:val="3"/>
        </w:numPr>
        <w:spacing w:after="0" w:line="240" w:lineRule="auto"/>
        <w:ind w:left="360" w:firstLine="0"/>
        <w:rPr>
          <w:rFonts w:ascii="Arial" w:hAnsi="Arial" w:cs="Arial"/>
          <w:sz w:val="24"/>
          <w:szCs w:val="24"/>
        </w:rPr>
      </w:pPr>
      <w:proofErr w:type="spellStart"/>
      <w:r w:rsidRPr="00B12CE8">
        <w:rPr>
          <w:rFonts w:ascii="Arial" w:hAnsi="Arial" w:cs="Arial"/>
          <w:b/>
          <w:sz w:val="24"/>
          <w:szCs w:val="24"/>
        </w:rPr>
        <w:t>Suspendare</w:t>
      </w:r>
      <w:r w:rsidR="008114DE" w:rsidRPr="00B12CE8">
        <w:rPr>
          <w:rFonts w:ascii="Arial" w:hAnsi="Arial" w:cs="Arial"/>
          <w:b/>
          <w:sz w:val="24"/>
          <w:szCs w:val="24"/>
        </w:rPr>
        <w:t>a</w:t>
      </w:r>
      <w:proofErr w:type="spellEnd"/>
      <w:r w:rsidRPr="00B12CE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12CE8">
        <w:rPr>
          <w:rFonts w:ascii="Arial" w:hAnsi="Arial" w:cs="Arial"/>
          <w:b/>
          <w:sz w:val="24"/>
          <w:szCs w:val="24"/>
        </w:rPr>
        <w:t>activit</w:t>
      </w:r>
      <w:r w:rsidR="008114DE" w:rsidRPr="00B12CE8">
        <w:rPr>
          <w:rFonts w:ascii="Arial" w:hAnsi="Arial" w:cs="Arial"/>
          <w:b/>
          <w:sz w:val="24"/>
          <w:szCs w:val="24"/>
        </w:rPr>
        <w:t>ății</w:t>
      </w:r>
      <w:proofErr w:type="spellEnd"/>
      <w:r w:rsidRPr="00B12CE8">
        <w:rPr>
          <w:rFonts w:ascii="Arial" w:hAnsi="Arial" w:cs="Arial"/>
          <w:b/>
          <w:sz w:val="24"/>
          <w:szCs w:val="24"/>
        </w:rPr>
        <w:t xml:space="preserve"> la </w:t>
      </w:r>
      <w:r w:rsidR="000B3B1D" w:rsidRPr="00B12CE8">
        <w:rPr>
          <w:rFonts w:ascii="Arial" w:hAnsi="Arial" w:cs="Arial"/>
          <w:b/>
          <w:sz w:val="24"/>
          <w:szCs w:val="24"/>
        </w:rPr>
        <w:t>2</w:t>
      </w:r>
      <w:r w:rsidR="00B56EC1" w:rsidRPr="00B12CE8">
        <w:rPr>
          <w:rFonts w:ascii="Arial" w:hAnsi="Arial" w:cs="Arial"/>
          <w:b/>
          <w:sz w:val="24"/>
          <w:szCs w:val="24"/>
        </w:rPr>
        <w:t xml:space="preserve"> piscine</w:t>
      </w:r>
      <w:r w:rsidR="0044285A">
        <w:rPr>
          <w:rFonts w:ascii="Arial" w:hAnsi="Arial" w:cs="Arial"/>
          <w:b/>
          <w:sz w:val="24"/>
          <w:szCs w:val="24"/>
        </w:rPr>
        <w:t xml:space="preserve">, 1 </w:t>
      </w:r>
      <w:proofErr w:type="spellStart"/>
      <w:r w:rsidR="0044285A">
        <w:rPr>
          <w:rFonts w:ascii="Arial" w:hAnsi="Arial" w:cs="Arial"/>
          <w:b/>
          <w:sz w:val="24"/>
          <w:szCs w:val="24"/>
        </w:rPr>
        <w:t>bazin</w:t>
      </w:r>
      <w:proofErr w:type="spellEnd"/>
      <w:r w:rsidR="0044285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63AB3" w:rsidRPr="00B12CE8">
        <w:rPr>
          <w:rFonts w:ascii="Arial" w:hAnsi="Arial" w:cs="Arial"/>
          <w:b/>
          <w:sz w:val="24"/>
          <w:szCs w:val="24"/>
        </w:rPr>
        <w:t>și</w:t>
      </w:r>
      <w:proofErr w:type="spellEnd"/>
      <w:r w:rsidR="00263AB3" w:rsidRPr="00B12CE8">
        <w:rPr>
          <w:rFonts w:ascii="Arial" w:hAnsi="Arial" w:cs="Arial"/>
          <w:b/>
          <w:sz w:val="24"/>
          <w:szCs w:val="24"/>
        </w:rPr>
        <w:t xml:space="preserve"> </w:t>
      </w:r>
      <w:r w:rsidR="0044285A">
        <w:rPr>
          <w:rFonts w:ascii="Arial" w:hAnsi="Arial" w:cs="Arial"/>
          <w:b/>
          <w:sz w:val="24"/>
          <w:szCs w:val="24"/>
        </w:rPr>
        <w:t>1</w:t>
      </w:r>
      <w:r w:rsidR="00263AB3" w:rsidRPr="00B12CE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63AB3" w:rsidRPr="00B12CE8">
        <w:rPr>
          <w:rFonts w:ascii="Arial" w:hAnsi="Arial" w:cs="Arial"/>
          <w:b/>
          <w:sz w:val="24"/>
          <w:szCs w:val="24"/>
        </w:rPr>
        <w:t>ștrand</w:t>
      </w:r>
      <w:proofErr w:type="spellEnd"/>
      <w:r w:rsidR="00AD5285">
        <w:rPr>
          <w:rFonts w:ascii="Arial" w:hAnsi="Arial" w:cs="Arial"/>
          <w:b/>
          <w:sz w:val="24"/>
          <w:szCs w:val="24"/>
        </w:rPr>
        <w:t xml:space="preserve"> </w:t>
      </w:r>
      <w:r w:rsidR="00AD5285" w:rsidRPr="00AD5285">
        <w:rPr>
          <w:rFonts w:ascii="Arial" w:hAnsi="Arial" w:cs="Arial"/>
          <w:sz w:val="24"/>
          <w:szCs w:val="24"/>
        </w:rPr>
        <w:t>(</w:t>
      </w:r>
      <w:r w:rsidR="00DD6498">
        <w:rPr>
          <w:rFonts w:ascii="Arial" w:hAnsi="Arial" w:cs="Arial"/>
          <w:sz w:val="24"/>
          <w:szCs w:val="24"/>
        </w:rPr>
        <w:t xml:space="preserve">din </w:t>
      </w:r>
      <w:proofErr w:type="spellStart"/>
      <w:r w:rsidR="00DD6498">
        <w:rPr>
          <w:rFonts w:ascii="Arial" w:hAnsi="Arial" w:cs="Arial"/>
          <w:sz w:val="24"/>
          <w:szCs w:val="24"/>
        </w:rPr>
        <w:t>județele</w:t>
      </w:r>
      <w:proofErr w:type="spellEnd"/>
      <w:r w:rsidR="00DD64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285A">
        <w:rPr>
          <w:rFonts w:ascii="Arial" w:hAnsi="Arial" w:cs="Arial"/>
          <w:sz w:val="24"/>
          <w:szCs w:val="24"/>
        </w:rPr>
        <w:t>Brăila</w:t>
      </w:r>
      <w:proofErr w:type="spellEnd"/>
      <w:r w:rsidR="00AD5285" w:rsidRPr="00AD528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D5285" w:rsidRPr="00AD5285">
        <w:rPr>
          <w:rFonts w:ascii="Arial" w:hAnsi="Arial" w:cs="Arial"/>
          <w:sz w:val="24"/>
          <w:szCs w:val="24"/>
        </w:rPr>
        <w:t>Dolj</w:t>
      </w:r>
      <w:proofErr w:type="spellEnd"/>
      <w:r w:rsidR="00AD5285" w:rsidRPr="00AD528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4285A">
        <w:rPr>
          <w:rFonts w:ascii="Arial" w:hAnsi="Arial" w:cs="Arial"/>
          <w:sz w:val="24"/>
          <w:szCs w:val="24"/>
        </w:rPr>
        <w:t>Galați</w:t>
      </w:r>
      <w:proofErr w:type="spellEnd"/>
      <w:r w:rsidR="004428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285A">
        <w:rPr>
          <w:rFonts w:ascii="Arial" w:hAnsi="Arial" w:cs="Arial"/>
          <w:sz w:val="24"/>
          <w:szCs w:val="24"/>
        </w:rPr>
        <w:t>și</w:t>
      </w:r>
      <w:proofErr w:type="spellEnd"/>
      <w:r w:rsidR="004428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5285" w:rsidRPr="00AD5285">
        <w:rPr>
          <w:rFonts w:ascii="Arial" w:hAnsi="Arial" w:cs="Arial"/>
          <w:sz w:val="24"/>
          <w:szCs w:val="24"/>
        </w:rPr>
        <w:t>Harghita</w:t>
      </w:r>
      <w:proofErr w:type="spellEnd"/>
      <w:r w:rsidR="00AD5285" w:rsidRPr="00AD5285">
        <w:rPr>
          <w:rFonts w:ascii="Arial" w:hAnsi="Arial" w:cs="Arial"/>
          <w:sz w:val="24"/>
          <w:szCs w:val="24"/>
        </w:rPr>
        <w:t>)</w:t>
      </w:r>
      <w:r w:rsidR="001E1BFB" w:rsidRPr="00AD5285">
        <w:rPr>
          <w:rFonts w:ascii="Arial" w:hAnsi="Arial" w:cs="Arial"/>
          <w:sz w:val="24"/>
          <w:szCs w:val="24"/>
        </w:rPr>
        <w:t>.</w:t>
      </w:r>
    </w:p>
    <w:p w:rsidR="001E1BFB" w:rsidRDefault="001E1BFB" w:rsidP="00A65F9B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2A2846" w:rsidRPr="00DD30F5" w:rsidRDefault="002A2846" w:rsidP="00A65F9B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1E1BFB" w:rsidRPr="006D7ED7" w:rsidRDefault="001E1BFB" w:rsidP="00A65F9B">
      <w:pPr>
        <w:spacing w:after="0" w:line="240" w:lineRule="auto"/>
        <w:ind w:left="0" w:firstLine="708"/>
        <w:rPr>
          <w:rFonts w:ascii="Arial" w:hAnsi="Arial" w:cs="Arial"/>
          <w:b/>
          <w:sz w:val="24"/>
          <w:szCs w:val="24"/>
        </w:rPr>
      </w:pPr>
      <w:r w:rsidRPr="006D7ED7">
        <w:rPr>
          <w:rFonts w:ascii="Arial" w:hAnsi="Arial" w:cs="Arial"/>
          <w:b/>
          <w:sz w:val="24"/>
          <w:szCs w:val="24"/>
        </w:rPr>
        <w:lastRenderedPageBreak/>
        <w:t xml:space="preserve">I. </w:t>
      </w:r>
      <w:proofErr w:type="spellStart"/>
      <w:r w:rsidRPr="006D7ED7">
        <w:rPr>
          <w:rFonts w:ascii="Arial" w:hAnsi="Arial" w:cs="Arial"/>
          <w:b/>
          <w:sz w:val="24"/>
          <w:szCs w:val="24"/>
        </w:rPr>
        <w:t>Evaluarea</w:t>
      </w:r>
      <w:proofErr w:type="spellEnd"/>
      <w:r w:rsidRPr="006D7ED7">
        <w:rPr>
          <w:rFonts w:ascii="Arial" w:hAnsi="Arial" w:cs="Arial"/>
          <w:b/>
          <w:sz w:val="24"/>
          <w:szCs w:val="24"/>
        </w:rPr>
        <w:t xml:space="preserve"> </w:t>
      </w:r>
      <w:r w:rsidRPr="006D7ED7">
        <w:rPr>
          <w:rFonts w:ascii="Arial" w:hAnsi="Arial" w:cs="Arial"/>
          <w:b/>
          <w:sz w:val="24"/>
          <w:szCs w:val="24"/>
          <w:lang w:val="it-IT"/>
        </w:rPr>
        <w:t>calităţii apei de îmbăiere în zone naturale neamenajate</w:t>
      </w:r>
    </w:p>
    <w:p w:rsidR="001E1BFB" w:rsidRPr="00350063" w:rsidRDefault="001E1BFB" w:rsidP="00A65F9B">
      <w:pPr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proofErr w:type="spellStart"/>
      <w:r w:rsidRPr="006D7ED7">
        <w:rPr>
          <w:rFonts w:ascii="Arial" w:hAnsi="Arial" w:cs="Arial"/>
          <w:sz w:val="24"/>
          <w:szCs w:val="24"/>
        </w:rPr>
        <w:t>În</w:t>
      </w:r>
      <w:proofErr w:type="spellEnd"/>
      <w:r w:rsidRPr="006D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7ED7">
        <w:rPr>
          <w:rFonts w:ascii="Arial" w:hAnsi="Arial" w:cs="Arial"/>
          <w:sz w:val="24"/>
          <w:szCs w:val="24"/>
        </w:rPr>
        <w:t>cele</w:t>
      </w:r>
      <w:proofErr w:type="spellEnd"/>
      <w:r w:rsidRPr="006D7ED7">
        <w:rPr>
          <w:rFonts w:ascii="Arial" w:hAnsi="Arial" w:cs="Arial"/>
          <w:sz w:val="24"/>
          <w:szCs w:val="24"/>
        </w:rPr>
        <w:t xml:space="preserve"> </w:t>
      </w:r>
      <w:r w:rsidR="004C0B25">
        <w:rPr>
          <w:rFonts w:ascii="Arial" w:hAnsi="Arial" w:cs="Arial"/>
          <w:sz w:val="24"/>
          <w:szCs w:val="24"/>
        </w:rPr>
        <w:t>6</w:t>
      </w:r>
      <w:r w:rsidR="006D7ED7" w:rsidRPr="006D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7ED7">
        <w:rPr>
          <w:rFonts w:ascii="Arial" w:hAnsi="Arial" w:cs="Arial"/>
          <w:sz w:val="24"/>
          <w:szCs w:val="24"/>
        </w:rPr>
        <w:t>puncte</w:t>
      </w:r>
      <w:proofErr w:type="spellEnd"/>
      <w:r w:rsidRPr="006D7ED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D7ED7">
        <w:rPr>
          <w:rFonts w:ascii="Arial" w:hAnsi="Arial" w:cs="Arial"/>
          <w:sz w:val="24"/>
          <w:szCs w:val="24"/>
        </w:rPr>
        <w:t>monitorizare</w:t>
      </w:r>
      <w:proofErr w:type="spellEnd"/>
      <w:r w:rsidRPr="006D7ED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6D7ED7">
        <w:rPr>
          <w:rFonts w:ascii="Arial" w:hAnsi="Arial" w:cs="Arial"/>
          <w:sz w:val="24"/>
          <w:szCs w:val="24"/>
        </w:rPr>
        <w:t>calităţii</w:t>
      </w:r>
      <w:proofErr w:type="spellEnd"/>
      <w:r w:rsidRPr="006D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7ED7">
        <w:rPr>
          <w:rFonts w:ascii="Arial" w:hAnsi="Arial" w:cs="Arial"/>
          <w:sz w:val="24"/>
          <w:szCs w:val="24"/>
        </w:rPr>
        <w:t>apei</w:t>
      </w:r>
      <w:proofErr w:type="spellEnd"/>
      <w:r w:rsidRPr="006D7ED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D7ED7">
        <w:rPr>
          <w:rFonts w:ascii="Arial" w:hAnsi="Arial" w:cs="Arial"/>
          <w:sz w:val="24"/>
          <w:szCs w:val="24"/>
        </w:rPr>
        <w:t>îmbăiere</w:t>
      </w:r>
      <w:proofErr w:type="spellEnd"/>
      <w:r w:rsidRPr="006D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7ED7">
        <w:rPr>
          <w:rFonts w:ascii="Arial" w:hAnsi="Arial" w:cs="Arial"/>
          <w:sz w:val="24"/>
          <w:szCs w:val="24"/>
        </w:rPr>
        <w:t>în</w:t>
      </w:r>
      <w:proofErr w:type="spellEnd"/>
      <w:r w:rsidRPr="006D7ED7">
        <w:rPr>
          <w:rFonts w:ascii="Arial" w:hAnsi="Arial" w:cs="Arial"/>
          <w:sz w:val="24"/>
          <w:szCs w:val="24"/>
        </w:rPr>
        <w:t xml:space="preserve"> zone </w:t>
      </w:r>
      <w:proofErr w:type="spellStart"/>
      <w:r w:rsidRPr="006D7ED7">
        <w:rPr>
          <w:rFonts w:ascii="Arial" w:hAnsi="Arial" w:cs="Arial"/>
          <w:sz w:val="24"/>
          <w:szCs w:val="24"/>
        </w:rPr>
        <w:t>naturale</w:t>
      </w:r>
      <w:proofErr w:type="spellEnd"/>
      <w:r w:rsidRPr="006D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7ED7">
        <w:rPr>
          <w:rFonts w:ascii="Arial" w:hAnsi="Arial" w:cs="Arial"/>
          <w:sz w:val="24"/>
          <w:szCs w:val="24"/>
        </w:rPr>
        <w:t>neamenajate</w:t>
      </w:r>
      <w:proofErr w:type="spellEnd"/>
      <w:r w:rsidRPr="006D7ED7">
        <w:rPr>
          <w:rFonts w:ascii="Arial" w:hAnsi="Arial" w:cs="Arial"/>
          <w:sz w:val="24"/>
          <w:szCs w:val="24"/>
        </w:rPr>
        <w:t xml:space="preserve"> (ex. </w:t>
      </w:r>
      <w:proofErr w:type="spellStart"/>
      <w:r w:rsidR="004C0B25">
        <w:rPr>
          <w:rFonts w:ascii="Arial" w:hAnsi="Arial" w:cs="Arial"/>
          <w:sz w:val="24"/>
          <w:szCs w:val="24"/>
        </w:rPr>
        <w:t>Dolj</w:t>
      </w:r>
      <w:proofErr w:type="spellEnd"/>
      <w:r w:rsidR="004C0B2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D7ED7" w:rsidRPr="006D7ED7">
        <w:rPr>
          <w:rFonts w:ascii="Arial" w:hAnsi="Arial" w:cs="Arial"/>
          <w:sz w:val="24"/>
          <w:szCs w:val="24"/>
        </w:rPr>
        <w:t>Satu</w:t>
      </w:r>
      <w:proofErr w:type="spellEnd"/>
      <w:r w:rsidR="006D7ED7" w:rsidRPr="006D7ED7">
        <w:rPr>
          <w:rFonts w:ascii="Arial" w:hAnsi="Arial" w:cs="Arial"/>
          <w:sz w:val="24"/>
          <w:szCs w:val="24"/>
        </w:rPr>
        <w:t xml:space="preserve"> Mare</w:t>
      </w:r>
      <w:r w:rsidRPr="006D7ED7">
        <w:rPr>
          <w:rFonts w:ascii="Arial" w:hAnsi="Arial" w:cs="Arial"/>
          <w:sz w:val="24"/>
          <w:szCs w:val="24"/>
        </w:rPr>
        <w:t xml:space="preserve">), au </w:t>
      </w:r>
      <w:proofErr w:type="spellStart"/>
      <w:r w:rsidRPr="006D7ED7">
        <w:rPr>
          <w:rFonts w:ascii="Arial" w:hAnsi="Arial" w:cs="Arial"/>
          <w:sz w:val="24"/>
          <w:szCs w:val="24"/>
        </w:rPr>
        <w:t>fost</w:t>
      </w:r>
      <w:proofErr w:type="spellEnd"/>
      <w:r w:rsidRPr="006D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7ED7">
        <w:rPr>
          <w:rFonts w:ascii="Arial" w:hAnsi="Arial" w:cs="Arial"/>
          <w:sz w:val="24"/>
          <w:szCs w:val="24"/>
        </w:rPr>
        <w:t>recoltate</w:t>
      </w:r>
      <w:proofErr w:type="spellEnd"/>
      <w:r w:rsidRPr="006D7ED7">
        <w:rPr>
          <w:rFonts w:ascii="Arial" w:hAnsi="Arial" w:cs="Arial"/>
          <w:sz w:val="24"/>
          <w:szCs w:val="24"/>
        </w:rPr>
        <w:t xml:space="preserve"> </w:t>
      </w:r>
      <w:r w:rsidR="004C0B25">
        <w:rPr>
          <w:rFonts w:ascii="Arial" w:hAnsi="Arial" w:cs="Arial"/>
          <w:sz w:val="24"/>
          <w:szCs w:val="24"/>
        </w:rPr>
        <w:t>3</w:t>
      </w:r>
      <w:r w:rsidR="00D2542F" w:rsidRPr="006D7ED7">
        <w:rPr>
          <w:rFonts w:ascii="Arial" w:hAnsi="Arial" w:cs="Arial"/>
          <w:sz w:val="24"/>
          <w:szCs w:val="24"/>
        </w:rPr>
        <w:t xml:space="preserve"> probe </w:t>
      </w:r>
      <w:r w:rsidR="00FC5B01" w:rsidRPr="006D7ED7">
        <w:rPr>
          <w:rFonts w:ascii="Arial" w:hAnsi="Arial" w:cs="Arial"/>
          <w:sz w:val="24"/>
          <w:szCs w:val="24"/>
        </w:rPr>
        <w:t xml:space="preserve">de </w:t>
      </w:r>
      <w:proofErr w:type="spellStart"/>
      <w:proofErr w:type="gramStart"/>
      <w:r w:rsidR="00FC5B01" w:rsidRPr="006D7ED7">
        <w:rPr>
          <w:rFonts w:ascii="Arial" w:hAnsi="Arial" w:cs="Arial"/>
          <w:sz w:val="24"/>
          <w:szCs w:val="24"/>
        </w:rPr>
        <w:t>apă</w:t>
      </w:r>
      <w:proofErr w:type="spellEnd"/>
      <w:proofErr w:type="gramEnd"/>
      <w:r w:rsidR="00FC5B01" w:rsidRPr="006D7ED7">
        <w:rPr>
          <w:rFonts w:ascii="Arial" w:hAnsi="Arial" w:cs="Arial"/>
          <w:sz w:val="24"/>
          <w:szCs w:val="24"/>
        </w:rPr>
        <w:t xml:space="preserve"> </w:t>
      </w:r>
      <w:r w:rsidR="00D2542F" w:rsidRPr="006D7ED7">
        <w:rPr>
          <w:rFonts w:ascii="Arial" w:hAnsi="Arial" w:cs="Arial"/>
          <w:sz w:val="24"/>
          <w:szCs w:val="24"/>
        </w:rPr>
        <w:t xml:space="preserve">care </w:t>
      </w:r>
      <w:proofErr w:type="spellStart"/>
      <w:r w:rsidR="00D2542F" w:rsidRPr="006D7ED7">
        <w:rPr>
          <w:rFonts w:ascii="Arial" w:hAnsi="Arial" w:cs="Arial"/>
          <w:sz w:val="24"/>
          <w:szCs w:val="24"/>
        </w:rPr>
        <w:t>sunt</w:t>
      </w:r>
      <w:proofErr w:type="spellEnd"/>
      <w:r w:rsidR="00D2542F" w:rsidRPr="006D7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7ED7">
        <w:rPr>
          <w:rFonts w:ascii="Arial" w:hAnsi="Arial" w:cs="Arial"/>
          <w:sz w:val="24"/>
          <w:szCs w:val="24"/>
        </w:rPr>
        <w:t>conforme</w:t>
      </w:r>
      <w:proofErr w:type="spellEnd"/>
      <w:r w:rsidRPr="006D7ED7">
        <w:rPr>
          <w:rFonts w:ascii="Arial" w:hAnsi="Arial" w:cs="Arial"/>
          <w:sz w:val="24"/>
          <w:szCs w:val="24"/>
        </w:rPr>
        <w:t>.</w:t>
      </w:r>
    </w:p>
    <w:p w:rsidR="001E1BFB" w:rsidRPr="00350063" w:rsidRDefault="001E1BFB" w:rsidP="00A65F9B">
      <w:pPr>
        <w:spacing w:after="0" w:line="240" w:lineRule="auto"/>
        <w:ind w:firstLine="720"/>
        <w:rPr>
          <w:rFonts w:ascii="Arial" w:hAnsi="Arial" w:cs="Arial"/>
          <w:sz w:val="24"/>
          <w:szCs w:val="24"/>
          <w:highlight w:val="yellow"/>
        </w:rPr>
      </w:pPr>
    </w:p>
    <w:p w:rsidR="001E1BFB" w:rsidRPr="00A72D3F" w:rsidRDefault="001E1BFB" w:rsidP="00A65F9B">
      <w:pPr>
        <w:numPr>
          <w:ilvl w:val="0"/>
          <w:numId w:val="5"/>
        </w:numPr>
        <w:tabs>
          <w:tab w:val="clear" w:pos="1440"/>
          <w:tab w:val="num" w:pos="1080"/>
        </w:tabs>
        <w:spacing w:after="0" w:line="240" w:lineRule="auto"/>
        <w:ind w:left="1080" w:hanging="360"/>
        <w:rPr>
          <w:rFonts w:ascii="Arial" w:hAnsi="Arial" w:cs="Arial"/>
          <w:b/>
          <w:sz w:val="24"/>
          <w:szCs w:val="24"/>
        </w:rPr>
      </w:pPr>
      <w:proofErr w:type="spellStart"/>
      <w:r w:rsidRPr="00A72D3F">
        <w:rPr>
          <w:rFonts w:ascii="Arial" w:hAnsi="Arial" w:cs="Arial"/>
          <w:b/>
          <w:sz w:val="24"/>
          <w:szCs w:val="24"/>
          <w:lang w:val="es-ES"/>
        </w:rPr>
        <w:t>Controlul</w:t>
      </w:r>
      <w:proofErr w:type="spellEnd"/>
      <w:r w:rsidRPr="00A72D3F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Pr="00A72D3F">
        <w:rPr>
          <w:rFonts w:ascii="Arial" w:hAnsi="Arial" w:cs="Arial"/>
          <w:b/>
          <w:sz w:val="24"/>
          <w:szCs w:val="24"/>
          <w:lang w:val="es-ES"/>
        </w:rPr>
        <w:t>zonelor</w:t>
      </w:r>
      <w:proofErr w:type="spellEnd"/>
      <w:r w:rsidRPr="00A72D3F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Pr="00A72D3F">
        <w:rPr>
          <w:rFonts w:ascii="Arial" w:hAnsi="Arial" w:cs="Arial"/>
          <w:b/>
          <w:sz w:val="24"/>
          <w:szCs w:val="24"/>
          <w:lang w:val="es-ES"/>
        </w:rPr>
        <w:t>naturale</w:t>
      </w:r>
      <w:proofErr w:type="spellEnd"/>
      <w:r w:rsidRPr="00A72D3F">
        <w:rPr>
          <w:rFonts w:ascii="Arial" w:hAnsi="Arial" w:cs="Arial"/>
          <w:b/>
          <w:sz w:val="24"/>
          <w:szCs w:val="24"/>
          <w:lang w:val="es-ES"/>
        </w:rPr>
        <w:t xml:space="preserve"> de </w:t>
      </w:r>
      <w:proofErr w:type="spellStart"/>
      <w:r w:rsidRPr="00A72D3F">
        <w:rPr>
          <w:rFonts w:ascii="Arial" w:hAnsi="Arial" w:cs="Arial"/>
          <w:b/>
          <w:sz w:val="24"/>
          <w:szCs w:val="24"/>
          <w:lang w:val="es-ES"/>
        </w:rPr>
        <w:t>îmbăiere</w:t>
      </w:r>
      <w:proofErr w:type="spellEnd"/>
      <w:r w:rsidRPr="00A72D3F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Pr="00A72D3F">
        <w:rPr>
          <w:rFonts w:ascii="Arial" w:hAnsi="Arial" w:cs="Arial"/>
          <w:b/>
          <w:sz w:val="24"/>
          <w:szCs w:val="24"/>
          <w:lang w:val="es-ES"/>
        </w:rPr>
        <w:t>amenajate</w:t>
      </w:r>
      <w:proofErr w:type="spellEnd"/>
      <w:r w:rsidRPr="00A72D3F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1E1BFB" w:rsidRPr="00350063" w:rsidRDefault="001E1BFB" w:rsidP="00A65F9B">
      <w:pPr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proofErr w:type="spellStart"/>
      <w:r w:rsidRPr="00DB5A45">
        <w:rPr>
          <w:rFonts w:ascii="Arial" w:hAnsi="Arial" w:cs="Arial"/>
          <w:sz w:val="24"/>
          <w:szCs w:val="24"/>
        </w:rPr>
        <w:t>În</w:t>
      </w:r>
      <w:proofErr w:type="spellEnd"/>
      <w:r w:rsidRPr="00DB5A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A45">
        <w:rPr>
          <w:rFonts w:ascii="Arial" w:hAnsi="Arial" w:cs="Arial"/>
          <w:sz w:val="24"/>
          <w:szCs w:val="24"/>
        </w:rPr>
        <w:t>cele</w:t>
      </w:r>
      <w:proofErr w:type="spellEnd"/>
      <w:r w:rsidRPr="00DB5A45">
        <w:rPr>
          <w:rFonts w:ascii="Arial" w:hAnsi="Arial" w:cs="Arial"/>
          <w:sz w:val="24"/>
          <w:szCs w:val="24"/>
        </w:rPr>
        <w:t xml:space="preserve"> </w:t>
      </w:r>
      <w:r w:rsidR="004C0B25">
        <w:rPr>
          <w:rFonts w:ascii="Arial" w:hAnsi="Arial" w:cs="Arial"/>
          <w:sz w:val="24"/>
          <w:szCs w:val="24"/>
        </w:rPr>
        <w:t>43</w:t>
      </w:r>
      <w:r w:rsidR="00630C98" w:rsidRPr="00DB5A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A45">
        <w:rPr>
          <w:rFonts w:ascii="Arial" w:hAnsi="Arial" w:cs="Arial"/>
          <w:sz w:val="24"/>
          <w:szCs w:val="24"/>
        </w:rPr>
        <w:t>puncte</w:t>
      </w:r>
      <w:proofErr w:type="spellEnd"/>
      <w:r w:rsidRPr="00DB5A4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B5A45">
        <w:rPr>
          <w:rFonts w:ascii="Arial" w:hAnsi="Arial" w:cs="Arial"/>
          <w:sz w:val="24"/>
          <w:szCs w:val="24"/>
        </w:rPr>
        <w:t>monitorizare</w:t>
      </w:r>
      <w:proofErr w:type="spellEnd"/>
      <w:r w:rsidRPr="00DB5A4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B5A45">
        <w:rPr>
          <w:rFonts w:ascii="Arial" w:hAnsi="Arial" w:cs="Arial"/>
          <w:sz w:val="24"/>
          <w:szCs w:val="24"/>
        </w:rPr>
        <w:t>calităţii</w:t>
      </w:r>
      <w:proofErr w:type="spellEnd"/>
      <w:r w:rsidRPr="00DB5A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A45">
        <w:rPr>
          <w:rFonts w:ascii="Arial" w:hAnsi="Arial" w:cs="Arial"/>
          <w:sz w:val="24"/>
          <w:szCs w:val="24"/>
        </w:rPr>
        <w:t>apei</w:t>
      </w:r>
      <w:proofErr w:type="spellEnd"/>
      <w:r w:rsidRPr="00DB5A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A45">
        <w:rPr>
          <w:rFonts w:ascii="Arial" w:hAnsi="Arial" w:cs="Arial"/>
          <w:sz w:val="24"/>
          <w:szCs w:val="24"/>
        </w:rPr>
        <w:t>în</w:t>
      </w:r>
      <w:proofErr w:type="spellEnd"/>
      <w:r w:rsidRPr="00DB5A45">
        <w:rPr>
          <w:rFonts w:ascii="Arial" w:hAnsi="Arial" w:cs="Arial"/>
          <w:sz w:val="24"/>
          <w:szCs w:val="24"/>
        </w:rPr>
        <w:t xml:space="preserve"> zone de </w:t>
      </w:r>
      <w:proofErr w:type="spellStart"/>
      <w:r w:rsidRPr="00DB5A45">
        <w:rPr>
          <w:rFonts w:ascii="Arial" w:hAnsi="Arial" w:cs="Arial"/>
          <w:sz w:val="24"/>
          <w:szCs w:val="24"/>
        </w:rPr>
        <w:t>îmbăiere</w:t>
      </w:r>
      <w:proofErr w:type="spellEnd"/>
      <w:r w:rsidRPr="00DB5A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A45">
        <w:rPr>
          <w:rFonts w:ascii="Arial" w:hAnsi="Arial" w:cs="Arial"/>
          <w:sz w:val="24"/>
          <w:szCs w:val="24"/>
        </w:rPr>
        <w:t>amenajate</w:t>
      </w:r>
      <w:proofErr w:type="spellEnd"/>
      <w:r w:rsidRPr="00DB5A45">
        <w:rPr>
          <w:rFonts w:ascii="Arial" w:hAnsi="Arial" w:cs="Arial"/>
          <w:sz w:val="24"/>
          <w:szCs w:val="24"/>
        </w:rPr>
        <w:t xml:space="preserve"> (ex. </w:t>
      </w:r>
      <w:proofErr w:type="spellStart"/>
      <w:r w:rsidR="00DB5A45" w:rsidRPr="00DB5A45">
        <w:rPr>
          <w:rFonts w:ascii="Arial" w:hAnsi="Arial" w:cs="Arial"/>
          <w:sz w:val="24"/>
          <w:szCs w:val="24"/>
        </w:rPr>
        <w:t>Călărași</w:t>
      </w:r>
      <w:proofErr w:type="spellEnd"/>
      <w:r w:rsidR="00DB5A45" w:rsidRPr="00DB5A4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B5A45" w:rsidRPr="00DB5A45">
        <w:rPr>
          <w:rFonts w:ascii="Arial" w:hAnsi="Arial" w:cs="Arial"/>
          <w:sz w:val="24"/>
          <w:szCs w:val="24"/>
        </w:rPr>
        <w:t>Ialomița</w:t>
      </w:r>
      <w:proofErr w:type="spellEnd"/>
      <w:r w:rsidR="00DB5A45" w:rsidRPr="00DB5A45">
        <w:rPr>
          <w:rFonts w:ascii="Arial" w:hAnsi="Arial" w:cs="Arial"/>
          <w:sz w:val="24"/>
          <w:szCs w:val="24"/>
        </w:rPr>
        <w:t>, Tulcea</w:t>
      </w:r>
      <w:r w:rsidRPr="00DB5A45">
        <w:rPr>
          <w:rFonts w:ascii="Arial" w:hAnsi="Arial" w:cs="Arial"/>
          <w:sz w:val="24"/>
          <w:szCs w:val="24"/>
        </w:rPr>
        <w:t xml:space="preserve">), au </w:t>
      </w:r>
      <w:proofErr w:type="spellStart"/>
      <w:r w:rsidRPr="00DB5A45">
        <w:rPr>
          <w:rFonts w:ascii="Arial" w:hAnsi="Arial" w:cs="Arial"/>
          <w:sz w:val="24"/>
          <w:szCs w:val="24"/>
        </w:rPr>
        <w:t>fost</w:t>
      </w:r>
      <w:proofErr w:type="spellEnd"/>
      <w:r w:rsidRPr="00DB5A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A45">
        <w:rPr>
          <w:rFonts w:ascii="Arial" w:hAnsi="Arial" w:cs="Arial"/>
          <w:sz w:val="24"/>
          <w:szCs w:val="24"/>
        </w:rPr>
        <w:t>recoltate</w:t>
      </w:r>
      <w:proofErr w:type="spellEnd"/>
      <w:r w:rsidRPr="00DB5A45">
        <w:rPr>
          <w:rFonts w:ascii="Arial" w:hAnsi="Arial" w:cs="Arial"/>
          <w:sz w:val="24"/>
          <w:szCs w:val="24"/>
        </w:rPr>
        <w:t xml:space="preserve"> </w:t>
      </w:r>
      <w:r w:rsidR="004C0B25">
        <w:rPr>
          <w:rFonts w:ascii="Arial" w:hAnsi="Arial" w:cs="Arial"/>
          <w:sz w:val="24"/>
          <w:szCs w:val="24"/>
        </w:rPr>
        <w:t>2</w:t>
      </w:r>
      <w:r w:rsidRPr="00DB5A45">
        <w:rPr>
          <w:rFonts w:ascii="Arial" w:hAnsi="Arial" w:cs="Arial"/>
          <w:sz w:val="24"/>
          <w:szCs w:val="24"/>
        </w:rPr>
        <w:t xml:space="preserve"> probe</w:t>
      </w:r>
      <w:r w:rsidR="00630C98" w:rsidRPr="00DB5A45">
        <w:rPr>
          <w:rFonts w:ascii="Arial" w:hAnsi="Arial" w:cs="Arial"/>
          <w:sz w:val="24"/>
          <w:szCs w:val="24"/>
        </w:rPr>
        <w:t xml:space="preserve"> </w:t>
      </w:r>
      <w:r w:rsidR="00FC5B01" w:rsidRPr="00DB5A45">
        <w:rPr>
          <w:rFonts w:ascii="Arial" w:hAnsi="Arial" w:cs="Arial"/>
          <w:sz w:val="24"/>
          <w:szCs w:val="24"/>
        </w:rPr>
        <w:t xml:space="preserve">de </w:t>
      </w:r>
      <w:proofErr w:type="spellStart"/>
      <w:proofErr w:type="gramStart"/>
      <w:r w:rsidR="00FC5B01" w:rsidRPr="00DB5A45">
        <w:rPr>
          <w:rFonts w:ascii="Arial" w:hAnsi="Arial" w:cs="Arial"/>
          <w:sz w:val="24"/>
          <w:szCs w:val="24"/>
        </w:rPr>
        <w:t>apă</w:t>
      </w:r>
      <w:proofErr w:type="spellEnd"/>
      <w:proofErr w:type="gramEnd"/>
      <w:r w:rsidR="00A06339" w:rsidRPr="00DB5A45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="00A06339" w:rsidRPr="00DB5A45">
        <w:rPr>
          <w:rFonts w:ascii="Arial" w:hAnsi="Arial" w:cs="Arial"/>
          <w:sz w:val="24"/>
          <w:szCs w:val="24"/>
        </w:rPr>
        <w:t>sunt</w:t>
      </w:r>
      <w:proofErr w:type="spellEnd"/>
      <w:r w:rsidR="00A06339" w:rsidRPr="00DB5A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6339" w:rsidRPr="00DB5A45">
        <w:rPr>
          <w:rFonts w:ascii="Arial" w:hAnsi="Arial" w:cs="Arial"/>
          <w:sz w:val="24"/>
          <w:szCs w:val="24"/>
        </w:rPr>
        <w:t>conforme</w:t>
      </w:r>
      <w:proofErr w:type="spellEnd"/>
      <w:r w:rsidRPr="00DB5A45">
        <w:rPr>
          <w:rFonts w:ascii="Arial" w:hAnsi="Arial" w:cs="Arial"/>
          <w:sz w:val="24"/>
          <w:szCs w:val="24"/>
        </w:rPr>
        <w:t>.</w:t>
      </w:r>
      <w:r w:rsidR="0037387B">
        <w:rPr>
          <w:rFonts w:ascii="Arial" w:hAnsi="Arial" w:cs="Arial"/>
          <w:sz w:val="24"/>
          <w:szCs w:val="24"/>
        </w:rPr>
        <w:t xml:space="preserve"> </w:t>
      </w:r>
    </w:p>
    <w:p w:rsidR="001E1BFB" w:rsidRPr="00350063" w:rsidRDefault="001E1BFB" w:rsidP="00A65F9B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1E1BFB" w:rsidRPr="00A72D3F" w:rsidRDefault="001E1BFB" w:rsidP="00A65F9B">
      <w:pPr>
        <w:numPr>
          <w:ilvl w:val="0"/>
          <w:numId w:val="5"/>
        </w:numPr>
        <w:tabs>
          <w:tab w:val="clear" w:pos="1440"/>
          <w:tab w:val="num" w:pos="720"/>
        </w:tabs>
        <w:spacing w:after="0" w:line="240" w:lineRule="auto"/>
        <w:ind w:left="0" w:firstLine="720"/>
        <w:rPr>
          <w:rFonts w:ascii="Arial" w:hAnsi="Arial" w:cs="Arial"/>
          <w:b/>
          <w:sz w:val="24"/>
          <w:szCs w:val="24"/>
        </w:rPr>
      </w:pPr>
      <w:r w:rsidRPr="00A72D3F">
        <w:rPr>
          <w:rFonts w:ascii="Arial" w:hAnsi="Arial" w:cs="Arial"/>
          <w:b/>
          <w:sz w:val="24"/>
          <w:szCs w:val="24"/>
          <w:lang w:val="it-IT"/>
        </w:rPr>
        <w:t xml:space="preserve"> Verificarea respectării normelor de igienă la bazinele de înot, piscine şi ştranduri </w:t>
      </w:r>
    </w:p>
    <w:p w:rsidR="001E1BFB" w:rsidRPr="00350063" w:rsidRDefault="001E1BFB" w:rsidP="00A65F9B">
      <w:pPr>
        <w:spacing w:after="0" w:line="240" w:lineRule="auto"/>
        <w:ind w:left="0" w:firstLine="708"/>
        <w:rPr>
          <w:rFonts w:ascii="Arial" w:hAnsi="Arial" w:cs="Arial"/>
          <w:sz w:val="24"/>
          <w:szCs w:val="24"/>
          <w:lang w:val="fr-FR"/>
        </w:rPr>
      </w:pPr>
      <w:proofErr w:type="spellStart"/>
      <w:r w:rsidRPr="008E0035">
        <w:rPr>
          <w:rFonts w:ascii="Arial" w:hAnsi="Arial" w:cs="Arial"/>
          <w:sz w:val="24"/>
          <w:szCs w:val="24"/>
        </w:rPr>
        <w:t>Pe</w:t>
      </w:r>
      <w:proofErr w:type="spellEnd"/>
      <w:r w:rsidRPr="008E00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0035">
        <w:rPr>
          <w:rFonts w:ascii="Arial" w:hAnsi="Arial" w:cs="Arial"/>
          <w:sz w:val="24"/>
          <w:szCs w:val="24"/>
        </w:rPr>
        <w:t>parcursul</w:t>
      </w:r>
      <w:proofErr w:type="spellEnd"/>
      <w:r w:rsidRPr="008E00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0035">
        <w:rPr>
          <w:rFonts w:ascii="Arial" w:hAnsi="Arial" w:cs="Arial"/>
          <w:sz w:val="24"/>
          <w:szCs w:val="24"/>
        </w:rPr>
        <w:t>acţiunii</w:t>
      </w:r>
      <w:proofErr w:type="spellEnd"/>
      <w:r w:rsidRPr="008E0035">
        <w:rPr>
          <w:rFonts w:ascii="Arial" w:hAnsi="Arial" w:cs="Arial"/>
          <w:sz w:val="24"/>
          <w:szCs w:val="24"/>
        </w:rPr>
        <w:t xml:space="preserve"> de control la </w:t>
      </w:r>
      <w:proofErr w:type="spellStart"/>
      <w:r w:rsidRPr="008E0035">
        <w:rPr>
          <w:rFonts w:ascii="Arial" w:hAnsi="Arial" w:cs="Arial"/>
          <w:sz w:val="24"/>
          <w:szCs w:val="24"/>
          <w:lang w:val="fr-FR"/>
        </w:rPr>
        <w:t>bazinele</w:t>
      </w:r>
      <w:proofErr w:type="spellEnd"/>
      <w:r w:rsidRPr="008E0035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8E0035">
        <w:rPr>
          <w:rFonts w:ascii="Arial" w:hAnsi="Arial" w:cs="Arial"/>
          <w:sz w:val="24"/>
          <w:szCs w:val="24"/>
          <w:lang w:val="fr-FR"/>
        </w:rPr>
        <w:t>înot</w:t>
      </w:r>
      <w:proofErr w:type="spellEnd"/>
      <w:r w:rsidRPr="008E0035">
        <w:rPr>
          <w:rFonts w:ascii="Arial" w:hAnsi="Arial" w:cs="Arial"/>
          <w:sz w:val="24"/>
          <w:szCs w:val="24"/>
          <w:lang w:val="fr-FR"/>
        </w:rPr>
        <w:t xml:space="preserve">, piscine </w:t>
      </w:r>
      <w:proofErr w:type="spellStart"/>
      <w:r w:rsidRPr="008E0035">
        <w:rPr>
          <w:rFonts w:ascii="Arial" w:hAnsi="Arial" w:cs="Arial"/>
          <w:sz w:val="24"/>
          <w:szCs w:val="24"/>
          <w:lang w:val="fr-FR"/>
        </w:rPr>
        <w:t>şi</w:t>
      </w:r>
      <w:proofErr w:type="spellEnd"/>
      <w:r w:rsidRPr="008E003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E0035">
        <w:rPr>
          <w:rFonts w:ascii="Arial" w:hAnsi="Arial" w:cs="Arial"/>
          <w:sz w:val="24"/>
          <w:szCs w:val="24"/>
          <w:lang w:val="fr-FR"/>
        </w:rPr>
        <w:t>ştranduri</w:t>
      </w:r>
      <w:proofErr w:type="spellEnd"/>
      <w:r w:rsidRPr="008E0035">
        <w:rPr>
          <w:rFonts w:ascii="Arial" w:hAnsi="Arial" w:cs="Arial"/>
          <w:sz w:val="24"/>
          <w:szCs w:val="24"/>
          <w:lang w:val="fr-FR"/>
        </w:rPr>
        <w:t xml:space="preserve"> au </w:t>
      </w:r>
      <w:proofErr w:type="spellStart"/>
      <w:r w:rsidRPr="008E0035">
        <w:rPr>
          <w:rFonts w:ascii="Arial" w:hAnsi="Arial" w:cs="Arial"/>
          <w:sz w:val="24"/>
          <w:szCs w:val="24"/>
          <w:lang w:val="fr-FR"/>
        </w:rPr>
        <w:t>fost</w:t>
      </w:r>
      <w:proofErr w:type="spellEnd"/>
      <w:r w:rsidRPr="008E003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E0035">
        <w:rPr>
          <w:rFonts w:ascii="Arial" w:hAnsi="Arial" w:cs="Arial"/>
          <w:sz w:val="24"/>
          <w:szCs w:val="24"/>
          <w:lang w:val="fr-FR"/>
        </w:rPr>
        <w:t>recoltate</w:t>
      </w:r>
      <w:proofErr w:type="spellEnd"/>
      <w:r w:rsidRPr="008E0035">
        <w:rPr>
          <w:rFonts w:ascii="Arial" w:hAnsi="Arial" w:cs="Arial"/>
          <w:sz w:val="24"/>
          <w:szCs w:val="24"/>
          <w:lang w:val="fr-FR"/>
        </w:rPr>
        <w:t xml:space="preserve"> </w:t>
      </w:r>
      <w:r w:rsidR="004C0B25">
        <w:rPr>
          <w:rFonts w:ascii="Arial" w:hAnsi="Arial" w:cs="Arial"/>
          <w:sz w:val="24"/>
          <w:szCs w:val="24"/>
          <w:lang w:val="fr-FR"/>
        </w:rPr>
        <w:t>290</w:t>
      </w:r>
      <w:r w:rsidRPr="008E0035">
        <w:rPr>
          <w:rFonts w:ascii="Arial" w:hAnsi="Arial" w:cs="Arial"/>
          <w:sz w:val="24"/>
          <w:szCs w:val="24"/>
          <w:lang w:val="fr-FR"/>
        </w:rPr>
        <w:t xml:space="preserve"> probe de </w:t>
      </w:r>
      <w:proofErr w:type="spellStart"/>
      <w:r w:rsidRPr="008E0035">
        <w:rPr>
          <w:rFonts w:ascii="Arial" w:hAnsi="Arial" w:cs="Arial"/>
          <w:sz w:val="24"/>
          <w:szCs w:val="24"/>
          <w:lang w:val="fr-FR"/>
        </w:rPr>
        <w:t>ap</w:t>
      </w:r>
      <w:proofErr w:type="spellEnd"/>
      <w:r w:rsidRPr="008E0035">
        <w:rPr>
          <w:rFonts w:ascii="Arial" w:hAnsi="Arial" w:cs="Arial"/>
          <w:sz w:val="24"/>
          <w:szCs w:val="24"/>
        </w:rPr>
        <w:t xml:space="preserve">ă, din care </w:t>
      </w:r>
      <w:r w:rsidR="004C0B25">
        <w:rPr>
          <w:rFonts w:ascii="Arial" w:hAnsi="Arial" w:cs="Arial"/>
          <w:sz w:val="24"/>
          <w:szCs w:val="24"/>
        </w:rPr>
        <w:t>201</w:t>
      </w:r>
      <w:r w:rsidRPr="008E0035">
        <w:rPr>
          <w:rFonts w:ascii="Arial" w:hAnsi="Arial" w:cs="Arial"/>
          <w:sz w:val="24"/>
          <w:szCs w:val="24"/>
        </w:rPr>
        <w:t xml:space="preserve"> probe au </w:t>
      </w:r>
      <w:proofErr w:type="spellStart"/>
      <w:r w:rsidRPr="008E0035">
        <w:rPr>
          <w:rFonts w:ascii="Arial" w:hAnsi="Arial" w:cs="Arial"/>
          <w:sz w:val="24"/>
          <w:szCs w:val="24"/>
        </w:rPr>
        <w:t>fost</w:t>
      </w:r>
      <w:proofErr w:type="spellEnd"/>
      <w:r w:rsidRPr="008E00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0035">
        <w:rPr>
          <w:rFonts w:ascii="Arial" w:hAnsi="Arial" w:cs="Arial"/>
          <w:sz w:val="24"/>
          <w:szCs w:val="24"/>
        </w:rPr>
        <w:t>conforme</w:t>
      </w:r>
      <w:proofErr w:type="spellEnd"/>
      <w:r w:rsidRPr="008E0035">
        <w:rPr>
          <w:rFonts w:ascii="Arial" w:hAnsi="Arial" w:cs="Arial"/>
          <w:sz w:val="24"/>
          <w:szCs w:val="24"/>
        </w:rPr>
        <w:t xml:space="preserve"> </w:t>
      </w:r>
      <w:r w:rsidRPr="008E0035">
        <w:rPr>
          <w:rFonts w:ascii="Arial" w:hAnsi="Arial" w:cs="Arial"/>
          <w:sz w:val="24"/>
          <w:szCs w:val="24"/>
          <w:lang w:val="fr-FR"/>
        </w:rPr>
        <w:t>(</w:t>
      </w:r>
      <w:r w:rsidR="00E535E6" w:rsidRPr="008E0035">
        <w:rPr>
          <w:rFonts w:ascii="Arial" w:hAnsi="Arial" w:cs="Arial"/>
          <w:sz w:val="24"/>
          <w:szCs w:val="24"/>
          <w:lang w:val="fr-FR"/>
        </w:rPr>
        <w:t xml:space="preserve">circa </w:t>
      </w:r>
      <w:r w:rsidR="004C0B25">
        <w:rPr>
          <w:rFonts w:ascii="Arial" w:hAnsi="Arial" w:cs="Arial"/>
          <w:sz w:val="24"/>
          <w:szCs w:val="24"/>
          <w:lang w:val="fr-FR"/>
        </w:rPr>
        <w:t>69</w:t>
      </w:r>
      <w:r w:rsidRPr="008E0035">
        <w:rPr>
          <w:rFonts w:ascii="Arial" w:hAnsi="Arial" w:cs="Arial"/>
          <w:sz w:val="24"/>
          <w:szCs w:val="24"/>
          <w:lang w:val="fr-FR"/>
        </w:rPr>
        <w:t>%)</w:t>
      </w:r>
      <w:r w:rsidR="00E535E6" w:rsidRPr="008E0035">
        <w:rPr>
          <w:rFonts w:ascii="Arial" w:hAnsi="Arial" w:cs="Arial"/>
          <w:sz w:val="24"/>
          <w:szCs w:val="24"/>
          <w:lang w:val="fr-FR"/>
        </w:rPr>
        <w:t xml:space="preserve">, </w:t>
      </w:r>
      <w:r w:rsidR="004C0B25">
        <w:rPr>
          <w:rFonts w:ascii="Arial" w:hAnsi="Arial" w:cs="Arial"/>
          <w:sz w:val="24"/>
          <w:szCs w:val="24"/>
          <w:lang w:val="fr-FR"/>
        </w:rPr>
        <w:t>85</w:t>
      </w:r>
      <w:r w:rsidR="00E535E6" w:rsidRPr="008E0035">
        <w:rPr>
          <w:rFonts w:ascii="Arial" w:hAnsi="Arial" w:cs="Arial"/>
          <w:sz w:val="24"/>
          <w:szCs w:val="24"/>
          <w:lang w:val="fr-FR"/>
        </w:rPr>
        <w:t xml:space="preserve"> p</w:t>
      </w:r>
      <w:r w:rsidR="0043120B" w:rsidRPr="008E0035">
        <w:rPr>
          <w:rFonts w:ascii="Arial" w:hAnsi="Arial" w:cs="Arial"/>
          <w:sz w:val="24"/>
          <w:szCs w:val="24"/>
          <w:lang w:val="fr-FR"/>
        </w:rPr>
        <w:t xml:space="preserve">robe au </w:t>
      </w:r>
      <w:proofErr w:type="spellStart"/>
      <w:r w:rsidR="0043120B" w:rsidRPr="008E0035">
        <w:rPr>
          <w:rFonts w:ascii="Arial" w:hAnsi="Arial" w:cs="Arial"/>
          <w:sz w:val="24"/>
          <w:szCs w:val="24"/>
          <w:lang w:val="fr-FR"/>
        </w:rPr>
        <w:t>fost</w:t>
      </w:r>
      <w:proofErr w:type="spellEnd"/>
      <w:r w:rsidR="0043120B" w:rsidRPr="008E003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43120B" w:rsidRPr="008E0035">
        <w:rPr>
          <w:rFonts w:ascii="Arial" w:hAnsi="Arial" w:cs="Arial"/>
          <w:sz w:val="24"/>
          <w:szCs w:val="24"/>
          <w:lang w:val="fr-FR"/>
        </w:rPr>
        <w:t>neconforme</w:t>
      </w:r>
      <w:proofErr w:type="spellEnd"/>
      <w:r w:rsidR="0043120B" w:rsidRPr="008E0035">
        <w:rPr>
          <w:rFonts w:ascii="Arial" w:hAnsi="Arial" w:cs="Arial"/>
          <w:sz w:val="24"/>
          <w:szCs w:val="24"/>
          <w:lang w:val="fr-FR"/>
        </w:rPr>
        <w:t xml:space="preserve"> (circa 2</w:t>
      </w:r>
      <w:r w:rsidR="00D427E6" w:rsidRPr="008E0035">
        <w:rPr>
          <w:rFonts w:ascii="Arial" w:hAnsi="Arial" w:cs="Arial"/>
          <w:sz w:val="24"/>
          <w:szCs w:val="24"/>
          <w:lang w:val="fr-FR"/>
        </w:rPr>
        <w:t>9</w:t>
      </w:r>
      <w:r w:rsidR="00E535E6" w:rsidRPr="008E0035">
        <w:rPr>
          <w:rFonts w:ascii="Arial" w:hAnsi="Arial" w:cs="Arial"/>
          <w:sz w:val="24"/>
          <w:szCs w:val="24"/>
          <w:lang w:val="fr-FR"/>
        </w:rPr>
        <w:t>%)</w:t>
      </w:r>
      <w:r w:rsidR="00D427E6" w:rsidRPr="008E0035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="00D427E6" w:rsidRPr="008E0035">
        <w:rPr>
          <w:rFonts w:ascii="Arial" w:hAnsi="Arial" w:cs="Arial"/>
          <w:sz w:val="24"/>
          <w:szCs w:val="24"/>
          <w:lang w:val="fr-FR"/>
        </w:rPr>
        <w:t>iar</w:t>
      </w:r>
      <w:proofErr w:type="spellEnd"/>
      <w:r w:rsidR="00D427E6" w:rsidRPr="008E0035">
        <w:rPr>
          <w:rFonts w:ascii="Arial" w:hAnsi="Arial" w:cs="Arial"/>
          <w:sz w:val="24"/>
          <w:szCs w:val="24"/>
          <w:lang w:val="fr-FR"/>
        </w:rPr>
        <w:t xml:space="preserve"> </w:t>
      </w:r>
      <w:r w:rsidR="004C0B25">
        <w:rPr>
          <w:rFonts w:ascii="Arial" w:hAnsi="Arial" w:cs="Arial"/>
          <w:sz w:val="24"/>
          <w:szCs w:val="24"/>
          <w:lang w:val="fr-FR"/>
        </w:rPr>
        <w:t>4</w:t>
      </w:r>
      <w:r w:rsidR="00D427E6" w:rsidRPr="008E0035">
        <w:rPr>
          <w:rFonts w:ascii="Arial" w:hAnsi="Arial" w:cs="Arial"/>
          <w:sz w:val="24"/>
          <w:szCs w:val="24"/>
          <w:lang w:val="fr-FR"/>
        </w:rPr>
        <w:t xml:space="preserve"> probe </w:t>
      </w:r>
      <w:proofErr w:type="spellStart"/>
      <w:r w:rsidR="00D427E6" w:rsidRPr="008E0035">
        <w:rPr>
          <w:rFonts w:ascii="Arial" w:hAnsi="Arial" w:cs="Arial"/>
          <w:sz w:val="24"/>
          <w:szCs w:val="24"/>
          <w:lang w:val="fr-FR"/>
        </w:rPr>
        <w:t>erau</w:t>
      </w:r>
      <w:proofErr w:type="spellEnd"/>
      <w:r w:rsidR="00D427E6" w:rsidRPr="008E003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D427E6" w:rsidRPr="008E0035">
        <w:rPr>
          <w:rFonts w:ascii="Arial" w:hAnsi="Arial" w:cs="Arial"/>
          <w:sz w:val="24"/>
          <w:szCs w:val="24"/>
          <w:lang w:val="fr-FR"/>
        </w:rPr>
        <w:t>în</w:t>
      </w:r>
      <w:proofErr w:type="spellEnd"/>
      <w:r w:rsidR="00D427E6" w:rsidRPr="008E003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D427E6" w:rsidRPr="008E0035">
        <w:rPr>
          <w:rFonts w:ascii="Arial" w:hAnsi="Arial" w:cs="Arial"/>
          <w:sz w:val="24"/>
          <w:szCs w:val="24"/>
          <w:lang w:val="fr-FR"/>
        </w:rPr>
        <w:t>lucru</w:t>
      </w:r>
      <w:proofErr w:type="spellEnd"/>
      <w:r w:rsidRPr="008E0035">
        <w:rPr>
          <w:rFonts w:ascii="Arial" w:hAnsi="Arial" w:cs="Arial"/>
          <w:sz w:val="24"/>
          <w:szCs w:val="24"/>
          <w:lang w:val="fr-FR"/>
        </w:rPr>
        <w:t>.</w:t>
      </w:r>
      <w:r w:rsidRPr="00D50FCE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6A6E4B" w:rsidRDefault="006A6E4B" w:rsidP="00A65F9B">
      <w:pPr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</w:p>
    <w:p w:rsidR="001E1BFB" w:rsidRPr="00350063" w:rsidRDefault="001E1BFB" w:rsidP="00A65F9B">
      <w:pPr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proofErr w:type="spellStart"/>
      <w:r w:rsidRPr="00350063">
        <w:rPr>
          <w:rFonts w:ascii="Arial" w:hAnsi="Arial" w:cs="Arial"/>
          <w:sz w:val="24"/>
          <w:szCs w:val="24"/>
        </w:rPr>
        <w:t>Normele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50063">
        <w:rPr>
          <w:rFonts w:ascii="Arial" w:hAnsi="Arial" w:cs="Arial"/>
          <w:sz w:val="24"/>
          <w:szCs w:val="24"/>
        </w:rPr>
        <w:t>igienă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privind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bazinele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50063">
        <w:rPr>
          <w:rFonts w:ascii="Arial" w:hAnsi="Arial" w:cs="Arial"/>
          <w:sz w:val="24"/>
          <w:szCs w:val="24"/>
        </w:rPr>
        <w:t>înot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, piscine </w:t>
      </w:r>
      <w:proofErr w:type="spellStart"/>
      <w:r w:rsidRPr="00350063">
        <w:rPr>
          <w:rFonts w:ascii="Arial" w:hAnsi="Arial" w:cs="Arial"/>
          <w:sz w:val="24"/>
          <w:szCs w:val="24"/>
        </w:rPr>
        <w:t>şi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ştranduri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fac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referire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în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principal la </w:t>
      </w:r>
      <w:proofErr w:type="spellStart"/>
      <w:r w:rsidRPr="00350063">
        <w:rPr>
          <w:rFonts w:ascii="Arial" w:hAnsi="Arial" w:cs="Arial"/>
          <w:sz w:val="24"/>
          <w:szCs w:val="24"/>
        </w:rPr>
        <w:t>următoarele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aspecte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350063">
        <w:rPr>
          <w:rFonts w:ascii="Arial" w:hAnsi="Arial" w:cs="Arial"/>
          <w:sz w:val="24"/>
          <w:szCs w:val="24"/>
        </w:rPr>
        <w:t>elemente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legate de </w:t>
      </w:r>
      <w:proofErr w:type="spellStart"/>
      <w:r w:rsidRPr="00350063">
        <w:rPr>
          <w:rFonts w:ascii="Arial" w:hAnsi="Arial" w:cs="Arial"/>
          <w:sz w:val="24"/>
          <w:szCs w:val="24"/>
        </w:rPr>
        <w:t>construcţia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bazinelor</w:t>
      </w:r>
      <w:proofErr w:type="spellEnd"/>
      <w:r w:rsidRPr="00350063">
        <w:rPr>
          <w:rFonts w:ascii="Arial" w:hAnsi="Arial" w:cs="Arial"/>
          <w:sz w:val="24"/>
          <w:szCs w:val="24"/>
        </w:rPr>
        <w:t>/</w:t>
      </w:r>
      <w:proofErr w:type="spellStart"/>
      <w:r w:rsidRPr="00350063">
        <w:rPr>
          <w:rFonts w:ascii="Arial" w:hAnsi="Arial" w:cs="Arial"/>
          <w:sz w:val="24"/>
          <w:szCs w:val="24"/>
        </w:rPr>
        <w:t>piscinelor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50063">
        <w:rPr>
          <w:rFonts w:ascii="Arial" w:hAnsi="Arial" w:cs="Arial"/>
          <w:sz w:val="24"/>
          <w:szCs w:val="24"/>
        </w:rPr>
        <w:t>parametrii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50063">
        <w:rPr>
          <w:rFonts w:ascii="Arial" w:hAnsi="Arial" w:cs="Arial"/>
          <w:sz w:val="24"/>
          <w:szCs w:val="24"/>
        </w:rPr>
        <w:t>analiză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microbiologică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bCs/>
          <w:sz w:val="24"/>
          <w:szCs w:val="24"/>
        </w:rPr>
        <w:t>şi</w:t>
      </w:r>
      <w:proofErr w:type="spellEnd"/>
      <w:r w:rsidRPr="0035006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bCs/>
          <w:sz w:val="24"/>
          <w:szCs w:val="24"/>
        </w:rPr>
        <w:t>frecvenţa</w:t>
      </w:r>
      <w:proofErr w:type="spellEnd"/>
      <w:r w:rsidRPr="00350063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Pr="00350063">
        <w:rPr>
          <w:rFonts w:ascii="Arial" w:hAnsi="Arial" w:cs="Arial"/>
          <w:bCs/>
          <w:sz w:val="24"/>
          <w:szCs w:val="24"/>
        </w:rPr>
        <w:t>recoltare</w:t>
      </w:r>
      <w:proofErr w:type="spellEnd"/>
      <w:r w:rsidRPr="0035006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bCs/>
          <w:sz w:val="24"/>
          <w:szCs w:val="24"/>
        </w:rPr>
        <w:t>pentru</w:t>
      </w:r>
      <w:proofErr w:type="spellEnd"/>
      <w:r w:rsidRPr="0035006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bCs/>
          <w:sz w:val="24"/>
          <w:szCs w:val="24"/>
        </w:rPr>
        <w:t>apa</w:t>
      </w:r>
      <w:proofErr w:type="spellEnd"/>
      <w:r w:rsidRPr="00350063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Pr="00350063">
        <w:rPr>
          <w:rFonts w:ascii="Arial" w:hAnsi="Arial" w:cs="Arial"/>
          <w:bCs/>
          <w:sz w:val="24"/>
          <w:szCs w:val="24"/>
        </w:rPr>
        <w:t>îmbăiere</w:t>
      </w:r>
      <w:proofErr w:type="spellEnd"/>
      <w:r w:rsidRPr="00350063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350063">
        <w:rPr>
          <w:rFonts w:ascii="Arial" w:hAnsi="Arial" w:cs="Arial"/>
          <w:sz w:val="24"/>
          <w:szCs w:val="24"/>
        </w:rPr>
        <w:t>evaluarea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calităţii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apei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50063">
        <w:rPr>
          <w:rFonts w:ascii="Arial" w:hAnsi="Arial" w:cs="Arial"/>
          <w:sz w:val="24"/>
          <w:szCs w:val="24"/>
        </w:rPr>
        <w:t>îmbăiere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50063">
        <w:rPr>
          <w:rFonts w:ascii="Arial" w:hAnsi="Arial" w:cs="Arial"/>
          <w:sz w:val="24"/>
          <w:szCs w:val="24"/>
        </w:rPr>
        <w:t>ritmului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50063">
        <w:rPr>
          <w:rFonts w:ascii="Arial" w:hAnsi="Arial" w:cs="Arial"/>
          <w:sz w:val="24"/>
          <w:szCs w:val="24"/>
        </w:rPr>
        <w:t>primenire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350063">
        <w:rPr>
          <w:rFonts w:ascii="Arial" w:hAnsi="Arial" w:cs="Arial"/>
          <w:sz w:val="24"/>
          <w:szCs w:val="24"/>
        </w:rPr>
        <w:t>apei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şi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50063">
        <w:rPr>
          <w:rFonts w:ascii="Arial" w:hAnsi="Arial" w:cs="Arial"/>
          <w:sz w:val="24"/>
          <w:szCs w:val="24"/>
        </w:rPr>
        <w:t>spălare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şi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dezinfecţie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50063">
        <w:rPr>
          <w:rFonts w:ascii="Arial" w:hAnsi="Arial" w:cs="Arial"/>
          <w:sz w:val="24"/>
          <w:szCs w:val="24"/>
        </w:rPr>
        <w:t>bazinelor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50063">
        <w:rPr>
          <w:rFonts w:ascii="Arial" w:hAnsi="Arial" w:cs="Arial"/>
          <w:sz w:val="24"/>
          <w:szCs w:val="24"/>
        </w:rPr>
        <w:t>registre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50063">
        <w:rPr>
          <w:rFonts w:ascii="Arial" w:hAnsi="Arial" w:cs="Arial"/>
          <w:sz w:val="24"/>
          <w:szCs w:val="24"/>
        </w:rPr>
        <w:t>regulamente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privind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utilizarea</w:t>
      </w:r>
      <w:proofErr w:type="spellEnd"/>
      <w:r w:rsidRPr="0035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063">
        <w:rPr>
          <w:rFonts w:ascii="Arial" w:hAnsi="Arial" w:cs="Arial"/>
          <w:sz w:val="24"/>
          <w:szCs w:val="24"/>
        </w:rPr>
        <w:t>piscinelor</w:t>
      </w:r>
      <w:proofErr w:type="spellEnd"/>
      <w:r w:rsidRPr="00350063">
        <w:rPr>
          <w:rFonts w:ascii="Arial" w:hAnsi="Arial" w:cs="Arial"/>
          <w:sz w:val="24"/>
          <w:szCs w:val="24"/>
        </w:rPr>
        <w:t>/</w:t>
      </w:r>
      <w:proofErr w:type="spellStart"/>
      <w:r w:rsidRPr="00350063">
        <w:rPr>
          <w:rFonts w:ascii="Arial" w:hAnsi="Arial" w:cs="Arial"/>
          <w:sz w:val="24"/>
          <w:szCs w:val="24"/>
        </w:rPr>
        <w:t>bazinelor</w:t>
      </w:r>
      <w:proofErr w:type="spellEnd"/>
      <w:r w:rsidRPr="00350063">
        <w:rPr>
          <w:rFonts w:ascii="Arial" w:hAnsi="Arial" w:cs="Arial"/>
          <w:sz w:val="24"/>
          <w:szCs w:val="24"/>
        </w:rPr>
        <w:t>.</w:t>
      </w:r>
    </w:p>
    <w:p w:rsidR="00785985" w:rsidRDefault="00785985" w:rsidP="00A65F9B">
      <w:pPr>
        <w:spacing w:after="0" w:line="240" w:lineRule="auto"/>
        <w:ind w:left="0" w:firstLine="708"/>
        <w:rPr>
          <w:rFonts w:ascii="Arial" w:hAnsi="Arial" w:cs="Arial"/>
          <w:b/>
          <w:sz w:val="24"/>
          <w:szCs w:val="24"/>
        </w:rPr>
      </w:pPr>
    </w:p>
    <w:p w:rsidR="006650AD" w:rsidRPr="00B26085" w:rsidRDefault="006650AD" w:rsidP="00A65F9B">
      <w:pPr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proofErr w:type="spellStart"/>
      <w:r w:rsidRPr="00B26085">
        <w:rPr>
          <w:rFonts w:ascii="Arial" w:hAnsi="Arial" w:cs="Arial"/>
          <w:b/>
          <w:sz w:val="24"/>
          <w:szCs w:val="24"/>
        </w:rPr>
        <w:t>Principalele</w:t>
      </w:r>
      <w:proofErr w:type="spellEnd"/>
      <w:r w:rsidRPr="00B2608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6085">
        <w:rPr>
          <w:rFonts w:ascii="Arial" w:hAnsi="Arial" w:cs="Arial"/>
          <w:b/>
          <w:sz w:val="24"/>
          <w:szCs w:val="24"/>
        </w:rPr>
        <w:t>neconformități</w:t>
      </w:r>
      <w:proofErr w:type="spellEnd"/>
      <w:r w:rsidRPr="00B2608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6085">
        <w:rPr>
          <w:rFonts w:ascii="Arial" w:hAnsi="Arial" w:cs="Arial"/>
          <w:b/>
          <w:sz w:val="24"/>
          <w:szCs w:val="24"/>
        </w:rPr>
        <w:t>privind</w:t>
      </w:r>
      <w:proofErr w:type="spellEnd"/>
      <w:r w:rsidRPr="00B2608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6085">
        <w:rPr>
          <w:rFonts w:ascii="Arial" w:hAnsi="Arial" w:cs="Arial"/>
          <w:b/>
          <w:sz w:val="24"/>
          <w:szCs w:val="24"/>
        </w:rPr>
        <w:t>normele</w:t>
      </w:r>
      <w:proofErr w:type="spellEnd"/>
      <w:r w:rsidRPr="00B26085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B26085">
        <w:rPr>
          <w:rFonts w:ascii="Arial" w:hAnsi="Arial" w:cs="Arial"/>
          <w:b/>
          <w:sz w:val="24"/>
          <w:szCs w:val="24"/>
        </w:rPr>
        <w:t>igienă</w:t>
      </w:r>
      <w:proofErr w:type="spellEnd"/>
      <w:r w:rsidRPr="00B2608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6085">
        <w:rPr>
          <w:rFonts w:ascii="Arial" w:hAnsi="Arial" w:cs="Arial"/>
          <w:b/>
          <w:sz w:val="24"/>
          <w:szCs w:val="24"/>
        </w:rPr>
        <w:t>în</w:t>
      </w:r>
      <w:proofErr w:type="spellEnd"/>
      <w:r w:rsidRPr="00B2608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6085">
        <w:rPr>
          <w:rFonts w:ascii="Arial" w:hAnsi="Arial" w:cs="Arial"/>
          <w:b/>
          <w:sz w:val="24"/>
          <w:szCs w:val="24"/>
        </w:rPr>
        <w:t>zonele</w:t>
      </w:r>
      <w:proofErr w:type="spellEnd"/>
      <w:r w:rsidRPr="00B2608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6085">
        <w:rPr>
          <w:rFonts w:ascii="Arial" w:hAnsi="Arial" w:cs="Arial"/>
          <w:b/>
          <w:sz w:val="24"/>
          <w:szCs w:val="24"/>
        </w:rPr>
        <w:t>naturale</w:t>
      </w:r>
      <w:proofErr w:type="spellEnd"/>
      <w:r w:rsidRPr="00B2608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6085">
        <w:rPr>
          <w:rFonts w:ascii="Arial" w:hAnsi="Arial" w:cs="Arial"/>
          <w:b/>
          <w:sz w:val="24"/>
          <w:szCs w:val="24"/>
        </w:rPr>
        <w:t>amenajate</w:t>
      </w:r>
      <w:proofErr w:type="spellEnd"/>
      <w:r w:rsidRPr="00B260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085">
        <w:rPr>
          <w:rFonts w:ascii="Arial" w:hAnsi="Arial" w:cs="Arial"/>
          <w:sz w:val="24"/>
          <w:szCs w:val="24"/>
        </w:rPr>
        <w:t>identificate</w:t>
      </w:r>
      <w:proofErr w:type="spellEnd"/>
      <w:r w:rsidRPr="00B260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085">
        <w:rPr>
          <w:rFonts w:ascii="Arial" w:hAnsi="Arial" w:cs="Arial"/>
          <w:sz w:val="24"/>
          <w:szCs w:val="24"/>
        </w:rPr>
        <w:t>în</w:t>
      </w:r>
      <w:proofErr w:type="spellEnd"/>
      <w:r w:rsidRPr="00B260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085">
        <w:rPr>
          <w:rFonts w:ascii="Arial" w:hAnsi="Arial" w:cs="Arial"/>
          <w:sz w:val="24"/>
          <w:szCs w:val="24"/>
        </w:rPr>
        <w:t>cadrul</w:t>
      </w:r>
      <w:proofErr w:type="spellEnd"/>
      <w:r w:rsidRPr="00B260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085">
        <w:rPr>
          <w:rFonts w:ascii="Arial" w:hAnsi="Arial" w:cs="Arial"/>
          <w:sz w:val="24"/>
          <w:szCs w:val="24"/>
        </w:rPr>
        <w:t>controalelor</w:t>
      </w:r>
      <w:proofErr w:type="spellEnd"/>
      <w:r w:rsidRPr="00B260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085">
        <w:rPr>
          <w:rFonts w:ascii="Arial" w:hAnsi="Arial" w:cs="Arial"/>
          <w:sz w:val="24"/>
          <w:szCs w:val="24"/>
        </w:rPr>
        <w:t>efectuate</w:t>
      </w:r>
      <w:proofErr w:type="spellEnd"/>
      <w:r w:rsidRPr="00B2608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26085">
        <w:rPr>
          <w:rFonts w:ascii="Arial" w:hAnsi="Arial" w:cs="Arial"/>
          <w:sz w:val="24"/>
          <w:szCs w:val="24"/>
        </w:rPr>
        <w:t>către</w:t>
      </w:r>
      <w:proofErr w:type="spellEnd"/>
      <w:r w:rsidRPr="00B260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085">
        <w:rPr>
          <w:rFonts w:ascii="Arial" w:hAnsi="Arial" w:cs="Arial"/>
          <w:sz w:val="24"/>
          <w:szCs w:val="24"/>
        </w:rPr>
        <w:t>inspectorii</w:t>
      </w:r>
      <w:proofErr w:type="spellEnd"/>
      <w:r w:rsidRPr="00B260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085">
        <w:rPr>
          <w:rFonts w:ascii="Arial" w:hAnsi="Arial" w:cs="Arial"/>
          <w:sz w:val="24"/>
          <w:szCs w:val="24"/>
        </w:rPr>
        <w:t>sanitari</w:t>
      </w:r>
      <w:proofErr w:type="spellEnd"/>
      <w:r w:rsidRPr="00B26085">
        <w:rPr>
          <w:rFonts w:ascii="Arial" w:hAnsi="Arial" w:cs="Arial"/>
          <w:sz w:val="24"/>
          <w:szCs w:val="24"/>
        </w:rPr>
        <w:t xml:space="preserve"> au </w:t>
      </w:r>
      <w:proofErr w:type="spellStart"/>
      <w:r w:rsidRPr="00B26085">
        <w:rPr>
          <w:rFonts w:ascii="Arial" w:hAnsi="Arial" w:cs="Arial"/>
          <w:sz w:val="24"/>
          <w:szCs w:val="24"/>
        </w:rPr>
        <w:t>fost</w:t>
      </w:r>
      <w:proofErr w:type="spellEnd"/>
      <w:r w:rsidRPr="00B260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085">
        <w:rPr>
          <w:rFonts w:ascii="Arial" w:hAnsi="Arial" w:cs="Arial"/>
          <w:sz w:val="24"/>
          <w:szCs w:val="24"/>
        </w:rPr>
        <w:t>următoarele</w:t>
      </w:r>
      <w:proofErr w:type="spellEnd"/>
      <w:r w:rsidRPr="00B26085">
        <w:rPr>
          <w:rFonts w:ascii="Arial" w:hAnsi="Arial" w:cs="Arial"/>
          <w:sz w:val="24"/>
          <w:szCs w:val="24"/>
        </w:rPr>
        <w:t>:</w:t>
      </w:r>
    </w:p>
    <w:p w:rsidR="003C0A83" w:rsidRPr="00B26085" w:rsidRDefault="003C0A83" w:rsidP="00A65F9B">
      <w:pPr>
        <w:spacing w:after="0" w:line="240" w:lineRule="auto"/>
        <w:ind w:left="0"/>
        <w:rPr>
          <w:rFonts w:ascii="Arial" w:hAnsi="Arial" w:cs="Arial"/>
          <w:bCs/>
          <w:sz w:val="24"/>
          <w:szCs w:val="24"/>
          <w:lang w:val="it-IT"/>
        </w:rPr>
      </w:pPr>
      <w:r w:rsidRPr="00B26085">
        <w:rPr>
          <w:rFonts w:ascii="Arial" w:hAnsi="Arial" w:cs="Arial"/>
          <w:bCs/>
          <w:sz w:val="24"/>
          <w:szCs w:val="24"/>
          <w:lang w:val="it-IT"/>
        </w:rPr>
        <w:t>- nerespectarea obligației privind obținerea autorizației sanitare pentru funcționarea zonei naturale amenajate pentru îmbăiere;</w:t>
      </w:r>
    </w:p>
    <w:p w:rsidR="003C0A83" w:rsidRPr="00B26085" w:rsidRDefault="003C0A83" w:rsidP="00A65F9B">
      <w:pPr>
        <w:spacing w:after="0" w:line="240" w:lineRule="auto"/>
        <w:ind w:left="0"/>
        <w:rPr>
          <w:rFonts w:ascii="Arial" w:hAnsi="Arial" w:cs="Arial"/>
          <w:sz w:val="24"/>
          <w:szCs w:val="24"/>
          <w:lang w:val="it-IT"/>
        </w:rPr>
      </w:pPr>
      <w:r w:rsidRPr="00B26085">
        <w:rPr>
          <w:rFonts w:ascii="Arial" w:hAnsi="Arial" w:cs="Arial"/>
          <w:b/>
          <w:sz w:val="24"/>
          <w:szCs w:val="24"/>
          <w:lang w:val="it-IT"/>
        </w:rPr>
        <w:t xml:space="preserve">- </w:t>
      </w:r>
      <w:r w:rsidRPr="00B26085">
        <w:rPr>
          <w:rFonts w:ascii="Arial" w:hAnsi="Arial" w:cs="Arial"/>
          <w:sz w:val="24"/>
          <w:szCs w:val="24"/>
          <w:lang w:val="it-IT"/>
        </w:rPr>
        <w:t>nerespectarea prevederilor privind fișele de aptitudini cu analizele medicale</w:t>
      </w:r>
      <w:r w:rsidR="00B26085">
        <w:rPr>
          <w:rFonts w:ascii="Arial" w:hAnsi="Arial" w:cs="Arial"/>
          <w:sz w:val="24"/>
          <w:szCs w:val="24"/>
          <w:lang w:val="it-IT"/>
        </w:rPr>
        <w:t>.</w:t>
      </w:r>
    </w:p>
    <w:p w:rsidR="00B30BD1" w:rsidRPr="000954BE" w:rsidRDefault="00B30BD1" w:rsidP="00A65F9B">
      <w:pPr>
        <w:spacing w:after="0" w:line="240" w:lineRule="auto"/>
        <w:ind w:left="0" w:firstLine="708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:rsidR="00EB66CA" w:rsidRPr="00EB66CA" w:rsidRDefault="00EB66CA" w:rsidP="00A65F9B">
      <w:pPr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proofErr w:type="spellStart"/>
      <w:r w:rsidRPr="00A72D3F">
        <w:rPr>
          <w:rFonts w:ascii="Arial" w:hAnsi="Arial" w:cs="Arial"/>
          <w:b/>
          <w:sz w:val="24"/>
          <w:szCs w:val="24"/>
        </w:rPr>
        <w:t>Principalele</w:t>
      </w:r>
      <w:proofErr w:type="spellEnd"/>
      <w:r w:rsidRPr="00A72D3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2D3F">
        <w:rPr>
          <w:rFonts w:ascii="Arial" w:hAnsi="Arial" w:cs="Arial"/>
          <w:b/>
          <w:sz w:val="24"/>
          <w:szCs w:val="24"/>
        </w:rPr>
        <w:t>neconformităţi</w:t>
      </w:r>
      <w:proofErr w:type="spellEnd"/>
      <w:r w:rsidRPr="00A72D3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2D3F">
        <w:rPr>
          <w:rFonts w:ascii="Arial" w:hAnsi="Arial" w:cs="Arial"/>
          <w:b/>
          <w:sz w:val="24"/>
          <w:szCs w:val="24"/>
        </w:rPr>
        <w:t>privind</w:t>
      </w:r>
      <w:proofErr w:type="spellEnd"/>
      <w:r w:rsidRPr="00A72D3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2D3F">
        <w:rPr>
          <w:rFonts w:ascii="Arial" w:hAnsi="Arial" w:cs="Arial"/>
          <w:b/>
          <w:sz w:val="24"/>
          <w:szCs w:val="24"/>
        </w:rPr>
        <w:t>normele</w:t>
      </w:r>
      <w:proofErr w:type="spellEnd"/>
      <w:r w:rsidRPr="00A72D3F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A72D3F">
        <w:rPr>
          <w:rFonts w:ascii="Arial" w:hAnsi="Arial" w:cs="Arial"/>
          <w:b/>
          <w:sz w:val="24"/>
          <w:szCs w:val="24"/>
        </w:rPr>
        <w:t>igienă</w:t>
      </w:r>
      <w:proofErr w:type="spellEnd"/>
      <w:r w:rsidRPr="00A72D3F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Pr="00A72D3F">
        <w:rPr>
          <w:rFonts w:ascii="Arial" w:hAnsi="Arial" w:cs="Arial"/>
          <w:b/>
          <w:sz w:val="24"/>
          <w:szCs w:val="24"/>
        </w:rPr>
        <w:t>bazinele</w:t>
      </w:r>
      <w:proofErr w:type="spellEnd"/>
      <w:r w:rsidRPr="00A72D3F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A72D3F">
        <w:rPr>
          <w:rFonts w:ascii="Arial" w:hAnsi="Arial" w:cs="Arial"/>
          <w:b/>
          <w:sz w:val="24"/>
          <w:szCs w:val="24"/>
        </w:rPr>
        <w:t>înot</w:t>
      </w:r>
      <w:proofErr w:type="spellEnd"/>
      <w:r w:rsidRPr="00A72D3F">
        <w:rPr>
          <w:rFonts w:ascii="Arial" w:hAnsi="Arial" w:cs="Arial"/>
          <w:b/>
          <w:sz w:val="24"/>
          <w:szCs w:val="24"/>
        </w:rPr>
        <w:t xml:space="preserve">, piscine </w:t>
      </w:r>
      <w:proofErr w:type="spellStart"/>
      <w:r w:rsidRPr="00A72D3F">
        <w:rPr>
          <w:rFonts w:ascii="Arial" w:hAnsi="Arial" w:cs="Arial"/>
          <w:b/>
          <w:sz w:val="24"/>
          <w:szCs w:val="24"/>
        </w:rPr>
        <w:t>şi</w:t>
      </w:r>
      <w:proofErr w:type="spellEnd"/>
      <w:r w:rsidRPr="00A72D3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2D3F">
        <w:rPr>
          <w:rFonts w:ascii="Arial" w:hAnsi="Arial" w:cs="Arial"/>
          <w:b/>
          <w:sz w:val="24"/>
          <w:szCs w:val="24"/>
        </w:rPr>
        <w:t>ştranduri</w:t>
      </w:r>
      <w:proofErr w:type="spellEnd"/>
      <w:r w:rsidRPr="00EB66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66CA">
        <w:rPr>
          <w:rFonts w:ascii="Arial" w:hAnsi="Arial" w:cs="Arial"/>
          <w:sz w:val="24"/>
          <w:szCs w:val="24"/>
        </w:rPr>
        <w:t>identificate</w:t>
      </w:r>
      <w:proofErr w:type="spellEnd"/>
      <w:r w:rsidRPr="00EB66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66CA">
        <w:rPr>
          <w:rFonts w:ascii="Arial" w:hAnsi="Arial" w:cs="Arial"/>
          <w:sz w:val="24"/>
          <w:szCs w:val="24"/>
        </w:rPr>
        <w:t>în</w:t>
      </w:r>
      <w:proofErr w:type="spellEnd"/>
      <w:r w:rsidRPr="00EB66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66CA">
        <w:rPr>
          <w:rFonts w:ascii="Arial" w:hAnsi="Arial" w:cs="Arial"/>
          <w:sz w:val="24"/>
          <w:szCs w:val="24"/>
        </w:rPr>
        <w:t>cadrul</w:t>
      </w:r>
      <w:proofErr w:type="spellEnd"/>
      <w:r w:rsidRPr="00EB66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66CA">
        <w:rPr>
          <w:rFonts w:ascii="Arial" w:hAnsi="Arial" w:cs="Arial"/>
          <w:sz w:val="24"/>
          <w:szCs w:val="24"/>
        </w:rPr>
        <w:t>controalelor</w:t>
      </w:r>
      <w:proofErr w:type="spellEnd"/>
      <w:r w:rsidRPr="00EB66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66CA">
        <w:rPr>
          <w:rFonts w:ascii="Arial" w:hAnsi="Arial" w:cs="Arial"/>
          <w:sz w:val="24"/>
          <w:szCs w:val="24"/>
        </w:rPr>
        <w:t>efectuate</w:t>
      </w:r>
      <w:proofErr w:type="spellEnd"/>
      <w:r w:rsidRPr="00EB66C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B66CA">
        <w:rPr>
          <w:rFonts w:ascii="Arial" w:hAnsi="Arial" w:cs="Arial"/>
          <w:sz w:val="24"/>
          <w:szCs w:val="24"/>
        </w:rPr>
        <w:t>către</w:t>
      </w:r>
      <w:proofErr w:type="spellEnd"/>
      <w:r w:rsidRPr="00EB66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66CA">
        <w:rPr>
          <w:rFonts w:ascii="Arial" w:hAnsi="Arial" w:cs="Arial"/>
          <w:sz w:val="24"/>
          <w:szCs w:val="24"/>
        </w:rPr>
        <w:t>inspectorii</w:t>
      </w:r>
      <w:proofErr w:type="spellEnd"/>
      <w:r w:rsidRPr="00EB66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66CA">
        <w:rPr>
          <w:rFonts w:ascii="Arial" w:hAnsi="Arial" w:cs="Arial"/>
          <w:sz w:val="24"/>
          <w:szCs w:val="24"/>
        </w:rPr>
        <w:t>sanitari</w:t>
      </w:r>
      <w:proofErr w:type="spellEnd"/>
      <w:r w:rsidRPr="00EB66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66CA">
        <w:rPr>
          <w:rFonts w:ascii="Arial" w:hAnsi="Arial" w:cs="Arial"/>
          <w:sz w:val="24"/>
          <w:szCs w:val="24"/>
        </w:rPr>
        <w:t>sunt</w:t>
      </w:r>
      <w:proofErr w:type="spellEnd"/>
      <w:r w:rsidRPr="00EB66CA">
        <w:rPr>
          <w:rFonts w:ascii="Arial" w:hAnsi="Arial" w:cs="Arial"/>
          <w:sz w:val="24"/>
          <w:szCs w:val="24"/>
        </w:rPr>
        <w:t xml:space="preserve">:       </w:t>
      </w:r>
    </w:p>
    <w:p w:rsidR="00C10D12" w:rsidRDefault="00717FE7" w:rsidP="00A65F9B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A04AC6">
        <w:rPr>
          <w:rFonts w:ascii="Arial" w:hAnsi="Arial" w:cs="Arial"/>
          <w:sz w:val="24"/>
          <w:szCs w:val="24"/>
        </w:rPr>
        <w:t xml:space="preserve">– </w:t>
      </w:r>
      <w:proofErr w:type="spellStart"/>
      <w:proofErr w:type="gramStart"/>
      <w:r w:rsidRPr="00A04AC6">
        <w:rPr>
          <w:rFonts w:ascii="Arial" w:hAnsi="Arial" w:cs="Arial"/>
          <w:sz w:val="24"/>
          <w:szCs w:val="24"/>
        </w:rPr>
        <w:t>lipsă</w:t>
      </w:r>
      <w:proofErr w:type="spellEnd"/>
      <w:proofErr w:type="gramEnd"/>
      <w:r w:rsidRPr="00A04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4AC6">
        <w:rPr>
          <w:rFonts w:ascii="Arial" w:hAnsi="Arial" w:cs="Arial"/>
          <w:sz w:val="24"/>
          <w:szCs w:val="24"/>
        </w:rPr>
        <w:t>pediluviu</w:t>
      </w:r>
      <w:proofErr w:type="spellEnd"/>
      <w:r w:rsidR="008A37B1">
        <w:rPr>
          <w:rFonts w:ascii="Arial" w:hAnsi="Arial" w:cs="Arial"/>
          <w:sz w:val="24"/>
          <w:szCs w:val="24"/>
        </w:rPr>
        <w:t>;</w:t>
      </w:r>
    </w:p>
    <w:p w:rsidR="00CB051F" w:rsidRPr="00D47E54" w:rsidRDefault="00CB051F" w:rsidP="00CB051F">
      <w:pPr>
        <w:widowControl w:val="0"/>
        <w:adjustRightInd w:val="0"/>
        <w:spacing w:after="0" w:line="240" w:lineRule="auto"/>
        <w:ind w:left="0"/>
        <w:textAlignment w:val="baseline"/>
        <w:rPr>
          <w:rFonts w:ascii="Arial" w:hAnsi="Arial" w:cs="Arial"/>
          <w:sz w:val="24"/>
          <w:szCs w:val="24"/>
        </w:rPr>
      </w:pPr>
      <w:r w:rsidRPr="00D47E54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D47E54">
        <w:rPr>
          <w:rFonts w:ascii="Arial" w:hAnsi="Arial" w:cs="Arial"/>
          <w:sz w:val="24"/>
          <w:szCs w:val="24"/>
        </w:rPr>
        <w:t>funcționarea</w:t>
      </w:r>
      <w:proofErr w:type="spellEnd"/>
      <w:r w:rsidRPr="00D47E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E54">
        <w:rPr>
          <w:rFonts w:ascii="Arial" w:hAnsi="Arial" w:cs="Arial"/>
          <w:sz w:val="24"/>
          <w:szCs w:val="24"/>
        </w:rPr>
        <w:t>bazinelor</w:t>
      </w:r>
      <w:proofErr w:type="spellEnd"/>
      <w:r w:rsidRPr="00D47E5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47E54">
        <w:rPr>
          <w:rFonts w:ascii="Arial" w:hAnsi="Arial" w:cs="Arial"/>
          <w:sz w:val="24"/>
          <w:szCs w:val="24"/>
        </w:rPr>
        <w:t>înot</w:t>
      </w:r>
      <w:proofErr w:type="spellEnd"/>
      <w:r w:rsidRPr="00D47E54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D47E54">
        <w:rPr>
          <w:rFonts w:ascii="Arial" w:hAnsi="Arial" w:cs="Arial"/>
          <w:sz w:val="24"/>
          <w:szCs w:val="24"/>
        </w:rPr>
        <w:t>ștrandurilor</w:t>
      </w:r>
      <w:proofErr w:type="spellEnd"/>
      <w:r w:rsidRPr="00D47E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E54">
        <w:rPr>
          <w:rFonts w:ascii="Arial" w:hAnsi="Arial" w:cs="Arial"/>
          <w:sz w:val="24"/>
          <w:szCs w:val="24"/>
        </w:rPr>
        <w:t>și</w:t>
      </w:r>
      <w:proofErr w:type="spellEnd"/>
      <w:r w:rsidRPr="00D47E5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47E54">
        <w:rPr>
          <w:rFonts w:ascii="Arial" w:hAnsi="Arial" w:cs="Arial"/>
          <w:sz w:val="24"/>
          <w:szCs w:val="24"/>
        </w:rPr>
        <w:t>piscinelor</w:t>
      </w:r>
      <w:proofErr w:type="spellEnd"/>
      <w:r w:rsidRPr="00D47E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E54">
        <w:rPr>
          <w:rFonts w:ascii="Arial" w:hAnsi="Arial" w:cs="Arial"/>
          <w:sz w:val="24"/>
          <w:szCs w:val="24"/>
        </w:rPr>
        <w:t>fără</w:t>
      </w:r>
      <w:proofErr w:type="spellEnd"/>
      <w:r w:rsidRPr="00D47E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E54">
        <w:rPr>
          <w:rFonts w:ascii="Arial" w:hAnsi="Arial" w:cs="Arial"/>
          <w:sz w:val="24"/>
          <w:szCs w:val="24"/>
        </w:rPr>
        <w:t>anexe</w:t>
      </w:r>
      <w:proofErr w:type="spellEnd"/>
      <w:r w:rsidRPr="00D47E5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E54">
        <w:rPr>
          <w:rFonts w:ascii="Arial" w:hAnsi="Arial" w:cs="Arial"/>
          <w:sz w:val="24"/>
          <w:szCs w:val="24"/>
        </w:rPr>
        <w:t>precum</w:t>
      </w:r>
      <w:proofErr w:type="spellEnd"/>
      <w:r w:rsidRPr="00D47E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E54">
        <w:rPr>
          <w:rFonts w:ascii="Arial" w:hAnsi="Arial" w:cs="Arial"/>
          <w:sz w:val="24"/>
          <w:szCs w:val="24"/>
        </w:rPr>
        <w:t>puncte</w:t>
      </w:r>
      <w:proofErr w:type="spellEnd"/>
      <w:r w:rsidRPr="00D47E54">
        <w:rPr>
          <w:rFonts w:ascii="Arial" w:hAnsi="Arial" w:cs="Arial"/>
          <w:sz w:val="24"/>
          <w:szCs w:val="24"/>
        </w:rPr>
        <w:t xml:space="preserve"> de prim </w:t>
      </w:r>
      <w:proofErr w:type="spellStart"/>
      <w:r w:rsidRPr="00D47E54">
        <w:rPr>
          <w:rFonts w:ascii="Arial" w:hAnsi="Arial" w:cs="Arial"/>
          <w:sz w:val="24"/>
          <w:szCs w:val="24"/>
        </w:rPr>
        <w:t>ajutor</w:t>
      </w:r>
      <w:proofErr w:type="spellEnd"/>
      <w:r w:rsidRPr="00D47E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47E54">
        <w:rPr>
          <w:rFonts w:ascii="Arial" w:hAnsi="Arial" w:cs="Arial"/>
          <w:sz w:val="24"/>
          <w:szCs w:val="24"/>
        </w:rPr>
        <w:t>vestiare</w:t>
      </w:r>
      <w:proofErr w:type="spellEnd"/>
      <w:r w:rsidRPr="00D47E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47E54">
        <w:rPr>
          <w:rFonts w:ascii="Arial" w:hAnsi="Arial" w:cs="Arial"/>
          <w:sz w:val="24"/>
          <w:szCs w:val="24"/>
        </w:rPr>
        <w:t>grupuri</w:t>
      </w:r>
      <w:proofErr w:type="spellEnd"/>
      <w:r w:rsidRPr="00D47E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E54">
        <w:rPr>
          <w:rFonts w:ascii="Arial" w:hAnsi="Arial" w:cs="Arial"/>
          <w:sz w:val="24"/>
          <w:szCs w:val="24"/>
        </w:rPr>
        <w:t>sanitare</w:t>
      </w:r>
      <w:proofErr w:type="spellEnd"/>
      <w:r w:rsidRPr="00D47E54">
        <w:rPr>
          <w:rFonts w:ascii="Arial" w:hAnsi="Arial" w:cs="Arial"/>
          <w:sz w:val="24"/>
          <w:szCs w:val="24"/>
        </w:rPr>
        <w:t xml:space="preserve"> separate </w:t>
      </w:r>
      <w:proofErr w:type="spellStart"/>
      <w:r w:rsidRPr="00D47E54">
        <w:rPr>
          <w:rFonts w:ascii="Arial" w:hAnsi="Arial" w:cs="Arial"/>
          <w:sz w:val="24"/>
          <w:szCs w:val="24"/>
        </w:rPr>
        <w:t>pe</w:t>
      </w:r>
      <w:proofErr w:type="spellEnd"/>
      <w:r w:rsidRPr="00D47E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E54">
        <w:rPr>
          <w:rFonts w:ascii="Arial" w:hAnsi="Arial" w:cs="Arial"/>
          <w:sz w:val="24"/>
          <w:szCs w:val="24"/>
        </w:rPr>
        <w:t>sexe</w:t>
      </w:r>
      <w:proofErr w:type="spellEnd"/>
      <w:r w:rsidRPr="00D47E54">
        <w:rPr>
          <w:rFonts w:ascii="Arial" w:hAnsi="Arial" w:cs="Arial"/>
          <w:sz w:val="24"/>
          <w:szCs w:val="24"/>
        </w:rPr>
        <w:t xml:space="preserve">, conform </w:t>
      </w:r>
      <w:proofErr w:type="spellStart"/>
      <w:r w:rsidRPr="00D47E54">
        <w:rPr>
          <w:rFonts w:ascii="Arial" w:hAnsi="Arial" w:cs="Arial"/>
          <w:sz w:val="24"/>
          <w:szCs w:val="24"/>
        </w:rPr>
        <w:t>numărului</w:t>
      </w:r>
      <w:proofErr w:type="spellEnd"/>
      <w:r w:rsidRPr="00D47E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E54">
        <w:rPr>
          <w:rFonts w:ascii="Arial" w:hAnsi="Arial" w:cs="Arial"/>
          <w:sz w:val="24"/>
          <w:szCs w:val="24"/>
        </w:rPr>
        <w:t>prevăzut</w:t>
      </w:r>
      <w:proofErr w:type="spellEnd"/>
      <w:r w:rsidRPr="00D47E5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47E54">
        <w:rPr>
          <w:rFonts w:ascii="Arial" w:hAnsi="Arial" w:cs="Arial"/>
          <w:sz w:val="24"/>
          <w:szCs w:val="24"/>
        </w:rPr>
        <w:t>normele</w:t>
      </w:r>
      <w:proofErr w:type="spellEnd"/>
      <w:r w:rsidRPr="00D47E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E54">
        <w:rPr>
          <w:rFonts w:ascii="Arial" w:hAnsi="Arial" w:cs="Arial"/>
          <w:sz w:val="24"/>
          <w:szCs w:val="24"/>
        </w:rPr>
        <w:t>în</w:t>
      </w:r>
      <w:proofErr w:type="spellEnd"/>
      <w:r w:rsidRPr="00D47E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E54">
        <w:rPr>
          <w:rFonts w:ascii="Arial" w:hAnsi="Arial" w:cs="Arial"/>
          <w:sz w:val="24"/>
          <w:szCs w:val="24"/>
        </w:rPr>
        <w:t>vigoare</w:t>
      </w:r>
      <w:proofErr w:type="spellEnd"/>
      <w:r w:rsidRPr="00D47E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47E54">
        <w:rPr>
          <w:rFonts w:ascii="Arial" w:hAnsi="Arial" w:cs="Arial"/>
          <w:sz w:val="24"/>
          <w:szCs w:val="24"/>
        </w:rPr>
        <w:t>în</w:t>
      </w:r>
      <w:proofErr w:type="spellEnd"/>
      <w:r w:rsidRPr="00D47E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E54">
        <w:rPr>
          <w:rFonts w:ascii="Arial" w:hAnsi="Arial" w:cs="Arial"/>
          <w:sz w:val="24"/>
          <w:szCs w:val="24"/>
        </w:rPr>
        <w:t>raport</w:t>
      </w:r>
      <w:proofErr w:type="spellEnd"/>
      <w:r w:rsidRPr="00D47E54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D47E54">
        <w:rPr>
          <w:rFonts w:ascii="Arial" w:hAnsi="Arial" w:cs="Arial"/>
          <w:sz w:val="24"/>
          <w:szCs w:val="24"/>
        </w:rPr>
        <w:t>capacitatea</w:t>
      </w:r>
      <w:proofErr w:type="spellEnd"/>
      <w:r w:rsidRPr="00D47E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E54">
        <w:rPr>
          <w:rFonts w:ascii="Arial" w:hAnsi="Arial" w:cs="Arial"/>
          <w:sz w:val="24"/>
          <w:szCs w:val="24"/>
        </w:rPr>
        <w:t>unității</w:t>
      </w:r>
      <w:proofErr w:type="spellEnd"/>
      <w:r w:rsidR="008A37B1">
        <w:rPr>
          <w:rFonts w:ascii="Arial" w:hAnsi="Arial" w:cs="Arial"/>
          <w:sz w:val="24"/>
          <w:szCs w:val="24"/>
        </w:rPr>
        <w:t>;</w:t>
      </w:r>
    </w:p>
    <w:p w:rsidR="00CB051F" w:rsidRDefault="00CB051F" w:rsidP="00CB051F">
      <w:pPr>
        <w:spacing w:after="0" w:line="240" w:lineRule="auto"/>
        <w:ind w:left="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- </w:t>
      </w:r>
      <w:r w:rsidRPr="00E10E15">
        <w:rPr>
          <w:rFonts w:ascii="Arial" w:hAnsi="Arial" w:cs="Arial"/>
          <w:sz w:val="24"/>
          <w:szCs w:val="24"/>
          <w:lang w:val="ro-RO"/>
        </w:rPr>
        <w:t xml:space="preserve">amenajarea ştrandurilor piscinelor şi bazinelor de înot fără respectarea condiţiilor stabilite prin normele de igienă în vigoare privind amplasarea şi dotarea lor, respectiv inexistenţa circuitului utilizatorilor cu picioare desculţe, a pediluviului, a sistemului de prindere de pe marginea bazinului destinat utilizatorilor; </w:t>
      </w:r>
    </w:p>
    <w:p w:rsidR="00CB051F" w:rsidRDefault="00CB051F" w:rsidP="00CB051F">
      <w:pPr>
        <w:widowControl w:val="0"/>
        <w:adjustRightInd w:val="0"/>
        <w:spacing w:after="0" w:line="240" w:lineRule="auto"/>
        <w:ind w:left="0"/>
        <w:textAlignment w:val="baseline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- </w:t>
      </w:r>
      <w:r w:rsidRPr="0033033A">
        <w:rPr>
          <w:rFonts w:ascii="Arial" w:hAnsi="Arial" w:cs="Arial"/>
          <w:color w:val="000000" w:themeColor="text1"/>
          <w:sz w:val="24"/>
          <w:szCs w:val="24"/>
          <w:lang w:val="ro-RO"/>
        </w:rPr>
        <w:t>nefinalizarea amenajării spaț</w:t>
      </w:r>
      <w:r w:rsidR="008A37B1">
        <w:rPr>
          <w:rFonts w:ascii="Arial" w:hAnsi="Arial" w:cs="Arial"/>
          <w:color w:val="000000" w:themeColor="text1"/>
          <w:sz w:val="24"/>
          <w:szCs w:val="24"/>
          <w:lang w:val="ro-RO"/>
        </w:rPr>
        <w:t>iului punctului de prim ajutor;</w:t>
      </w:r>
    </w:p>
    <w:p w:rsidR="00CB051F" w:rsidRPr="0018314A" w:rsidRDefault="00CB051F" w:rsidP="00CB051F">
      <w:pPr>
        <w:widowControl w:val="0"/>
        <w:adjustRightInd w:val="0"/>
        <w:spacing w:after="0" w:line="240" w:lineRule="auto"/>
        <w:ind w:left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18314A">
        <w:rPr>
          <w:rFonts w:ascii="Arial" w:hAnsi="Arial" w:cs="Arial"/>
          <w:sz w:val="24"/>
          <w:szCs w:val="24"/>
        </w:rPr>
        <w:t>neefectuarea</w:t>
      </w:r>
      <w:proofErr w:type="spellEnd"/>
      <w:proofErr w:type="gramEnd"/>
      <w:r w:rsidRPr="001831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14A">
        <w:rPr>
          <w:rFonts w:ascii="Arial" w:hAnsi="Arial" w:cs="Arial"/>
          <w:sz w:val="24"/>
          <w:szCs w:val="24"/>
        </w:rPr>
        <w:t>reparaţiilor</w:t>
      </w:r>
      <w:proofErr w:type="spellEnd"/>
      <w:r w:rsidRPr="001831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14A">
        <w:rPr>
          <w:rFonts w:ascii="Arial" w:hAnsi="Arial" w:cs="Arial"/>
          <w:sz w:val="24"/>
          <w:szCs w:val="24"/>
        </w:rPr>
        <w:t>necesare</w:t>
      </w:r>
      <w:proofErr w:type="spellEnd"/>
      <w:r w:rsidRPr="001831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14A">
        <w:rPr>
          <w:rFonts w:ascii="Arial" w:hAnsi="Arial" w:cs="Arial"/>
          <w:sz w:val="24"/>
          <w:szCs w:val="24"/>
        </w:rPr>
        <w:t>bunei</w:t>
      </w:r>
      <w:proofErr w:type="spellEnd"/>
      <w:r w:rsidRPr="001831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14A">
        <w:rPr>
          <w:rFonts w:ascii="Arial" w:hAnsi="Arial" w:cs="Arial"/>
          <w:sz w:val="24"/>
          <w:szCs w:val="24"/>
        </w:rPr>
        <w:t>funcţionări</w:t>
      </w:r>
      <w:proofErr w:type="spellEnd"/>
      <w:r w:rsidRPr="0018314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8314A">
        <w:rPr>
          <w:rFonts w:ascii="Arial" w:hAnsi="Arial" w:cs="Arial"/>
          <w:sz w:val="24"/>
          <w:szCs w:val="24"/>
        </w:rPr>
        <w:t>unităţilor</w:t>
      </w:r>
      <w:proofErr w:type="spellEnd"/>
      <w:r w:rsidRPr="0018314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8314A">
        <w:rPr>
          <w:rFonts w:ascii="Arial" w:hAnsi="Arial" w:cs="Arial"/>
          <w:sz w:val="24"/>
          <w:szCs w:val="24"/>
        </w:rPr>
        <w:t>folosinţă</w:t>
      </w:r>
      <w:proofErr w:type="spellEnd"/>
      <w:r w:rsidRPr="001831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14A">
        <w:rPr>
          <w:rFonts w:ascii="Arial" w:hAnsi="Arial" w:cs="Arial"/>
          <w:sz w:val="24"/>
          <w:szCs w:val="24"/>
        </w:rPr>
        <w:t>publică</w:t>
      </w:r>
      <w:proofErr w:type="spellEnd"/>
      <w:r w:rsidR="008A37B1">
        <w:rPr>
          <w:rFonts w:ascii="Arial" w:hAnsi="Arial" w:cs="Arial"/>
          <w:sz w:val="24"/>
          <w:szCs w:val="24"/>
        </w:rPr>
        <w:t>;</w:t>
      </w:r>
      <w:r w:rsidRPr="0018314A">
        <w:rPr>
          <w:rFonts w:ascii="Arial" w:hAnsi="Arial" w:cs="Arial"/>
          <w:sz w:val="24"/>
          <w:szCs w:val="24"/>
        </w:rPr>
        <w:t xml:space="preserve"> </w:t>
      </w:r>
    </w:p>
    <w:p w:rsidR="003707DB" w:rsidRDefault="00717FE7" w:rsidP="003707DB">
      <w:pPr>
        <w:widowControl w:val="0"/>
        <w:adjustRightInd w:val="0"/>
        <w:spacing w:after="0" w:line="240" w:lineRule="auto"/>
        <w:ind w:left="0"/>
        <w:textAlignment w:val="baseline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- </w:t>
      </w:r>
      <w:r w:rsidRPr="00A04AC6">
        <w:rPr>
          <w:rFonts w:ascii="Arial" w:hAnsi="Arial" w:cs="Arial"/>
          <w:color w:val="000000" w:themeColor="text1"/>
          <w:sz w:val="24"/>
          <w:szCs w:val="24"/>
          <w:lang w:val="ro-RO"/>
        </w:rPr>
        <w:t>utilizarea produselor biocide cu</w:t>
      </w:r>
      <w:r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Pr="00A04AC6">
        <w:rPr>
          <w:rFonts w:ascii="Arial" w:hAnsi="Arial" w:cs="Arial"/>
          <w:color w:val="000000" w:themeColor="text1"/>
          <w:sz w:val="24"/>
          <w:szCs w:val="24"/>
          <w:lang w:val="ro-RO"/>
        </w:rPr>
        <w:t>termen</w:t>
      </w:r>
      <w:r w:rsidRPr="0033033A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de valabilitate expirat</w:t>
      </w:r>
      <w:r w:rsidR="003707DB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; </w:t>
      </w:r>
    </w:p>
    <w:p w:rsidR="003707DB" w:rsidRDefault="003707DB" w:rsidP="003707DB">
      <w:pPr>
        <w:widowControl w:val="0"/>
        <w:adjustRightInd w:val="0"/>
        <w:spacing w:after="0" w:line="240" w:lineRule="auto"/>
        <w:ind w:left="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A04AC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E737EB">
        <w:rPr>
          <w:rFonts w:ascii="Arial" w:hAnsi="Arial" w:cs="Arial"/>
          <w:sz w:val="24"/>
          <w:szCs w:val="24"/>
        </w:rPr>
        <w:t>ne</w:t>
      </w:r>
      <w:r w:rsidRPr="00A04AC6">
        <w:rPr>
          <w:rFonts w:ascii="Arial" w:hAnsi="Arial" w:cs="Arial"/>
          <w:color w:val="000000" w:themeColor="text1"/>
          <w:sz w:val="24"/>
          <w:szCs w:val="24"/>
        </w:rPr>
        <w:t>asigurarea</w:t>
      </w:r>
      <w:proofErr w:type="spellEnd"/>
      <w:proofErr w:type="gramEnd"/>
      <w:r w:rsidRPr="00A04A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04AC6">
        <w:rPr>
          <w:rFonts w:ascii="Arial" w:hAnsi="Arial" w:cs="Arial"/>
          <w:color w:val="000000" w:themeColor="text1"/>
          <w:sz w:val="24"/>
          <w:szCs w:val="24"/>
        </w:rPr>
        <w:t>în</w:t>
      </w:r>
      <w:proofErr w:type="spellEnd"/>
      <w:r w:rsidRPr="00A04A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04AC6">
        <w:rPr>
          <w:rFonts w:ascii="Arial" w:hAnsi="Arial" w:cs="Arial"/>
          <w:color w:val="000000" w:themeColor="text1"/>
          <w:sz w:val="24"/>
          <w:szCs w:val="24"/>
        </w:rPr>
        <w:t>cantităţi</w:t>
      </w:r>
      <w:proofErr w:type="spellEnd"/>
      <w:r w:rsidRPr="00A04A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04AC6">
        <w:rPr>
          <w:rFonts w:ascii="Arial" w:hAnsi="Arial" w:cs="Arial"/>
          <w:color w:val="000000" w:themeColor="text1"/>
          <w:sz w:val="24"/>
          <w:szCs w:val="24"/>
        </w:rPr>
        <w:t>suficiente</w:t>
      </w:r>
      <w:proofErr w:type="spellEnd"/>
      <w:r w:rsidR="0061590F">
        <w:rPr>
          <w:rFonts w:ascii="Arial" w:hAnsi="Arial" w:cs="Arial"/>
          <w:color w:val="000000" w:themeColor="text1"/>
          <w:sz w:val="24"/>
          <w:szCs w:val="24"/>
        </w:rPr>
        <w:t xml:space="preserve"> a </w:t>
      </w:r>
      <w:proofErr w:type="spellStart"/>
      <w:r w:rsidR="0061590F">
        <w:rPr>
          <w:rFonts w:ascii="Arial" w:hAnsi="Arial" w:cs="Arial"/>
          <w:color w:val="000000" w:themeColor="text1"/>
          <w:sz w:val="24"/>
          <w:szCs w:val="24"/>
        </w:rPr>
        <w:t>produselor</w:t>
      </w:r>
      <w:proofErr w:type="spellEnd"/>
      <w:r w:rsidR="0061590F">
        <w:rPr>
          <w:rFonts w:ascii="Arial" w:hAnsi="Arial" w:cs="Arial"/>
          <w:color w:val="000000" w:themeColor="text1"/>
          <w:sz w:val="24"/>
          <w:szCs w:val="24"/>
        </w:rPr>
        <w:t xml:space="preserve"> biocide;</w:t>
      </w:r>
    </w:p>
    <w:p w:rsidR="00CB051F" w:rsidRDefault="00CB051F" w:rsidP="003707DB">
      <w:pPr>
        <w:widowControl w:val="0"/>
        <w:adjustRightInd w:val="0"/>
        <w:spacing w:after="0" w:line="240" w:lineRule="auto"/>
        <w:ind w:left="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proofErr w:type="spellStart"/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utilizarea</w:t>
      </w:r>
      <w:proofErr w:type="spellEnd"/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incorectă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produselor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biocide; </w:t>
      </w:r>
    </w:p>
    <w:p w:rsidR="0061590F" w:rsidRDefault="0061590F" w:rsidP="0061590F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4023A8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4023A8">
        <w:rPr>
          <w:rFonts w:ascii="Arial" w:hAnsi="Arial" w:cs="Arial"/>
          <w:sz w:val="24"/>
          <w:szCs w:val="24"/>
        </w:rPr>
        <w:t>nerespectarea</w:t>
      </w:r>
      <w:proofErr w:type="spellEnd"/>
      <w:proofErr w:type="gramEnd"/>
      <w:r w:rsidRPr="004023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23A8">
        <w:rPr>
          <w:rFonts w:ascii="Arial" w:hAnsi="Arial" w:cs="Arial"/>
          <w:sz w:val="24"/>
          <w:szCs w:val="24"/>
        </w:rPr>
        <w:t>regimului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produselor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4023A8">
        <w:rPr>
          <w:rFonts w:ascii="Arial" w:hAnsi="Arial" w:cs="Arial"/>
          <w:sz w:val="24"/>
          <w:szCs w:val="24"/>
        </w:rPr>
        <w:t>biocide</w:t>
      </w:r>
      <w:r w:rsidR="008A37B1">
        <w:rPr>
          <w:rFonts w:ascii="Arial" w:hAnsi="Arial" w:cs="Arial"/>
          <w:sz w:val="24"/>
          <w:szCs w:val="24"/>
        </w:rPr>
        <w:t>;</w:t>
      </w:r>
    </w:p>
    <w:p w:rsidR="008A37B1" w:rsidRDefault="008A37B1" w:rsidP="0061590F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691DF0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691DF0">
        <w:rPr>
          <w:rFonts w:ascii="Arial" w:hAnsi="Arial" w:cs="Arial"/>
          <w:sz w:val="24"/>
          <w:szCs w:val="24"/>
        </w:rPr>
        <w:t>utilizarea</w:t>
      </w:r>
      <w:proofErr w:type="spellEnd"/>
      <w:proofErr w:type="gramEnd"/>
      <w:r w:rsidRPr="00691D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1DF0">
        <w:rPr>
          <w:rFonts w:ascii="Arial" w:hAnsi="Arial" w:cs="Arial"/>
          <w:sz w:val="24"/>
          <w:szCs w:val="24"/>
        </w:rPr>
        <w:t>unui</w:t>
      </w:r>
      <w:proofErr w:type="spellEnd"/>
      <w:r w:rsidRPr="00691D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1DF0">
        <w:rPr>
          <w:rFonts w:ascii="Arial" w:hAnsi="Arial" w:cs="Arial"/>
          <w:sz w:val="24"/>
          <w:szCs w:val="24"/>
        </w:rPr>
        <w:t>produs</w:t>
      </w:r>
      <w:proofErr w:type="spellEnd"/>
      <w:r w:rsidRPr="00691DF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91DF0">
        <w:rPr>
          <w:rFonts w:ascii="Arial" w:hAnsi="Arial" w:cs="Arial"/>
          <w:sz w:val="24"/>
          <w:szCs w:val="24"/>
        </w:rPr>
        <w:t>curățenie</w:t>
      </w:r>
      <w:proofErr w:type="spellEnd"/>
      <w:r w:rsidRPr="00691DF0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691DF0">
        <w:rPr>
          <w:rFonts w:ascii="Arial" w:hAnsi="Arial" w:cs="Arial"/>
          <w:sz w:val="24"/>
          <w:szCs w:val="24"/>
        </w:rPr>
        <w:t>etichetă</w:t>
      </w:r>
      <w:proofErr w:type="spellEnd"/>
      <w:r w:rsidRPr="00691D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deteriorate;</w:t>
      </w:r>
    </w:p>
    <w:p w:rsidR="00CB051F" w:rsidRDefault="00CB051F" w:rsidP="00CB051F">
      <w:pPr>
        <w:spacing w:after="0" w:line="240" w:lineRule="auto"/>
        <w:ind w:left="0"/>
        <w:rPr>
          <w:rFonts w:ascii="Arial" w:hAnsi="Arial" w:cs="Arial"/>
          <w:sz w:val="24"/>
          <w:szCs w:val="24"/>
          <w:lang w:val="ro-RO" w:eastAsia="ro-RO"/>
        </w:rPr>
      </w:pPr>
      <w:r>
        <w:rPr>
          <w:rFonts w:ascii="Arial" w:hAnsi="Arial" w:cs="Arial"/>
          <w:sz w:val="24"/>
          <w:szCs w:val="24"/>
          <w:lang w:val="ro-RO" w:eastAsia="ro-RO"/>
        </w:rPr>
        <w:t xml:space="preserve">- </w:t>
      </w:r>
      <w:r w:rsidRPr="007A5A31">
        <w:rPr>
          <w:rFonts w:ascii="Arial" w:hAnsi="Arial" w:cs="Arial"/>
          <w:sz w:val="24"/>
          <w:szCs w:val="24"/>
          <w:lang w:val="ro-RO" w:eastAsia="ro-RO"/>
        </w:rPr>
        <w:t>lipsa sau asigurarea în cantităţi insuficiente din/în dotarea unităţilor a produselor biocide şi a celor de curăţare</w:t>
      </w:r>
      <w:r w:rsidR="008A37B1">
        <w:rPr>
          <w:rFonts w:ascii="Arial" w:hAnsi="Arial" w:cs="Arial"/>
          <w:sz w:val="24"/>
          <w:szCs w:val="24"/>
          <w:lang w:val="ro-RO" w:eastAsia="ro-RO"/>
        </w:rPr>
        <w:t>;</w:t>
      </w:r>
    </w:p>
    <w:p w:rsidR="00717FE7" w:rsidRPr="0033033A" w:rsidRDefault="00C10D12" w:rsidP="00A65F9B">
      <w:pPr>
        <w:widowControl w:val="0"/>
        <w:adjustRightInd w:val="0"/>
        <w:spacing w:after="0" w:line="240" w:lineRule="auto"/>
        <w:ind w:left="0"/>
        <w:textAlignment w:val="baseline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- </w:t>
      </w:r>
      <w:r w:rsidR="00717FE7" w:rsidRPr="0033033A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neînregistrarea zilnică a determinărilor de clor rezidual liber, pH și temperatura apei </w:t>
      </w:r>
      <w:r w:rsidR="008A37B1">
        <w:rPr>
          <w:rFonts w:ascii="Arial" w:hAnsi="Arial" w:cs="Arial"/>
          <w:color w:val="000000" w:themeColor="text1"/>
          <w:sz w:val="24"/>
          <w:szCs w:val="24"/>
          <w:lang w:val="ro-RO"/>
        </w:rPr>
        <w:t>de îmbăiere;</w:t>
      </w:r>
    </w:p>
    <w:p w:rsidR="00717FE7" w:rsidRDefault="00717FE7" w:rsidP="00A65F9B">
      <w:pPr>
        <w:spacing w:after="0" w:line="240" w:lineRule="auto"/>
        <w:ind w:left="0" w:right="-574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Cs/>
          <w:sz w:val="24"/>
          <w:szCs w:val="24"/>
        </w:rPr>
        <w:t>- prob</w:t>
      </w:r>
      <w:r w:rsidR="003707DB">
        <w:rPr>
          <w:rFonts w:ascii="Arial" w:eastAsia="Times New Roman" w:hAnsi="Arial" w:cs="Arial"/>
          <w:bCs/>
          <w:sz w:val="24"/>
          <w:szCs w:val="24"/>
        </w:rPr>
        <w:t>e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necorespunzătoare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microbiologic (</w:t>
      </w:r>
      <w:r w:rsidR="008A37B1">
        <w:rPr>
          <w:rFonts w:ascii="Arial" w:eastAsia="Times New Roman" w:hAnsi="Arial" w:cs="Arial"/>
          <w:bCs/>
          <w:sz w:val="24"/>
          <w:szCs w:val="24"/>
        </w:rPr>
        <w:t xml:space="preserve">de ex.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bacterii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coliforme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E737EB">
        <w:rPr>
          <w:rFonts w:ascii="Arial" w:eastAsia="Times New Roman" w:hAnsi="Arial" w:cs="Arial"/>
          <w:bCs/>
          <w:sz w:val="24"/>
          <w:szCs w:val="24"/>
        </w:rPr>
        <w:t>E</w:t>
      </w:r>
      <w:r>
        <w:rPr>
          <w:rFonts w:ascii="Arial" w:eastAsia="Times New Roman" w:hAnsi="Arial" w:cs="Arial"/>
          <w:bCs/>
          <w:sz w:val="24"/>
          <w:szCs w:val="24"/>
        </w:rPr>
        <w:t xml:space="preserve">scherichia coli,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enterococi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intestinali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şi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număr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colonii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la 37</w:t>
      </w:r>
      <w:r>
        <w:rPr>
          <w:rFonts w:ascii="Arial" w:eastAsia="Times New Roman" w:hAnsi="Arial" w:cs="Arial"/>
          <w:bCs/>
          <w:sz w:val="24"/>
          <w:szCs w:val="24"/>
          <w:vertAlign w:val="superscript"/>
        </w:rPr>
        <w:t>0</w:t>
      </w:r>
      <w:r>
        <w:rPr>
          <w:rFonts w:ascii="Arial" w:eastAsia="Times New Roman" w:hAnsi="Arial" w:cs="Arial"/>
          <w:bCs/>
          <w:sz w:val="24"/>
          <w:szCs w:val="24"/>
        </w:rPr>
        <w:t>C)</w:t>
      </w:r>
      <w:r w:rsidR="008A37B1">
        <w:rPr>
          <w:rFonts w:ascii="Arial" w:eastAsia="Times New Roman" w:hAnsi="Arial" w:cs="Arial"/>
          <w:bCs/>
          <w:sz w:val="24"/>
          <w:szCs w:val="24"/>
        </w:rPr>
        <w:t>;</w:t>
      </w:r>
    </w:p>
    <w:p w:rsidR="00717FE7" w:rsidRDefault="00717FE7" w:rsidP="00A65F9B">
      <w:pPr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  <w:r w:rsidRPr="00003262">
        <w:rPr>
          <w:rFonts w:ascii="Arial" w:hAnsi="Arial" w:cs="Arial"/>
          <w:bCs/>
          <w:sz w:val="24"/>
          <w:szCs w:val="24"/>
        </w:rPr>
        <w:t xml:space="preserve">– </w:t>
      </w:r>
      <w:r w:rsidR="003707DB">
        <w:rPr>
          <w:rFonts w:ascii="Arial" w:hAnsi="Arial" w:cs="Arial"/>
          <w:bCs/>
          <w:sz w:val="24"/>
          <w:szCs w:val="24"/>
        </w:rPr>
        <w:t xml:space="preserve">probe de </w:t>
      </w:r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a</w:t>
      </w:r>
      <w:r w:rsidRPr="00003262">
        <w:rPr>
          <w:rFonts w:ascii="Arial" w:hAnsi="Arial" w:cs="Arial"/>
          <w:bCs/>
          <w:sz w:val="24"/>
          <w:szCs w:val="24"/>
        </w:rPr>
        <w:t>pă</w:t>
      </w:r>
      <w:proofErr w:type="spellEnd"/>
      <w:proofErr w:type="gramEnd"/>
      <w:r w:rsidRPr="0000326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03262">
        <w:rPr>
          <w:rFonts w:ascii="Arial" w:hAnsi="Arial" w:cs="Arial"/>
          <w:bCs/>
          <w:sz w:val="24"/>
          <w:szCs w:val="24"/>
        </w:rPr>
        <w:t>necorespunzătoare</w:t>
      </w:r>
      <w:proofErr w:type="spellEnd"/>
      <w:r w:rsidRPr="0000326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03262">
        <w:rPr>
          <w:rFonts w:ascii="Arial" w:hAnsi="Arial" w:cs="Arial"/>
          <w:bCs/>
          <w:sz w:val="24"/>
          <w:szCs w:val="24"/>
        </w:rPr>
        <w:t>fiz</w:t>
      </w:r>
      <w:r>
        <w:rPr>
          <w:rFonts w:ascii="Arial" w:hAnsi="Arial" w:cs="Arial"/>
          <w:bCs/>
          <w:sz w:val="24"/>
          <w:szCs w:val="24"/>
        </w:rPr>
        <w:t>ico</w:t>
      </w:r>
      <w:r w:rsidRPr="00003262">
        <w:rPr>
          <w:rFonts w:ascii="Arial" w:hAnsi="Arial" w:cs="Arial"/>
          <w:bCs/>
          <w:sz w:val="24"/>
          <w:szCs w:val="24"/>
        </w:rPr>
        <w:t>-chimic</w:t>
      </w:r>
      <w:proofErr w:type="spellEnd"/>
      <w:r w:rsidR="008A37B1">
        <w:rPr>
          <w:rFonts w:ascii="Arial" w:hAnsi="Arial" w:cs="Arial"/>
          <w:bCs/>
          <w:sz w:val="24"/>
          <w:szCs w:val="24"/>
        </w:rPr>
        <w:t>;</w:t>
      </w:r>
    </w:p>
    <w:p w:rsidR="00717FE7" w:rsidRDefault="00717FE7" w:rsidP="00A65F9B">
      <w:pPr>
        <w:spacing w:after="0" w:line="240" w:lineRule="auto"/>
        <w:ind w:left="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lastRenderedPageBreak/>
        <w:t xml:space="preserve">- </w:t>
      </w:r>
      <w:r w:rsidRPr="004F35C4">
        <w:rPr>
          <w:rFonts w:ascii="Arial" w:hAnsi="Arial" w:cs="Arial"/>
          <w:sz w:val="24"/>
          <w:szCs w:val="24"/>
          <w:lang w:val="ro-RO"/>
        </w:rPr>
        <w:t xml:space="preserve">probe insuficiente </w:t>
      </w:r>
      <w:r>
        <w:rPr>
          <w:rFonts w:ascii="Arial" w:hAnsi="Arial" w:cs="Arial"/>
          <w:sz w:val="24"/>
          <w:szCs w:val="24"/>
          <w:lang w:val="ro-RO"/>
        </w:rPr>
        <w:t xml:space="preserve">efectuate </w:t>
      </w:r>
      <w:r w:rsidRPr="004F35C4">
        <w:rPr>
          <w:rFonts w:ascii="Arial" w:hAnsi="Arial" w:cs="Arial"/>
          <w:sz w:val="24"/>
          <w:szCs w:val="24"/>
          <w:lang w:val="ro-RO"/>
        </w:rPr>
        <w:t xml:space="preserve">prin laborator </w:t>
      </w:r>
      <w:r>
        <w:rPr>
          <w:rFonts w:ascii="Arial" w:hAnsi="Arial" w:cs="Arial"/>
          <w:sz w:val="24"/>
          <w:szCs w:val="24"/>
          <w:lang w:val="ro-RO"/>
        </w:rPr>
        <w:t>DSP</w:t>
      </w:r>
    </w:p>
    <w:p w:rsidR="00EC27AE" w:rsidRDefault="00717FE7" w:rsidP="00A65F9B">
      <w:pPr>
        <w:pStyle w:val="BodyText"/>
        <w:spacing w:after="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bCs/>
          <w:lang w:val="ro-RO"/>
        </w:rPr>
        <w:t xml:space="preserve">- </w:t>
      </w:r>
      <w:r w:rsidR="00E737EB">
        <w:rPr>
          <w:rFonts w:ascii="Arial" w:hAnsi="Arial" w:cs="Arial"/>
          <w:bCs/>
          <w:lang w:val="ro-RO"/>
        </w:rPr>
        <w:t xml:space="preserve">neefectuarea </w:t>
      </w:r>
      <w:r>
        <w:rPr>
          <w:rFonts w:ascii="Arial" w:hAnsi="Arial" w:cs="Arial"/>
          <w:lang w:val="ro-RO"/>
        </w:rPr>
        <w:t>monitoriz</w:t>
      </w:r>
      <w:r w:rsidR="00E737EB">
        <w:rPr>
          <w:rFonts w:ascii="Arial" w:hAnsi="Arial" w:cs="Arial"/>
          <w:lang w:val="ro-RO"/>
        </w:rPr>
        <w:t xml:space="preserve">ării </w:t>
      </w:r>
      <w:r>
        <w:rPr>
          <w:rFonts w:ascii="Arial" w:hAnsi="Arial" w:cs="Arial"/>
          <w:lang w:val="ro-RO"/>
        </w:rPr>
        <w:t>apei de îmbăiere la un laborator acreditat</w:t>
      </w:r>
      <w:r w:rsidR="008A37B1">
        <w:rPr>
          <w:rFonts w:ascii="Arial" w:hAnsi="Arial" w:cs="Arial"/>
          <w:lang w:val="ro-RO"/>
        </w:rPr>
        <w:t>;</w:t>
      </w:r>
    </w:p>
    <w:p w:rsidR="00717FE7" w:rsidRPr="002A2155" w:rsidRDefault="00717FE7" w:rsidP="00A65F9B">
      <w:pPr>
        <w:spacing w:after="0" w:line="240" w:lineRule="auto"/>
        <w:ind w:left="0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2A2155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- vestiarele, grupurile sanitare </w:t>
      </w:r>
      <w:r w:rsidR="003707DB">
        <w:rPr>
          <w:rFonts w:ascii="Arial" w:hAnsi="Arial" w:cs="Arial"/>
          <w:color w:val="000000" w:themeColor="text1"/>
          <w:sz w:val="24"/>
          <w:szCs w:val="24"/>
          <w:lang w:val="ro-RO"/>
        </w:rPr>
        <w:t>ș</w:t>
      </w:r>
      <w:r w:rsidRPr="002A2155">
        <w:rPr>
          <w:rFonts w:ascii="Arial" w:hAnsi="Arial" w:cs="Arial"/>
          <w:color w:val="000000" w:themeColor="text1"/>
          <w:sz w:val="24"/>
          <w:szCs w:val="24"/>
          <w:lang w:val="ro-RO"/>
        </w:rPr>
        <w:t>i du</w:t>
      </w:r>
      <w:r w:rsidR="003707DB">
        <w:rPr>
          <w:rFonts w:ascii="Arial" w:hAnsi="Arial" w:cs="Arial"/>
          <w:color w:val="000000" w:themeColor="text1"/>
          <w:sz w:val="24"/>
          <w:szCs w:val="24"/>
          <w:lang w:val="ro-RO"/>
        </w:rPr>
        <w:t>ș</w:t>
      </w:r>
      <w:r w:rsidRPr="002A2155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urile </w:t>
      </w:r>
      <w:r w:rsidR="00EC27AE">
        <w:rPr>
          <w:rFonts w:ascii="Arial" w:hAnsi="Arial" w:cs="Arial"/>
          <w:color w:val="000000" w:themeColor="text1"/>
          <w:sz w:val="24"/>
          <w:szCs w:val="24"/>
          <w:lang w:val="ro-RO"/>
        </w:rPr>
        <w:t>neigienizate</w:t>
      </w:r>
      <w:r w:rsidR="003707DB">
        <w:rPr>
          <w:rFonts w:ascii="Arial" w:hAnsi="Arial" w:cs="Arial"/>
          <w:color w:val="000000" w:themeColor="text1"/>
          <w:sz w:val="24"/>
          <w:szCs w:val="24"/>
          <w:lang w:val="ro-RO"/>
        </w:rPr>
        <w:t>;</w:t>
      </w:r>
    </w:p>
    <w:p w:rsidR="00717FE7" w:rsidRPr="00E10E15" w:rsidRDefault="005B4B41" w:rsidP="00A65F9B">
      <w:pPr>
        <w:spacing w:after="0" w:line="240" w:lineRule="auto"/>
        <w:ind w:left="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-</w:t>
      </w:r>
      <w:r w:rsidR="00717FE7" w:rsidRPr="00E10E15">
        <w:rPr>
          <w:rFonts w:ascii="Arial" w:hAnsi="Arial" w:cs="Arial"/>
          <w:sz w:val="24"/>
          <w:szCs w:val="24"/>
          <w:lang w:val="ro-RO"/>
        </w:rPr>
        <w:t xml:space="preserve"> nerespectarea normelor de igienă privind întreţinerea, spălarea şi dezinfectarea bazinelor de înot, a ştrandurilor şi a piscinelor, prin neprimenirea şi nedezinfecţia apei</w:t>
      </w:r>
      <w:r w:rsidR="003707DB">
        <w:rPr>
          <w:rFonts w:ascii="Arial" w:hAnsi="Arial" w:cs="Arial"/>
          <w:sz w:val="24"/>
          <w:szCs w:val="24"/>
          <w:lang w:val="ro-RO"/>
        </w:rPr>
        <w:t>;</w:t>
      </w:r>
    </w:p>
    <w:p w:rsidR="00717FE7" w:rsidRDefault="00717FE7" w:rsidP="00A65F9B">
      <w:pPr>
        <w:spacing w:after="0" w:line="240" w:lineRule="auto"/>
        <w:ind w:left="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7B44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B448F">
        <w:rPr>
          <w:rFonts w:ascii="Arial" w:eastAsia="Times New Roman" w:hAnsi="Arial" w:cs="Arial"/>
          <w:sz w:val="24"/>
          <w:szCs w:val="24"/>
        </w:rPr>
        <w:t>lipsa</w:t>
      </w:r>
      <w:proofErr w:type="spellEnd"/>
      <w:r w:rsidRPr="007B448F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7B448F">
        <w:rPr>
          <w:rFonts w:ascii="Arial" w:eastAsia="Times New Roman" w:hAnsi="Arial" w:cs="Arial"/>
          <w:sz w:val="24"/>
          <w:szCs w:val="24"/>
        </w:rPr>
        <w:t>supraveghere</w:t>
      </w:r>
      <w:proofErr w:type="spellEnd"/>
      <w:r w:rsidRPr="007B448F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7B448F">
        <w:rPr>
          <w:rFonts w:ascii="Arial" w:eastAsia="Times New Roman" w:hAnsi="Arial" w:cs="Arial"/>
          <w:sz w:val="24"/>
          <w:szCs w:val="24"/>
        </w:rPr>
        <w:t>respectării</w:t>
      </w:r>
      <w:proofErr w:type="spellEnd"/>
      <w:r w:rsidRPr="007B44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B448F">
        <w:rPr>
          <w:rFonts w:ascii="Arial" w:eastAsia="Times New Roman" w:hAnsi="Arial" w:cs="Arial"/>
          <w:sz w:val="24"/>
          <w:szCs w:val="24"/>
        </w:rPr>
        <w:t>măsurilor</w:t>
      </w:r>
      <w:proofErr w:type="spellEnd"/>
      <w:r w:rsidRPr="007B448F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7B448F">
        <w:rPr>
          <w:rFonts w:ascii="Arial" w:eastAsia="Times New Roman" w:hAnsi="Arial" w:cs="Arial"/>
          <w:sz w:val="24"/>
          <w:szCs w:val="24"/>
        </w:rPr>
        <w:t>igienă</w:t>
      </w:r>
      <w:proofErr w:type="spellEnd"/>
      <w:r w:rsidRPr="007B44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B448F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7B448F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7B448F">
        <w:rPr>
          <w:rFonts w:ascii="Arial" w:eastAsia="Times New Roman" w:hAnsi="Arial" w:cs="Arial"/>
          <w:sz w:val="24"/>
          <w:szCs w:val="24"/>
        </w:rPr>
        <w:t>modului</w:t>
      </w:r>
      <w:proofErr w:type="spellEnd"/>
      <w:r w:rsidRPr="007B448F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7B448F">
        <w:rPr>
          <w:rFonts w:ascii="Arial" w:eastAsia="Times New Roman" w:hAnsi="Arial" w:cs="Arial"/>
          <w:sz w:val="24"/>
          <w:szCs w:val="24"/>
        </w:rPr>
        <w:t>utilizare</w:t>
      </w:r>
      <w:proofErr w:type="spellEnd"/>
      <w:r w:rsidRPr="007B44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B448F">
        <w:rPr>
          <w:rFonts w:ascii="Arial" w:eastAsia="Times New Roman" w:hAnsi="Arial" w:cs="Arial"/>
          <w:sz w:val="24"/>
          <w:szCs w:val="24"/>
        </w:rPr>
        <w:t>ce</w:t>
      </w:r>
      <w:proofErr w:type="spellEnd"/>
      <w:r w:rsidRPr="007B44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B448F">
        <w:rPr>
          <w:rFonts w:ascii="Arial" w:eastAsia="Times New Roman" w:hAnsi="Arial" w:cs="Arial"/>
          <w:sz w:val="24"/>
          <w:szCs w:val="24"/>
        </w:rPr>
        <w:t>trebuie</w:t>
      </w:r>
      <w:proofErr w:type="spellEnd"/>
      <w:r w:rsidRPr="007B44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B448F">
        <w:rPr>
          <w:rFonts w:ascii="Arial" w:eastAsia="Times New Roman" w:hAnsi="Arial" w:cs="Arial"/>
          <w:sz w:val="24"/>
          <w:szCs w:val="24"/>
        </w:rPr>
        <w:t>respectate</w:t>
      </w:r>
      <w:proofErr w:type="spellEnd"/>
      <w:r w:rsidRPr="007B448F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7B448F">
        <w:rPr>
          <w:rFonts w:ascii="Arial" w:eastAsia="Times New Roman" w:hAnsi="Arial" w:cs="Arial"/>
          <w:sz w:val="24"/>
          <w:szCs w:val="24"/>
        </w:rPr>
        <w:t>cei</w:t>
      </w:r>
      <w:proofErr w:type="spellEnd"/>
      <w:r w:rsidRPr="007B448F">
        <w:rPr>
          <w:rFonts w:ascii="Arial" w:eastAsia="Times New Roman" w:hAnsi="Arial" w:cs="Arial"/>
          <w:sz w:val="24"/>
          <w:szCs w:val="24"/>
        </w:rPr>
        <w:t xml:space="preserve"> care </w:t>
      </w:r>
      <w:proofErr w:type="spellStart"/>
      <w:r w:rsidRPr="007B448F">
        <w:rPr>
          <w:rFonts w:ascii="Arial" w:eastAsia="Times New Roman" w:hAnsi="Arial" w:cs="Arial"/>
          <w:sz w:val="24"/>
          <w:szCs w:val="24"/>
        </w:rPr>
        <w:t>folosesc</w:t>
      </w:r>
      <w:proofErr w:type="spellEnd"/>
      <w:r w:rsidRPr="007B44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B448F">
        <w:rPr>
          <w:rFonts w:ascii="Arial" w:eastAsia="Times New Roman" w:hAnsi="Arial" w:cs="Arial"/>
          <w:sz w:val="24"/>
          <w:szCs w:val="24"/>
        </w:rPr>
        <w:t>bazine</w:t>
      </w:r>
      <w:proofErr w:type="spellEnd"/>
      <w:r w:rsidRPr="007B448F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7B448F">
        <w:rPr>
          <w:rFonts w:ascii="Arial" w:eastAsia="Times New Roman" w:hAnsi="Arial" w:cs="Arial"/>
          <w:sz w:val="24"/>
          <w:szCs w:val="24"/>
        </w:rPr>
        <w:t>înot</w:t>
      </w:r>
      <w:proofErr w:type="spellEnd"/>
      <w:r w:rsidRPr="007B448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7B448F">
        <w:rPr>
          <w:rFonts w:ascii="Arial" w:eastAsia="Times New Roman" w:hAnsi="Arial" w:cs="Arial"/>
          <w:sz w:val="24"/>
          <w:szCs w:val="24"/>
        </w:rPr>
        <w:t>ştranduri</w:t>
      </w:r>
      <w:proofErr w:type="spellEnd"/>
      <w:r w:rsidRPr="007B44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B448F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7B448F">
        <w:rPr>
          <w:rFonts w:ascii="Arial" w:eastAsia="Times New Roman" w:hAnsi="Arial" w:cs="Arial"/>
          <w:sz w:val="24"/>
          <w:szCs w:val="24"/>
        </w:rPr>
        <w:t xml:space="preserve"> piscine de </w:t>
      </w:r>
      <w:proofErr w:type="spellStart"/>
      <w:r w:rsidRPr="007B448F">
        <w:rPr>
          <w:rFonts w:ascii="Arial" w:eastAsia="Times New Roman" w:hAnsi="Arial" w:cs="Arial"/>
          <w:sz w:val="24"/>
          <w:szCs w:val="24"/>
        </w:rPr>
        <w:t>către</w:t>
      </w:r>
      <w:proofErr w:type="spellEnd"/>
      <w:r w:rsidRPr="007B44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B448F">
        <w:rPr>
          <w:rFonts w:ascii="Arial" w:eastAsia="Times New Roman" w:hAnsi="Arial" w:cs="Arial"/>
          <w:sz w:val="24"/>
          <w:szCs w:val="24"/>
        </w:rPr>
        <w:t>cei</w:t>
      </w:r>
      <w:proofErr w:type="spellEnd"/>
      <w:r w:rsidRPr="007B448F">
        <w:rPr>
          <w:rFonts w:ascii="Arial" w:eastAsia="Times New Roman" w:hAnsi="Arial" w:cs="Arial"/>
          <w:sz w:val="24"/>
          <w:szCs w:val="24"/>
        </w:rPr>
        <w:t xml:space="preserve"> care </w:t>
      </w:r>
      <w:proofErr w:type="spellStart"/>
      <w:r w:rsidRPr="007B448F">
        <w:rPr>
          <w:rFonts w:ascii="Arial" w:eastAsia="Times New Roman" w:hAnsi="Arial" w:cs="Arial"/>
          <w:sz w:val="24"/>
          <w:szCs w:val="24"/>
        </w:rPr>
        <w:t>exploatează</w:t>
      </w:r>
      <w:proofErr w:type="spellEnd"/>
      <w:r w:rsidRPr="007B44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B448F">
        <w:rPr>
          <w:rFonts w:ascii="Arial" w:eastAsia="Times New Roman" w:hAnsi="Arial" w:cs="Arial"/>
          <w:sz w:val="24"/>
          <w:szCs w:val="24"/>
        </w:rPr>
        <w:t>aceste</w:t>
      </w:r>
      <w:proofErr w:type="spellEnd"/>
      <w:r w:rsidRPr="007B44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B448F">
        <w:rPr>
          <w:rFonts w:ascii="Arial" w:eastAsia="Times New Roman" w:hAnsi="Arial" w:cs="Arial"/>
          <w:sz w:val="24"/>
          <w:szCs w:val="24"/>
        </w:rPr>
        <w:t>obiective</w:t>
      </w:r>
      <w:proofErr w:type="spellEnd"/>
      <w:r w:rsidR="008A37B1">
        <w:rPr>
          <w:rFonts w:ascii="Arial" w:eastAsia="Times New Roman" w:hAnsi="Arial" w:cs="Arial"/>
          <w:sz w:val="24"/>
          <w:szCs w:val="24"/>
        </w:rPr>
        <w:t>;</w:t>
      </w:r>
    </w:p>
    <w:p w:rsidR="00717FE7" w:rsidRDefault="00D83EA2" w:rsidP="00A65F9B">
      <w:pPr>
        <w:spacing w:after="0" w:line="240" w:lineRule="auto"/>
        <w:ind w:left="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- </w:t>
      </w:r>
      <w:r w:rsidR="00717FE7">
        <w:rPr>
          <w:rFonts w:ascii="Arial" w:hAnsi="Arial" w:cs="Arial"/>
          <w:sz w:val="24"/>
          <w:szCs w:val="24"/>
          <w:lang w:val="ro-RO"/>
        </w:rPr>
        <w:t>nerespectarea normelor igienico-sanitare privind întreținerea, spălarea și dezinfecția bazinelor, ștrandului prin n</w:t>
      </w:r>
      <w:r w:rsidR="008A37B1">
        <w:rPr>
          <w:rFonts w:ascii="Arial" w:hAnsi="Arial" w:cs="Arial"/>
          <w:sz w:val="24"/>
          <w:szCs w:val="24"/>
          <w:lang w:val="ro-RO"/>
        </w:rPr>
        <w:t>edezinfectarea apei de îmbăiere;</w:t>
      </w:r>
    </w:p>
    <w:p w:rsidR="00717FE7" w:rsidRDefault="00D83EA2" w:rsidP="00A65F9B">
      <w:pPr>
        <w:spacing w:after="0" w:line="240" w:lineRule="auto"/>
        <w:ind w:left="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  <w:t>-</w:t>
      </w:r>
      <w:r w:rsidR="00717FE7">
        <w:rPr>
          <w:rFonts w:ascii="Arial" w:hAnsi="Arial" w:cs="Arial"/>
          <w:bCs/>
          <w:color w:val="000000" w:themeColor="text1"/>
          <w:sz w:val="24"/>
          <w:szCs w:val="24"/>
          <w:lang w:val="ro-RO"/>
        </w:rPr>
        <w:t xml:space="preserve"> </w:t>
      </w:r>
      <w:bookmarkStart w:id="2" w:name="_Hlk142295833"/>
      <w:r w:rsidR="00717FE7" w:rsidRPr="00DF777A">
        <w:rPr>
          <w:rFonts w:ascii="Arial" w:hAnsi="Arial" w:cs="Arial"/>
          <w:sz w:val="24"/>
          <w:szCs w:val="24"/>
          <w:lang w:val="pt-BR"/>
        </w:rPr>
        <w:t>neanalizare</w:t>
      </w:r>
      <w:r w:rsidR="00A65F9B">
        <w:rPr>
          <w:rFonts w:ascii="Arial" w:hAnsi="Arial" w:cs="Arial"/>
          <w:sz w:val="24"/>
          <w:szCs w:val="24"/>
          <w:lang w:val="pt-BR"/>
        </w:rPr>
        <w:t>a</w:t>
      </w:r>
      <w:r w:rsidR="00717FE7" w:rsidRPr="00DF777A">
        <w:rPr>
          <w:rFonts w:ascii="Arial" w:hAnsi="Arial" w:cs="Arial"/>
          <w:sz w:val="24"/>
          <w:szCs w:val="24"/>
          <w:lang w:val="pt-BR"/>
        </w:rPr>
        <w:t xml:space="preserve"> ap</w:t>
      </w:r>
      <w:r w:rsidR="00717FE7">
        <w:rPr>
          <w:rFonts w:ascii="Arial" w:hAnsi="Arial" w:cs="Arial"/>
          <w:sz w:val="24"/>
          <w:szCs w:val="24"/>
          <w:lang w:val="pt-BR"/>
        </w:rPr>
        <w:t>ei</w:t>
      </w:r>
      <w:r w:rsidR="00717FE7" w:rsidRPr="00DF777A">
        <w:rPr>
          <w:rFonts w:ascii="Arial" w:hAnsi="Arial" w:cs="Arial"/>
          <w:sz w:val="24"/>
          <w:szCs w:val="24"/>
          <w:lang w:val="pt-BR"/>
        </w:rPr>
        <w:t xml:space="preserve"> din piscin</w:t>
      </w:r>
      <w:r w:rsidR="00717FE7">
        <w:rPr>
          <w:rFonts w:ascii="Arial" w:hAnsi="Arial" w:cs="Arial"/>
          <w:sz w:val="24"/>
          <w:szCs w:val="24"/>
          <w:lang w:val="pt-BR"/>
        </w:rPr>
        <w:t>ă</w:t>
      </w:r>
      <w:r w:rsidR="00717FE7" w:rsidRPr="00DF777A">
        <w:rPr>
          <w:rFonts w:ascii="Arial" w:hAnsi="Arial" w:cs="Arial"/>
          <w:sz w:val="24"/>
          <w:szCs w:val="24"/>
          <w:lang w:val="pt-BR"/>
        </w:rPr>
        <w:t>, din punct de vedere microbiologic, privind parametrii de calitate și frecvență de recoltare a apei de îmbăiere folosită în bazinele de înot, piscine, băi publice</w:t>
      </w:r>
      <w:bookmarkEnd w:id="2"/>
      <w:r w:rsidR="0061590F">
        <w:rPr>
          <w:rFonts w:ascii="Arial" w:hAnsi="Arial" w:cs="Arial"/>
          <w:sz w:val="24"/>
          <w:szCs w:val="24"/>
          <w:lang w:val="pt-BR"/>
        </w:rPr>
        <w:t>;</w:t>
      </w:r>
    </w:p>
    <w:p w:rsidR="00717FE7" w:rsidRDefault="00D83EA2" w:rsidP="00A65F9B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  <w:lang w:val="en-GB" w:eastAsia="en-GB"/>
        </w:rPr>
      </w:pPr>
      <w:r>
        <w:rPr>
          <w:rFonts w:ascii="Arial" w:hAnsi="Arial" w:cs="Arial"/>
          <w:sz w:val="24"/>
          <w:szCs w:val="24"/>
          <w:lang w:val="en-GB" w:eastAsia="en-GB"/>
        </w:rPr>
        <w:t xml:space="preserve">- </w:t>
      </w:r>
      <w:proofErr w:type="spellStart"/>
      <w:proofErr w:type="gramStart"/>
      <w:r w:rsidR="00717FE7" w:rsidRPr="0056299D">
        <w:rPr>
          <w:rFonts w:ascii="Arial" w:hAnsi="Arial" w:cs="Arial"/>
          <w:sz w:val="24"/>
          <w:szCs w:val="24"/>
          <w:lang w:val="en-GB" w:eastAsia="en-GB"/>
        </w:rPr>
        <w:t>lipsa</w:t>
      </w:r>
      <w:proofErr w:type="spellEnd"/>
      <w:proofErr w:type="gramEnd"/>
      <w:r w:rsidR="00717FE7" w:rsidRPr="0056299D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717FE7" w:rsidRPr="0056299D">
        <w:rPr>
          <w:rFonts w:ascii="Arial" w:hAnsi="Arial" w:cs="Arial"/>
          <w:sz w:val="24"/>
          <w:szCs w:val="24"/>
          <w:lang w:val="en-GB" w:eastAsia="en-GB"/>
        </w:rPr>
        <w:t>buletinelor</w:t>
      </w:r>
      <w:proofErr w:type="spellEnd"/>
      <w:r w:rsidR="00717FE7" w:rsidRPr="0056299D">
        <w:rPr>
          <w:rFonts w:ascii="Arial" w:hAnsi="Arial" w:cs="Arial"/>
          <w:sz w:val="24"/>
          <w:szCs w:val="24"/>
          <w:lang w:val="en-GB" w:eastAsia="en-GB"/>
        </w:rPr>
        <w:t xml:space="preserve"> de </w:t>
      </w:r>
      <w:proofErr w:type="spellStart"/>
      <w:r w:rsidR="00717FE7" w:rsidRPr="0056299D">
        <w:rPr>
          <w:rFonts w:ascii="Arial" w:hAnsi="Arial" w:cs="Arial"/>
          <w:sz w:val="24"/>
          <w:szCs w:val="24"/>
          <w:lang w:val="en-GB" w:eastAsia="en-GB"/>
        </w:rPr>
        <w:t>analiză</w:t>
      </w:r>
      <w:proofErr w:type="spellEnd"/>
      <w:r w:rsidR="00717FE7" w:rsidRPr="0056299D">
        <w:rPr>
          <w:rFonts w:ascii="Arial" w:hAnsi="Arial" w:cs="Arial"/>
          <w:sz w:val="24"/>
          <w:szCs w:val="24"/>
          <w:lang w:val="en-GB" w:eastAsia="en-GB"/>
        </w:rPr>
        <w:t xml:space="preserve">  </w:t>
      </w:r>
      <w:proofErr w:type="spellStart"/>
      <w:r w:rsidR="00717FE7" w:rsidRPr="0056299D">
        <w:rPr>
          <w:rFonts w:ascii="Arial" w:hAnsi="Arial" w:cs="Arial"/>
          <w:sz w:val="24"/>
          <w:szCs w:val="24"/>
          <w:lang w:val="en-GB" w:eastAsia="en-GB"/>
        </w:rPr>
        <w:t>privind</w:t>
      </w:r>
      <w:proofErr w:type="spellEnd"/>
      <w:r w:rsidR="00717FE7" w:rsidRPr="0056299D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717FE7" w:rsidRPr="0056299D">
        <w:rPr>
          <w:rFonts w:ascii="Arial" w:hAnsi="Arial" w:cs="Arial"/>
          <w:sz w:val="24"/>
          <w:szCs w:val="24"/>
          <w:lang w:val="en-GB" w:eastAsia="en-GB"/>
        </w:rPr>
        <w:t>calitatea</w:t>
      </w:r>
      <w:proofErr w:type="spellEnd"/>
      <w:r w:rsidR="00717FE7" w:rsidRPr="0056299D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717FE7" w:rsidRPr="0056299D">
        <w:rPr>
          <w:rFonts w:ascii="Arial" w:hAnsi="Arial" w:cs="Arial"/>
          <w:sz w:val="24"/>
          <w:szCs w:val="24"/>
          <w:lang w:val="en-GB" w:eastAsia="en-GB"/>
        </w:rPr>
        <w:t>apei</w:t>
      </w:r>
      <w:proofErr w:type="spellEnd"/>
      <w:r w:rsidR="00717FE7" w:rsidRPr="0056299D">
        <w:rPr>
          <w:rFonts w:ascii="Arial" w:hAnsi="Arial" w:cs="Arial"/>
          <w:sz w:val="24"/>
          <w:szCs w:val="24"/>
          <w:lang w:val="en-GB" w:eastAsia="en-GB"/>
        </w:rPr>
        <w:t xml:space="preserve"> de </w:t>
      </w:r>
      <w:proofErr w:type="spellStart"/>
      <w:r w:rsidR="00717FE7" w:rsidRPr="0056299D">
        <w:rPr>
          <w:rFonts w:ascii="Arial" w:hAnsi="Arial" w:cs="Arial"/>
          <w:sz w:val="24"/>
          <w:szCs w:val="24"/>
          <w:lang w:val="en-GB" w:eastAsia="en-GB"/>
        </w:rPr>
        <w:t>îmbăiere</w:t>
      </w:r>
      <w:proofErr w:type="spellEnd"/>
      <w:r w:rsidR="00717FE7" w:rsidRPr="0056299D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717FE7" w:rsidRPr="0056299D">
        <w:rPr>
          <w:rFonts w:ascii="Arial" w:hAnsi="Arial" w:cs="Arial"/>
          <w:sz w:val="24"/>
          <w:szCs w:val="24"/>
          <w:lang w:val="en-GB" w:eastAsia="en-GB"/>
        </w:rPr>
        <w:t>și</w:t>
      </w:r>
      <w:proofErr w:type="spellEnd"/>
      <w:r w:rsidR="00717FE7" w:rsidRPr="0056299D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717FE7" w:rsidRPr="0056299D">
        <w:rPr>
          <w:rFonts w:ascii="Arial" w:hAnsi="Arial" w:cs="Arial"/>
          <w:sz w:val="24"/>
          <w:szCs w:val="24"/>
          <w:lang w:val="en-GB" w:eastAsia="en-GB"/>
        </w:rPr>
        <w:t>neefectuarea</w:t>
      </w:r>
      <w:proofErr w:type="spellEnd"/>
      <w:r w:rsidR="00717FE7" w:rsidRPr="0056299D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717FE7" w:rsidRPr="0056299D">
        <w:rPr>
          <w:rFonts w:ascii="Arial" w:hAnsi="Arial" w:cs="Arial"/>
          <w:sz w:val="24"/>
          <w:szCs w:val="24"/>
          <w:lang w:val="en-GB" w:eastAsia="en-GB"/>
        </w:rPr>
        <w:t>parametrilor</w:t>
      </w:r>
      <w:proofErr w:type="spellEnd"/>
      <w:r w:rsidR="00717FE7" w:rsidRPr="0056299D">
        <w:rPr>
          <w:rFonts w:ascii="Arial" w:hAnsi="Arial" w:cs="Arial"/>
          <w:sz w:val="24"/>
          <w:szCs w:val="24"/>
          <w:lang w:val="en-GB" w:eastAsia="en-GB"/>
        </w:rPr>
        <w:t xml:space="preserve"> de </w:t>
      </w:r>
      <w:proofErr w:type="spellStart"/>
      <w:r w:rsidR="00717FE7" w:rsidRPr="0056299D">
        <w:rPr>
          <w:rFonts w:ascii="Arial" w:hAnsi="Arial" w:cs="Arial"/>
          <w:sz w:val="24"/>
          <w:szCs w:val="24"/>
          <w:lang w:val="en-GB" w:eastAsia="en-GB"/>
        </w:rPr>
        <w:t>calitate</w:t>
      </w:r>
      <w:proofErr w:type="spellEnd"/>
      <w:r w:rsidR="00717FE7" w:rsidRPr="0056299D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717FE7" w:rsidRPr="0056299D">
        <w:rPr>
          <w:rFonts w:ascii="Arial" w:hAnsi="Arial" w:cs="Arial"/>
          <w:sz w:val="24"/>
          <w:szCs w:val="24"/>
          <w:lang w:val="en-GB" w:eastAsia="en-GB"/>
        </w:rPr>
        <w:t>și</w:t>
      </w:r>
      <w:proofErr w:type="spellEnd"/>
      <w:r w:rsidR="00717FE7" w:rsidRPr="0056299D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717FE7" w:rsidRPr="0056299D">
        <w:rPr>
          <w:rFonts w:ascii="Arial" w:hAnsi="Arial" w:cs="Arial"/>
          <w:sz w:val="24"/>
          <w:szCs w:val="24"/>
          <w:lang w:val="en-GB" w:eastAsia="en-GB"/>
        </w:rPr>
        <w:t>frecvența</w:t>
      </w:r>
      <w:proofErr w:type="spellEnd"/>
      <w:r w:rsidR="00717FE7" w:rsidRPr="0056299D">
        <w:rPr>
          <w:rFonts w:ascii="Arial" w:hAnsi="Arial" w:cs="Arial"/>
          <w:sz w:val="24"/>
          <w:szCs w:val="24"/>
          <w:lang w:val="en-GB" w:eastAsia="en-GB"/>
        </w:rPr>
        <w:t xml:space="preserve"> de </w:t>
      </w:r>
      <w:proofErr w:type="spellStart"/>
      <w:r w:rsidR="00717FE7" w:rsidRPr="0056299D">
        <w:rPr>
          <w:rFonts w:ascii="Arial" w:hAnsi="Arial" w:cs="Arial"/>
          <w:sz w:val="24"/>
          <w:szCs w:val="24"/>
          <w:lang w:val="en-GB" w:eastAsia="en-GB"/>
        </w:rPr>
        <w:t>recoltare</w:t>
      </w:r>
      <w:proofErr w:type="spellEnd"/>
      <w:r w:rsidR="00717FE7" w:rsidRPr="0056299D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717FE7" w:rsidRPr="0056299D">
        <w:rPr>
          <w:rFonts w:ascii="Arial" w:hAnsi="Arial" w:cs="Arial"/>
          <w:sz w:val="24"/>
          <w:szCs w:val="24"/>
          <w:lang w:val="en-GB" w:eastAsia="en-GB"/>
        </w:rPr>
        <w:t>pentru</w:t>
      </w:r>
      <w:proofErr w:type="spellEnd"/>
      <w:r w:rsidR="00717FE7" w:rsidRPr="0056299D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717FE7" w:rsidRPr="0056299D">
        <w:rPr>
          <w:rFonts w:ascii="Arial" w:hAnsi="Arial" w:cs="Arial"/>
          <w:sz w:val="24"/>
          <w:szCs w:val="24"/>
          <w:lang w:val="en-GB" w:eastAsia="en-GB"/>
        </w:rPr>
        <w:t>apa</w:t>
      </w:r>
      <w:proofErr w:type="spellEnd"/>
      <w:r w:rsidR="00717FE7" w:rsidRPr="0056299D">
        <w:rPr>
          <w:rFonts w:ascii="Arial" w:hAnsi="Arial" w:cs="Arial"/>
          <w:sz w:val="24"/>
          <w:szCs w:val="24"/>
          <w:lang w:val="en-GB" w:eastAsia="en-GB"/>
        </w:rPr>
        <w:t xml:space="preserve"> de </w:t>
      </w:r>
      <w:proofErr w:type="spellStart"/>
      <w:r w:rsidR="00717FE7" w:rsidRPr="0056299D">
        <w:rPr>
          <w:rFonts w:ascii="Arial" w:hAnsi="Arial" w:cs="Arial"/>
          <w:sz w:val="24"/>
          <w:szCs w:val="24"/>
          <w:lang w:val="en-GB" w:eastAsia="en-GB"/>
        </w:rPr>
        <w:t>îmbăiere</w:t>
      </w:r>
      <w:proofErr w:type="spellEnd"/>
      <w:r w:rsidR="008A37B1">
        <w:rPr>
          <w:rFonts w:ascii="Arial" w:hAnsi="Arial" w:cs="Arial"/>
          <w:sz w:val="24"/>
          <w:szCs w:val="24"/>
          <w:lang w:val="en-GB" w:eastAsia="en-GB"/>
        </w:rPr>
        <w:t>;</w:t>
      </w:r>
    </w:p>
    <w:p w:rsidR="00717FE7" w:rsidRDefault="00717FE7" w:rsidP="00A65F9B">
      <w:pPr>
        <w:spacing w:after="0" w:line="240" w:lineRule="auto"/>
        <w:ind w:left="0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- n</w:t>
      </w:r>
      <w:r w:rsidRPr="009C1722">
        <w:rPr>
          <w:rFonts w:ascii="Arial" w:hAnsi="Arial" w:cs="Arial"/>
          <w:sz w:val="24"/>
          <w:szCs w:val="24"/>
          <w:lang w:val="it-IT"/>
        </w:rPr>
        <w:t>e</w:t>
      </w:r>
      <w:r w:rsidR="0061590F">
        <w:rPr>
          <w:rFonts w:ascii="Arial" w:hAnsi="Arial" w:cs="Arial"/>
          <w:sz w:val="24"/>
          <w:szCs w:val="24"/>
          <w:lang w:val="it-IT"/>
        </w:rPr>
        <w:t>î</w:t>
      </w:r>
      <w:r w:rsidRPr="009C1722">
        <w:rPr>
          <w:rFonts w:ascii="Arial" w:hAnsi="Arial" w:cs="Arial"/>
          <w:sz w:val="24"/>
          <w:szCs w:val="24"/>
          <w:lang w:val="it-IT"/>
        </w:rPr>
        <w:t>ntre</w:t>
      </w:r>
      <w:r w:rsidR="0061590F">
        <w:rPr>
          <w:rFonts w:ascii="Arial" w:hAnsi="Arial" w:cs="Arial"/>
          <w:sz w:val="24"/>
          <w:szCs w:val="24"/>
          <w:lang w:val="it-IT"/>
        </w:rPr>
        <w:t>ț</w:t>
      </w:r>
      <w:r w:rsidRPr="009C1722">
        <w:rPr>
          <w:rFonts w:ascii="Arial" w:hAnsi="Arial" w:cs="Arial"/>
          <w:sz w:val="24"/>
          <w:szCs w:val="24"/>
          <w:lang w:val="it-IT"/>
        </w:rPr>
        <w:t>inerea cur</w:t>
      </w:r>
      <w:r w:rsidR="00446DD9">
        <w:rPr>
          <w:rFonts w:ascii="Arial" w:hAnsi="Arial" w:cs="Arial"/>
          <w:sz w:val="24"/>
          <w:szCs w:val="24"/>
          <w:lang w:val="it-IT"/>
        </w:rPr>
        <w:t>ățeniei î</w:t>
      </w:r>
      <w:r w:rsidRPr="009C1722">
        <w:rPr>
          <w:rFonts w:ascii="Arial" w:hAnsi="Arial" w:cs="Arial"/>
          <w:sz w:val="24"/>
          <w:szCs w:val="24"/>
          <w:lang w:val="it-IT"/>
        </w:rPr>
        <w:t>n perimetrul piscinei</w:t>
      </w:r>
      <w:r w:rsidR="0061590F">
        <w:rPr>
          <w:rFonts w:ascii="Arial" w:hAnsi="Arial" w:cs="Arial"/>
          <w:sz w:val="24"/>
          <w:szCs w:val="24"/>
          <w:lang w:val="it-IT"/>
        </w:rPr>
        <w:t>;</w:t>
      </w:r>
      <w:r w:rsidRPr="009C1722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717FE7" w:rsidRPr="009C1722" w:rsidRDefault="00717FE7" w:rsidP="00A65F9B">
      <w:pPr>
        <w:spacing w:after="0" w:line="240" w:lineRule="auto"/>
        <w:ind w:left="0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- n</w:t>
      </w:r>
      <w:r w:rsidRPr="009C1722">
        <w:rPr>
          <w:rFonts w:ascii="Arial" w:hAnsi="Arial" w:cs="Arial"/>
          <w:sz w:val="24"/>
          <w:szCs w:val="24"/>
          <w:lang w:val="it-IT"/>
        </w:rPr>
        <w:t>eefectuarea in termenul stabilit a c</w:t>
      </w:r>
      <w:r w:rsidR="00A65F9B">
        <w:rPr>
          <w:rFonts w:ascii="Arial" w:hAnsi="Arial" w:cs="Arial"/>
          <w:sz w:val="24"/>
          <w:szCs w:val="24"/>
          <w:lang w:val="it-IT"/>
        </w:rPr>
        <w:t>ontrolului medical periodic</w:t>
      </w:r>
      <w:r w:rsidR="008A37B1">
        <w:rPr>
          <w:rFonts w:ascii="Arial" w:hAnsi="Arial" w:cs="Arial"/>
          <w:sz w:val="24"/>
          <w:szCs w:val="24"/>
          <w:lang w:val="it-IT"/>
        </w:rPr>
        <w:t>;</w:t>
      </w:r>
    </w:p>
    <w:p w:rsidR="00717FE7" w:rsidRPr="00691DF0" w:rsidRDefault="00717FE7" w:rsidP="00A65F9B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691DF0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691DF0">
        <w:rPr>
          <w:rFonts w:ascii="Arial" w:hAnsi="Arial" w:cs="Arial"/>
          <w:sz w:val="24"/>
          <w:szCs w:val="24"/>
        </w:rPr>
        <w:t>nerespectarea</w:t>
      </w:r>
      <w:proofErr w:type="spellEnd"/>
      <w:proofErr w:type="gramEnd"/>
      <w:r w:rsidRPr="00691D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1DF0">
        <w:rPr>
          <w:rFonts w:ascii="Arial" w:hAnsi="Arial" w:cs="Arial"/>
          <w:sz w:val="24"/>
          <w:szCs w:val="24"/>
        </w:rPr>
        <w:t>obiectului</w:t>
      </w:r>
      <w:proofErr w:type="spellEnd"/>
      <w:r w:rsidRPr="00691DF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91DF0">
        <w:rPr>
          <w:rFonts w:ascii="Arial" w:hAnsi="Arial" w:cs="Arial"/>
          <w:sz w:val="24"/>
          <w:szCs w:val="24"/>
        </w:rPr>
        <w:t>activitate</w:t>
      </w:r>
      <w:proofErr w:type="spellEnd"/>
      <w:r w:rsidRPr="00691DF0">
        <w:rPr>
          <w:rFonts w:ascii="Arial" w:hAnsi="Arial" w:cs="Arial"/>
          <w:sz w:val="24"/>
          <w:szCs w:val="24"/>
        </w:rPr>
        <w:t xml:space="preserve"> conform </w:t>
      </w:r>
      <w:proofErr w:type="spellStart"/>
      <w:r w:rsidRPr="00691DF0">
        <w:rPr>
          <w:rFonts w:ascii="Arial" w:hAnsi="Arial" w:cs="Arial"/>
          <w:sz w:val="24"/>
          <w:szCs w:val="24"/>
        </w:rPr>
        <w:t>certificatului</w:t>
      </w:r>
      <w:proofErr w:type="spellEnd"/>
      <w:r w:rsidRPr="00691D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1DF0">
        <w:rPr>
          <w:rFonts w:ascii="Arial" w:hAnsi="Arial" w:cs="Arial"/>
          <w:sz w:val="24"/>
          <w:szCs w:val="24"/>
        </w:rPr>
        <w:t>constatator</w:t>
      </w:r>
      <w:proofErr w:type="spellEnd"/>
      <w:r w:rsidRPr="00691DF0">
        <w:rPr>
          <w:rFonts w:ascii="Arial" w:hAnsi="Arial" w:cs="Arial"/>
          <w:sz w:val="24"/>
          <w:szCs w:val="24"/>
        </w:rPr>
        <w:t xml:space="preserve"> </w:t>
      </w:r>
    </w:p>
    <w:p w:rsidR="00717FE7" w:rsidRDefault="00717FE7" w:rsidP="008A37B1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="00E737EB">
        <w:rPr>
          <w:rFonts w:ascii="Arial" w:hAnsi="Arial" w:cs="Arial"/>
          <w:sz w:val="24"/>
          <w:szCs w:val="24"/>
        </w:rPr>
        <w:t>n</w:t>
      </w:r>
      <w:r w:rsidRPr="0045179D">
        <w:rPr>
          <w:rFonts w:ascii="Arial" w:hAnsi="Arial" w:cs="Arial"/>
          <w:sz w:val="24"/>
          <w:szCs w:val="24"/>
        </w:rPr>
        <w:t>easigurarea</w:t>
      </w:r>
      <w:proofErr w:type="spellEnd"/>
      <w:proofErr w:type="gramEnd"/>
      <w:r w:rsidRPr="004517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179D">
        <w:rPr>
          <w:rFonts w:ascii="Arial" w:hAnsi="Arial" w:cs="Arial"/>
          <w:sz w:val="24"/>
          <w:szCs w:val="24"/>
        </w:rPr>
        <w:t>pediluviului</w:t>
      </w:r>
      <w:proofErr w:type="spellEnd"/>
      <w:r w:rsidRPr="0045179D">
        <w:rPr>
          <w:rFonts w:ascii="Arial" w:hAnsi="Arial" w:cs="Arial"/>
          <w:sz w:val="24"/>
          <w:szCs w:val="24"/>
        </w:rPr>
        <w:t>/</w:t>
      </w:r>
      <w:proofErr w:type="spellStart"/>
      <w:r w:rsidRPr="0045179D">
        <w:rPr>
          <w:rFonts w:ascii="Arial" w:hAnsi="Arial" w:cs="Arial"/>
          <w:sz w:val="24"/>
          <w:szCs w:val="24"/>
        </w:rPr>
        <w:t>duș</w:t>
      </w:r>
      <w:proofErr w:type="spellEnd"/>
      <w:r w:rsidRPr="004517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179D">
        <w:rPr>
          <w:rFonts w:ascii="Arial" w:hAnsi="Arial" w:cs="Arial"/>
          <w:sz w:val="24"/>
          <w:szCs w:val="24"/>
        </w:rPr>
        <w:t>pntru</w:t>
      </w:r>
      <w:proofErr w:type="spellEnd"/>
      <w:r w:rsidRPr="004517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179D">
        <w:rPr>
          <w:rFonts w:ascii="Arial" w:hAnsi="Arial" w:cs="Arial"/>
          <w:sz w:val="24"/>
          <w:szCs w:val="24"/>
        </w:rPr>
        <w:t>picioare</w:t>
      </w:r>
      <w:proofErr w:type="spellEnd"/>
      <w:r w:rsidRPr="0045179D">
        <w:rPr>
          <w:rFonts w:ascii="Arial" w:hAnsi="Arial" w:cs="Arial"/>
          <w:sz w:val="24"/>
          <w:szCs w:val="24"/>
        </w:rPr>
        <w:t xml:space="preserve"> la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piscină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717FE7" w:rsidRDefault="00717FE7" w:rsidP="00A65F9B">
      <w:pPr>
        <w:widowControl w:val="0"/>
        <w:adjustRightInd w:val="0"/>
        <w:spacing w:after="0" w:line="240" w:lineRule="auto"/>
        <w:ind w:left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</w:t>
      </w:r>
      <w:r w:rsidRPr="0045179D">
        <w:rPr>
          <w:rFonts w:ascii="Arial" w:hAnsi="Arial" w:cs="Arial"/>
          <w:sz w:val="24"/>
          <w:szCs w:val="24"/>
        </w:rPr>
        <w:t>erespectarea</w:t>
      </w:r>
      <w:proofErr w:type="spellEnd"/>
      <w:proofErr w:type="gramEnd"/>
      <w:r w:rsidRPr="004517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179D">
        <w:rPr>
          <w:rFonts w:ascii="Arial" w:hAnsi="Arial" w:cs="Arial"/>
          <w:sz w:val="24"/>
          <w:szCs w:val="24"/>
        </w:rPr>
        <w:t>parametrilor</w:t>
      </w:r>
      <w:proofErr w:type="spellEnd"/>
      <w:r w:rsidRPr="004517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179D">
        <w:rPr>
          <w:rFonts w:ascii="Arial" w:hAnsi="Arial" w:cs="Arial"/>
          <w:sz w:val="24"/>
          <w:szCs w:val="24"/>
        </w:rPr>
        <w:t>microbiologici</w:t>
      </w:r>
      <w:proofErr w:type="spellEnd"/>
      <w:r w:rsidRPr="0045179D">
        <w:rPr>
          <w:rFonts w:ascii="Arial" w:hAnsi="Arial" w:cs="Arial"/>
          <w:sz w:val="24"/>
          <w:szCs w:val="24"/>
        </w:rPr>
        <w:t>,</w:t>
      </w:r>
    </w:p>
    <w:p w:rsidR="00717FE7" w:rsidRPr="00CB758A" w:rsidRDefault="00717FE7" w:rsidP="00A65F9B">
      <w:pPr>
        <w:spacing w:after="0" w:line="240" w:lineRule="auto"/>
        <w:ind w:left="0" w:right="-172"/>
        <w:rPr>
          <w:rFonts w:ascii="Arial" w:hAnsi="Arial" w:cs="Arial"/>
          <w:sz w:val="24"/>
          <w:szCs w:val="24"/>
        </w:rPr>
      </w:pPr>
      <w:r w:rsidRPr="00CB758A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="00CB051F">
        <w:rPr>
          <w:rFonts w:ascii="Arial" w:hAnsi="Arial" w:cs="Arial"/>
          <w:sz w:val="24"/>
          <w:szCs w:val="24"/>
        </w:rPr>
        <w:t>nerespectarea</w:t>
      </w:r>
      <w:proofErr w:type="spellEnd"/>
      <w:proofErr w:type="gramEnd"/>
      <w:r w:rsidR="00CB05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758A">
        <w:rPr>
          <w:rFonts w:ascii="Arial" w:hAnsi="Arial" w:cs="Arial"/>
          <w:sz w:val="24"/>
          <w:szCs w:val="24"/>
        </w:rPr>
        <w:t>ritmicit</w:t>
      </w:r>
      <w:r w:rsidR="00CB051F">
        <w:rPr>
          <w:rFonts w:ascii="Arial" w:hAnsi="Arial" w:cs="Arial"/>
          <w:sz w:val="24"/>
          <w:szCs w:val="24"/>
        </w:rPr>
        <w:t>ății</w:t>
      </w:r>
      <w:proofErr w:type="spellEnd"/>
      <w:r w:rsidR="00CB05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758A">
        <w:rPr>
          <w:rFonts w:ascii="Arial" w:hAnsi="Arial" w:cs="Arial"/>
          <w:sz w:val="24"/>
          <w:szCs w:val="24"/>
        </w:rPr>
        <w:t>determinării</w:t>
      </w:r>
      <w:proofErr w:type="spellEnd"/>
      <w:r w:rsidRPr="00CB75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758A">
        <w:rPr>
          <w:rFonts w:ascii="Arial" w:hAnsi="Arial" w:cs="Arial"/>
          <w:sz w:val="24"/>
          <w:szCs w:val="24"/>
        </w:rPr>
        <w:t>parametrilor</w:t>
      </w:r>
      <w:proofErr w:type="spellEnd"/>
      <w:r w:rsidRPr="00CB758A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CB758A">
        <w:rPr>
          <w:rFonts w:ascii="Arial" w:hAnsi="Arial" w:cs="Arial"/>
          <w:sz w:val="24"/>
          <w:szCs w:val="24"/>
        </w:rPr>
        <w:t>clor</w:t>
      </w:r>
      <w:proofErr w:type="spellEnd"/>
      <w:r w:rsidRPr="00CB75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758A">
        <w:rPr>
          <w:rFonts w:ascii="Arial" w:hAnsi="Arial" w:cs="Arial"/>
          <w:sz w:val="24"/>
          <w:szCs w:val="24"/>
        </w:rPr>
        <w:t>rezidual</w:t>
      </w:r>
      <w:proofErr w:type="spellEnd"/>
      <w:r w:rsidRPr="00CB758A">
        <w:rPr>
          <w:rFonts w:ascii="Arial" w:hAnsi="Arial" w:cs="Arial"/>
          <w:sz w:val="24"/>
          <w:szCs w:val="24"/>
        </w:rPr>
        <w:t xml:space="preserve"> liber, </w:t>
      </w:r>
      <w:proofErr w:type="spellStart"/>
      <w:r w:rsidRPr="00CB758A">
        <w:rPr>
          <w:rFonts w:ascii="Arial" w:hAnsi="Arial" w:cs="Arial"/>
          <w:sz w:val="24"/>
          <w:szCs w:val="24"/>
        </w:rPr>
        <w:t>ph-ul</w:t>
      </w:r>
      <w:proofErr w:type="spellEnd"/>
      <w:r w:rsidRPr="00CB75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758A">
        <w:rPr>
          <w:rFonts w:ascii="Arial" w:hAnsi="Arial" w:cs="Arial"/>
          <w:sz w:val="24"/>
          <w:szCs w:val="24"/>
        </w:rPr>
        <w:t>și</w:t>
      </w:r>
      <w:proofErr w:type="spellEnd"/>
      <w:r w:rsidRPr="00CB75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758A">
        <w:rPr>
          <w:rFonts w:ascii="Arial" w:hAnsi="Arial" w:cs="Arial"/>
          <w:sz w:val="24"/>
          <w:szCs w:val="24"/>
        </w:rPr>
        <w:t>temperatura</w:t>
      </w:r>
      <w:proofErr w:type="spellEnd"/>
      <w:r w:rsidRPr="00CB75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758A">
        <w:rPr>
          <w:rFonts w:ascii="Arial" w:hAnsi="Arial" w:cs="Arial"/>
          <w:sz w:val="24"/>
          <w:szCs w:val="24"/>
        </w:rPr>
        <w:t>apei</w:t>
      </w:r>
      <w:proofErr w:type="spellEnd"/>
      <w:r w:rsidRPr="00CB758A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CB758A">
        <w:rPr>
          <w:rFonts w:ascii="Arial" w:hAnsi="Arial" w:cs="Arial"/>
          <w:sz w:val="24"/>
          <w:szCs w:val="24"/>
        </w:rPr>
        <w:t>bazin</w:t>
      </w:r>
      <w:proofErr w:type="spellEnd"/>
      <w:r w:rsidRPr="00CB758A">
        <w:rPr>
          <w:rFonts w:ascii="Arial" w:hAnsi="Arial" w:cs="Arial"/>
          <w:sz w:val="24"/>
          <w:szCs w:val="24"/>
        </w:rPr>
        <w:t>;</w:t>
      </w:r>
    </w:p>
    <w:p w:rsidR="00717FE7" w:rsidRPr="00CB758A" w:rsidRDefault="00717FE7" w:rsidP="00A65F9B">
      <w:pPr>
        <w:spacing w:after="0" w:line="240" w:lineRule="auto"/>
        <w:ind w:left="0" w:right="-172"/>
        <w:rPr>
          <w:rFonts w:ascii="Arial" w:hAnsi="Arial" w:cs="Arial"/>
          <w:sz w:val="24"/>
          <w:szCs w:val="24"/>
        </w:rPr>
      </w:pPr>
      <w:r w:rsidRPr="00CB758A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="00CB051F">
        <w:rPr>
          <w:rFonts w:ascii="Arial" w:hAnsi="Arial" w:cs="Arial"/>
          <w:sz w:val="24"/>
          <w:szCs w:val="24"/>
        </w:rPr>
        <w:t>neasigurarea</w:t>
      </w:r>
      <w:proofErr w:type="spellEnd"/>
      <w:proofErr w:type="gramEnd"/>
      <w:r w:rsidR="00CB05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758A">
        <w:rPr>
          <w:rFonts w:ascii="Arial" w:hAnsi="Arial" w:cs="Arial"/>
          <w:sz w:val="24"/>
          <w:szCs w:val="24"/>
        </w:rPr>
        <w:t>concentrație</w:t>
      </w:r>
      <w:r w:rsidR="00CB051F">
        <w:rPr>
          <w:rFonts w:ascii="Arial" w:hAnsi="Arial" w:cs="Arial"/>
          <w:sz w:val="24"/>
          <w:szCs w:val="24"/>
        </w:rPr>
        <w:t>i</w:t>
      </w:r>
      <w:proofErr w:type="spellEnd"/>
      <w:r w:rsidRPr="00CB75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758A">
        <w:rPr>
          <w:rFonts w:ascii="Arial" w:hAnsi="Arial" w:cs="Arial"/>
          <w:sz w:val="24"/>
          <w:szCs w:val="24"/>
        </w:rPr>
        <w:t>clorului</w:t>
      </w:r>
      <w:proofErr w:type="spellEnd"/>
      <w:r w:rsidRPr="00CB75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758A">
        <w:rPr>
          <w:rFonts w:ascii="Arial" w:hAnsi="Arial" w:cs="Arial"/>
          <w:sz w:val="24"/>
          <w:szCs w:val="24"/>
        </w:rPr>
        <w:t>rezidual</w:t>
      </w:r>
      <w:proofErr w:type="spellEnd"/>
      <w:r w:rsidRPr="00CB758A">
        <w:rPr>
          <w:rFonts w:ascii="Arial" w:hAnsi="Arial" w:cs="Arial"/>
          <w:sz w:val="24"/>
          <w:szCs w:val="24"/>
        </w:rPr>
        <w:t xml:space="preserve"> liber </w:t>
      </w:r>
      <w:proofErr w:type="spellStart"/>
      <w:r w:rsidRPr="00CB758A">
        <w:rPr>
          <w:rFonts w:ascii="Arial" w:hAnsi="Arial" w:cs="Arial"/>
          <w:sz w:val="24"/>
          <w:szCs w:val="24"/>
        </w:rPr>
        <w:t>pe</w:t>
      </w:r>
      <w:proofErr w:type="spellEnd"/>
      <w:r w:rsidRPr="00CB75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758A">
        <w:rPr>
          <w:rFonts w:ascii="Arial" w:hAnsi="Arial" w:cs="Arial"/>
          <w:sz w:val="24"/>
          <w:szCs w:val="24"/>
        </w:rPr>
        <w:t>suprafața</w:t>
      </w:r>
      <w:proofErr w:type="spellEnd"/>
      <w:r w:rsidRPr="00CB75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758A">
        <w:rPr>
          <w:rFonts w:ascii="Arial" w:hAnsi="Arial" w:cs="Arial"/>
          <w:sz w:val="24"/>
          <w:szCs w:val="24"/>
        </w:rPr>
        <w:t>absorbantă</w:t>
      </w:r>
      <w:proofErr w:type="spellEnd"/>
      <w:r w:rsidRPr="00CB75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758A">
        <w:rPr>
          <w:rFonts w:ascii="Arial" w:hAnsi="Arial" w:cs="Arial"/>
          <w:sz w:val="24"/>
          <w:szCs w:val="24"/>
        </w:rPr>
        <w:t>amenajată</w:t>
      </w:r>
      <w:proofErr w:type="spellEnd"/>
      <w:r w:rsidRPr="00CB75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758A">
        <w:rPr>
          <w:rFonts w:ascii="Arial" w:hAnsi="Arial" w:cs="Arial"/>
          <w:sz w:val="24"/>
          <w:szCs w:val="24"/>
        </w:rPr>
        <w:t>pentru</w:t>
      </w:r>
      <w:proofErr w:type="spellEnd"/>
      <w:r w:rsidRPr="00CB75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758A">
        <w:rPr>
          <w:rFonts w:ascii="Arial" w:hAnsi="Arial" w:cs="Arial"/>
          <w:sz w:val="24"/>
          <w:szCs w:val="24"/>
        </w:rPr>
        <w:t>dezinfecția</w:t>
      </w:r>
      <w:proofErr w:type="spellEnd"/>
      <w:r w:rsidRPr="00CB75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758A">
        <w:rPr>
          <w:rFonts w:ascii="Arial" w:hAnsi="Arial" w:cs="Arial"/>
          <w:sz w:val="24"/>
          <w:szCs w:val="24"/>
        </w:rPr>
        <w:t>picioarelor</w:t>
      </w:r>
      <w:proofErr w:type="spellEnd"/>
      <w:r w:rsidRPr="00CB758A">
        <w:rPr>
          <w:rFonts w:ascii="Arial" w:hAnsi="Arial" w:cs="Arial"/>
          <w:sz w:val="24"/>
          <w:szCs w:val="24"/>
        </w:rPr>
        <w:t xml:space="preserve">;     </w:t>
      </w:r>
    </w:p>
    <w:p w:rsidR="00717FE7" w:rsidRPr="00CB758A" w:rsidRDefault="00717FE7" w:rsidP="00A65F9B">
      <w:pPr>
        <w:spacing w:after="0" w:line="240" w:lineRule="auto"/>
        <w:ind w:left="0" w:right="-172"/>
        <w:rPr>
          <w:rFonts w:ascii="Arial" w:hAnsi="Arial" w:cs="Arial"/>
          <w:sz w:val="24"/>
          <w:szCs w:val="24"/>
        </w:rPr>
      </w:pPr>
      <w:r w:rsidRPr="00CB758A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="00CB051F">
        <w:rPr>
          <w:rFonts w:ascii="Arial" w:hAnsi="Arial" w:cs="Arial"/>
          <w:sz w:val="24"/>
          <w:szCs w:val="24"/>
        </w:rPr>
        <w:t>neîntocmirea</w:t>
      </w:r>
      <w:proofErr w:type="spellEnd"/>
      <w:proofErr w:type="gramEnd"/>
      <w:r w:rsidR="00CB05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758A">
        <w:rPr>
          <w:rFonts w:ascii="Arial" w:hAnsi="Arial" w:cs="Arial"/>
          <w:sz w:val="24"/>
          <w:szCs w:val="24"/>
        </w:rPr>
        <w:t>plan</w:t>
      </w:r>
      <w:r w:rsidR="00CB051F">
        <w:rPr>
          <w:rFonts w:ascii="Arial" w:hAnsi="Arial" w:cs="Arial"/>
          <w:sz w:val="24"/>
          <w:szCs w:val="24"/>
        </w:rPr>
        <w:t>ului</w:t>
      </w:r>
      <w:proofErr w:type="spellEnd"/>
      <w:r w:rsidRPr="00CB758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B758A">
        <w:rPr>
          <w:rFonts w:ascii="Arial" w:hAnsi="Arial" w:cs="Arial"/>
          <w:sz w:val="24"/>
          <w:szCs w:val="24"/>
        </w:rPr>
        <w:t>supraveghere</w:t>
      </w:r>
      <w:proofErr w:type="spellEnd"/>
      <w:r w:rsidRPr="00CB75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758A">
        <w:rPr>
          <w:rFonts w:ascii="Arial" w:hAnsi="Arial" w:cs="Arial"/>
          <w:sz w:val="24"/>
          <w:szCs w:val="24"/>
        </w:rPr>
        <w:t>și</w:t>
      </w:r>
      <w:proofErr w:type="spellEnd"/>
      <w:r w:rsidRPr="00CB758A">
        <w:rPr>
          <w:rFonts w:ascii="Arial" w:hAnsi="Arial" w:cs="Arial"/>
          <w:sz w:val="24"/>
          <w:szCs w:val="24"/>
        </w:rPr>
        <w:t xml:space="preserve"> control intern </w:t>
      </w:r>
      <w:proofErr w:type="spellStart"/>
      <w:r w:rsidRPr="00CB758A">
        <w:rPr>
          <w:rFonts w:ascii="Arial" w:hAnsi="Arial" w:cs="Arial"/>
          <w:sz w:val="24"/>
          <w:szCs w:val="24"/>
        </w:rPr>
        <w:t>privind</w:t>
      </w:r>
      <w:proofErr w:type="spellEnd"/>
      <w:r w:rsidRPr="00CB75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758A">
        <w:rPr>
          <w:rFonts w:ascii="Arial" w:hAnsi="Arial" w:cs="Arial"/>
          <w:sz w:val="24"/>
          <w:szCs w:val="24"/>
        </w:rPr>
        <w:t>funcționarea</w:t>
      </w:r>
      <w:proofErr w:type="spellEnd"/>
      <w:r w:rsidRPr="00CB75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758A">
        <w:rPr>
          <w:rFonts w:ascii="Arial" w:hAnsi="Arial" w:cs="Arial"/>
          <w:sz w:val="24"/>
          <w:szCs w:val="24"/>
        </w:rPr>
        <w:t>piscinei</w:t>
      </w:r>
      <w:proofErr w:type="spellEnd"/>
      <w:r w:rsidRPr="00CB758A">
        <w:rPr>
          <w:rFonts w:ascii="Arial" w:hAnsi="Arial" w:cs="Arial"/>
          <w:sz w:val="24"/>
          <w:szCs w:val="24"/>
        </w:rPr>
        <w:t>.</w:t>
      </w:r>
    </w:p>
    <w:p w:rsidR="00717FE7" w:rsidRDefault="00717FE7" w:rsidP="00A65F9B">
      <w:pPr>
        <w:widowControl w:val="0"/>
        <w:adjustRightInd w:val="0"/>
        <w:spacing w:after="0" w:line="240" w:lineRule="auto"/>
        <w:ind w:left="0"/>
        <w:textAlignment w:val="baseline"/>
        <w:rPr>
          <w:rFonts w:ascii="Arial" w:hAnsi="Arial" w:cs="Arial"/>
          <w:sz w:val="24"/>
          <w:szCs w:val="24"/>
        </w:rPr>
      </w:pPr>
      <w:r w:rsidRPr="00CB758A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B758A">
        <w:rPr>
          <w:rFonts w:ascii="Arial" w:hAnsi="Arial" w:cs="Arial"/>
          <w:sz w:val="24"/>
          <w:szCs w:val="24"/>
        </w:rPr>
        <w:t>nu</w:t>
      </w:r>
      <w:proofErr w:type="gramEnd"/>
      <w:r w:rsidRPr="00CB758A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CB758A">
        <w:rPr>
          <w:rFonts w:ascii="Arial" w:hAnsi="Arial" w:cs="Arial"/>
          <w:sz w:val="24"/>
          <w:szCs w:val="24"/>
        </w:rPr>
        <w:t>respectă</w:t>
      </w:r>
      <w:proofErr w:type="spellEnd"/>
      <w:r w:rsidRPr="00CB75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758A">
        <w:rPr>
          <w:rFonts w:ascii="Arial" w:hAnsi="Arial" w:cs="Arial"/>
          <w:sz w:val="24"/>
          <w:szCs w:val="24"/>
        </w:rPr>
        <w:t>ritmicitatea</w:t>
      </w:r>
      <w:proofErr w:type="spellEnd"/>
      <w:r w:rsidRPr="00CB75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758A">
        <w:rPr>
          <w:rFonts w:ascii="Arial" w:hAnsi="Arial" w:cs="Arial"/>
          <w:sz w:val="24"/>
          <w:szCs w:val="24"/>
        </w:rPr>
        <w:t>determinării</w:t>
      </w:r>
      <w:proofErr w:type="spellEnd"/>
      <w:r w:rsidRPr="00CB75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758A">
        <w:rPr>
          <w:rFonts w:ascii="Arial" w:hAnsi="Arial" w:cs="Arial"/>
          <w:sz w:val="24"/>
          <w:szCs w:val="24"/>
        </w:rPr>
        <w:t>parametrilor</w:t>
      </w:r>
      <w:proofErr w:type="spellEnd"/>
      <w:r w:rsidRPr="00CB758A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CB758A">
        <w:rPr>
          <w:rFonts w:ascii="Arial" w:hAnsi="Arial" w:cs="Arial"/>
          <w:sz w:val="24"/>
          <w:szCs w:val="24"/>
        </w:rPr>
        <w:t>clor</w:t>
      </w:r>
      <w:proofErr w:type="spellEnd"/>
      <w:r w:rsidRPr="00CB75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758A">
        <w:rPr>
          <w:rFonts w:ascii="Arial" w:hAnsi="Arial" w:cs="Arial"/>
          <w:sz w:val="24"/>
          <w:szCs w:val="24"/>
        </w:rPr>
        <w:t>rezidual</w:t>
      </w:r>
      <w:proofErr w:type="spellEnd"/>
      <w:r w:rsidRPr="00CB758A">
        <w:rPr>
          <w:rFonts w:ascii="Arial" w:hAnsi="Arial" w:cs="Arial"/>
          <w:sz w:val="24"/>
          <w:szCs w:val="24"/>
        </w:rPr>
        <w:t xml:space="preserve"> liber, </w:t>
      </w:r>
      <w:proofErr w:type="spellStart"/>
      <w:r w:rsidRPr="00CB758A">
        <w:rPr>
          <w:rFonts w:ascii="Arial" w:hAnsi="Arial" w:cs="Arial"/>
          <w:sz w:val="24"/>
          <w:szCs w:val="24"/>
        </w:rPr>
        <w:t>ph-ul</w:t>
      </w:r>
      <w:proofErr w:type="spellEnd"/>
      <w:r w:rsidRPr="00CB75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758A">
        <w:rPr>
          <w:rFonts w:ascii="Arial" w:hAnsi="Arial" w:cs="Arial"/>
          <w:sz w:val="24"/>
          <w:szCs w:val="24"/>
        </w:rPr>
        <w:t>și</w:t>
      </w:r>
      <w:proofErr w:type="spellEnd"/>
      <w:r w:rsidRPr="00CB75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758A">
        <w:rPr>
          <w:rFonts w:ascii="Arial" w:hAnsi="Arial" w:cs="Arial"/>
          <w:sz w:val="24"/>
          <w:szCs w:val="24"/>
        </w:rPr>
        <w:t>temperatura</w:t>
      </w:r>
      <w:proofErr w:type="spellEnd"/>
      <w:r w:rsidRPr="00CB75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758A">
        <w:rPr>
          <w:rFonts w:ascii="Arial" w:hAnsi="Arial" w:cs="Arial"/>
          <w:sz w:val="24"/>
          <w:szCs w:val="24"/>
        </w:rPr>
        <w:t>apei</w:t>
      </w:r>
      <w:proofErr w:type="spellEnd"/>
      <w:r w:rsidRPr="00CB758A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CB758A">
        <w:rPr>
          <w:rFonts w:ascii="Arial" w:hAnsi="Arial" w:cs="Arial"/>
          <w:sz w:val="24"/>
          <w:szCs w:val="24"/>
        </w:rPr>
        <w:t>bazin</w:t>
      </w:r>
      <w:proofErr w:type="spellEnd"/>
      <w:r w:rsidRPr="00CB758A">
        <w:rPr>
          <w:rFonts w:ascii="Arial" w:hAnsi="Arial" w:cs="Arial"/>
          <w:sz w:val="24"/>
          <w:szCs w:val="24"/>
        </w:rPr>
        <w:t>;</w:t>
      </w:r>
    </w:p>
    <w:p w:rsidR="00717FE7" w:rsidRDefault="00717FE7" w:rsidP="00A65F9B">
      <w:pPr>
        <w:widowControl w:val="0"/>
        <w:adjustRightInd w:val="0"/>
        <w:spacing w:after="0" w:line="240" w:lineRule="auto"/>
        <w:ind w:left="0"/>
        <w:textAlignment w:val="baseline"/>
        <w:rPr>
          <w:rFonts w:ascii="Arial" w:hAnsi="Arial" w:cs="Arial"/>
          <w:sz w:val="24"/>
          <w:szCs w:val="24"/>
        </w:rPr>
      </w:pPr>
      <w:r w:rsidRPr="00CB758A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CB758A">
        <w:rPr>
          <w:rFonts w:ascii="Arial" w:hAnsi="Arial" w:cs="Arial"/>
          <w:sz w:val="24"/>
          <w:szCs w:val="24"/>
        </w:rPr>
        <w:t>pe</w:t>
      </w:r>
      <w:proofErr w:type="spellEnd"/>
      <w:proofErr w:type="gramEnd"/>
      <w:r w:rsidRPr="00CB75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758A">
        <w:rPr>
          <w:rFonts w:ascii="Arial" w:hAnsi="Arial" w:cs="Arial"/>
          <w:sz w:val="24"/>
          <w:szCs w:val="24"/>
        </w:rPr>
        <w:t>marginea</w:t>
      </w:r>
      <w:proofErr w:type="spellEnd"/>
      <w:r w:rsidRPr="00CB75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758A">
        <w:rPr>
          <w:rFonts w:ascii="Arial" w:hAnsi="Arial" w:cs="Arial"/>
          <w:sz w:val="24"/>
          <w:szCs w:val="24"/>
        </w:rPr>
        <w:t>bazinelor</w:t>
      </w:r>
      <w:proofErr w:type="spellEnd"/>
      <w:r w:rsidRPr="00CB758A">
        <w:rPr>
          <w:rFonts w:ascii="Arial" w:hAnsi="Arial" w:cs="Arial"/>
          <w:sz w:val="24"/>
          <w:szCs w:val="24"/>
        </w:rPr>
        <w:t xml:space="preserve"> nu a </w:t>
      </w:r>
      <w:proofErr w:type="spellStart"/>
      <w:r w:rsidRPr="00CB758A">
        <w:rPr>
          <w:rFonts w:ascii="Arial" w:hAnsi="Arial" w:cs="Arial"/>
          <w:sz w:val="24"/>
          <w:szCs w:val="24"/>
        </w:rPr>
        <w:t>fost</w:t>
      </w:r>
      <w:proofErr w:type="spellEnd"/>
      <w:r w:rsidRPr="00CB75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758A">
        <w:rPr>
          <w:rFonts w:ascii="Arial" w:hAnsi="Arial" w:cs="Arial"/>
          <w:sz w:val="24"/>
          <w:szCs w:val="24"/>
        </w:rPr>
        <w:t>montat</w:t>
      </w:r>
      <w:proofErr w:type="spellEnd"/>
      <w:r w:rsidRPr="00CB758A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CB758A">
        <w:rPr>
          <w:rFonts w:ascii="Arial" w:hAnsi="Arial" w:cs="Arial"/>
          <w:sz w:val="24"/>
          <w:szCs w:val="24"/>
        </w:rPr>
        <w:t>sistem</w:t>
      </w:r>
      <w:proofErr w:type="spellEnd"/>
      <w:r w:rsidRPr="00CB758A">
        <w:rPr>
          <w:rFonts w:ascii="Arial" w:hAnsi="Arial" w:cs="Arial"/>
          <w:sz w:val="24"/>
          <w:szCs w:val="24"/>
        </w:rPr>
        <w:t xml:space="preserve"> de care </w:t>
      </w:r>
      <w:proofErr w:type="spellStart"/>
      <w:r w:rsidRPr="00CB758A">
        <w:rPr>
          <w:rFonts w:ascii="Arial" w:hAnsi="Arial" w:cs="Arial"/>
          <w:sz w:val="24"/>
          <w:szCs w:val="24"/>
        </w:rPr>
        <w:t>utilizatorii</w:t>
      </w:r>
      <w:proofErr w:type="spellEnd"/>
      <w:r w:rsidRPr="00CB75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758A">
        <w:rPr>
          <w:rFonts w:ascii="Arial" w:hAnsi="Arial" w:cs="Arial"/>
          <w:sz w:val="24"/>
          <w:szCs w:val="24"/>
        </w:rPr>
        <w:t>să</w:t>
      </w:r>
      <w:proofErr w:type="spellEnd"/>
      <w:r w:rsidRPr="00CB758A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CB758A">
        <w:rPr>
          <w:rFonts w:ascii="Arial" w:hAnsi="Arial" w:cs="Arial"/>
          <w:sz w:val="24"/>
          <w:szCs w:val="24"/>
        </w:rPr>
        <w:t>poată</w:t>
      </w:r>
      <w:proofErr w:type="spellEnd"/>
      <w:r w:rsidRPr="00CB75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758A">
        <w:rPr>
          <w:rFonts w:ascii="Arial" w:hAnsi="Arial" w:cs="Arial"/>
          <w:sz w:val="24"/>
          <w:szCs w:val="24"/>
        </w:rPr>
        <w:t>prinde</w:t>
      </w:r>
      <w:proofErr w:type="spellEnd"/>
      <w:r w:rsidRPr="00CB758A">
        <w:rPr>
          <w:rFonts w:ascii="Arial" w:hAnsi="Arial" w:cs="Arial"/>
          <w:sz w:val="24"/>
          <w:szCs w:val="24"/>
        </w:rPr>
        <w:t xml:space="preserve">; nu </w:t>
      </w:r>
      <w:proofErr w:type="spellStart"/>
      <w:r w:rsidRPr="00CB758A">
        <w:rPr>
          <w:rFonts w:ascii="Arial" w:hAnsi="Arial" w:cs="Arial"/>
          <w:sz w:val="24"/>
          <w:szCs w:val="24"/>
        </w:rPr>
        <w:t>este</w:t>
      </w:r>
      <w:proofErr w:type="spellEnd"/>
      <w:r w:rsidRPr="00CB75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758A">
        <w:rPr>
          <w:rFonts w:ascii="Arial" w:hAnsi="Arial" w:cs="Arial"/>
          <w:sz w:val="24"/>
          <w:szCs w:val="24"/>
        </w:rPr>
        <w:t>marcată</w:t>
      </w:r>
      <w:proofErr w:type="spellEnd"/>
      <w:r w:rsidRPr="00CB75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758A">
        <w:rPr>
          <w:rFonts w:ascii="Arial" w:hAnsi="Arial" w:cs="Arial"/>
          <w:sz w:val="24"/>
          <w:szCs w:val="24"/>
        </w:rPr>
        <w:t>adâncimea</w:t>
      </w:r>
      <w:proofErr w:type="spellEnd"/>
      <w:r w:rsidRPr="00CB75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758A">
        <w:rPr>
          <w:rFonts w:ascii="Arial" w:hAnsi="Arial" w:cs="Arial"/>
          <w:sz w:val="24"/>
          <w:szCs w:val="24"/>
        </w:rPr>
        <w:t>bazinelor</w:t>
      </w:r>
      <w:proofErr w:type="spellEnd"/>
      <w:r w:rsidRPr="00CB758A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CB758A">
        <w:rPr>
          <w:rFonts w:ascii="Arial" w:hAnsi="Arial" w:cs="Arial"/>
          <w:sz w:val="24"/>
          <w:szCs w:val="24"/>
        </w:rPr>
        <w:t>lipsă</w:t>
      </w:r>
      <w:proofErr w:type="spellEnd"/>
      <w:r w:rsidRPr="00CB75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758A">
        <w:rPr>
          <w:rFonts w:ascii="Arial" w:hAnsi="Arial" w:cs="Arial"/>
          <w:sz w:val="24"/>
          <w:szCs w:val="24"/>
        </w:rPr>
        <w:t>pediluviu</w:t>
      </w:r>
      <w:proofErr w:type="spellEnd"/>
      <w:r w:rsidRPr="00CB758A">
        <w:rPr>
          <w:rFonts w:ascii="Arial" w:hAnsi="Arial" w:cs="Arial"/>
          <w:sz w:val="24"/>
          <w:szCs w:val="24"/>
        </w:rPr>
        <w:t xml:space="preserve">;  </w:t>
      </w:r>
    </w:p>
    <w:p w:rsidR="00717FE7" w:rsidRDefault="00717FE7" w:rsidP="00A65F9B">
      <w:pPr>
        <w:widowControl w:val="0"/>
        <w:adjustRightInd w:val="0"/>
        <w:spacing w:after="0" w:line="240" w:lineRule="auto"/>
        <w:ind w:left="0"/>
        <w:textAlignment w:val="baseline"/>
        <w:rPr>
          <w:rFonts w:ascii="Arial" w:hAnsi="Arial" w:cs="Arial"/>
          <w:sz w:val="24"/>
          <w:szCs w:val="24"/>
        </w:rPr>
      </w:pPr>
      <w:r w:rsidRPr="00CB758A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B758A">
        <w:rPr>
          <w:rFonts w:ascii="Arial" w:hAnsi="Arial" w:cs="Arial"/>
          <w:sz w:val="24"/>
          <w:szCs w:val="24"/>
        </w:rPr>
        <w:t>nu</w:t>
      </w:r>
      <w:proofErr w:type="gramEnd"/>
      <w:r w:rsidRPr="00CB758A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CB758A">
        <w:rPr>
          <w:rFonts w:ascii="Arial" w:hAnsi="Arial" w:cs="Arial"/>
          <w:sz w:val="24"/>
          <w:szCs w:val="24"/>
        </w:rPr>
        <w:t>respectă</w:t>
      </w:r>
      <w:proofErr w:type="spellEnd"/>
      <w:r w:rsidRPr="00CB75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758A">
        <w:rPr>
          <w:rFonts w:ascii="Arial" w:hAnsi="Arial" w:cs="Arial"/>
          <w:sz w:val="24"/>
          <w:szCs w:val="24"/>
        </w:rPr>
        <w:t>frecvența</w:t>
      </w:r>
      <w:proofErr w:type="spellEnd"/>
      <w:r w:rsidRPr="00CB75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758A">
        <w:rPr>
          <w:rFonts w:ascii="Arial" w:hAnsi="Arial" w:cs="Arial"/>
          <w:sz w:val="24"/>
          <w:szCs w:val="24"/>
        </w:rPr>
        <w:t>monitorizării</w:t>
      </w:r>
      <w:proofErr w:type="spellEnd"/>
      <w:r w:rsidRPr="00CB75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758A">
        <w:rPr>
          <w:rFonts w:ascii="Arial" w:hAnsi="Arial" w:cs="Arial"/>
          <w:sz w:val="24"/>
          <w:szCs w:val="24"/>
        </w:rPr>
        <w:t>calității</w:t>
      </w:r>
      <w:proofErr w:type="spellEnd"/>
      <w:r w:rsidRPr="00CB75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758A">
        <w:rPr>
          <w:rFonts w:ascii="Arial" w:hAnsi="Arial" w:cs="Arial"/>
          <w:sz w:val="24"/>
          <w:szCs w:val="24"/>
        </w:rPr>
        <w:t>apei</w:t>
      </w:r>
      <w:proofErr w:type="spellEnd"/>
      <w:r w:rsidRPr="00CB758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B758A">
        <w:rPr>
          <w:rFonts w:ascii="Arial" w:hAnsi="Arial" w:cs="Arial"/>
          <w:sz w:val="24"/>
          <w:szCs w:val="24"/>
        </w:rPr>
        <w:t>îmbăiere</w:t>
      </w:r>
      <w:proofErr w:type="spellEnd"/>
      <w:r w:rsidRPr="00CB758A">
        <w:rPr>
          <w:rFonts w:ascii="Arial" w:hAnsi="Arial" w:cs="Arial"/>
          <w:sz w:val="24"/>
          <w:szCs w:val="24"/>
        </w:rPr>
        <w:t xml:space="preserve">;                                                  - </w:t>
      </w:r>
      <w:proofErr w:type="spellStart"/>
      <w:r w:rsidRPr="00CB758A">
        <w:rPr>
          <w:rFonts w:ascii="Arial" w:hAnsi="Arial" w:cs="Arial"/>
          <w:sz w:val="24"/>
          <w:szCs w:val="24"/>
        </w:rPr>
        <w:t>lipsa</w:t>
      </w:r>
      <w:proofErr w:type="spellEnd"/>
      <w:r w:rsidRPr="00CB75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758A">
        <w:rPr>
          <w:rFonts w:ascii="Arial" w:hAnsi="Arial" w:cs="Arial"/>
          <w:sz w:val="24"/>
          <w:szCs w:val="24"/>
        </w:rPr>
        <w:t>planului</w:t>
      </w:r>
      <w:proofErr w:type="spellEnd"/>
      <w:r w:rsidRPr="00CB758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B758A">
        <w:rPr>
          <w:rFonts w:ascii="Arial" w:hAnsi="Arial" w:cs="Arial"/>
          <w:sz w:val="24"/>
          <w:szCs w:val="24"/>
        </w:rPr>
        <w:t>supraveghere</w:t>
      </w:r>
      <w:proofErr w:type="spellEnd"/>
      <w:r w:rsidRPr="00CB75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758A">
        <w:rPr>
          <w:rFonts w:ascii="Arial" w:hAnsi="Arial" w:cs="Arial"/>
          <w:sz w:val="24"/>
          <w:szCs w:val="24"/>
        </w:rPr>
        <w:t>și</w:t>
      </w:r>
      <w:proofErr w:type="spellEnd"/>
      <w:r w:rsidRPr="00CB758A">
        <w:rPr>
          <w:rFonts w:ascii="Arial" w:hAnsi="Arial" w:cs="Arial"/>
          <w:sz w:val="24"/>
          <w:szCs w:val="24"/>
        </w:rPr>
        <w:t xml:space="preserve"> control intern </w:t>
      </w:r>
      <w:proofErr w:type="spellStart"/>
      <w:r w:rsidRPr="00CB758A">
        <w:rPr>
          <w:rFonts w:ascii="Arial" w:hAnsi="Arial" w:cs="Arial"/>
          <w:sz w:val="24"/>
          <w:szCs w:val="24"/>
        </w:rPr>
        <w:t>privind</w:t>
      </w:r>
      <w:proofErr w:type="spellEnd"/>
      <w:r w:rsidRPr="00CB75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758A">
        <w:rPr>
          <w:rFonts w:ascii="Arial" w:hAnsi="Arial" w:cs="Arial"/>
          <w:sz w:val="24"/>
          <w:szCs w:val="24"/>
        </w:rPr>
        <w:t>funcționarea</w:t>
      </w:r>
      <w:proofErr w:type="spellEnd"/>
      <w:r w:rsidRPr="00CB75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758A">
        <w:rPr>
          <w:rFonts w:ascii="Arial" w:hAnsi="Arial" w:cs="Arial"/>
          <w:sz w:val="24"/>
          <w:szCs w:val="24"/>
        </w:rPr>
        <w:t>piscinei</w:t>
      </w:r>
      <w:proofErr w:type="spellEnd"/>
      <w:r w:rsidRPr="00CB758A">
        <w:rPr>
          <w:rFonts w:ascii="Arial" w:hAnsi="Arial" w:cs="Arial"/>
          <w:sz w:val="24"/>
          <w:szCs w:val="24"/>
        </w:rPr>
        <w:t xml:space="preserve">;            </w:t>
      </w:r>
    </w:p>
    <w:p w:rsidR="00717FE7" w:rsidRDefault="00717FE7" w:rsidP="00A65F9B">
      <w:pPr>
        <w:widowControl w:val="0"/>
        <w:adjustRightInd w:val="0"/>
        <w:spacing w:after="0" w:line="240" w:lineRule="auto"/>
        <w:ind w:left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0128B9">
        <w:rPr>
          <w:rFonts w:ascii="Arial" w:hAnsi="Arial" w:cs="Arial"/>
          <w:sz w:val="24"/>
          <w:szCs w:val="24"/>
        </w:rPr>
        <w:t>n</w:t>
      </w:r>
      <w:r w:rsidR="00CB051F">
        <w:rPr>
          <w:rFonts w:ascii="Arial" w:hAnsi="Arial" w:cs="Arial"/>
          <w:sz w:val="24"/>
          <w:szCs w:val="24"/>
        </w:rPr>
        <w:t>emonitorizarea</w:t>
      </w:r>
      <w:proofErr w:type="spellEnd"/>
      <w:proofErr w:type="gramEnd"/>
      <w:r w:rsidR="00CB05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28B9">
        <w:rPr>
          <w:rFonts w:ascii="Arial" w:hAnsi="Arial" w:cs="Arial"/>
          <w:sz w:val="24"/>
          <w:szCs w:val="24"/>
        </w:rPr>
        <w:t>calit</w:t>
      </w:r>
      <w:r w:rsidR="00CB051F">
        <w:rPr>
          <w:rFonts w:ascii="Arial" w:hAnsi="Arial" w:cs="Arial"/>
          <w:sz w:val="24"/>
          <w:szCs w:val="24"/>
        </w:rPr>
        <w:t>ății</w:t>
      </w:r>
      <w:proofErr w:type="spellEnd"/>
      <w:r w:rsidR="00CB05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28B9">
        <w:rPr>
          <w:rFonts w:ascii="Arial" w:hAnsi="Arial" w:cs="Arial"/>
          <w:sz w:val="24"/>
          <w:szCs w:val="24"/>
        </w:rPr>
        <w:t>apei</w:t>
      </w:r>
      <w:proofErr w:type="spellEnd"/>
      <w:r w:rsidRPr="000128B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128B9">
        <w:rPr>
          <w:rFonts w:ascii="Arial" w:hAnsi="Arial" w:cs="Arial"/>
          <w:sz w:val="24"/>
          <w:szCs w:val="24"/>
        </w:rPr>
        <w:t>îmbăiere</w:t>
      </w:r>
      <w:proofErr w:type="spellEnd"/>
      <w:r w:rsidRPr="000128B9">
        <w:rPr>
          <w:rFonts w:ascii="Arial" w:hAnsi="Arial" w:cs="Arial"/>
          <w:sz w:val="24"/>
          <w:szCs w:val="24"/>
        </w:rPr>
        <w:t xml:space="preserve">;                                                                  </w:t>
      </w:r>
    </w:p>
    <w:p w:rsidR="00717FE7" w:rsidRDefault="00717FE7" w:rsidP="00A65F9B">
      <w:pPr>
        <w:widowControl w:val="0"/>
        <w:adjustRightInd w:val="0"/>
        <w:spacing w:after="0" w:line="240" w:lineRule="auto"/>
        <w:ind w:left="0"/>
        <w:textAlignment w:val="baseline"/>
        <w:rPr>
          <w:rFonts w:ascii="Arial" w:hAnsi="Arial" w:cs="Arial"/>
          <w:sz w:val="24"/>
          <w:szCs w:val="24"/>
        </w:rPr>
      </w:pPr>
      <w:r w:rsidRPr="000128B9">
        <w:rPr>
          <w:rFonts w:ascii="Arial" w:hAnsi="Arial" w:cs="Arial"/>
          <w:sz w:val="24"/>
          <w:szCs w:val="24"/>
        </w:rPr>
        <w:t xml:space="preserve">-  </w:t>
      </w:r>
      <w:proofErr w:type="gramStart"/>
      <w:r w:rsidRPr="000128B9">
        <w:rPr>
          <w:rFonts w:ascii="Arial" w:hAnsi="Arial" w:cs="Arial"/>
          <w:sz w:val="24"/>
          <w:szCs w:val="24"/>
        </w:rPr>
        <w:t>nu</w:t>
      </w:r>
      <w:proofErr w:type="gramEnd"/>
      <w:r w:rsidRPr="000128B9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0128B9">
        <w:rPr>
          <w:rFonts w:ascii="Arial" w:hAnsi="Arial" w:cs="Arial"/>
          <w:sz w:val="24"/>
          <w:szCs w:val="24"/>
        </w:rPr>
        <w:t>înregistrează</w:t>
      </w:r>
      <w:proofErr w:type="spellEnd"/>
      <w:r w:rsidRPr="00012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28B9">
        <w:rPr>
          <w:rFonts w:ascii="Arial" w:hAnsi="Arial" w:cs="Arial"/>
          <w:sz w:val="24"/>
          <w:szCs w:val="24"/>
        </w:rPr>
        <w:t>valorile</w:t>
      </w:r>
      <w:proofErr w:type="spellEnd"/>
      <w:r w:rsidRPr="00012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28B9">
        <w:rPr>
          <w:rFonts w:ascii="Arial" w:hAnsi="Arial" w:cs="Arial"/>
          <w:sz w:val="24"/>
          <w:szCs w:val="24"/>
        </w:rPr>
        <w:t>parametrilor</w:t>
      </w:r>
      <w:proofErr w:type="spellEnd"/>
      <w:r w:rsidRPr="000128B9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0128B9">
        <w:rPr>
          <w:rFonts w:ascii="Arial" w:hAnsi="Arial" w:cs="Arial"/>
          <w:sz w:val="24"/>
          <w:szCs w:val="24"/>
        </w:rPr>
        <w:t>clor</w:t>
      </w:r>
      <w:proofErr w:type="spellEnd"/>
      <w:r w:rsidRPr="00012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28B9">
        <w:rPr>
          <w:rFonts w:ascii="Arial" w:hAnsi="Arial" w:cs="Arial"/>
          <w:sz w:val="24"/>
          <w:szCs w:val="24"/>
        </w:rPr>
        <w:t>rezidual</w:t>
      </w:r>
      <w:proofErr w:type="spellEnd"/>
      <w:r w:rsidRPr="000128B9">
        <w:rPr>
          <w:rFonts w:ascii="Arial" w:hAnsi="Arial" w:cs="Arial"/>
          <w:sz w:val="24"/>
          <w:szCs w:val="24"/>
        </w:rPr>
        <w:t xml:space="preserve"> liber, </w:t>
      </w:r>
      <w:proofErr w:type="spellStart"/>
      <w:r w:rsidRPr="000128B9">
        <w:rPr>
          <w:rFonts w:ascii="Arial" w:hAnsi="Arial" w:cs="Arial"/>
          <w:sz w:val="24"/>
          <w:szCs w:val="24"/>
        </w:rPr>
        <w:t>ph-ul</w:t>
      </w:r>
      <w:proofErr w:type="spellEnd"/>
      <w:r w:rsidRPr="00012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28B9">
        <w:rPr>
          <w:rFonts w:ascii="Arial" w:hAnsi="Arial" w:cs="Arial"/>
          <w:sz w:val="24"/>
          <w:szCs w:val="24"/>
        </w:rPr>
        <w:t>și</w:t>
      </w:r>
      <w:proofErr w:type="spellEnd"/>
      <w:r w:rsidRPr="00012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28B9">
        <w:rPr>
          <w:rFonts w:ascii="Arial" w:hAnsi="Arial" w:cs="Arial"/>
          <w:sz w:val="24"/>
          <w:szCs w:val="24"/>
        </w:rPr>
        <w:t>temperatura</w:t>
      </w:r>
      <w:proofErr w:type="spellEnd"/>
      <w:r w:rsidRPr="00012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28B9">
        <w:rPr>
          <w:rFonts w:ascii="Arial" w:hAnsi="Arial" w:cs="Arial"/>
          <w:sz w:val="24"/>
          <w:szCs w:val="24"/>
        </w:rPr>
        <w:t>apei</w:t>
      </w:r>
      <w:proofErr w:type="spellEnd"/>
      <w:r w:rsidRPr="000128B9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0128B9">
        <w:rPr>
          <w:rFonts w:ascii="Arial" w:hAnsi="Arial" w:cs="Arial"/>
          <w:sz w:val="24"/>
          <w:szCs w:val="24"/>
        </w:rPr>
        <w:t>bazin</w:t>
      </w:r>
      <w:proofErr w:type="spellEnd"/>
      <w:r w:rsidRPr="000128B9">
        <w:rPr>
          <w:rFonts w:ascii="Arial" w:hAnsi="Arial" w:cs="Arial"/>
          <w:sz w:val="24"/>
          <w:szCs w:val="24"/>
        </w:rPr>
        <w:t xml:space="preserve">;                                                                                                      </w:t>
      </w:r>
    </w:p>
    <w:p w:rsidR="00717FE7" w:rsidRDefault="00717FE7" w:rsidP="00A65F9B">
      <w:pPr>
        <w:widowControl w:val="0"/>
        <w:adjustRightInd w:val="0"/>
        <w:spacing w:after="0" w:line="240" w:lineRule="auto"/>
        <w:ind w:left="0"/>
        <w:textAlignment w:val="baseline"/>
        <w:rPr>
          <w:rFonts w:ascii="Arial" w:hAnsi="Arial" w:cs="Arial"/>
          <w:sz w:val="24"/>
          <w:szCs w:val="24"/>
        </w:rPr>
      </w:pPr>
      <w:r w:rsidRPr="000128B9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0128B9">
        <w:rPr>
          <w:rFonts w:ascii="Arial" w:hAnsi="Arial" w:cs="Arial"/>
          <w:sz w:val="24"/>
          <w:szCs w:val="24"/>
        </w:rPr>
        <w:t>nu</w:t>
      </w:r>
      <w:proofErr w:type="gramEnd"/>
      <w:r w:rsidRPr="00012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28B9">
        <w:rPr>
          <w:rFonts w:ascii="Arial" w:hAnsi="Arial" w:cs="Arial"/>
          <w:sz w:val="24"/>
          <w:szCs w:val="24"/>
        </w:rPr>
        <w:t>există</w:t>
      </w:r>
      <w:proofErr w:type="spellEnd"/>
      <w:r w:rsidRPr="000128B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128B9">
        <w:rPr>
          <w:rFonts w:ascii="Arial" w:hAnsi="Arial" w:cs="Arial"/>
          <w:sz w:val="24"/>
          <w:szCs w:val="24"/>
        </w:rPr>
        <w:t>persoană</w:t>
      </w:r>
      <w:proofErr w:type="spellEnd"/>
      <w:r w:rsidRPr="00012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28B9">
        <w:rPr>
          <w:rFonts w:ascii="Arial" w:hAnsi="Arial" w:cs="Arial"/>
          <w:sz w:val="24"/>
          <w:szCs w:val="24"/>
        </w:rPr>
        <w:t>calificată</w:t>
      </w:r>
      <w:proofErr w:type="spellEnd"/>
      <w:r w:rsidRPr="00012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28B9">
        <w:rPr>
          <w:rFonts w:ascii="Arial" w:hAnsi="Arial" w:cs="Arial"/>
          <w:sz w:val="24"/>
          <w:szCs w:val="24"/>
        </w:rPr>
        <w:t>în</w:t>
      </w:r>
      <w:proofErr w:type="spellEnd"/>
      <w:r w:rsidRPr="00012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28B9">
        <w:rPr>
          <w:rFonts w:ascii="Arial" w:hAnsi="Arial" w:cs="Arial"/>
          <w:sz w:val="24"/>
          <w:szCs w:val="24"/>
        </w:rPr>
        <w:t>acordarea</w:t>
      </w:r>
      <w:proofErr w:type="spellEnd"/>
      <w:r w:rsidRPr="00012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28B9">
        <w:rPr>
          <w:rFonts w:ascii="Arial" w:hAnsi="Arial" w:cs="Arial"/>
          <w:sz w:val="24"/>
          <w:szCs w:val="24"/>
        </w:rPr>
        <w:t>primului</w:t>
      </w:r>
      <w:proofErr w:type="spellEnd"/>
      <w:r w:rsidRPr="00012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28B9">
        <w:rPr>
          <w:rFonts w:ascii="Arial" w:hAnsi="Arial" w:cs="Arial"/>
          <w:sz w:val="24"/>
          <w:szCs w:val="24"/>
        </w:rPr>
        <w:t>ajutor</w:t>
      </w:r>
      <w:proofErr w:type="spellEnd"/>
      <w:r w:rsidRPr="00012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28B9">
        <w:rPr>
          <w:rFonts w:ascii="Arial" w:hAnsi="Arial" w:cs="Arial"/>
          <w:sz w:val="24"/>
          <w:szCs w:val="24"/>
        </w:rPr>
        <w:t>în</w:t>
      </w:r>
      <w:proofErr w:type="spellEnd"/>
      <w:r w:rsidRPr="00012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28B9">
        <w:rPr>
          <w:rFonts w:ascii="Arial" w:hAnsi="Arial" w:cs="Arial"/>
          <w:sz w:val="24"/>
          <w:szCs w:val="24"/>
        </w:rPr>
        <w:t>caz</w:t>
      </w:r>
      <w:proofErr w:type="spellEnd"/>
      <w:r w:rsidRPr="000128B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128B9">
        <w:rPr>
          <w:rFonts w:ascii="Arial" w:hAnsi="Arial" w:cs="Arial"/>
          <w:sz w:val="24"/>
          <w:szCs w:val="24"/>
        </w:rPr>
        <w:t>înec</w:t>
      </w:r>
      <w:proofErr w:type="spellEnd"/>
      <w:r w:rsidRPr="00012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28B9">
        <w:rPr>
          <w:rFonts w:ascii="Arial" w:hAnsi="Arial" w:cs="Arial"/>
          <w:sz w:val="24"/>
          <w:szCs w:val="24"/>
        </w:rPr>
        <w:t>și</w:t>
      </w:r>
      <w:proofErr w:type="spellEnd"/>
      <w:r w:rsidRPr="00012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28B9">
        <w:rPr>
          <w:rFonts w:ascii="Arial" w:hAnsi="Arial" w:cs="Arial"/>
          <w:sz w:val="24"/>
          <w:szCs w:val="24"/>
        </w:rPr>
        <w:t>lipotimii</w:t>
      </w:r>
      <w:proofErr w:type="spellEnd"/>
      <w:r w:rsidRPr="000128B9">
        <w:rPr>
          <w:rFonts w:ascii="Arial" w:hAnsi="Arial" w:cs="Arial"/>
          <w:sz w:val="24"/>
          <w:szCs w:val="24"/>
        </w:rPr>
        <w:t>;</w:t>
      </w:r>
    </w:p>
    <w:p w:rsidR="00717FE7" w:rsidRDefault="00717FE7" w:rsidP="00A65F9B">
      <w:pPr>
        <w:widowControl w:val="0"/>
        <w:adjustRightInd w:val="0"/>
        <w:spacing w:after="0" w:line="240" w:lineRule="auto"/>
        <w:ind w:left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0128B9">
        <w:rPr>
          <w:rFonts w:ascii="Arial" w:hAnsi="Arial" w:cs="Arial"/>
          <w:sz w:val="24"/>
          <w:szCs w:val="24"/>
        </w:rPr>
        <w:t>trusa</w:t>
      </w:r>
      <w:proofErr w:type="spellEnd"/>
      <w:proofErr w:type="gramEnd"/>
      <w:r w:rsidRPr="00012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28B9">
        <w:rPr>
          <w:rFonts w:ascii="Arial" w:hAnsi="Arial" w:cs="Arial"/>
          <w:sz w:val="24"/>
          <w:szCs w:val="24"/>
        </w:rPr>
        <w:t>sanitară</w:t>
      </w:r>
      <w:proofErr w:type="spellEnd"/>
      <w:r w:rsidRPr="00012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28B9">
        <w:rPr>
          <w:rFonts w:ascii="Arial" w:hAnsi="Arial" w:cs="Arial"/>
          <w:sz w:val="24"/>
          <w:szCs w:val="24"/>
        </w:rPr>
        <w:t>este</w:t>
      </w:r>
      <w:proofErr w:type="spellEnd"/>
      <w:r w:rsidRPr="00012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28B9">
        <w:rPr>
          <w:rFonts w:ascii="Arial" w:hAnsi="Arial" w:cs="Arial"/>
          <w:sz w:val="24"/>
          <w:szCs w:val="24"/>
        </w:rPr>
        <w:t>incompletă</w:t>
      </w:r>
      <w:proofErr w:type="spellEnd"/>
      <w:r w:rsidRPr="000128B9">
        <w:rPr>
          <w:rFonts w:ascii="Arial" w:hAnsi="Arial" w:cs="Arial"/>
          <w:sz w:val="24"/>
          <w:szCs w:val="24"/>
        </w:rPr>
        <w:t>;</w:t>
      </w:r>
    </w:p>
    <w:p w:rsidR="00717FE7" w:rsidRPr="00D47E54" w:rsidRDefault="00717FE7" w:rsidP="00A65F9B">
      <w:pPr>
        <w:widowControl w:val="0"/>
        <w:adjustRightInd w:val="0"/>
        <w:spacing w:after="0" w:line="240" w:lineRule="auto"/>
        <w:ind w:left="0"/>
        <w:textAlignment w:val="baseline"/>
        <w:rPr>
          <w:rFonts w:ascii="Arial" w:hAnsi="Arial" w:cs="Arial"/>
          <w:sz w:val="24"/>
          <w:szCs w:val="24"/>
        </w:rPr>
      </w:pPr>
      <w:r w:rsidRPr="00D47E54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D47E54">
        <w:rPr>
          <w:rFonts w:ascii="Arial" w:hAnsi="Arial" w:cs="Arial"/>
          <w:sz w:val="24"/>
          <w:szCs w:val="24"/>
        </w:rPr>
        <w:t>lipsa</w:t>
      </w:r>
      <w:proofErr w:type="spellEnd"/>
      <w:proofErr w:type="gramEnd"/>
      <w:r w:rsidRPr="00D47E5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47E54">
        <w:rPr>
          <w:rFonts w:ascii="Arial" w:hAnsi="Arial" w:cs="Arial"/>
          <w:sz w:val="24"/>
          <w:szCs w:val="24"/>
        </w:rPr>
        <w:t>supraveghere</w:t>
      </w:r>
      <w:proofErr w:type="spellEnd"/>
      <w:r w:rsidRPr="00D47E5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47E54">
        <w:rPr>
          <w:rFonts w:ascii="Arial" w:hAnsi="Arial" w:cs="Arial"/>
          <w:sz w:val="24"/>
          <w:szCs w:val="24"/>
        </w:rPr>
        <w:t>respectării</w:t>
      </w:r>
      <w:proofErr w:type="spellEnd"/>
      <w:r w:rsidRPr="00D47E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E54">
        <w:rPr>
          <w:rFonts w:ascii="Arial" w:hAnsi="Arial" w:cs="Arial"/>
          <w:sz w:val="24"/>
          <w:szCs w:val="24"/>
        </w:rPr>
        <w:t>măsurilor</w:t>
      </w:r>
      <w:proofErr w:type="spellEnd"/>
      <w:r w:rsidRPr="00D47E5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47E54">
        <w:rPr>
          <w:rFonts w:ascii="Arial" w:hAnsi="Arial" w:cs="Arial"/>
          <w:sz w:val="24"/>
          <w:szCs w:val="24"/>
        </w:rPr>
        <w:t>igienă</w:t>
      </w:r>
      <w:proofErr w:type="spellEnd"/>
      <w:r w:rsidRPr="00D47E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E54">
        <w:rPr>
          <w:rFonts w:ascii="Arial" w:hAnsi="Arial" w:cs="Arial"/>
          <w:sz w:val="24"/>
          <w:szCs w:val="24"/>
        </w:rPr>
        <w:t>și</w:t>
      </w:r>
      <w:proofErr w:type="spellEnd"/>
      <w:r w:rsidRPr="00D47E5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47E54">
        <w:rPr>
          <w:rFonts w:ascii="Arial" w:hAnsi="Arial" w:cs="Arial"/>
          <w:sz w:val="24"/>
          <w:szCs w:val="24"/>
        </w:rPr>
        <w:t>modului</w:t>
      </w:r>
      <w:proofErr w:type="spellEnd"/>
      <w:r w:rsidRPr="00D47E5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47E54">
        <w:rPr>
          <w:rFonts w:ascii="Arial" w:hAnsi="Arial" w:cs="Arial"/>
          <w:sz w:val="24"/>
          <w:szCs w:val="24"/>
        </w:rPr>
        <w:t>utilizare</w:t>
      </w:r>
      <w:proofErr w:type="spellEnd"/>
      <w:r w:rsidRPr="00D47E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E54">
        <w:rPr>
          <w:rFonts w:ascii="Arial" w:hAnsi="Arial" w:cs="Arial"/>
          <w:sz w:val="24"/>
          <w:szCs w:val="24"/>
        </w:rPr>
        <w:t>ce</w:t>
      </w:r>
      <w:proofErr w:type="spellEnd"/>
      <w:r w:rsidRPr="00D47E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E54">
        <w:rPr>
          <w:rFonts w:ascii="Arial" w:hAnsi="Arial" w:cs="Arial"/>
          <w:sz w:val="24"/>
          <w:szCs w:val="24"/>
        </w:rPr>
        <w:t>trebuie</w:t>
      </w:r>
      <w:proofErr w:type="spellEnd"/>
      <w:r w:rsidRPr="00D47E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E54">
        <w:rPr>
          <w:rFonts w:ascii="Arial" w:hAnsi="Arial" w:cs="Arial"/>
          <w:sz w:val="24"/>
          <w:szCs w:val="24"/>
        </w:rPr>
        <w:t>respectate</w:t>
      </w:r>
      <w:proofErr w:type="spellEnd"/>
      <w:r w:rsidRPr="00D47E5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47E54">
        <w:rPr>
          <w:rFonts w:ascii="Arial" w:hAnsi="Arial" w:cs="Arial"/>
          <w:sz w:val="24"/>
          <w:szCs w:val="24"/>
        </w:rPr>
        <w:t>cei</w:t>
      </w:r>
      <w:proofErr w:type="spellEnd"/>
      <w:r w:rsidRPr="00D47E54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D47E54">
        <w:rPr>
          <w:rFonts w:ascii="Arial" w:hAnsi="Arial" w:cs="Arial"/>
          <w:sz w:val="24"/>
          <w:szCs w:val="24"/>
        </w:rPr>
        <w:t>folosesc</w:t>
      </w:r>
      <w:proofErr w:type="spellEnd"/>
      <w:r w:rsidRPr="00D47E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E54">
        <w:rPr>
          <w:rFonts w:ascii="Arial" w:hAnsi="Arial" w:cs="Arial"/>
          <w:sz w:val="24"/>
          <w:szCs w:val="24"/>
        </w:rPr>
        <w:t>bazine</w:t>
      </w:r>
      <w:proofErr w:type="spellEnd"/>
      <w:r w:rsidRPr="00D47E5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47E54">
        <w:rPr>
          <w:rFonts w:ascii="Arial" w:hAnsi="Arial" w:cs="Arial"/>
          <w:sz w:val="24"/>
          <w:szCs w:val="24"/>
        </w:rPr>
        <w:t>înot</w:t>
      </w:r>
      <w:proofErr w:type="spellEnd"/>
      <w:r w:rsidRPr="00D47E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47E54">
        <w:rPr>
          <w:rFonts w:ascii="Arial" w:hAnsi="Arial" w:cs="Arial"/>
          <w:sz w:val="24"/>
          <w:szCs w:val="24"/>
        </w:rPr>
        <w:t>ștranduri</w:t>
      </w:r>
      <w:proofErr w:type="spellEnd"/>
      <w:r w:rsidRPr="00D47E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E54">
        <w:rPr>
          <w:rFonts w:ascii="Arial" w:hAnsi="Arial" w:cs="Arial"/>
          <w:sz w:val="24"/>
          <w:szCs w:val="24"/>
        </w:rPr>
        <w:t>și</w:t>
      </w:r>
      <w:proofErr w:type="spellEnd"/>
      <w:r w:rsidRPr="00D47E54">
        <w:rPr>
          <w:rFonts w:ascii="Arial" w:hAnsi="Arial" w:cs="Arial"/>
          <w:sz w:val="24"/>
          <w:szCs w:val="24"/>
        </w:rPr>
        <w:t xml:space="preserve"> piscine</w:t>
      </w:r>
      <w:r w:rsidR="008A37B1">
        <w:rPr>
          <w:rFonts w:ascii="Arial" w:hAnsi="Arial" w:cs="Arial"/>
          <w:sz w:val="24"/>
          <w:szCs w:val="24"/>
        </w:rPr>
        <w:t>;</w:t>
      </w:r>
    </w:p>
    <w:p w:rsidR="00CB051F" w:rsidRPr="00A04AC6" w:rsidRDefault="00CB051F" w:rsidP="00CB051F">
      <w:pPr>
        <w:spacing w:after="0" w:line="240" w:lineRule="auto"/>
        <w:ind w:left="0"/>
        <w:jc w:val="left"/>
        <w:rPr>
          <w:rFonts w:ascii="Arial" w:hAnsi="Arial" w:cs="Arial"/>
          <w:sz w:val="24"/>
          <w:szCs w:val="24"/>
        </w:rPr>
      </w:pPr>
      <w:r w:rsidRPr="00A04AC6">
        <w:rPr>
          <w:rFonts w:ascii="Arial" w:hAnsi="Arial" w:cs="Arial"/>
          <w:sz w:val="24"/>
          <w:szCs w:val="24"/>
          <w:lang w:val="ro-RO"/>
        </w:rPr>
        <w:t xml:space="preserve">- </w:t>
      </w:r>
      <w:proofErr w:type="spellStart"/>
      <w:r w:rsidRPr="00A04AC6">
        <w:rPr>
          <w:rFonts w:ascii="Arial" w:hAnsi="Arial" w:cs="Arial"/>
          <w:sz w:val="24"/>
          <w:szCs w:val="24"/>
        </w:rPr>
        <w:t>lipsă</w:t>
      </w:r>
      <w:proofErr w:type="spellEnd"/>
      <w:r w:rsidRPr="00A04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4AC6">
        <w:rPr>
          <w:rFonts w:ascii="Arial" w:hAnsi="Arial" w:cs="Arial"/>
          <w:sz w:val="24"/>
          <w:szCs w:val="24"/>
        </w:rPr>
        <w:t>întocmire</w:t>
      </w:r>
      <w:proofErr w:type="spellEnd"/>
      <w:r w:rsidRPr="00A04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4AC6">
        <w:rPr>
          <w:rFonts w:ascii="Arial" w:hAnsi="Arial" w:cs="Arial"/>
          <w:sz w:val="24"/>
          <w:szCs w:val="24"/>
        </w:rPr>
        <w:t>și</w:t>
      </w:r>
      <w:proofErr w:type="spellEnd"/>
      <w:r w:rsidRPr="00A04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4AC6">
        <w:rPr>
          <w:rFonts w:ascii="Arial" w:hAnsi="Arial" w:cs="Arial"/>
          <w:sz w:val="24"/>
          <w:szCs w:val="24"/>
        </w:rPr>
        <w:t>afișare</w:t>
      </w:r>
      <w:proofErr w:type="spellEnd"/>
      <w:r w:rsidRPr="00A04AC6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A04AC6">
        <w:rPr>
          <w:rFonts w:ascii="Arial" w:hAnsi="Arial" w:cs="Arial"/>
          <w:sz w:val="24"/>
          <w:szCs w:val="24"/>
        </w:rPr>
        <w:t>loc</w:t>
      </w:r>
      <w:proofErr w:type="spellEnd"/>
      <w:r w:rsidRPr="00A04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4AC6">
        <w:rPr>
          <w:rFonts w:ascii="Arial" w:hAnsi="Arial" w:cs="Arial"/>
          <w:sz w:val="24"/>
          <w:szCs w:val="24"/>
        </w:rPr>
        <w:t>vizibil</w:t>
      </w:r>
      <w:proofErr w:type="spellEnd"/>
      <w:r w:rsidRPr="00A04AC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04AC6">
        <w:rPr>
          <w:rFonts w:ascii="Arial" w:hAnsi="Arial" w:cs="Arial"/>
          <w:sz w:val="24"/>
          <w:szCs w:val="24"/>
        </w:rPr>
        <w:t>regulamentului</w:t>
      </w:r>
      <w:proofErr w:type="spellEnd"/>
      <w:r w:rsidRPr="00A04AC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04AC6">
        <w:rPr>
          <w:rFonts w:ascii="Arial" w:hAnsi="Arial" w:cs="Arial"/>
          <w:sz w:val="24"/>
          <w:szCs w:val="24"/>
        </w:rPr>
        <w:t>utilizare</w:t>
      </w:r>
      <w:proofErr w:type="spellEnd"/>
      <w:r w:rsidRPr="00A04AC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04AC6">
        <w:rPr>
          <w:rFonts w:ascii="Arial" w:hAnsi="Arial" w:cs="Arial"/>
          <w:sz w:val="24"/>
          <w:szCs w:val="24"/>
        </w:rPr>
        <w:t>piscinei</w:t>
      </w:r>
      <w:proofErr w:type="spellEnd"/>
      <w:r w:rsidRPr="00A04AC6">
        <w:rPr>
          <w:rFonts w:ascii="Arial" w:hAnsi="Arial" w:cs="Arial"/>
          <w:sz w:val="24"/>
          <w:szCs w:val="24"/>
        </w:rPr>
        <w:t>;</w:t>
      </w:r>
    </w:p>
    <w:p w:rsidR="00CB051F" w:rsidRDefault="00CB051F" w:rsidP="00CB051F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A04AC6">
        <w:rPr>
          <w:rFonts w:ascii="Arial" w:hAnsi="Arial" w:cs="Arial"/>
          <w:sz w:val="24"/>
          <w:szCs w:val="24"/>
          <w:lang w:val="ro-RO"/>
        </w:rPr>
        <w:t xml:space="preserve">- </w:t>
      </w:r>
      <w:proofErr w:type="spellStart"/>
      <w:r w:rsidRPr="00A04AC6">
        <w:rPr>
          <w:rFonts w:ascii="Arial" w:hAnsi="Arial" w:cs="Arial"/>
          <w:sz w:val="24"/>
          <w:szCs w:val="24"/>
        </w:rPr>
        <w:t>lipsă</w:t>
      </w:r>
      <w:proofErr w:type="spellEnd"/>
      <w:r w:rsidRPr="00A04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4AC6">
        <w:rPr>
          <w:rFonts w:ascii="Arial" w:hAnsi="Arial" w:cs="Arial"/>
          <w:sz w:val="24"/>
          <w:szCs w:val="24"/>
        </w:rPr>
        <w:t>cursuri</w:t>
      </w:r>
      <w:proofErr w:type="spellEnd"/>
      <w:r w:rsidRPr="00A04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4AC6">
        <w:rPr>
          <w:rFonts w:ascii="Arial" w:hAnsi="Arial" w:cs="Arial"/>
          <w:sz w:val="24"/>
          <w:szCs w:val="24"/>
        </w:rPr>
        <w:t>Noţiuni</w:t>
      </w:r>
      <w:proofErr w:type="spellEnd"/>
      <w:r w:rsidRPr="00A04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4AC6">
        <w:rPr>
          <w:rFonts w:ascii="Arial" w:hAnsi="Arial" w:cs="Arial"/>
          <w:sz w:val="24"/>
          <w:szCs w:val="24"/>
        </w:rPr>
        <w:t>Fundamentale</w:t>
      </w:r>
      <w:proofErr w:type="spellEnd"/>
      <w:r w:rsidRPr="00A04AC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04AC6">
        <w:rPr>
          <w:rFonts w:ascii="Arial" w:hAnsi="Arial" w:cs="Arial"/>
          <w:sz w:val="24"/>
          <w:szCs w:val="24"/>
        </w:rPr>
        <w:t>Igienă</w:t>
      </w:r>
      <w:proofErr w:type="spellEnd"/>
      <w:r w:rsidR="008A37B1">
        <w:rPr>
          <w:rFonts w:ascii="Arial" w:hAnsi="Arial" w:cs="Arial"/>
          <w:sz w:val="24"/>
          <w:szCs w:val="24"/>
        </w:rPr>
        <w:t>.</w:t>
      </w:r>
    </w:p>
    <w:p w:rsidR="00DE31B0" w:rsidRDefault="00DE31B0" w:rsidP="00A65F9B">
      <w:pPr>
        <w:widowControl w:val="0"/>
        <w:adjustRightInd w:val="0"/>
        <w:spacing w:after="0" w:line="240" w:lineRule="auto"/>
        <w:ind w:left="0"/>
        <w:textAlignment w:val="baseline"/>
        <w:rPr>
          <w:rFonts w:ascii="Arial" w:hAnsi="Arial" w:cs="Arial"/>
          <w:sz w:val="24"/>
          <w:szCs w:val="24"/>
        </w:rPr>
      </w:pPr>
      <w:bookmarkStart w:id="3" w:name="_GoBack"/>
      <w:bookmarkEnd w:id="3"/>
    </w:p>
    <w:sectPr w:rsidR="00DE31B0" w:rsidSect="00C64F76">
      <w:footerReference w:type="default" r:id="rId10"/>
      <w:pgSz w:w="11906" w:h="16838"/>
      <w:pgMar w:top="720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C3B" w:rsidRDefault="00551C3B" w:rsidP="0018515F">
      <w:pPr>
        <w:spacing w:after="0" w:line="240" w:lineRule="auto"/>
      </w:pPr>
      <w:r>
        <w:separator/>
      </w:r>
    </w:p>
  </w:endnote>
  <w:endnote w:type="continuationSeparator" w:id="0">
    <w:p w:rsidR="00551C3B" w:rsidRDefault="00551C3B" w:rsidP="0018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955" w:rsidRDefault="004E4955" w:rsidP="004E4955">
    <w:pPr>
      <w:pStyle w:val="Footer"/>
    </w:pPr>
  </w:p>
  <w:p w:rsidR="004E4955" w:rsidRDefault="004E4955" w:rsidP="004E4955">
    <w:pPr>
      <w:pStyle w:val="Footer"/>
    </w:pPr>
  </w:p>
  <w:p w:rsidR="004E4955" w:rsidRDefault="004E4955">
    <w:pPr>
      <w:pStyle w:val="Footer"/>
    </w:pPr>
  </w:p>
  <w:p w:rsidR="0018515F" w:rsidRDefault="001851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C3B" w:rsidRDefault="00551C3B" w:rsidP="0018515F">
      <w:pPr>
        <w:spacing w:after="0" w:line="240" w:lineRule="auto"/>
      </w:pPr>
      <w:r>
        <w:separator/>
      </w:r>
    </w:p>
  </w:footnote>
  <w:footnote w:type="continuationSeparator" w:id="0">
    <w:p w:rsidR="00551C3B" w:rsidRDefault="00551C3B" w:rsidP="00185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  <w:sz w:val="24"/>
        <w:szCs w:val="24"/>
      </w:rPr>
    </w:lvl>
  </w:abstractNum>
  <w:abstractNum w:abstractNumId="1" w15:restartNumberingAfterBreak="0">
    <w:nsid w:val="0D6B6A7F"/>
    <w:multiLevelType w:val="hybridMultilevel"/>
    <w:tmpl w:val="753620C2"/>
    <w:lvl w:ilvl="0" w:tplc="00BC9C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751442"/>
    <w:multiLevelType w:val="hybridMultilevel"/>
    <w:tmpl w:val="6F8239A2"/>
    <w:lvl w:ilvl="0" w:tplc="29DC5BAA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F6179"/>
    <w:multiLevelType w:val="hybridMultilevel"/>
    <w:tmpl w:val="6644DC86"/>
    <w:lvl w:ilvl="0" w:tplc="9322140C">
      <w:numFmt w:val="bullet"/>
      <w:lvlText w:val="-"/>
      <w:lvlJc w:val="left"/>
      <w:pPr>
        <w:ind w:left="26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4" w15:restartNumberingAfterBreak="0">
    <w:nsid w:val="14F07848"/>
    <w:multiLevelType w:val="hybridMultilevel"/>
    <w:tmpl w:val="F5FC4600"/>
    <w:lvl w:ilvl="0" w:tplc="FF3A040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042AB"/>
    <w:multiLevelType w:val="hybridMultilevel"/>
    <w:tmpl w:val="C5E683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65B56"/>
    <w:multiLevelType w:val="hybridMultilevel"/>
    <w:tmpl w:val="56B0362E"/>
    <w:lvl w:ilvl="0" w:tplc="07AA693A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9FB5BD9"/>
    <w:multiLevelType w:val="hybridMultilevel"/>
    <w:tmpl w:val="BB006714"/>
    <w:lvl w:ilvl="0" w:tplc="1C9015B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BAB34C2"/>
    <w:multiLevelType w:val="hybridMultilevel"/>
    <w:tmpl w:val="D2627490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E1BEF"/>
    <w:multiLevelType w:val="hybridMultilevel"/>
    <w:tmpl w:val="9C363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4743D"/>
    <w:multiLevelType w:val="hybridMultilevel"/>
    <w:tmpl w:val="BE72A55E"/>
    <w:lvl w:ilvl="0" w:tplc="17AC9D9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248FB"/>
    <w:multiLevelType w:val="hybridMultilevel"/>
    <w:tmpl w:val="DEBA048C"/>
    <w:lvl w:ilvl="0" w:tplc="7B063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8F577E"/>
    <w:multiLevelType w:val="hybridMultilevel"/>
    <w:tmpl w:val="790072F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66709"/>
    <w:multiLevelType w:val="hybridMultilevel"/>
    <w:tmpl w:val="302EE4C2"/>
    <w:lvl w:ilvl="0" w:tplc="93221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14C7A"/>
    <w:multiLevelType w:val="hybridMultilevel"/>
    <w:tmpl w:val="28B61EA0"/>
    <w:lvl w:ilvl="0" w:tplc="ED78A12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8D21B8"/>
    <w:multiLevelType w:val="hybridMultilevel"/>
    <w:tmpl w:val="F51236C4"/>
    <w:lvl w:ilvl="0" w:tplc="124C7084">
      <w:start w:val="1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32860796"/>
    <w:multiLevelType w:val="hybridMultilevel"/>
    <w:tmpl w:val="36B06592"/>
    <w:lvl w:ilvl="0" w:tplc="17AC9D9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E0362"/>
    <w:multiLevelType w:val="hybridMultilevel"/>
    <w:tmpl w:val="7CE4B652"/>
    <w:lvl w:ilvl="0" w:tplc="51FC859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831AE"/>
    <w:multiLevelType w:val="hybridMultilevel"/>
    <w:tmpl w:val="4A8C6218"/>
    <w:lvl w:ilvl="0" w:tplc="AAA28DFA">
      <w:start w:val="1"/>
      <w:numFmt w:val="decimal"/>
      <w:lvlText w:val="%1-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9" w15:restartNumberingAfterBreak="0">
    <w:nsid w:val="346551CD"/>
    <w:multiLevelType w:val="hybridMultilevel"/>
    <w:tmpl w:val="A09CFDE0"/>
    <w:lvl w:ilvl="0" w:tplc="29DC5BAA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8220BA"/>
    <w:multiLevelType w:val="hybridMultilevel"/>
    <w:tmpl w:val="5FA4B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F01B2A"/>
    <w:multiLevelType w:val="hybridMultilevel"/>
    <w:tmpl w:val="D04A2A7E"/>
    <w:lvl w:ilvl="0" w:tplc="17AC9D9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5823B3"/>
    <w:multiLevelType w:val="hybridMultilevel"/>
    <w:tmpl w:val="EDFEB16C"/>
    <w:lvl w:ilvl="0" w:tplc="F1143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BF27FF"/>
    <w:multiLevelType w:val="hybridMultilevel"/>
    <w:tmpl w:val="CECE712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D23A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4A44AE"/>
    <w:multiLevelType w:val="hybridMultilevel"/>
    <w:tmpl w:val="56B0362E"/>
    <w:lvl w:ilvl="0" w:tplc="07AA693A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47C0C63"/>
    <w:multiLevelType w:val="hybridMultilevel"/>
    <w:tmpl w:val="8500F04A"/>
    <w:lvl w:ilvl="0" w:tplc="17AC9D9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423DC2"/>
    <w:multiLevelType w:val="hybridMultilevel"/>
    <w:tmpl w:val="96E0932C"/>
    <w:lvl w:ilvl="0" w:tplc="A5CE839C">
      <w:start w:val="2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abstractNum w:abstractNumId="27" w15:restartNumberingAfterBreak="0">
    <w:nsid w:val="4A5B5705"/>
    <w:multiLevelType w:val="hybridMultilevel"/>
    <w:tmpl w:val="082CC4EE"/>
    <w:lvl w:ilvl="0" w:tplc="76EA85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385CDE"/>
    <w:multiLevelType w:val="hybridMultilevel"/>
    <w:tmpl w:val="B100C052"/>
    <w:lvl w:ilvl="0" w:tplc="C64601A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822C00"/>
    <w:multiLevelType w:val="hybridMultilevel"/>
    <w:tmpl w:val="3BEE6ECA"/>
    <w:lvl w:ilvl="0" w:tplc="17AC9D9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E87E71"/>
    <w:multiLevelType w:val="hybridMultilevel"/>
    <w:tmpl w:val="56EE813E"/>
    <w:lvl w:ilvl="0" w:tplc="141489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0D753B"/>
    <w:multiLevelType w:val="hybridMultilevel"/>
    <w:tmpl w:val="8940D6EE"/>
    <w:lvl w:ilvl="0" w:tplc="66B6DE02">
      <w:start w:val="1"/>
      <w:numFmt w:val="decimal"/>
      <w:lvlText w:val="%1-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32" w15:restartNumberingAfterBreak="0">
    <w:nsid w:val="574240F3"/>
    <w:multiLevelType w:val="hybridMultilevel"/>
    <w:tmpl w:val="95708CBE"/>
    <w:lvl w:ilvl="0" w:tplc="6794035E">
      <w:start w:val="7"/>
      <w:numFmt w:val="lowerLetter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59BE197A"/>
    <w:multiLevelType w:val="hybridMultilevel"/>
    <w:tmpl w:val="D32AAE7C"/>
    <w:lvl w:ilvl="0" w:tplc="3E54A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696191"/>
    <w:multiLevelType w:val="hybridMultilevel"/>
    <w:tmpl w:val="AC3AC6DA"/>
    <w:lvl w:ilvl="0" w:tplc="29DC5BAA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A7503"/>
    <w:multiLevelType w:val="hybridMultilevel"/>
    <w:tmpl w:val="C040D65E"/>
    <w:lvl w:ilvl="0" w:tplc="53CAC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146952"/>
    <w:multiLevelType w:val="hybridMultilevel"/>
    <w:tmpl w:val="B11AC604"/>
    <w:lvl w:ilvl="0" w:tplc="1166D90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FA35E6"/>
    <w:multiLevelType w:val="hybridMultilevel"/>
    <w:tmpl w:val="3BEE6ECA"/>
    <w:lvl w:ilvl="0" w:tplc="17AC9D9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191F95"/>
    <w:multiLevelType w:val="hybridMultilevel"/>
    <w:tmpl w:val="F95CD8E2"/>
    <w:lvl w:ilvl="0" w:tplc="0BC4D618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C1070A"/>
    <w:multiLevelType w:val="hybridMultilevel"/>
    <w:tmpl w:val="825EF664"/>
    <w:lvl w:ilvl="0" w:tplc="E1807B16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F25BA6"/>
    <w:multiLevelType w:val="hybridMultilevel"/>
    <w:tmpl w:val="D3980076"/>
    <w:lvl w:ilvl="0" w:tplc="17AC9D9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5F29C8"/>
    <w:multiLevelType w:val="hybridMultilevel"/>
    <w:tmpl w:val="2B5CD21E"/>
    <w:lvl w:ilvl="0" w:tplc="0418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2" w15:restartNumberingAfterBreak="0">
    <w:nsid w:val="71CC62DC"/>
    <w:multiLevelType w:val="hybridMultilevel"/>
    <w:tmpl w:val="71FAE248"/>
    <w:lvl w:ilvl="0" w:tplc="17AC9D9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DE5621"/>
    <w:multiLevelType w:val="hybridMultilevel"/>
    <w:tmpl w:val="7828001C"/>
    <w:lvl w:ilvl="0" w:tplc="0D282204">
      <w:numFmt w:val="bullet"/>
      <w:lvlText w:val="-"/>
      <w:lvlJc w:val="left"/>
      <w:pPr>
        <w:ind w:left="52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abstractNum w:abstractNumId="44" w15:restartNumberingAfterBreak="0">
    <w:nsid w:val="740F3A53"/>
    <w:multiLevelType w:val="hybridMultilevel"/>
    <w:tmpl w:val="EE640F16"/>
    <w:lvl w:ilvl="0" w:tplc="B1F458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DC15C0"/>
    <w:multiLevelType w:val="hybridMultilevel"/>
    <w:tmpl w:val="F41C90F8"/>
    <w:lvl w:ilvl="0" w:tplc="438229A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501FDE"/>
    <w:multiLevelType w:val="hybridMultilevel"/>
    <w:tmpl w:val="97ECE870"/>
    <w:lvl w:ilvl="0" w:tplc="8ECE0A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3296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6E9B20">
      <w:start w:val="160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6686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0E39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62EF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F2EE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2E6C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4CB0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3"/>
  </w:num>
  <w:num w:numId="4">
    <w:abstractNumId w:val="44"/>
  </w:num>
  <w:num w:numId="5">
    <w:abstractNumId w:val="24"/>
  </w:num>
  <w:num w:numId="6">
    <w:abstractNumId w:val="4"/>
  </w:num>
  <w:num w:numId="7">
    <w:abstractNumId w:val="46"/>
  </w:num>
  <w:num w:numId="8">
    <w:abstractNumId w:val="6"/>
  </w:num>
  <w:num w:numId="9">
    <w:abstractNumId w:val="43"/>
  </w:num>
  <w:num w:numId="10">
    <w:abstractNumId w:val="23"/>
  </w:num>
  <w:num w:numId="11">
    <w:abstractNumId w:val="7"/>
  </w:num>
  <w:num w:numId="12">
    <w:abstractNumId w:val="25"/>
  </w:num>
  <w:num w:numId="13">
    <w:abstractNumId w:val="42"/>
  </w:num>
  <w:num w:numId="14">
    <w:abstractNumId w:val="10"/>
  </w:num>
  <w:num w:numId="15">
    <w:abstractNumId w:val="16"/>
  </w:num>
  <w:num w:numId="16">
    <w:abstractNumId w:val="0"/>
  </w:num>
  <w:num w:numId="17">
    <w:abstractNumId w:val="36"/>
  </w:num>
  <w:num w:numId="18">
    <w:abstractNumId w:val="19"/>
  </w:num>
  <w:num w:numId="19">
    <w:abstractNumId w:val="2"/>
  </w:num>
  <w:num w:numId="20">
    <w:abstractNumId w:val="41"/>
  </w:num>
  <w:num w:numId="21">
    <w:abstractNumId w:val="30"/>
  </w:num>
  <w:num w:numId="22">
    <w:abstractNumId w:val="39"/>
  </w:num>
  <w:num w:numId="23">
    <w:abstractNumId w:val="38"/>
  </w:num>
  <w:num w:numId="24">
    <w:abstractNumId w:val="40"/>
  </w:num>
  <w:num w:numId="25">
    <w:abstractNumId w:val="29"/>
  </w:num>
  <w:num w:numId="26">
    <w:abstractNumId w:val="21"/>
  </w:num>
  <w:num w:numId="27">
    <w:abstractNumId w:val="37"/>
  </w:num>
  <w:num w:numId="28">
    <w:abstractNumId w:val="33"/>
  </w:num>
  <w:num w:numId="29">
    <w:abstractNumId w:val="26"/>
  </w:num>
  <w:num w:numId="30">
    <w:abstractNumId w:val="45"/>
  </w:num>
  <w:num w:numId="31">
    <w:abstractNumId w:val="9"/>
  </w:num>
  <w:num w:numId="32">
    <w:abstractNumId w:val="14"/>
  </w:num>
  <w:num w:numId="33">
    <w:abstractNumId w:val="18"/>
  </w:num>
  <w:num w:numId="34">
    <w:abstractNumId w:val="31"/>
  </w:num>
  <w:num w:numId="35">
    <w:abstractNumId w:val="28"/>
  </w:num>
  <w:num w:numId="36">
    <w:abstractNumId w:val="35"/>
  </w:num>
  <w:num w:numId="37">
    <w:abstractNumId w:val="22"/>
  </w:num>
  <w:num w:numId="38">
    <w:abstractNumId w:val="12"/>
  </w:num>
  <w:num w:numId="39">
    <w:abstractNumId w:val="5"/>
  </w:num>
  <w:num w:numId="40">
    <w:abstractNumId w:val="1"/>
  </w:num>
  <w:num w:numId="41">
    <w:abstractNumId w:val="15"/>
  </w:num>
  <w:num w:numId="42">
    <w:abstractNumId w:val="17"/>
  </w:num>
  <w:num w:numId="43">
    <w:abstractNumId w:val="32"/>
  </w:num>
  <w:num w:numId="44">
    <w:abstractNumId w:val="34"/>
  </w:num>
  <w:num w:numId="45">
    <w:abstractNumId w:val="20"/>
  </w:num>
  <w:num w:numId="46">
    <w:abstractNumId w:val="13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1B"/>
    <w:rsid w:val="00013E5D"/>
    <w:rsid w:val="000149E7"/>
    <w:rsid w:val="00017ED5"/>
    <w:rsid w:val="00020B0C"/>
    <w:rsid w:val="00030EE2"/>
    <w:rsid w:val="0003210D"/>
    <w:rsid w:val="00033E7D"/>
    <w:rsid w:val="000362F9"/>
    <w:rsid w:val="0003701B"/>
    <w:rsid w:val="00037BAB"/>
    <w:rsid w:val="00051E62"/>
    <w:rsid w:val="00060BB1"/>
    <w:rsid w:val="00067E5A"/>
    <w:rsid w:val="000713F7"/>
    <w:rsid w:val="0007463E"/>
    <w:rsid w:val="0009512E"/>
    <w:rsid w:val="000954BE"/>
    <w:rsid w:val="000B3954"/>
    <w:rsid w:val="000B3B1D"/>
    <w:rsid w:val="000B4C06"/>
    <w:rsid w:val="000C33DB"/>
    <w:rsid w:val="000C38DD"/>
    <w:rsid w:val="000D18C7"/>
    <w:rsid w:val="000E65F3"/>
    <w:rsid w:val="000F5EE8"/>
    <w:rsid w:val="0010025E"/>
    <w:rsid w:val="00107C0E"/>
    <w:rsid w:val="00130BCF"/>
    <w:rsid w:val="001310AA"/>
    <w:rsid w:val="0014796B"/>
    <w:rsid w:val="0018011E"/>
    <w:rsid w:val="00184E0C"/>
    <w:rsid w:val="0018515F"/>
    <w:rsid w:val="00186EB3"/>
    <w:rsid w:val="0019339D"/>
    <w:rsid w:val="00195189"/>
    <w:rsid w:val="001A4354"/>
    <w:rsid w:val="001A5B72"/>
    <w:rsid w:val="001A62EC"/>
    <w:rsid w:val="001B4FB8"/>
    <w:rsid w:val="001C4084"/>
    <w:rsid w:val="001D2ED7"/>
    <w:rsid w:val="001D7D45"/>
    <w:rsid w:val="001E1BFB"/>
    <w:rsid w:val="001E4259"/>
    <w:rsid w:val="001F147B"/>
    <w:rsid w:val="001F6F63"/>
    <w:rsid w:val="002006CB"/>
    <w:rsid w:val="00201C5C"/>
    <w:rsid w:val="00201C95"/>
    <w:rsid w:val="00224C59"/>
    <w:rsid w:val="002253E8"/>
    <w:rsid w:val="002310D2"/>
    <w:rsid w:val="0024163B"/>
    <w:rsid w:val="002470C8"/>
    <w:rsid w:val="0024717D"/>
    <w:rsid w:val="00257FD1"/>
    <w:rsid w:val="00263AB3"/>
    <w:rsid w:val="00273CCC"/>
    <w:rsid w:val="00274DB2"/>
    <w:rsid w:val="00276E37"/>
    <w:rsid w:val="0029076B"/>
    <w:rsid w:val="00293BBB"/>
    <w:rsid w:val="002A2846"/>
    <w:rsid w:val="002A2E82"/>
    <w:rsid w:val="002A3FB0"/>
    <w:rsid w:val="002A4F84"/>
    <w:rsid w:val="002B049C"/>
    <w:rsid w:val="002B2E8C"/>
    <w:rsid w:val="002B3796"/>
    <w:rsid w:val="002C1E28"/>
    <w:rsid w:val="002C2C07"/>
    <w:rsid w:val="002D0482"/>
    <w:rsid w:val="002D340D"/>
    <w:rsid w:val="002D40CF"/>
    <w:rsid w:val="002D4396"/>
    <w:rsid w:val="002E2D1E"/>
    <w:rsid w:val="002E5D9A"/>
    <w:rsid w:val="002F0BB0"/>
    <w:rsid w:val="00310B74"/>
    <w:rsid w:val="0031233D"/>
    <w:rsid w:val="00313122"/>
    <w:rsid w:val="00316E78"/>
    <w:rsid w:val="00326F87"/>
    <w:rsid w:val="00327425"/>
    <w:rsid w:val="00330153"/>
    <w:rsid w:val="00337919"/>
    <w:rsid w:val="00342E1B"/>
    <w:rsid w:val="00350063"/>
    <w:rsid w:val="00365FDE"/>
    <w:rsid w:val="003707DB"/>
    <w:rsid w:val="00372A08"/>
    <w:rsid w:val="0037387B"/>
    <w:rsid w:val="00390295"/>
    <w:rsid w:val="0039525E"/>
    <w:rsid w:val="003972DD"/>
    <w:rsid w:val="003A3905"/>
    <w:rsid w:val="003B43BA"/>
    <w:rsid w:val="003B69BA"/>
    <w:rsid w:val="003C0A83"/>
    <w:rsid w:val="003C1D8D"/>
    <w:rsid w:val="003C2C9B"/>
    <w:rsid w:val="003C506B"/>
    <w:rsid w:val="003D4C96"/>
    <w:rsid w:val="003E12F6"/>
    <w:rsid w:val="003E66ED"/>
    <w:rsid w:val="003F3D60"/>
    <w:rsid w:val="00417A93"/>
    <w:rsid w:val="00417D36"/>
    <w:rsid w:val="004244A5"/>
    <w:rsid w:val="0042511D"/>
    <w:rsid w:val="00427900"/>
    <w:rsid w:val="00427F7F"/>
    <w:rsid w:val="0043120B"/>
    <w:rsid w:val="0044285A"/>
    <w:rsid w:val="0044364E"/>
    <w:rsid w:val="00446DD9"/>
    <w:rsid w:val="0044720A"/>
    <w:rsid w:val="0045128C"/>
    <w:rsid w:val="00464160"/>
    <w:rsid w:val="0048362D"/>
    <w:rsid w:val="00492C32"/>
    <w:rsid w:val="00493147"/>
    <w:rsid w:val="004C0B25"/>
    <w:rsid w:val="004C67C9"/>
    <w:rsid w:val="004C75B7"/>
    <w:rsid w:val="004C761F"/>
    <w:rsid w:val="004D0E4C"/>
    <w:rsid w:val="004D7C7F"/>
    <w:rsid w:val="004E088C"/>
    <w:rsid w:val="004E4955"/>
    <w:rsid w:val="0050193E"/>
    <w:rsid w:val="00511BBC"/>
    <w:rsid w:val="00516075"/>
    <w:rsid w:val="005214F6"/>
    <w:rsid w:val="00537E71"/>
    <w:rsid w:val="00542AFC"/>
    <w:rsid w:val="00547A85"/>
    <w:rsid w:val="00551C3B"/>
    <w:rsid w:val="00551E5D"/>
    <w:rsid w:val="00554E51"/>
    <w:rsid w:val="005554C9"/>
    <w:rsid w:val="00557A4C"/>
    <w:rsid w:val="00562EDC"/>
    <w:rsid w:val="00564FF4"/>
    <w:rsid w:val="005A5E1B"/>
    <w:rsid w:val="005B4B41"/>
    <w:rsid w:val="005D3A85"/>
    <w:rsid w:val="005E2781"/>
    <w:rsid w:val="005E4267"/>
    <w:rsid w:val="006145E1"/>
    <w:rsid w:val="0061590F"/>
    <w:rsid w:val="00630C98"/>
    <w:rsid w:val="0064089B"/>
    <w:rsid w:val="00641D14"/>
    <w:rsid w:val="00655D52"/>
    <w:rsid w:val="006574EE"/>
    <w:rsid w:val="006618F9"/>
    <w:rsid w:val="006650AD"/>
    <w:rsid w:val="006A6E4B"/>
    <w:rsid w:val="006B6440"/>
    <w:rsid w:val="006D14E7"/>
    <w:rsid w:val="006D19A2"/>
    <w:rsid w:val="006D39A7"/>
    <w:rsid w:val="006D501B"/>
    <w:rsid w:val="006D7ED7"/>
    <w:rsid w:val="006E7D3E"/>
    <w:rsid w:val="006F11E6"/>
    <w:rsid w:val="006F5D5D"/>
    <w:rsid w:val="006F70B0"/>
    <w:rsid w:val="006F7E40"/>
    <w:rsid w:val="007010B9"/>
    <w:rsid w:val="00715EAC"/>
    <w:rsid w:val="00717FE7"/>
    <w:rsid w:val="007216F7"/>
    <w:rsid w:val="00722EF2"/>
    <w:rsid w:val="0075056B"/>
    <w:rsid w:val="00760CE9"/>
    <w:rsid w:val="007634BC"/>
    <w:rsid w:val="00771D7D"/>
    <w:rsid w:val="007747CB"/>
    <w:rsid w:val="00775721"/>
    <w:rsid w:val="00785985"/>
    <w:rsid w:val="007A086B"/>
    <w:rsid w:val="007A7F43"/>
    <w:rsid w:val="007B1C71"/>
    <w:rsid w:val="007B6550"/>
    <w:rsid w:val="007C37E0"/>
    <w:rsid w:val="007D1C94"/>
    <w:rsid w:val="007D4F32"/>
    <w:rsid w:val="007F2EA9"/>
    <w:rsid w:val="007F5E6B"/>
    <w:rsid w:val="008055AE"/>
    <w:rsid w:val="008114DE"/>
    <w:rsid w:val="0082427D"/>
    <w:rsid w:val="0083686C"/>
    <w:rsid w:val="0084708C"/>
    <w:rsid w:val="0085210F"/>
    <w:rsid w:val="0085701E"/>
    <w:rsid w:val="008603EA"/>
    <w:rsid w:val="008608AC"/>
    <w:rsid w:val="00886889"/>
    <w:rsid w:val="008A1D3D"/>
    <w:rsid w:val="008A37B1"/>
    <w:rsid w:val="008B7FA9"/>
    <w:rsid w:val="008C713E"/>
    <w:rsid w:val="008C73FA"/>
    <w:rsid w:val="008D3F19"/>
    <w:rsid w:val="008E0035"/>
    <w:rsid w:val="008E6875"/>
    <w:rsid w:val="008F0BFA"/>
    <w:rsid w:val="008F3A6F"/>
    <w:rsid w:val="008F6FA1"/>
    <w:rsid w:val="008F70F1"/>
    <w:rsid w:val="00910077"/>
    <w:rsid w:val="009133B8"/>
    <w:rsid w:val="0091561A"/>
    <w:rsid w:val="00917769"/>
    <w:rsid w:val="009252ED"/>
    <w:rsid w:val="009311A5"/>
    <w:rsid w:val="00933E76"/>
    <w:rsid w:val="009425C0"/>
    <w:rsid w:val="009430DD"/>
    <w:rsid w:val="009467C4"/>
    <w:rsid w:val="00951693"/>
    <w:rsid w:val="009666A3"/>
    <w:rsid w:val="009811FE"/>
    <w:rsid w:val="009816A8"/>
    <w:rsid w:val="009908AE"/>
    <w:rsid w:val="00997DDF"/>
    <w:rsid w:val="009A0379"/>
    <w:rsid w:val="009A375B"/>
    <w:rsid w:val="009C151B"/>
    <w:rsid w:val="009C5C10"/>
    <w:rsid w:val="009D5294"/>
    <w:rsid w:val="00A00399"/>
    <w:rsid w:val="00A05A0F"/>
    <w:rsid w:val="00A06339"/>
    <w:rsid w:val="00A10759"/>
    <w:rsid w:val="00A143DB"/>
    <w:rsid w:val="00A17663"/>
    <w:rsid w:val="00A32958"/>
    <w:rsid w:val="00A36793"/>
    <w:rsid w:val="00A40658"/>
    <w:rsid w:val="00A47D82"/>
    <w:rsid w:val="00A51946"/>
    <w:rsid w:val="00A55FEE"/>
    <w:rsid w:val="00A65F9B"/>
    <w:rsid w:val="00A70DA5"/>
    <w:rsid w:val="00A719FC"/>
    <w:rsid w:val="00A72D3F"/>
    <w:rsid w:val="00A82B9F"/>
    <w:rsid w:val="00A84C4B"/>
    <w:rsid w:val="00A87122"/>
    <w:rsid w:val="00AB2F93"/>
    <w:rsid w:val="00AB4B5E"/>
    <w:rsid w:val="00AB52D9"/>
    <w:rsid w:val="00AC6CA9"/>
    <w:rsid w:val="00AD2B95"/>
    <w:rsid w:val="00AD5285"/>
    <w:rsid w:val="00AE02D7"/>
    <w:rsid w:val="00AE4DC0"/>
    <w:rsid w:val="00AF5127"/>
    <w:rsid w:val="00B030B6"/>
    <w:rsid w:val="00B12CE8"/>
    <w:rsid w:val="00B26085"/>
    <w:rsid w:val="00B30BD1"/>
    <w:rsid w:val="00B357D4"/>
    <w:rsid w:val="00B36A6D"/>
    <w:rsid w:val="00B50949"/>
    <w:rsid w:val="00B56EC1"/>
    <w:rsid w:val="00B73B17"/>
    <w:rsid w:val="00BA6765"/>
    <w:rsid w:val="00BA7FBE"/>
    <w:rsid w:val="00BC5642"/>
    <w:rsid w:val="00BD27C9"/>
    <w:rsid w:val="00BE3CA4"/>
    <w:rsid w:val="00BE7BC7"/>
    <w:rsid w:val="00BF1970"/>
    <w:rsid w:val="00C02B84"/>
    <w:rsid w:val="00C10D12"/>
    <w:rsid w:val="00C1513C"/>
    <w:rsid w:val="00C16B64"/>
    <w:rsid w:val="00C64F76"/>
    <w:rsid w:val="00C70FC6"/>
    <w:rsid w:val="00C77F05"/>
    <w:rsid w:val="00C80168"/>
    <w:rsid w:val="00C80CD9"/>
    <w:rsid w:val="00C855E4"/>
    <w:rsid w:val="00C92515"/>
    <w:rsid w:val="00CA3AE4"/>
    <w:rsid w:val="00CA55CE"/>
    <w:rsid w:val="00CA5FAA"/>
    <w:rsid w:val="00CB051F"/>
    <w:rsid w:val="00CB0C1E"/>
    <w:rsid w:val="00CB1499"/>
    <w:rsid w:val="00CC709E"/>
    <w:rsid w:val="00CD0EFE"/>
    <w:rsid w:val="00CD4692"/>
    <w:rsid w:val="00CD78D2"/>
    <w:rsid w:val="00CF1AAB"/>
    <w:rsid w:val="00CF44E6"/>
    <w:rsid w:val="00D01DBD"/>
    <w:rsid w:val="00D247E4"/>
    <w:rsid w:val="00D25194"/>
    <w:rsid w:val="00D2542F"/>
    <w:rsid w:val="00D25BB8"/>
    <w:rsid w:val="00D25D6B"/>
    <w:rsid w:val="00D334FC"/>
    <w:rsid w:val="00D3637F"/>
    <w:rsid w:val="00D3641C"/>
    <w:rsid w:val="00D427E6"/>
    <w:rsid w:val="00D50FCE"/>
    <w:rsid w:val="00D56DAA"/>
    <w:rsid w:val="00D60DDA"/>
    <w:rsid w:val="00D73C2D"/>
    <w:rsid w:val="00D82EC3"/>
    <w:rsid w:val="00D83BB3"/>
    <w:rsid w:val="00D83EA2"/>
    <w:rsid w:val="00DA2EB0"/>
    <w:rsid w:val="00DA30D4"/>
    <w:rsid w:val="00DB4265"/>
    <w:rsid w:val="00DB5A45"/>
    <w:rsid w:val="00DB7974"/>
    <w:rsid w:val="00DC0607"/>
    <w:rsid w:val="00DD0B87"/>
    <w:rsid w:val="00DD30F5"/>
    <w:rsid w:val="00DD5647"/>
    <w:rsid w:val="00DD58F4"/>
    <w:rsid w:val="00DD6498"/>
    <w:rsid w:val="00DE31B0"/>
    <w:rsid w:val="00DF27F2"/>
    <w:rsid w:val="00DF5877"/>
    <w:rsid w:val="00E11E5E"/>
    <w:rsid w:val="00E17551"/>
    <w:rsid w:val="00E30B38"/>
    <w:rsid w:val="00E35B5C"/>
    <w:rsid w:val="00E36C61"/>
    <w:rsid w:val="00E3703C"/>
    <w:rsid w:val="00E41117"/>
    <w:rsid w:val="00E50282"/>
    <w:rsid w:val="00E535E6"/>
    <w:rsid w:val="00E546AF"/>
    <w:rsid w:val="00E60B7C"/>
    <w:rsid w:val="00E62298"/>
    <w:rsid w:val="00E64883"/>
    <w:rsid w:val="00E65A70"/>
    <w:rsid w:val="00E737EB"/>
    <w:rsid w:val="00E73BF9"/>
    <w:rsid w:val="00E77F7C"/>
    <w:rsid w:val="00E80245"/>
    <w:rsid w:val="00E872B8"/>
    <w:rsid w:val="00E94B83"/>
    <w:rsid w:val="00E95245"/>
    <w:rsid w:val="00EB66CA"/>
    <w:rsid w:val="00EC27AE"/>
    <w:rsid w:val="00ED6800"/>
    <w:rsid w:val="00ED7C53"/>
    <w:rsid w:val="00EE7C6A"/>
    <w:rsid w:val="00F06740"/>
    <w:rsid w:val="00F10180"/>
    <w:rsid w:val="00F13635"/>
    <w:rsid w:val="00F2370B"/>
    <w:rsid w:val="00F24409"/>
    <w:rsid w:val="00F263E0"/>
    <w:rsid w:val="00F27AC3"/>
    <w:rsid w:val="00F3620B"/>
    <w:rsid w:val="00F37547"/>
    <w:rsid w:val="00F54398"/>
    <w:rsid w:val="00F61768"/>
    <w:rsid w:val="00F6512C"/>
    <w:rsid w:val="00F65D88"/>
    <w:rsid w:val="00F76972"/>
    <w:rsid w:val="00F91DE0"/>
    <w:rsid w:val="00FA0FD2"/>
    <w:rsid w:val="00FA5066"/>
    <w:rsid w:val="00FA5CBF"/>
    <w:rsid w:val="00FB61DE"/>
    <w:rsid w:val="00FC0082"/>
    <w:rsid w:val="00FC0958"/>
    <w:rsid w:val="00FC5B01"/>
    <w:rsid w:val="00FC7BF6"/>
    <w:rsid w:val="00FD67E8"/>
    <w:rsid w:val="00FE4C25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FBF67F-319C-4D40-A2C8-FE6A2F0E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E1B"/>
    <w:pPr>
      <w:spacing w:after="120"/>
      <w:ind w:left="1701"/>
      <w:jc w:val="both"/>
    </w:pPr>
    <w:rPr>
      <w:rFonts w:ascii="Trebuchet MS" w:eastAsia="MS Mincho" w:hAnsi="Trebuchet MS" w:cs="Times New Roman"/>
      <w:lang w:val="en-US"/>
    </w:rPr>
  </w:style>
  <w:style w:type="paragraph" w:styleId="Heading3">
    <w:name w:val="heading 3"/>
    <w:basedOn w:val="Normal"/>
    <w:link w:val="Heading3Char"/>
    <w:uiPriority w:val="9"/>
    <w:qFormat/>
    <w:rsid w:val="00FF739A"/>
    <w:pPr>
      <w:spacing w:before="100" w:beforeAutospacing="1" w:line="264" w:lineRule="atLeast"/>
      <w:ind w:left="0"/>
      <w:jc w:val="left"/>
      <w:outlineLvl w:val="2"/>
    </w:pPr>
    <w:rPr>
      <w:rFonts w:ascii="Open Sans" w:eastAsia="Times New Roman" w:hAnsi="Open Sans"/>
      <w:b/>
      <w:bCs/>
      <w:sz w:val="30"/>
      <w:szCs w:val="30"/>
      <w:lang w:val="ro-RO" w:eastAsia="ro-R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7F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42E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15F"/>
    <w:rPr>
      <w:rFonts w:ascii="Trebuchet MS" w:eastAsia="MS Mincho" w:hAnsi="Trebuchet MS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85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15F"/>
    <w:rPr>
      <w:rFonts w:ascii="Trebuchet MS" w:eastAsia="MS Mincho" w:hAnsi="Trebuchet MS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15F"/>
    <w:rPr>
      <w:rFonts w:ascii="Tahoma" w:eastAsia="MS Mincho" w:hAnsi="Tahoma" w:cs="Tahoma"/>
      <w:sz w:val="16"/>
      <w:szCs w:val="16"/>
      <w:lang w:val="en-US"/>
    </w:rPr>
  </w:style>
  <w:style w:type="paragraph" w:customStyle="1" w:styleId="yiv7325925236msonormal">
    <w:name w:val="yiv7325925236msonormal"/>
    <w:basedOn w:val="Normal"/>
    <w:rsid w:val="002D0482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CA5FAA"/>
    <w:pPr>
      <w:spacing w:after="0" w:line="240" w:lineRule="auto"/>
      <w:ind w:left="1701"/>
      <w:jc w:val="both"/>
    </w:pPr>
    <w:rPr>
      <w:rFonts w:ascii="Trebuchet MS" w:eastAsia="MS Mincho" w:hAnsi="Trebuchet MS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997DD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F739A"/>
    <w:rPr>
      <w:rFonts w:ascii="Open Sans" w:eastAsia="Times New Roman" w:hAnsi="Open Sans" w:cs="Times New Roman"/>
      <w:b/>
      <w:bCs/>
      <w:sz w:val="30"/>
      <w:szCs w:val="30"/>
      <w:lang w:eastAsia="ro-RO"/>
    </w:rPr>
  </w:style>
  <w:style w:type="paragraph" w:customStyle="1" w:styleId="CharChar1CharChar">
    <w:name w:val="Char Char1 Char Char"/>
    <w:basedOn w:val="Normal"/>
    <w:rsid w:val="00F24409"/>
    <w:pPr>
      <w:spacing w:after="0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ListParagraphChar">
    <w:name w:val="List Paragraph Char"/>
    <w:link w:val="ListParagraph"/>
    <w:uiPriority w:val="34"/>
    <w:locked/>
    <w:rsid w:val="00D01DBD"/>
    <w:rPr>
      <w:rFonts w:ascii="Trebuchet MS" w:eastAsia="MS Mincho" w:hAnsi="Trebuchet MS" w:cs="Times New Roman"/>
      <w:lang w:val="en-US"/>
    </w:rPr>
  </w:style>
  <w:style w:type="character" w:customStyle="1" w:styleId="do1">
    <w:name w:val="do1"/>
    <w:rsid w:val="00554E51"/>
    <w:rPr>
      <w:b/>
      <w:bCs/>
      <w:sz w:val="26"/>
      <w:szCs w:val="26"/>
    </w:rPr>
  </w:style>
  <w:style w:type="character" w:customStyle="1" w:styleId="slitbdy">
    <w:name w:val="s_lit_bdy"/>
    <w:rsid w:val="00554E51"/>
  </w:style>
  <w:style w:type="paragraph" w:customStyle="1" w:styleId="pedit">
    <w:name w:val="p_edit"/>
    <w:basedOn w:val="Normal"/>
    <w:rsid w:val="003E12F6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7FE7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paragraph" w:styleId="BodyText">
    <w:name w:val="Body Text"/>
    <w:basedOn w:val="Normal"/>
    <w:link w:val="BodyTextChar"/>
    <w:rsid w:val="00717FE7"/>
    <w:pPr>
      <w:widowControl w:val="0"/>
      <w:suppressAutoHyphens/>
      <w:spacing w:line="240" w:lineRule="auto"/>
      <w:ind w:left="0"/>
      <w:jc w:val="left"/>
    </w:pPr>
    <w:rPr>
      <w:rFonts w:ascii="Times New Roman" w:eastAsia="Andale Sans UI" w:hAnsi="Times New Roman"/>
      <w:kern w:val="2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717FE7"/>
    <w:rPr>
      <w:rFonts w:ascii="Times New Roman" w:eastAsia="Andale Sans UI" w:hAnsi="Times New Roman" w:cs="Times New Roman"/>
      <w:kern w:val="2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5957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1945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1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1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25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6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55863">
                                          <w:marLeft w:val="0"/>
                                          <w:marRight w:val="0"/>
                                          <w:marTop w:val="7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ss2@m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56B86-B534-4A23-AF8E-7C34D24F7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3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Sorana Lixandru Dohotariu</dc:creator>
  <cp:lastModifiedBy>user</cp:lastModifiedBy>
  <cp:revision>331</cp:revision>
  <cp:lastPrinted>2023-09-19T07:19:00Z</cp:lastPrinted>
  <dcterms:created xsi:type="dcterms:W3CDTF">2017-01-10T12:35:00Z</dcterms:created>
  <dcterms:modified xsi:type="dcterms:W3CDTF">2023-09-20T06:32:00Z</dcterms:modified>
</cp:coreProperties>
</file>