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5FA6" w14:textId="77777777" w:rsidR="00DA30D4" w:rsidRPr="00AA6AF4" w:rsidRDefault="005051FB" w:rsidP="00E0655F">
      <w:pPr>
        <w:pStyle w:val="Antet"/>
        <w:ind w:left="0"/>
        <w:rPr>
          <w:rFonts w:ascii="Arial" w:hAnsi="Arial" w:cs="Arial"/>
          <w:sz w:val="24"/>
          <w:szCs w:val="24"/>
        </w:rPr>
      </w:pPr>
      <w:r w:rsidRPr="00AA6AF4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066ED5" wp14:editId="4C54F9B2">
            <wp:simplePos x="0" y="0"/>
            <wp:positionH relativeFrom="column">
              <wp:posOffset>-718820</wp:posOffset>
            </wp:positionH>
            <wp:positionV relativeFrom="paragraph">
              <wp:posOffset>-2540</wp:posOffset>
            </wp:positionV>
            <wp:extent cx="1295400" cy="1210310"/>
            <wp:effectExtent l="0" t="0" r="0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42E1B" w:rsidRPr="00AA6AF4">
        <w:rPr>
          <w:rFonts w:ascii="Arial" w:hAnsi="Arial" w:cs="Arial"/>
          <w:b/>
          <w:sz w:val="24"/>
          <w:szCs w:val="24"/>
        </w:rPr>
        <w:t xml:space="preserve">  </w:t>
      </w:r>
      <w:r w:rsidR="00DA30D4" w:rsidRPr="00AA6AF4">
        <w:rPr>
          <w:rFonts w:ascii="Arial" w:hAnsi="Arial" w:cs="Arial"/>
          <w:b/>
          <w:sz w:val="24"/>
          <w:szCs w:val="24"/>
        </w:rPr>
        <w:t xml:space="preserve">                     </w:t>
      </w:r>
      <w:r w:rsidR="00342E1B" w:rsidRPr="00AA6AF4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79CC5F28" w14:textId="77777777" w:rsidR="005051FB" w:rsidRPr="00AA6AF4" w:rsidRDefault="005051FB" w:rsidP="00E0655F">
      <w:pPr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AA6AF4">
        <w:rPr>
          <w:rFonts w:ascii="Arial" w:eastAsia="Times New Roman" w:hAnsi="Arial" w:cs="Arial"/>
          <w:b/>
          <w:sz w:val="24"/>
          <w:szCs w:val="24"/>
        </w:rPr>
        <w:t xml:space="preserve">                                  </w:t>
      </w:r>
      <w:r w:rsidRPr="00AA6AF4">
        <w:rPr>
          <w:rFonts w:ascii="Arial" w:eastAsia="Times New Roman" w:hAnsi="Arial" w:cs="Arial"/>
          <w:b/>
          <w:sz w:val="24"/>
          <w:szCs w:val="24"/>
          <w:lang w:val="ro-RO"/>
        </w:rPr>
        <w:t>MINISTERUL SÃNÃTÃŢII</w:t>
      </w:r>
    </w:p>
    <w:p w14:paraId="306B8B7A" w14:textId="77777777" w:rsidR="005051FB" w:rsidRPr="00AA6AF4" w:rsidRDefault="005051FB" w:rsidP="00E0655F">
      <w:pPr>
        <w:keepNext/>
        <w:spacing w:after="0" w:line="240" w:lineRule="auto"/>
        <w:ind w:left="0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  <w:r w:rsidRPr="00AA6AF4">
        <w:rPr>
          <w:rFonts w:ascii="Arial" w:eastAsia="Times New Roman" w:hAnsi="Arial" w:cs="Arial"/>
          <w:b/>
          <w:bCs/>
          <w:iCs/>
          <w:sz w:val="24"/>
          <w:szCs w:val="24"/>
          <w:lang w:val="ro-RO"/>
        </w:rPr>
        <w:t xml:space="preserve">                             INSPECŢIA SANITARĂ DE STAT</w:t>
      </w:r>
    </w:p>
    <w:p w14:paraId="28D28A3C" w14:textId="77777777" w:rsidR="005051FB" w:rsidRPr="00AA6AF4" w:rsidRDefault="005051FB" w:rsidP="00E0655F">
      <w:pPr>
        <w:keepNext/>
        <w:tabs>
          <w:tab w:val="left" w:pos="6240"/>
        </w:tabs>
        <w:spacing w:after="0" w:line="240" w:lineRule="auto"/>
        <w:ind w:left="0"/>
        <w:jc w:val="left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  <w:r w:rsidRPr="00AA6AF4"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  <w:tab/>
      </w:r>
    </w:p>
    <w:p w14:paraId="300DDB24" w14:textId="77777777" w:rsidR="005051FB" w:rsidRPr="00AA6AF4" w:rsidRDefault="005051FB" w:rsidP="00E0655F">
      <w:p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ro-RO"/>
        </w:rPr>
      </w:pPr>
      <w:r w:rsidRPr="00AA6AF4">
        <w:rPr>
          <w:rFonts w:ascii="Arial" w:eastAsia="Times New Roman" w:hAnsi="Arial" w:cs="Arial"/>
          <w:sz w:val="24"/>
          <w:szCs w:val="24"/>
          <w:lang w:val="ro-RO"/>
        </w:rPr>
        <w:t xml:space="preserve">     Str. Cristian </w:t>
      </w:r>
      <w:proofErr w:type="spellStart"/>
      <w:r w:rsidRPr="00AA6AF4">
        <w:rPr>
          <w:rFonts w:ascii="Arial" w:eastAsia="Times New Roman" w:hAnsi="Arial" w:cs="Arial"/>
          <w:sz w:val="24"/>
          <w:szCs w:val="24"/>
          <w:lang w:val="ro-RO"/>
        </w:rPr>
        <w:t>Popişteanu</w:t>
      </w:r>
      <w:proofErr w:type="spellEnd"/>
      <w:r w:rsidRPr="00AA6AF4">
        <w:rPr>
          <w:rFonts w:ascii="Arial" w:eastAsia="Times New Roman" w:hAnsi="Arial" w:cs="Arial"/>
          <w:sz w:val="24"/>
          <w:szCs w:val="24"/>
          <w:lang w:val="ro-RO"/>
        </w:rPr>
        <w:t xml:space="preserve">  nr.1-3, 010024, </w:t>
      </w:r>
      <w:proofErr w:type="spellStart"/>
      <w:r w:rsidRPr="00AA6AF4">
        <w:rPr>
          <w:rFonts w:ascii="Arial" w:eastAsia="Times New Roman" w:hAnsi="Arial" w:cs="Arial"/>
          <w:sz w:val="24"/>
          <w:szCs w:val="24"/>
          <w:lang w:val="ro-RO"/>
        </w:rPr>
        <w:t>Bucureşti</w:t>
      </w:r>
      <w:proofErr w:type="spellEnd"/>
      <w:r w:rsidRPr="00AA6AF4">
        <w:rPr>
          <w:rFonts w:ascii="Arial" w:eastAsia="Times New Roman" w:hAnsi="Arial" w:cs="Arial"/>
          <w:sz w:val="24"/>
          <w:szCs w:val="24"/>
          <w:lang w:val="ro-RO"/>
        </w:rPr>
        <w:t>, ROMANIA</w:t>
      </w:r>
    </w:p>
    <w:p w14:paraId="1E9CC886" w14:textId="77777777" w:rsidR="00F90AE0" w:rsidRPr="00AA6AF4" w:rsidRDefault="005051FB" w:rsidP="00E0655F">
      <w:pPr>
        <w:pStyle w:val="Antet"/>
        <w:ind w:left="0"/>
        <w:rPr>
          <w:rFonts w:ascii="Arial" w:eastAsia="Times New Roman" w:hAnsi="Arial" w:cs="Arial"/>
          <w:sz w:val="24"/>
          <w:szCs w:val="24"/>
          <w:lang w:val="ro-RO"/>
        </w:rPr>
      </w:pPr>
      <w:r w:rsidRPr="00AA6AF4">
        <w:rPr>
          <w:rFonts w:ascii="Arial" w:eastAsia="Times New Roman" w:hAnsi="Arial" w:cs="Arial"/>
          <w:sz w:val="24"/>
          <w:szCs w:val="24"/>
          <w:lang w:val="ro-RO"/>
        </w:rPr>
        <w:t xml:space="preserve">                   Telefon: 021</w:t>
      </w:r>
      <w:r w:rsidR="00284966" w:rsidRPr="00AA6AF4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F90AE0" w:rsidRPr="00AA6AF4">
        <w:rPr>
          <w:rFonts w:ascii="Arial" w:eastAsia="Times New Roman" w:hAnsi="Arial" w:cs="Arial"/>
          <w:sz w:val="24"/>
          <w:szCs w:val="24"/>
          <w:lang w:val="ro-RO"/>
        </w:rPr>
        <w:t xml:space="preserve">/ 3072557,  email </w:t>
      </w:r>
      <w:hyperlink r:id="rId9" w:history="1">
        <w:r w:rsidR="00F90AE0" w:rsidRPr="00AA6AF4">
          <w:rPr>
            <w:rStyle w:val="Hyperlink"/>
            <w:rFonts w:ascii="Arial" w:eastAsia="Times New Roman" w:hAnsi="Arial" w:cs="Arial"/>
            <w:sz w:val="24"/>
            <w:szCs w:val="24"/>
            <w:lang w:val="ro-RO"/>
          </w:rPr>
          <w:t>iss2@ms.ro</w:t>
        </w:r>
      </w:hyperlink>
    </w:p>
    <w:p w14:paraId="7FC58B5A" w14:textId="77777777" w:rsidR="005051FB" w:rsidRPr="00993A20" w:rsidRDefault="005051FB" w:rsidP="00E0655F">
      <w:pPr>
        <w:pStyle w:val="Antet"/>
        <w:ind w:left="0"/>
        <w:rPr>
          <w:rFonts w:ascii="Arial" w:hAnsi="Arial" w:cs="Arial"/>
          <w:sz w:val="24"/>
          <w:szCs w:val="24"/>
          <w:lang w:val="ro-RO"/>
        </w:rPr>
      </w:pPr>
    </w:p>
    <w:p w14:paraId="3E0F4B43" w14:textId="77777777" w:rsidR="00170ABD" w:rsidRPr="00AA6AF4" w:rsidRDefault="00170ABD" w:rsidP="00E0655F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479075C7" w14:textId="77777777" w:rsidR="000B4570" w:rsidRPr="00AA6AF4" w:rsidRDefault="000B4570" w:rsidP="00E0655F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A6AF4">
        <w:rPr>
          <w:rFonts w:ascii="Arial" w:hAnsi="Arial" w:cs="Arial"/>
          <w:b/>
          <w:sz w:val="24"/>
          <w:szCs w:val="24"/>
          <w:lang w:val="ro-RO"/>
        </w:rPr>
        <w:t>RAPORT</w:t>
      </w:r>
      <w:bookmarkStart w:id="0" w:name="OLE_LINK3"/>
      <w:bookmarkStart w:id="1" w:name="OLE_LINK4"/>
    </w:p>
    <w:bookmarkEnd w:id="0"/>
    <w:bookmarkEnd w:id="1"/>
    <w:p w14:paraId="0C033E25" w14:textId="77777777" w:rsidR="00FC077C" w:rsidRPr="00D33BB3" w:rsidRDefault="00557D86" w:rsidP="00E0655F">
      <w:pPr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33BB3">
        <w:rPr>
          <w:rFonts w:ascii="Arial" w:hAnsi="Arial" w:cs="Arial"/>
          <w:b/>
          <w:sz w:val="24"/>
          <w:szCs w:val="24"/>
          <w:lang w:val="ro-RO"/>
        </w:rPr>
        <w:t xml:space="preserve">referitor la </w:t>
      </w:r>
      <w:proofErr w:type="spellStart"/>
      <w:r w:rsidR="00FC077C" w:rsidRPr="00FC077C">
        <w:rPr>
          <w:rFonts w:ascii="Arial" w:hAnsi="Arial" w:cs="Arial"/>
          <w:b/>
          <w:sz w:val="24"/>
          <w:szCs w:val="24"/>
          <w:lang w:val="ro-RO"/>
        </w:rPr>
        <w:t>acţiunea</w:t>
      </w:r>
      <w:proofErr w:type="spellEnd"/>
      <w:r w:rsidR="00FC077C" w:rsidRPr="00FC077C">
        <w:rPr>
          <w:rFonts w:ascii="Arial" w:hAnsi="Arial" w:cs="Arial"/>
          <w:b/>
          <w:sz w:val="24"/>
          <w:szCs w:val="24"/>
          <w:lang w:val="ro-RO"/>
        </w:rPr>
        <w:t xml:space="preserve"> tematică de control </w:t>
      </w:r>
      <w:r w:rsidR="00FC077C" w:rsidRPr="00D33BB3">
        <w:rPr>
          <w:rFonts w:ascii="Arial" w:hAnsi="Arial" w:cs="Arial"/>
          <w:b/>
          <w:sz w:val="24"/>
          <w:szCs w:val="24"/>
          <w:lang w:val="ro-RO"/>
        </w:rPr>
        <w:t xml:space="preserve">privind verificarea saloanelor </w:t>
      </w:r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de </w:t>
      </w:r>
      <w:proofErr w:type="spellStart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>înfrumuseţare</w:t>
      </w:r>
      <w:proofErr w:type="spellEnd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, saloanelor de tatuaj, </w:t>
      </w:r>
      <w:proofErr w:type="spellStart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>piercing</w:t>
      </w:r>
      <w:proofErr w:type="spellEnd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>şi</w:t>
      </w:r>
      <w:proofErr w:type="spellEnd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 implantare </w:t>
      </w:r>
      <w:proofErr w:type="spellStart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>dermală</w:t>
      </w:r>
      <w:proofErr w:type="spellEnd"/>
      <w:r w:rsidR="00FC077C" w:rsidRPr="00D33BB3">
        <w:rPr>
          <w:rStyle w:val="rvts11"/>
          <w:rFonts w:ascii="Arial" w:hAnsi="Arial" w:cs="Arial"/>
          <w:sz w:val="24"/>
          <w:szCs w:val="24"/>
          <w:lang w:val="ro-RO"/>
        </w:rPr>
        <w:t>, precum</w:t>
      </w:r>
      <w:r w:rsidR="00FC077C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r w:rsidR="00FC077C" w:rsidRPr="00D33BB3">
        <w:rPr>
          <w:rFonts w:ascii="Arial" w:hAnsi="Arial" w:cs="Arial"/>
          <w:b/>
          <w:sz w:val="24"/>
          <w:szCs w:val="24"/>
          <w:lang w:val="ro-RO"/>
        </w:rPr>
        <w:t>și a cosmeticelor profesionale</w:t>
      </w:r>
    </w:p>
    <w:p w14:paraId="3B72FBC0" w14:textId="77777777" w:rsidR="00FC077C" w:rsidRPr="00D33BB3" w:rsidRDefault="00FC077C" w:rsidP="00E0655F">
      <w:p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530CB4B" w14:textId="08F5F47B" w:rsidR="00FC077C" w:rsidRPr="00D33BB3" w:rsidRDefault="00FC077C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DC12A8">
        <w:rPr>
          <w:rFonts w:ascii="Arial" w:hAnsi="Arial" w:cs="Arial"/>
          <w:sz w:val="24"/>
          <w:szCs w:val="24"/>
          <w:lang w:val="ro-RO"/>
        </w:rPr>
        <w:t xml:space="preserve">În conformitate cu Planul </w:t>
      </w:r>
      <w:proofErr w:type="spellStart"/>
      <w:r w:rsidRPr="00DC12A8">
        <w:rPr>
          <w:rFonts w:ascii="Arial" w:hAnsi="Arial" w:cs="Arial"/>
          <w:sz w:val="24"/>
          <w:szCs w:val="24"/>
          <w:lang w:val="ro-RO"/>
        </w:rPr>
        <w:t>naţional</w:t>
      </w:r>
      <w:proofErr w:type="spellEnd"/>
      <w:r w:rsidRPr="00DC12A8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DC12A8">
        <w:rPr>
          <w:rFonts w:ascii="Arial" w:hAnsi="Arial" w:cs="Arial"/>
          <w:sz w:val="24"/>
          <w:szCs w:val="24"/>
          <w:lang w:val="ro-RO"/>
        </w:rPr>
        <w:t>acţiuni</w:t>
      </w:r>
      <w:proofErr w:type="spellEnd"/>
      <w:r w:rsidRPr="00DC12A8">
        <w:rPr>
          <w:rFonts w:ascii="Arial" w:hAnsi="Arial" w:cs="Arial"/>
          <w:sz w:val="24"/>
          <w:szCs w:val="24"/>
          <w:lang w:val="ro-RO"/>
        </w:rPr>
        <w:t xml:space="preserve"> tematice de control în sănătate publică pentru anul 20</w:t>
      </w:r>
      <w:r>
        <w:rPr>
          <w:rFonts w:ascii="Arial" w:hAnsi="Arial" w:cs="Arial"/>
          <w:sz w:val="24"/>
          <w:szCs w:val="24"/>
          <w:lang w:val="ro-RO"/>
        </w:rPr>
        <w:t>2</w:t>
      </w:r>
      <w:r w:rsidR="00993A20">
        <w:rPr>
          <w:rFonts w:ascii="Arial" w:hAnsi="Arial" w:cs="Arial"/>
          <w:sz w:val="24"/>
          <w:szCs w:val="24"/>
          <w:lang w:val="ro-RO"/>
        </w:rPr>
        <w:t>6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ţinând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cont de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atribuţiile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Ministerului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Sănătăţii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privind controlul respectării prevederilor legale în vigoare în ceea ce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priveşte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inspecţia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în domeniul sănătății publice,</w:t>
      </w:r>
      <w:r>
        <w:rPr>
          <w:rFonts w:ascii="Arial" w:hAnsi="Arial" w:cs="Arial"/>
          <w:sz w:val="24"/>
          <w:szCs w:val="24"/>
          <w:lang w:val="ro-RO"/>
        </w:rPr>
        <w:t xml:space="preserve"> a </w:t>
      </w:r>
      <w:r w:rsidRPr="00162247">
        <w:rPr>
          <w:rFonts w:ascii="Arial" w:hAnsi="Arial" w:cs="Arial"/>
          <w:sz w:val="24"/>
          <w:szCs w:val="24"/>
          <w:lang w:val="ro-RO"/>
        </w:rPr>
        <w:t xml:space="preserve">normelor </w:t>
      </w:r>
      <w:r w:rsidRPr="00D33BB3">
        <w:rPr>
          <w:rFonts w:ascii="Arial" w:hAnsi="Arial" w:cs="Arial"/>
          <w:sz w:val="24"/>
          <w:szCs w:val="24"/>
          <w:lang w:val="ro-RO"/>
        </w:rPr>
        <w:t xml:space="preserve">de igienă pentru saloanele 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de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înfrumuseţare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şi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saloanele de tatuaj,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piercing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şi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implantare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dermală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,</w:t>
      </w:r>
      <w:r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 </w:t>
      </w:r>
      <w:r w:rsidRPr="00D33BB3">
        <w:rPr>
          <w:rFonts w:ascii="Arial" w:hAnsi="Arial" w:cs="Arial"/>
          <w:sz w:val="24"/>
          <w:szCs w:val="24"/>
          <w:lang w:val="ro-RO"/>
        </w:rPr>
        <w:t xml:space="preserve">precum și de responsabilitățile Ministerului Sănătății privind controlul produselor cosmetice, </w:t>
      </w:r>
      <w:proofErr w:type="spellStart"/>
      <w:r w:rsidRPr="00162247">
        <w:rPr>
          <w:rFonts w:ascii="Arial" w:hAnsi="Arial" w:cs="Arial"/>
          <w:sz w:val="24"/>
          <w:szCs w:val="24"/>
          <w:lang w:val="ro-RO"/>
        </w:rPr>
        <w:t>Inspecţia</w:t>
      </w:r>
      <w:proofErr w:type="spellEnd"/>
      <w:r w:rsidRPr="00162247">
        <w:rPr>
          <w:rFonts w:ascii="Arial" w:hAnsi="Arial" w:cs="Arial"/>
          <w:sz w:val="24"/>
          <w:szCs w:val="24"/>
          <w:lang w:val="ro-RO"/>
        </w:rPr>
        <w:t xml:space="preserve"> Sanitară de Stat </w:t>
      </w:r>
      <w:r w:rsidR="00252375">
        <w:rPr>
          <w:rFonts w:ascii="Arial" w:hAnsi="Arial" w:cs="Arial"/>
          <w:sz w:val="24"/>
          <w:szCs w:val="24"/>
          <w:lang w:val="ro-RO"/>
        </w:rPr>
        <w:t xml:space="preserve">a dispus </w:t>
      </w:r>
      <w:r w:rsidRPr="00162247">
        <w:rPr>
          <w:rFonts w:ascii="Arial" w:hAnsi="Arial" w:cs="Arial"/>
          <w:sz w:val="24"/>
          <w:szCs w:val="24"/>
          <w:lang w:val="ro-RO"/>
        </w:rPr>
        <w:t xml:space="preserve">efectuarea </w:t>
      </w:r>
      <w:proofErr w:type="spellStart"/>
      <w:r w:rsidRPr="00162247">
        <w:rPr>
          <w:rFonts w:ascii="Arial" w:hAnsi="Arial" w:cs="Arial"/>
          <w:sz w:val="24"/>
          <w:szCs w:val="24"/>
          <w:lang w:val="ro-RO"/>
        </w:rPr>
        <w:t>acţiunii</w:t>
      </w:r>
      <w:proofErr w:type="spellEnd"/>
      <w:r w:rsidRPr="00162247">
        <w:rPr>
          <w:rFonts w:ascii="Arial" w:hAnsi="Arial" w:cs="Arial"/>
          <w:sz w:val="24"/>
          <w:szCs w:val="24"/>
          <w:lang w:val="ro-RO"/>
        </w:rPr>
        <w:t xml:space="preserve"> tematice de control </w:t>
      </w:r>
      <w:r w:rsidRPr="00D33BB3">
        <w:rPr>
          <w:rFonts w:ascii="Arial" w:hAnsi="Arial" w:cs="Arial"/>
          <w:sz w:val="24"/>
          <w:szCs w:val="24"/>
          <w:lang w:val="ro-RO"/>
        </w:rPr>
        <w:t xml:space="preserve">privind verificarea saloanelor 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de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înfrumuseţare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, saloanelor de tatuaj,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piercing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şi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implantare </w:t>
      </w:r>
      <w:proofErr w:type="spellStart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dermală</w:t>
      </w:r>
      <w:proofErr w:type="spellEnd"/>
      <w:r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, precum </w:t>
      </w:r>
      <w:r w:rsidRPr="00D33BB3">
        <w:rPr>
          <w:rFonts w:ascii="Arial" w:hAnsi="Arial" w:cs="Arial"/>
          <w:sz w:val="24"/>
          <w:szCs w:val="24"/>
          <w:lang w:val="ro-RO"/>
        </w:rPr>
        <w:t>și a cosmeticelor profesionale.</w:t>
      </w:r>
    </w:p>
    <w:p w14:paraId="7BF3CE37" w14:textId="77777777" w:rsidR="00FC077C" w:rsidRPr="00917E04" w:rsidRDefault="00FC077C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533B093E" w14:textId="725DE2CE" w:rsidR="00FC077C" w:rsidRPr="00917E04" w:rsidRDefault="00FC077C" w:rsidP="00E0655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Acţiunea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s</w:t>
      </w:r>
      <w:r>
        <w:rPr>
          <w:rFonts w:ascii="Arial" w:hAnsi="Arial" w:cs="Arial"/>
          <w:sz w:val="24"/>
          <w:szCs w:val="24"/>
          <w:lang w:val="ro-RO"/>
        </w:rPr>
        <w:t xml:space="preserve">-a derulat </w:t>
      </w:r>
      <w:r w:rsidRPr="00917E04">
        <w:rPr>
          <w:rFonts w:ascii="Arial" w:hAnsi="Arial" w:cs="Arial"/>
          <w:sz w:val="24"/>
          <w:szCs w:val="24"/>
          <w:lang w:val="ro-RO"/>
        </w:rPr>
        <w:t xml:space="preserve">în </w:t>
      </w:r>
      <w:r w:rsidRPr="00917E04">
        <w:rPr>
          <w:rFonts w:ascii="Arial" w:hAnsi="Arial" w:cs="Arial"/>
          <w:b/>
          <w:sz w:val="24"/>
          <w:szCs w:val="24"/>
          <w:lang w:val="ro-RO"/>
        </w:rPr>
        <w:t>perioada 0</w:t>
      </w:r>
      <w:r w:rsidR="00E427C5">
        <w:rPr>
          <w:rFonts w:ascii="Arial" w:hAnsi="Arial" w:cs="Arial"/>
          <w:b/>
          <w:sz w:val="24"/>
          <w:szCs w:val="24"/>
          <w:lang w:val="ro-RO"/>
        </w:rPr>
        <w:t>5</w:t>
      </w:r>
      <w:r>
        <w:rPr>
          <w:rFonts w:ascii="Arial" w:hAnsi="Arial" w:cs="Arial"/>
          <w:b/>
          <w:sz w:val="24"/>
          <w:szCs w:val="24"/>
          <w:lang w:val="ro-RO"/>
        </w:rPr>
        <w:t>.0</w:t>
      </w:r>
      <w:r w:rsidR="00E427C5">
        <w:rPr>
          <w:rFonts w:ascii="Arial" w:hAnsi="Arial" w:cs="Arial"/>
          <w:b/>
          <w:sz w:val="24"/>
          <w:szCs w:val="24"/>
          <w:lang w:val="ro-RO"/>
        </w:rPr>
        <w:t>1</w:t>
      </w:r>
      <w:r w:rsidRPr="00917E04">
        <w:rPr>
          <w:rFonts w:ascii="Arial" w:hAnsi="Arial" w:cs="Arial"/>
          <w:b/>
          <w:sz w:val="24"/>
          <w:szCs w:val="24"/>
          <w:lang w:val="ro-RO"/>
        </w:rPr>
        <w:t xml:space="preserve"> – 3</w:t>
      </w:r>
      <w:r w:rsidR="00E427C5">
        <w:rPr>
          <w:rFonts w:ascii="Arial" w:hAnsi="Arial" w:cs="Arial"/>
          <w:b/>
          <w:sz w:val="24"/>
          <w:szCs w:val="24"/>
          <w:lang w:val="ro-RO"/>
        </w:rPr>
        <w:t>0</w:t>
      </w:r>
      <w:r>
        <w:rPr>
          <w:rFonts w:ascii="Arial" w:hAnsi="Arial" w:cs="Arial"/>
          <w:b/>
          <w:sz w:val="24"/>
          <w:szCs w:val="24"/>
          <w:lang w:val="ro-RO"/>
        </w:rPr>
        <w:t>.0</w:t>
      </w:r>
      <w:r w:rsidR="00E427C5">
        <w:rPr>
          <w:rFonts w:ascii="Arial" w:hAnsi="Arial" w:cs="Arial"/>
          <w:b/>
          <w:sz w:val="24"/>
          <w:szCs w:val="24"/>
          <w:lang w:val="ro-RO"/>
        </w:rPr>
        <w:t>1</w:t>
      </w:r>
      <w:r w:rsidRPr="00917E04">
        <w:rPr>
          <w:rFonts w:ascii="Arial" w:hAnsi="Arial" w:cs="Arial"/>
          <w:b/>
          <w:sz w:val="24"/>
          <w:szCs w:val="24"/>
          <w:lang w:val="ro-RO"/>
        </w:rPr>
        <w:t>.20</w:t>
      </w:r>
      <w:r>
        <w:rPr>
          <w:rFonts w:ascii="Arial" w:hAnsi="Arial" w:cs="Arial"/>
          <w:b/>
          <w:sz w:val="24"/>
          <w:szCs w:val="24"/>
          <w:lang w:val="ro-RO"/>
        </w:rPr>
        <w:t>2</w:t>
      </w:r>
      <w:r w:rsidR="002E778A">
        <w:rPr>
          <w:rFonts w:ascii="Arial" w:hAnsi="Arial" w:cs="Arial"/>
          <w:b/>
          <w:sz w:val="24"/>
          <w:szCs w:val="24"/>
          <w:lang w:val="ro-RO"/>
        </w:rPr>
        <w:t>6</w:t>
      </w:r>
      <w:r w:rsidRPr="00917E04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917E04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917E04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 vizat</w:t>
      </w:r>
      <w:r w:rsidRPr="00917E04">
        <w:rPr>
          <w:rFonts w:ascii="Arial" w:hAnsi="Arial" w:cs="Arial"/>
          <w:sz w:val="24"/>
          <w:szCs w:val="24"/>
          <w:lang w:val="ro-RO"/>
        </w:rPr>
        <w:t>:</w:t>
      </w:r>
    </w:p>
    <w:p w14:paraId="1ADE73B5" w14:textId="77777777" w:rsidR="00FC077C" w:rsidRPr="00162247" w:rsidRDefault="00FC077C" w:rsidP="00E0655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D33BB3">
        <w:rPr>
          <w:rFonts w:ascii="Arial" w:hAnsi="Arial" w:cs="Arial"/>
          <w:sz w:val="24"/>
          <w:szCs w:val="24"/>
          <w:lang w:val="pt-BR"/>
        </w:rPr>
        <w:t xml:space="preserve">verificarea saloanelor 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>de înfrumuseţare, saloanelor de tatuaj, piercing şi implantare dermală</w:t>
      </w:r>
      <w:r w:rsidRPr="00D33BB3">
        <w:rPr>
          <w:rFonts w:ascii="Arial" w:hAnsi="Arial" w:cs="Arial"/>
          <w:sz w:val="24"/>
          <w:lang w:val="pt-BR"/>
        </w:rPr>
        <w:t xml:space="preserve"> </w:t>
      </w:r>
    </w:p>
    <w:p w14:paraId="6309949C" w14:textId="77777777" w:rsidR="00FC077C" w:rsidRPr="00162247" w:rsidRDefault="00FC077C" w:rsidP="00E0655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D33BB3">
        <w:rPr>
          <w:rFonts w:ascii="Arial" w:hAnsi="Arial" w:cs="Arial"/>
          <w:sz w:val="24"/>
          <w:lang w:val="pt-BR"/>
        </w:rPr>
        <w:t xml:space="preserve">verificarea produselor cosmetice de uz profesional și a celor utilizate în </w:t>
      </w:r>
      <w:r w:rsidRPr="00D33BB3">
        <w:rPr>
          <w:rFonts w:ascii="Arial" w:hAnsi="Arial" w:cs="Arial"/>
          <w:sz w:val="24"/>
          <w:szCs w:val="24"/>
          <w:lang w:val="pt-BR"/>
        </w:rPr>
        <w:t xml:space="preserve">saloanele 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>de înfrumuseţare, saloanele de tatuaj, piercing şi implantare dermală</w:t>
      </w:r>
      <w:r w:rsidR="00F77E00" w:rsidRPr="00D33BB3">
        <w:rPr>
          <w:rFonts w:ascii="Arial" w:hAnsi="Arial" w:cs="Arial"/>
          <w:sz w:val="24"/>
          <w:lang w:val="pt-BR"/>
        </w:rPr>
        <w:t>.</w:t>
      </w:r>
    </w:p>
    <w:p w14:paraId="019704CF" w14:textId="77777777" w:rsidR="00FC077C" w:rsidRDefault="00FC077C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19A02E67" w14:textId="77777777" w:rsidR="00FC077C" w:rsidRDefault="00F77E00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Pe durata derulării controalelor, </w:t>
      </w:r>
      <w:r w:rsidR="00FC077C" w:rsidRPr="00917E04">
        <w:rPr>
          <w:rFonts w:ascii="Arial" w:hAnsi="Arial" w:cs="Arial"/>
          <w:sz w:val="24"/>
          <w:szCs w:val="24"/>
          <w:lang w:val="ro-RO"/>
        </w:rPr>
        <w:t xml:space="preserve">inspectorii sanitari </w:t>
      </w:r>
      <w:r>
        <w:rPr>
          <w:rFonts w:ascii="Arial" w:hAnsi="Arial" w:cs="Arial"/>
          <w:sz w:val="24"/>
          <w:szCs w:val="24"/>
          <w:lang w:val="ro-RO"/>
        </w:rPr>
        <w:t xml:space="preserve">au verificat </w:t>
      </w:r>
      <w:r w:rsidR="00FC077C" w:rsidRPr="00917E04">
        <w:rPr>
          <w:rFonts w:ascii="Arial" w:hAnsi="Arial" w:cs="Arial"/>
          <w:sz w:val="24"/>
          <w:szCs w:val="24"/>
          <w:lang w:val="ro-RO"/>
        </w:rPr>
        <w:t xml:space="preserve">modul de respectare de către </w:t>
      </w:r>
      <w:r w:rsidR="00FC077C" w:rsidRPr="00D33BB3">
        <w:rPr>
          <w:rFonts w:ascii="Arial" w:hAnsi="Arial" w:cs="Arial"/>
          <w:sz w:val="24"/>
          <w:szCs w:val="24"/>
          <w:lang w:val="pt-BR"/>
        </w:rPr>
        <w:t xml:space="preserve">saloanele </w:t>
      </w:r>
      <w:r w:rsidR="00FC077C"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>de înfrumuseţare, saloanele de tatuaj, piercing şi implantare dermală</w:t>
      </w:r>
      <w:r w:rsidR="00FC077C" w:rsidRPr="00D33BB3">
        <w:rPr>
          <w:rFonts w:ascii="Arial" w:hAnsi="Arial" w:cs="Arial"/>
          <w:sz w:val="24"/>
          <w:lang w:val="pt-BR"/>
        </w:rPr>
        <w:t xml:space="preserve"> </w:t>
      </w:r>
      <w:r w:rsidR="00FC077C" w:rsidRPr="00917E04">
        <w:rPr>
          <w:rFonts w:ascii="Arial" w:hAnsi="Arial" w:cs="Arial"/>
          <w:sz w:val="24"/>
          <w:szCs w:val="24"/>
          <w:lang w:val="ro-RO"/>
        </w:rPr>
        <w:t xml:space="preserve">a </w:t>
      </w:r>
      <w:r w:rsidR="00FC077C">
        <w:rPr>
          <w:rFonts w:ascii="Arial" w:hAnsi="Arial" w:cs="Arial"/>
          <w:sz w:val="24"/>
          <w:szCs w:val="24"/>
          <w:lang w:val="ro-RO"/>
        </w:rPr>
        <w:t xml:space="preserve">normelor de igienă stabilite în </w:t>
      </w:r>
      <w:r w:rsidR="00FC077C" w:rsidRPr="00917E04">
        <w:rPr>
          <w:rFonts w:ascii="Arial" w:hAnsi="Arial" w:cs="Arial"/>
          <w:sz w:val="24"/>
          <w:szCs w:val="24"/>
          <w:lang w:val="ro-RO"/>
        </w:rPr>
        <w:t xml:space="preserve">Ordinul nr. </w:t>
      </w:r>
      <w:r w:rsidR="00FC077C">
        <w:rPr>
          <w:rFonts w:ascii="Arial" w:hAnsi="Arial" w:cs="Arial"/>
          <w:sz w:val="24"/>
          <w:szCs w:val="24"/>
          <w:lang w:val="ro-RO"/>
        </w:rPr>
        <w:t xml:space="preserve">1648/2024. </w:t>
      </w:r>
    </w:p>
    <w:p w14:paraId="3120D78C" w14:textId="77777777" w:rsidR="00FC077C" w:rsidRPr="00D33BB3" w:rsidRDefault="00FC077C" w:rsidP="00E0655F">
      <w:pPr>
        <w:spacing w:after="0" w:line="240" w:lineRule="auto"/>
        <w:ind w:left="0" w:firstLine="708"/>
        <w:rPr>
          <w:rStyle w:val="spar"/>
          <w:rFonts w:ascii="Arial" w:hAnsi="Arial" w:cs="Arial"/>
          <w:sz w:val="24"/>
          <w:lang w:val="ro-RO"/>
        </w:rPr>
      </w:pPr>
      <w:r w:rsidRPr="00BA15E7">
        <w:rPr>
          <w:rFonts w:ascii="Arial" w:eastAsiaTheme="minorHAnsi" w:hAnsi="Arial" w:cs="Arial"/>
          <w:sz w:val="24"/>
          <w:szCs w:val="24"/>
          <w:lang w:val="ro-RO"/>
        </w:rPr>
        <w:t>Pentru verificarea produselor cosmetice, inspectorii sanitari</w:t>
      </w:r>
      <w:r w:rsidR="00F77E00">
        <w:rPr>
          <w:rFonts w:ascii="Arial" w:eastAsiaTheme="minorHAnsi" w:hAnsi="Arial" w:cs="Arial"/>
          <w:sz w:val="24"/>
          <w:szCs w:val="24"/>
          <w:lang w:val="ro-RO"/>
        </w:rPr>
        <w:t xml:space="preserve"> au luat în considerare </w:t>
      </w:r>
      <w:r w:rsidRPr="00BA15E7">
        <w:rPr>
          <w:rFonts w:ascii="Arial" w:eastAsiaTheme="minorHAnsi" w:hAnsi="Arial" w:cs="Arial"/>
          <w:sz w:val="24"/>
          <w:szCs w:val="24"/>
          <w:lang w:val="ro-RO"/>
        </w:rPr>
        <w:t>prevederile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D33BB3">
        <w:rPr>
          <w:rFonts w:ascii="Arial" w:hAnsi="Arial" w:cs="Arial"/>
          <w:sz w:val="24"/>
          <w:szCs w:val="24"/>
          <w:lang w:val="ro-RO"/>
        </w:rPr>
        <w:t>HG n</w:t>
      </w:r>
      <w:r w:rsidRPr="00D33BB3">
        <w:rPr>
          <w:rStyle w:val="sden"/>
          <w:rFonts w:ascii="Arial" w:hAnsi="Arial" w:cs="Arial"/>
          <w:sz w:val="24"/>
          <w:szCs w:val="24"/>
          <w:lang w:val="ro-RO"/>
        </w:rPr>
        <w:t xml:space="preserve">r. 147/2015 </w:t>
      </w:r>
      <w:r w:rsidRPr="00D33BB3">
        <w:rPr>
          <w:rStyle w:val="spar"/>
          <w:rFonts w:ascii="Arial" w:hAnsi="Arial" w:cs="Arial"/>
          <w:sz w:val="24"/>
          <w:lang w:val="ro-RO"/>
        </w:rPr>
        <w:t xml:space="preserve">privind adoptarea unor măsuri pentru crearea cadrului de aplicare a prevederilor Regulamentului (CE) nr. 1223/2009 al Parlamentului European </w:t>
      </w:r>
      <w:proofErr w:type="spellStart"/>
      <w:r w:rsidRPr="00D33BB3">
        <w:rPr>
          <w:rStyle w:val="spar"/>
          <w:rFonts w:ascii="Arial" w:hAnsi="Arial" w:cs="Arial"/>
          <w:sz w:val="24"/>
          <w:lang w:val="ro-RO"/>
        </w:rPr>
        <w:t>şi</w:t>
      </w:r>
      <w:proofErr w:type="spellEnd"/>
      <w:r w:rsidRPr="00D33BB3">
        <w:rPr>
          <w:rStyle w:val="spar"/>
          <w:rFonts w:ascii="Arial" w:hAnsi="Arial" w:cs="Arial"/>
          <w:sz w:val="24"/>
          <w:lang w:val="ro-RO"/>
        </w:rPr>
        <w:t xml:space="preserve"> al Consiliului din 30 noiembrie 2009 privind produsele cosmetice, precum </w:t>
      </w:r>
      <w:proofErr w:type="spellStart"/>
      <w:r w:rsidRPr="00D33BB3">
        <w:rPr>
          <w:rStyle w:val="spar"/>
          <w:rFonts w:ascii="Arial" w:hAnsi="Arial" w:cs="Arial"/>
          <w:sz w:val="24"/>
          <w:lang w:val="ro-RO"/>
        </w:rPr>
        <w:t>şi</w:t>
      </w:r>
      <w:proofErr w:type="spellEnd"/>
      <w:r w:rsidRPr="00D33BB3">
        <w:rPr>
          <w:rStyle w:val="spar"/>
          <w:rFonts w:ascii="Arial" w:hAnsi="Arial" w:cs="Arial"/>
          <w:sz w:val="24"/>
          <w:lang w:val="ro-RO"/>
        </w:rPr>
        <w:t xml:space="preserve"> ale Regulamentului (UE) nr. 655/2013 al Comisiei din 10 iulie 2013 de stabilire a unor criterii comune pentru justificarea </w:t>
      </w:r>
      <w:proofErr w:type="spellStart"/>
      <w:r w:rsidRPr="00D33BB3">
        <w:rPr>
          <w:rStyle w:val="spar"/>
          <w:rFonts w:ascii="Arial" w:hAnsi="Arial" w:cs="Arial"/>
          <w:sz w:val="24"/>
          <w:lang w:val="ro-RO"/>
        </w:rPr>
        <w:t>declaraţiilor</w:t>
      </w:r>
      <w:proofErr w:type="spellEnd"/>
      <w:r w:rsidRPr="00D33BB3">
        <w:rPr>
          <w:rStyle w:val="spar"/>
          <w:rFonts w:ascii="Arial" w:hAnsi="Arial" w:cs="Arial"/>
          <w:sz w:val="24"/>
          <w:lang w:val="ro-RO"/>
        </w:rPr>
        <w:t xml:space="preserve"> utilizate în legătură cu produsele cosmetice.</w:t>
      </w:r>
    </w:p>
    <w:p w14:paraId="53F9E8B1" w14:textId="77777777" w:rsidR="00FC077C" w:rsidRPr="00D33BB3" w:rsidRDefault="00FC077C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Cs/>
          <w:sz w:val="24"/>
          <w:lang w:val="ro-RO" w:eastAsia="ro-RO"/>
        </w:rPr>
      </w:pPr>
      <w:r w:rsidRPr="00D33BB3">
        <w:rPr>
          <w:rFonts w:ascii="Arial" w:hAnsi="Arial" w:cs="Arial"/>
          <w:sz w:val="24"/>
          <w:lang w:val="ro-RO"/>
        </w:rPr>
        <w:t>Totodată, pe parcursul acțiunilor de verificare s</w:t>
      </w:r>
      <w:r w:rsidR="00F77E00" w:rsidRPr="00D33BB3">
        <w:rPr>
          <w:rFonts w:ascii="Arial" w:hAnsi="Arial" w:cs="Arial"/>
          <w:sz w:val="24"/>
          <w:lang w:val="ro-RO"/>
        </w:rPr>
        <w:t xml:space="preserve">-a ținut </w:t>
      </w:r>
      <w:r w:rsidRPr="00D33BB3">
        <w:rPr>
          <w:rFonts w:ascii="Arial" w:hAnsi="Arial" w:cs="Arial"/>
          <w:sz w:val="24"/>
          <w:lang w:val="ro-RO"/>
        </w:rPr>
        <w:t xml:space="preserve">cont de prevederile HG nr. </w:t>
      </w:r>
      <w:r w:rsidRPr="00D33BB3">
        <w:rPr>
          <w:rFonts w:ascii="Arial" w:hAnsi="Arial" w:cs="Arial"/>
          <w:bCs/>
          <w:sz w:val="24"/>
          <w:lang w:val="ro-RO" w:eastAsia="ro-RO"/>
        </w:rPr>
        <w:t xml:space="preserve">857/2011 privind stabilirea </w:t>
      </w:r>
      <w:proofErr w:type="spellStart"/>
      <w:r w:rsidRPr="00D33BB3">
        <w:rPr>
          <w:rFonts w:ascii="Arial" w:hAnsi="Arial" w:cs="Arial"/>
          <w:bCs/>
          <w:sz w:val="24"/>
          <w:lang w:val="ro-RO" w:eastAsia="ro-RO"/>
        </w:rPr>
        <w:t>şi</w:t>
      </w:r>
      <w:proofErr w:type="spellEnd"/>
      <w:r w:rsidRPr="00D33BB3">
        <w:rPr>
          <w:rFonts w:ascii="Arial" w:hAnsi="Arial" w:cs="Arial"/>
          <w:bCs/>
          <w:sz w:val="24"/>
          <w:lang w:val="ro-RO" w:eastAsia="ro-RO"/>
        </w:rPr>
        <w:t xml:space="preserve"> </w:t>
      </w:r>
      <w:proofErr w:type="spellStart"/>
      <w:r w:rsidRPr="00D33BB3">
        <w:rPr>
          <w:rFonts w:ascii="Arial" w:hAnsi="Arial" w:cs="Arial"/>
          <w:bCs/>
          <w:sz w:val="24"/>
          <w:lang w:val="ro-RO" w:eastAsia="ro-RO"/>
        </w:rPr>
        <w:t>sancţionarea</w:t>
      </w:r>
      <w:proofErr w:type="spellEnd"/>
      <w:r w:rsidRPr="00D33BB3">
        <w:rPr>
          <w:rFonts w:ascii="Arial" w:hAnsi="Arial" w:cs="Arial"/>
          <w:bCs/>
          <w:sz w:val="24"/>
          <w:lang w:val="ro-RO" w:eastAsia="ro-RO"/>
        </w:rPr>
        <w:t xml:space="preserve"> </w:t>
      </w:r>
      <w:proofErr w:type="spellStart"/>
      <w:r w:rsidRPr="00D33BB3">
        <w:rPr>
          <w:rFonts w:ascii="Arial" w:hAnsi="Arial" w:cs="Arial"/>
          <w:bCs/>
          <w:sz w:val="24"/>
          <w:lang w:val="ro-RO" w:eastAsia="ro-RO"/>
        </w:rPr>
        <w:t>contravenţiilor</w:t>
      </w:r>
      <w:proofErr w:type="spellEnd"/>
      <w:r w:rsidRPr="00D33BB3">
        <w:rPr>
          <w:rFonts w:ascii="Arial" w:hAnsi="Arial" w:cs="Arial"/>
          <w:bCs/>
          <w:sz w:val="24"/>
          <w:lang w:val="ro-RO" w:eastAsia="ro-RO"/>
        </w:rPr>
        <w:t xml:space="preserve"> la normele din domeniul </w:t>
      </w:r>
      <w:proofErr w:type="spellStart"/>
      <w:r w:rsidRPr="00D33BB3">
        <w:rPr>
          <w:rFonts w:ascii="Arial" w:hAnsi="Arial" w:cs="Arial"/>
          <w:bCs/>
          <w:sz w:val="24"/>
          <w:lang w:val="ro-RO" w:eastAsia="ro-RO"/>
        </w:rPr>
        <w:t>sănătăţii</w:t>
      </w:r>
      <w:proofErr w:type="spellEnd"/>
      <w:r w:rsidRPr="00D33BB3">
        <w:rPr>
          <w:rFonts w:ascii="Arial" w:hAnsi="Arial" w:cs="Arial"/>
          <w:bCs/>
          <w:sz w:val="24"/>
          <w:lang w:val="ro-RO" w:eastAsia="ro-RO"/>
        </w:rPr>
        <w:t xml:space="preserve"> publice, cu modificările și completările ulterioare, precum și de prevederile:</w:t>
      </w:r>
    </w:p>
    <w:p w14:paraId="3560B3CB" w14:textId="77777777" w:rsidR="00FC077C" w:rsidRPr="00D33BB3" w:rsidRDefault="00FC077C" w:rsidP="00E0655F">
      <w:pPr>
        <w:pStyle w:val="rvp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bdr w:val="none" w:sz="0" w:space="0" w:color="auto" w:frame="1"/>
          <w:lang w:val="ro-RO"/>
        </w:rPr>
      </w:pPr>
      <w:r w:rsidRPr="00D33BB3">
        <w:rPr>
          <w:rFonts w:ascii="Arial" w:hAnsi="Arial" w:cs="Arial"/>
          <w:bCs/>
          <w:lang w:val="ro-RO" w:eastAsia="ro-RO"/>
        </w:rPr>
        <w:t xml:space="preserve">Legii </w:t>
      </w:r>
      <w:proofErr w:type="spellStart"/>
      <w:r w:rsidRPr="00D33BB3">
        <w:rPr>
          <w:rFonts w:ascii="Arial" w:hAnsi="Arial" w:cs="Arial"/>
          <w:lang w:val="ro-RO"/>
        </w:rPr>
        <w:t>securităţii</w:t>
      </w:r>
      <w:proofErr w:type="spellEnd"/>
      <w:r w:rsidRPr="00D33BB3">
        <w:rPr>
          <w:rFonts w:ascii="Arial" w:hAnsi="Arial" w:cs="Arial"/>
          <w:lang w:val="ro-RO"/>
        </w:rPr>
        <w:t xml:space="preserve"> </w:t>
      </w:r>
      <w:proofErr w:type="spellStart"/>
      <w:r w:rsidRPr="00D33BB3">
        <w:rPr>
          <w:rFonts w:ascii="Arial" w:hAnsi="Arial" w:cs="Arial"/>
          <w:lang w:val="ro-RO"/>
        </w:rPr>
        <w:t>şi</w:t>
      </w:r>
      <w:proofErr w:type="spellEnd"/>
      <w:r w:rsidRPr="00D33BB3">
        <w:rPr>
          <w:rFonts w:ascii="Arial" w:hAnsi="Arial" w:cs="Arial"/>
          <w:lang w:val="ro-RO"/>
        </w:rPr>
        <w:t xml:space="preserve"> </w:t>
      </w:r>
      <w:proofErr w:type="spellStart"/>
      <w:r w:rsidRPr="00D33BB3">
        <w:rPr>
          <w:rFonts w:ascii="Arial" w:hAnsi="Arial" w:cs="Arial"/>
          <w:lang w:val="ro-RO"/>
        </w:rPr>
        <w:t>sănătăţii</w:t>
      </w:r>
      <w:proofErr w:type="spellEnd"/>
      <w:r w:rsidRPr="00D33BB3">
        <w:rPr>
          <w:rFonts w:ascii="Arial" w:hAnsi="Arial" w:cs="Arial"/>
          <w:lang w:val="ro-RO"/>
        </w:rPr>
        <w:t xml:space="preserve"> în muncă nr. 319/2006, cu modificările ulterioare, </w:t>
      </w:r>
      <w:proofErr w:type="spellStart"/>
      <w:r w:rsidRPr="00D33BB3">
        <w:rPr>
          <w:rFonts w:ascii="Arial" w:hAnsi="Arial" w:cs="Arial"/>
          <w:lang w:val="ro-RO"/>
        </w:rPr>
        <w:t>şi</w:t>
      </w:r>
      <w:proofErr w:type="spellEnd"/>
      <w:r w:rsidRPr="00D33BB3">
        <w:rPr>
          <w:rFonts w:ascii="Arial" w:hAnsi="Arial" w:cs="Arial"/>
          <w:lang w:val="ro-RO"/>
        </w:rPr>
        <w:t xml:space="preserve"> ale HG nr. 355/2007 privind supravegherea </w:t>
      </w:r>
      <w:proofErr w:type="spellStart"/>
      <w:r w:rsidRPr="00D33BB3">
        <w:rPr>
          <w:rFonts w:ascii="Arial" w:hAnsi="Arial" w:cs="Arial"/>
          <w:lang w:val="ro-RO"/>
        </w:rPr>
        <w:t>sănătăţii</w:t>
      </w:r>
      <w:proofErr w:type="spellEnd"/>
      <w:r w:rsidRPr="00D33BB3">
        <w:rPr>
          <w:rFonts w:ascii="Arial" w:hAnsi="Arial" w:cs="Arial"/>
          <w:lang w:val="ro-RO"/>
        </w:rPr>
        <w:t xml:space="preserve"> lucrătorilor, cu modificările </w:t>
      </w:r>
      <w:proofErr w:type="spellStart"/>
      <w:r w:rsidRPr="00D33BB3">
        <w:rPr>
          <w:rFonts w:ascii="Arial" w:hAnsi="Arial" w:cs="Arial"/>
          <w:lang w:val="ro-RO"/>
        </w:rPr>
        <w:t>şi</w:t>
      </w:r>
      <w:proofErr w:type="spellEnd"/>
      <w:r w:rsidRPr="00D33BB3">
        <w:rPr>
          <w:rFonts w:ascii="Arial" w:hAnsi="Arial" w:cs="Arial"/>
          <w:lang w:val="ro-RO"/>
        </w:rPr>
        <w:t xml:space="preserve"> completările ulterioare;</w:t>
      </w:r>
    </w:p>
    <w:p w14:paraId="59DE3AAD" w14:textId="77777777" w:rsidR="00FC077C" w:rsidRPr="00D33BB3" w:rsidRDefault="00FC077C" w:rsidP="00E0655F">
      <w:pPr>
        <w:pStyle w:val="rvp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</w:pPr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HG nr. 617/2014 </w:t>
      </w:r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privind stabilirea cadrului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instituţional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a unor măsuri pentru punerea în aplicare a Regulamentului (UE) nr. 528/2012 al Parlamentului European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al Consiliului din 22 mai 2012 privind punerea la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dispoziţie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pe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piaţă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utilizarea produselor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biocide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;</w:t>
      </w:r>
    </w:p>
    <w:p w14:paraId="3D7DE713" w14:textId="77777777" w:rsidR="00FC077C" w:rsidRPr="00D33BB3" w:rsidRDefault="00FC077C" w:rsidP="00E0655F">
      <w:pPr>
        <w:pStyle w:val="Listparagraf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4"/>
          <w:szCs w:val="24"/>
          <w:lang w:val="ro-RO"/>
        </w:rPr>
      </w:pPr>
      <w:r w:rsidRPr="00D33BB3">
        <w:rPr>
          <w:rFonts w:ascii="Arial" w:hAnsi="Arial" w:cs="Arial"/>
          <w:sz w:val="24"/>
          <w:szCs w:val="24"/>
          <w:lang w:val="ro-RO"/>
        </w:rPr>
        <w:t xml:space="preserve">Ordinului nr. 1030/2009 </w:t>
      </w:r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 xml:space="preserve">privind aprobarea procedurilor de reglementare sanitară pentru proiectele de amplasare, amenajare, construire </w:t>
      </w:r>
      <w:proofErr w:type="spellStart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 xml:space="preserve"> pentru </w:t>
      </w:r>
      <w:proofErr w:type="spellStart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lastRenderedPageBreak/>
        <w:t>funcţionarea</w:t>
      </w:r>
      <w:proofErr w:type="spellEnd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 xml:space="preserve"> obiectivelor ce </w:t>
      </w:r>
      <w:proofErr w:type="spellStart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>desfăşoară</w:t>
      </w:r>
      <w:proofErr w:type="spellEnd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>activităţi</w:t>
      </w:r>
      <w:proofErr w:type="spellEnd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 xml:space="preserve"> cu risc pentru starea de sănătate a </w:t>
      </w:r>
      <w:proofErr w:type="spellStart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>populaţiei</w:t>
      </w:r>
      <w:proofErr w:type="spellEnd"/>
      <w:r w:rsidRPr="00D33BB3">
        <w:rPr>
          <w:rStyle w:val="rvts2"/>
          <w:rFonts w:ascii="Arial" w:hAnsi="Arial" w:cs="Arial"/>
          <w:bCs/>
          <w:color w:val="191919"/>
          <w:sz w:val="24"/>
          <w:szCs w:val="24"/>
          <w:bdr w:val="none" w:sz="0" w:space="0" w:color="auto" w:frame="1"/>
          <w:lang w:val="ro-RO"/>
        </w:rPr>
        <w:t>, cu modificările și completările ulterioare;</w:t>
      </w:r>
    </w:p>
    <w:p w14:paraId="56BD0A11" w14:textId="77777777" w:rsidR="00FC077C" w:rsidRPr="00D33BB3" w:rsidRDefault="00FC077C" w:rsidP="00E0655F">
      <w:pPr>
        <w:pStyle w:val="Listparagraf"/>
        <w:numPr>
          <w:ilvl w:val="0"/>
          <w:numId w:val="4"/>
        </w:numPr>
        <w:spacing w:after="0" w:line="240" w:lineRule="auto"/>
        <w:rPr>
          <w:rStyle w:val="rvts21"/>
          <w:rFonts w:ascii="Arial" w:hAnsi="Arial" w:cs="Arial"/>
          <w:lang w:val="ro-RO"/>
        </w:rPr>
      </w:pPr>
      <w:r w:rsidRPr="00D33BB3">
        <w:rPr>
          <w:rFonts w:ascii="Arial" w:hAnsi="Arial" w:cs="Arial"/>
          <w:sz w:val="24"/>
          <w:szCs w:val="24"/>
          <w:lang w:val="ro-RO"/>
        </w:rPr>
        <w:t xml:space="preserve">Ordinului nr. </w:t>
      </w:r>
      <w:r w:rsidRPr="00D33BB3">
        <w:rPr>
          <w:rStyle w:val="rvts21"/>
          <w:rFonts w:ascii="Arial" w:hAnsi="Arial" w:cs="Arial"/>
          <w:lang w:val="ro-RO"/>
        </w:rPr>
        <w:t xml:space="preserve">10/368/11/2010 privind aprobarea procedurii de avizare a produselor </w:t>
      </w:r>
      <w:proofErr w:type="spellStart"/>
      <w:r w:rsidRPr="00D33BB3">
        <w:rPr>
          <w:rStyle w:val="rvts21"/>
          <w:rFonts w:ascii="Arial" w:hAnsi="Arial" w:cs="Arial"/>
          <w:lang w:val="ro-RO"/>
        </w:rPr>
        <w:t>biocide</w:t>
      </w:r>
      <w:proofErr w:type="spellEnd"/>
      <w:r w:rsidRPr="00D33BB3">
        <w:rPr>
          <w:rStyle w:val="rvts21"/>
          <w:rFonts w:ascii="Arial" w:hAnsi="Arial" w:cs="Arial"/>
          <w:lang w:val="ro-RO"/>
        </w:rPr>
        <w:t xml:space="preserve"> care sunt puse la </w:t>
      </w:r>
      <w:proofErr w:type="spellStart"/>
      <w:r w:rsidRPr="00D33BB3">
        <w:rPr>
          <w:rStyle w:val="rvts21"/>
          <w:rFonts w:ascii="Arial" w:hAnsi="Arial" w:cs="Arial"/>
          <w:lang w:val="ro-RO"/>
        </w:rPr>
        <w:t>dispoziţie</w:t>
      </w:r>
      <w:proofErr w:type="spellEnd"/>
      <w:r w:rsidRPr="00D33BB3">
        <w:rPr>
          <w:rStyle w:val="rvts21"/>
          <w:rFonts w:ascii="Arial" w:hAnsi="Arial" w:cs="Arial"/>
          <w:lang w:val="ro-RO"/>
        </w:rPr>
        <w:t xml:space="preserve"> pe </w:t>
      </w:r>
      <w:proofErr w:type="spellStart"/>
      <w:r w:rsidRPr="00D33BB3">
        <w:rPr>
          <w:rStyle w:val="rvts21"/>
          <w:rFonts w:ascii="Arial" w:hAnsi="Arial" w:cs="Arial"/>
          <w:lang w:val="ro-RO"/>
        </w:rPr>
        <w:t>piaţă</w:t>
      </w:r>
      <w:proofErr w:type="spellEnd"/>
      <w:r w:rsidRPr="00D33BB3">
        <w:rPr>
          <w:rStyle w:val="rvts21"/>
          <w:rFonts w:ascii="Arial" w:hAnsi="Arial" w:cs="Arial"/>
          <w:lang w:val="ro-RO"/>
        </w:rPr>
        <w:t xml:space="preserve"> pe teritoriul României, cu modificările </w:t>
      </w:r>
      <w:proofErr w:type="spellStart"/>
      <w:r w:rsidRPr="00D33BB3">
        <w:rPr>
          <w:rStyle w:val="rvts21"/>
          <w:rFonts w:ascii="Arial" w:hAnsi="Arial" w:cs="Arial"/>
          <w:lang w:val="ro-RO"/>
        </w:rPr>
        <w:t>şi</w:t>
      </w:r>
      <w:proofErr w:type="spellEnd"/>
      <w:r w:rsidRPr="00D33BB3">
        <w:rPr>
          <w:rStyle w:val="rvts21"/>
          <w:rFonts w:ascii="Arial" w:hAnsi="Arial" w:cs="Arial"/>
          <w:lang w:val="ro-RO"/>
        </w:rPr>
        <w:t xml:space="preserve"> completările ulterioare;</w:t>
      </w:r>
    </w:p>
    <w:p w14:paraId="2D381DF8" w14:textId="77777777" w:rsidR="00FC077C" w:rsidRPr="00D33BB3" w:rsidRDefault="00FC077C" w:rsidP="00E0655F">
      <w:pPr>
        <w:pStyle w:val="rvp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ro-RO"/>
        </w:rPr>
      </w:pPr>
      <w:r w:rsidRPr="00D33BB3">
        <w:rPr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Ordinului nr. 1226/2012 </w:t>
      </w:r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pentru aprobarea Normelor tehnice privind gestionarea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deşeurilor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rezultate din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activităţi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medicale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a Metodologiei de culegere a datelor pentru baza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naţională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de date privind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deşeurile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rezultate din </w:t>
      </w:r>
      <w:proofErr w:type="spellStart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>activităţi</w:t>
      </w:r>
      <w:proofErr w:type="spellEnd"/>
      <w:r w:rsidRPr="00D33BB3">
        <w:rPr>
          <w:rStyle w:val="rvts1"/>
          <w:rFonts w:ascii="Arial" w:hAnsi="Arial" w:cs="Arial"/>
          <w:bCs/>
          <w:color w:val="000000"/>
          <w:bdr w:val="none" w:sz="0" w:space="0" w:color="auto" w:frame="1"/>
          <w:lang w:val="ro-RO"/>
        </w:rPr>
        <w:t xml:space="preserve"> medicale;</w:t>
      </w:r>
    </w:p>
    <w:p w14:paraId="5CE28D3B" w14:textId="77777777" w:rsidR="00FC077C" w:rsidRPr="00D33BB3" w:rsidRDefault="00FC077C" w:rsidP="00E0655F">
      <w:pPr>
        <w:pStyle w:val="rvp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ro-RO"/>
        </w:rPr>
      </w:pPr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Ordinului nr. 119/2014 pentru aprobarea Normelor de igienă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şi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sănătate publică privind mediul de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viaţă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 xml:space="preserve"> al </w:t>
      </w:r>
      <w:proofErr w:type="spellStart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populaţiei</w:t>
      </w:r>
      <w:proofErr w:type="spellEnd"/>
      <w:r w:rsidRPr="00D33BB3">
        <w:rPr>
          <w:rStyle w:val="rvts2"/>
          <w:rFonts w:ascii="Arial" w:eastAsia="MS Mincho" w:hAnsi="Arial" w:cs="Arial"/>
          <w:bCs/>
          <w:color w:val="000000"/>
          <w:bdr w:val="none" w:sz="0" w:space="0" w:color="auto" w:frame="1"/>
          <w:lang w:val="ro-RO"/>
        </w:rPr>
        <w:t>, cu modificările și completările ulterioare.</w:t>
      </w:r>
    </w:p>
    <w:p w14:paraId="7A50FDFA" w14:textId="77777777" w:rsidR="00FC077C" w:rsidRPr="00D33BB3" w:rsidRDefault="00FC077C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lang w:val="ro-RO"/>
        </w:rPr>
      </w:pPr>
    </w:p>
    <w:p w14:paraId="102C4F18" w14:textId="77777777" w:rsidR="00557D86" w:rsidRPr="00EB30B0" w:rsidRDefault="00557D86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D33BB3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Pr="00D33BB3">
        <w:rPr>
          <w:rFonts w:ascii="Arial" w:hAnsi="Arial" w:cs="Arial"/>
          <w:sz w:val="24"/>
          <w:szCs w:val="24"/>
          <w:lang w:val="ro-RO"/>
        </w:rPr>
        <w:t>deficienţele</w:t>
      </w:r>
      <w:proofErr w:type="spellEnd"/>
      <w:r w:rsidRPr="00D33BB3">
        <w:rPr>
          <w:rFonts w:ascii="Arial" w:hAnsi="Arial" w:cs="Arial"/>
          <w:sz w:val="24"/>
          <w:szCs w:val="24"/>
          <w:lang w:val="ro-RO"/>
        </w:rPr>
        <w:t xml:space="preserve"> constatate în cadrul controalelor privind </w:t>
      </w:r>
      <w:r w:rsidR="00F77E00" w:rsidRPr="00D33BB3">
        <w:rPr>
          <w:rFonts w:ascii="Arial" w:hAnsi="Arial" w:cs="Arial"/>
          <w:sz w:val="24"/>
          <w:szCs w:val="24"/>
          <w:lang w:val="ro-RO"/>
        </w:rPr>
        <w:t xml:space="preserve">respectarea </w:t>
      </w:r>
      <w:r w:rsidRPr="00D33BB3">
        <w:rPr>
          <w:rFonts w:ascii="Arial" w:hAnsi="Arial" w:cs="Arial"/>
          <w:sz w:val="24"/>
          <w:szCs w:val="24"/>
          <w:lang w:val="ro-RO"/>
        </w:rPr>
        <w:t>normel</w:t>
      </w:r>
      <w:r w:rsidR="00F77E00" w:rsidRPr="00D33BB3">
        <w:rPr>
          <w:rFonts w:ascii="Arial" w:hAnsi="Arial" w:cs="Arial"/>
          <w:sz w:val="24"/>
          <w:szCs w:val="24"/>
          <w:lang w:val="ro-RO"/>
        </w:rPr>
        <w:t>or</w:t>
      </w:r>
      <w:r w:rsidRPr="00D33BB3">
        <w:rPr>
          <w:rFonts w:ascii="Arial" w:hAnsi="Arial" w:cs="Arial"/>
          <w:sz w:val="24"/>
          <w:szCs w:val="24"/>
          <w:lang w:val="ro-RO"/>
        </w:rPr>
        <w:t xml:space="preserve"> de igienă în </w:t>
      </w:r>
      <w:r w:rsidR="00F77E00" w:rsidRPr="00D33BB3">
        <w:rPr>
          <w:rFonts w:ascii="Arial" w:hAnsi="Arial" w:cs="Arial"/>
          <w:sz w:val="24"/>
          <w:szCs w:val="24"/>
          <w:lang w:val="ro-RO"/>
        </w:rPr>
        <w:t xml:space="preserve">saloanele </w:t>
      </w:r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de </w:t>
      </w:r>
      <w:proofErr w:type="spellStart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înfrumuseţare</w:t>
      </w:r>
      <w:proofErr w:type="spellEnd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, saloanele de tatuaj, </w:t>
      </w:r>
      <w:proofErr w:type="spellStart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piercing</w:t>
      </w:r>
      <w:proofErr w:type="spellEnd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proofErr w:type="spellStart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şi</w:t>
      </w:r>
      <w:proofErr w:type="spellEnd"/>
      <w:r w:rsidR="00F77E00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r w:rsidR="00F77E00" w:rsidRPr="00EB30B0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implantare </w:t>
      </w:r>
      <w:proofErr w:type="spellStart"/>
      <w:r w:rsidR="00F77E00" w:rsidRPr="00EB30B0">
        <w:rPr>
          <w:rStyle w:val="rvts11"/>
          <w:rFonts w:ascii="Arial" w:hAnsi="Arial" w:cs="Arial"/>
          <w:b w:val="0"/>
          <w:sz w:val="24"/>
          <w:szCs w:val="24"/>
          <w:lang w:val="ro-RO"/>
        </w:rPr>
        <w:t>dermală</w:t>
      </w:r>
      <w:proofErr w:type="spellEnd"/>
      <w:r w:rsidR="00F77E00" w:rsidRPr="00EB30B0">
        <w:rPr>
          <w:rStyle w:val="rvts11"/>
          <w:rFonts w:ascii="Arial" w:hAnsi="Arial" w:cs="Arial"/>
          <w:b w:val="0"/>
          <w:sz w:val="24"/>
          <w:szCs w:val="24"/>
          <w:lang w:val="ro-RO"/>
        </w:rPr>
        <w:t>, precum</w:t>
      </w:r>
      <w:r w:rsidR="00F77E00" w:rsidRPr="00EB30B0">
        <w:rPr>
          <w:rStyle w:val="rvts11"/>
          <w:rFonts w:ascii="Arial" w:hAnsi="Arial" w:cs="Arial"/>
          <w:sz w:val="24"/>
          <w:szCs w:val="24"/>
          <w:lang w:val="ro-RO"/>
        </w:rPr>
        <w:t xml:space="preserve"> </w:t>
      </w:r>
      <w:r w:rsidR="00F77E00" w:rsidRPr="00EB30B0">
        <w:rPr>
          <w:rFonts w:ascii="Arial" w:hAnsi="Arial" w:cs="Arial"/>
          <w:sz w:val="24"/>
          <w:szCs w:val="24"/>
          <w:lang w:val="ro-RO"/>
        </w:rPr>
        <w:t xml:space="preserve">și ca urmare a verificării produselor cosmetice profesionale, </w:t>
      </w:r>
      <w:r w:rsidRPr="00EB30B0">
        <w:rPr>
          <w:rFonts w:ascii="Arial" w:hAnsi="Arial" w:cs="Arial"/>
          <w:sz w:val="24"/>
          <w:szCs w:val="24"/>
          <w:lang w:val="ro-RO"/>
        </w:rPr>
        <w:t xml:space="preserve">au fost aplicate </w:t>
      </w:r>
      <w:r w:rsidR="00741C67" w:rsidRPr="00EB30B0">
        <w:rPr>
          <w:rFonts w:ascii="Arial" w:hAnsi="Arial" w:cs="Arial"/>
          <w:b/>
          <w:sz w:val="24"/>
          <w:szCs w:val="24"/>
          <w:lang w:val="ro-RO"/>
        </w:rPr>
        <w:t>în total</w:t>
      </w:r>
      <w:r w:rsidR="00741C67" w:rsidRPr="00EB30B0">
        <w:rPr>
          <w:rFonts w:ascii="Arial" w:hAnsi="Arial" w:cs="Arial"/>
          <w:sz w:val="24"/>
          <w:szCs w:val="24"/>
          <w:lang w:val="ro-RO"/>
        </w:rPr>
        <w:t xml:space="preserve"> </w:t>
      </w:r>
      <w:r w:rsidRPr="00EB30B0">
        <w:rPr>
          <w:rFonts w:ascii="Arial" w:hAnsi="Arial" w:cs="Arial"/>
          <w:sz w:val="24"/>
          <w:szCs w:val="24"/>
          <w:lang w:val="ro-RO"/>
        </w:rPr>
        <w:t xml:space="preserve">următoarele </w:t>
      </w:r>
      <w:proofErr w:type="spellStart"/>
      <w:r w:rsidRPr="00EB30B0">
        <w:rPr>
          <w:rFonts w:ascii="Arial" w:hAnsi="Arial" w:cs="Arial"/>
          <w:b/>
          <w:sz w:val="24"/>
          <w:szCs w:val="24"/>
          <w:lang w:val="ro-RO"/>
        </w:rPr>
        <w:t>sancţiuni</w:t>
      </w:r>
      <w:proofErr w:type="spellEnd"/>
      <w:r w:rsidRPr="00EB30B0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EB30B0">
        <w:rPr>
          <w:rFonts w:ascii="Arial" w:hAnsi="Arial" w:cs="Arial"/>
          <w:b/>
          <w:sz w:val="24"/>
          <w:szCs w:val="24"/>
          <w:lang w:val="ro-RO"/>
        </w:rPr>
        <w:t>contravenţionale</w:t>
      </w:r>
      <w:proofErr w:type="spellEnd"/>
      <w:r w:rsidRPr="00EB30B0">
        <w:rPr>
          <w:rFonts w:ascii="Arial" w:hAnsi="Arial" w:cs="Arial"/>
          <w:b/>
          <w:sz w:val="24"/>
          <w:szCs w:val="24"/>
          <w:lang w:val="ro-RO"/>
        </w:rPr>
        <w:t>:</w:t>
      </w:r>
    </w:p>
    <w:p w14:paraId="0EE2F528" w14:textId="2C941B19" w:rsidR="00557D86" w:rsidRPr="00EB30B0" w:rsidRDefault="00557D86" w:rsidP="00E0655F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EB30B0">
        <w:rPr>
          <w:rFonts w:ascii="Arial" w:hAnsi="Arial" w:cs="Arial"/>
          <w:b/>
          <w:sz w:val="24"/>
          <w:szCs w:val="24"/>
        </w:rPr>
        <w:t>Amenzi</w:t>
      </w:r>
      <w:proofErr w:type="spellEnd"/>
      <w:r w:rsidRPr="00EB30B0">
        <w:rPr>
          <w:rFonts w:ascii="Arial" w:hAnsi="Arial" w:cs="Arial"/>
          <w:b/>
          <w:sz w:val="24"/>
          <w:szCs w:val="24"/>
        </w:rPr>
        <w:t xml:space="preserve">:  </w:t>
      </w:r>
      <w:r w:rsidR="00EB30B0" w:rsidRPr="00EB30B0">
        <w:rPr>
          <w:rFonts w:ascii="Arial" w:hAnsi="Arial" w:cs="Arial"/>
          <w:b/>
          <w:sz w:val="24"/>
          <w:szCs w:val="24"/>
        </w:rPr>
        <w:t>346</w:t>
      </w:r>
      <w:r w:rsidRPr="00EB30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30B0">
        <w:rPr>
          <w:rFonts w:ascii="Arial" w:hAnsi="Arial" w:cs="Arial"/>
          <w:b/>
          <w:sz w:val="24"/>
          <w:szCs w:val="24"/>
        </w:rPr>
        <w:t>în</w:t>
      </w:r>
      <w:proofErr w:type="spellEnd"/>
      <w:r w:rsidRPr="00EB30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30B0">
        <w:rPr>
          <w:rFonts w:ascii="Arial" w:hAnsi="Arial" w:cs="Arial"/>
          <w:b/>
          <w:sz w:val="24"/>
          <w:szCs w:val="24"/>
        </w:rPr>
        <w:t>valoare</w:t>
      </w:r>
      <w:proofErr w:type="spellEnd"/>
      <w:r w:rsidRPr="00EB30B0">
        <w:rPr>
          <w:rFonts w:ascii="Arial" w:hAnsi="Arial" w:cs="Arial"/>
          <w:b/>
          <w:sz w:val="24"/>
          <w:szCs w:val="24"/>
        </w:rPr>
        <w:t xml:space="preserve"> de </w:t>
      </w:r>
      <w:r w:rsidR="005272BE" w:rsidRPr="00EB30B0">
        <w:rPr>
          <w:rFonts w:ascii="Arial" w:hAnsi="Arial" w:cs="Arial"/>
          <w:b/>
          <w:sz w:val="24"/>
          <w:szCs w:val="24"/>
        </w:rPr>
        <w:t>1.</w:t>
      </w:r>
      <w:r w:rsidR="00EB30B0" w:rsidRPr="00EB30B0">
        <w:rPr>
          <w:rFonts w:ascii="Arial" w:hAnsi="Arial" w:cs="Arial"/>
          <w:b/>
          <w:sz w:val="24"/>
          <w:szCs w:val="24"/>
        </w:rPr>
        <w:t>590</w:t>
      </w:r>
      <w:r w:rsidR="00DD47A3" w:rsidRPr="00EB30B0">
        <w:rPr>
          <w:rFonts w:ascii="Arial" w:hAnsi="Arial" w:cs="Arial"/>
          <w:b/>
          <w:sz w:val="24"/>
          <w:szCs w:val="24"/>
        </w:rPr>
        <w:t>.</w:t>
      </w:r>
      <w:r w:rsidR="00EB30B0" w:rsidRPr="00EB30B0">
        <w:rPr>
          <w:rFonts w:ascii="Arial" w:hAnsi="Arial" w:cs="Arial"/>
          <w:b/>
          <w:sz w:val="24"/>
          <w:szCs w:val="24"/>
        </w:rPr>
        <w:t>7</w:t>
      </w:r>
      <w:r w:rsidR="005272BE" w:rsidRPr="00EB30B0">
        <w:rPr>
          <w:rFonts w:ascii="Arial" w:hAnsi="Arial" w:cs="Arial"/>
          <w:b/>
          <w:sz w:val="24"/>
          <w:szCs w:val="24"/>
        </w:rPr>
        <w:t>00</w:t>
      </w:r>
      <w:r w:rsidRPr="00EB30B0">
        <w:rPr>
          <w:rFonts w:ascii="Arial" w:hAnsi="Arial" w:cs="Arial"/>
          <w:b/>
          <w:bCs/>
          <w:sz w:val="24"/>
          <w:szCs w:val="24"/>
        </w:rPr>
        <w:t xml:space="preserve"> lei</w:t>
      </w:r>
    </w:p>
    <w:p w14:paraId="33E3C42B" w14:textId="770BBA8C" w:rsidR="00557D86" w:rsidRPr="00EB30B0" w:rsidRDefault="00557D86" w:rsidP="00E0655F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EB30B0">
        <w:rPr>
          <w:rFonts w:ascii="Arial" w:hAnsi="Arial" w:cs="Arial"/>
          <w:b/>
          <w:sz w:val="24"/>
          <w:szCs w:val="24"/>
        </w:rPr>
        <w:t>Avertismente</w:t>
      </w:r>
      <w:proofErr w:type="spellEnd"/>
      <w:r w:rsidRPr="00EB30B0">
        <w:rPr>
          <w:rFonts w:ascii="Arial" w:hAnsi="Arial" w:cs="Arial"/>
          <w:b/>
          <w:sz w:val="24"/>
          <w:szCs w:val="24"/>
        </w:rPr>
        <w:t xml:space="preserve">: </w:t>
      </w:r>
      <w:r w:rsidR="00EB30B0" w:rsidRPr="00EB30B0">
        <w:rPr>
          <w:rFonts w:ascii="Arial" w:hAnsi="Arial" w:cs="Arial"/>
          <w:b/>
          <w:sz w:val="24"/>
          <w:szCs w:val="24"/>
        </w:rPr>
        <w:t>220</w:t>
      </w:r>
    </w:p>
    <w:p w14:paraId="43E967C8" w14:textId="64A5C67D" w:rsidR="004D6379" w:rsidRPr="00EB30B0" w:rsidRDefault="00557D86" w:rsidP="00E0655F">
      <w:pPr>
        <w:numPr>
          <w:ilvl w:val="0"/>
          <w:numId w:val="2"/>
        </w:numPr>
        <w:spacing w:after="0" w:line="240" w:lineRule="auto"/>
        <w:ind w:left="0" w:firstLine="0"/>
        <w:rPr>
          <w:rStyle w:val="rvts11"/>
          <w:rFonts w:ascii="Arial" w:hAnsi="Arial" w:cs="Arial"/>
          <w:b w:val="0"/>
          <w:bCs w:val="0"/>
          <w:sz w:val="24"/>
          <w:szCs w:val="24"/>
          <w:lang w:val="it-IT"/>
        </w:rPr>
      </w:pPr>
      <w:r w:rsidRPr="00EB30B0">
        <w:rPr>
          <w:rFonts w:ascii="Arial" w:hAnsi="Arial" w:cs="Arial"/>
          <w:b/>
          <w:sz w:val="24"/>
          <w:szCs w:val="24"/>
          <w:lang w:val="it-IT"/>
        </w:rPr>
        <w:t xml:space="preserve">Suspendarea activității la </w:t>
      </w:r>
      <w:r w:rsidR="00EB30B0" w:rsidRPr="00EB30B0">
        <w:rPr>
          <w:rFonts w:ascii="Arial" w:hAnsi="Arial" w:cs="Arial"/>
          <w:b/>
          <w:sz w:val="24"/>
          <w:szCs w:val="24"/>
          <w:lang w:val="it-IT"/>
        </w:rPr>
        <w:t>19</w:t>
      </w:r>
      <w:r w:rsidR="00E113C0" w:rsidRPr="00EB30B0">
        <w:rPr>
          <w:rFonts w:ascii="Arial" w:hAnsi="Arial" w:cs="Arial"/>
          <w:b/>
          <w:sz w:val="24"/>
          <w:szCs w:val="24"/>
          <w:lang w:val="it-IT"/>
        </w:rPr>
        <w:t xml:space="preserve"> saloane </w:t>
      </w:r>
      <w:r w:rsidR="00E113C0" w:rsidRPr="00EB30B0">
        <w:rPr>
          <w:rStyle w:val="rvts11"/>
          <w:rFonts w:ascii="Arial" w:hAnsi="Arial" w:cs="Arial"/>
          <w:sz w:val="24"/>
          <w:szCs w:val="24"/>
          <w:lang w:val="it-IT"/>
        </w:rPr>
        <w:t>de înfrumuseţare</w:t>
      </w:r>
    </w:p>
    <w:p w14:paraId="49D8B65A" w14:textId="2034FADB" w:rsidR="00EB30B0" w:rsidRPr="00153692" w:rsidRDefault="009A1F95" w:rsidP="00E0655F">
      <w:pPr>
        <w:numPr>
          <w:ilvl w:val="0"/>
          <w:numId w:val="2"/>
        </w:numPr>
        <w:spacing w:after="0" w:line="240" w:lineRule="auto"/>
        <w:ind w:left="0" w:firstLine="0"/>
        <w:rPr>
          <w:rStyle w:val="rvts11"/>
          <w:rFonts w:ascii="Arial" w:hAnsi="Arial" w:cs="Arial"/>
          <w:b w:val="0"/>
          <w:bCs w:val="0"/>
          <w:sz w:val="24"/>
          <w:szCs w:val="24"/>
          <w:lang w:val="it-IT"/>
        </w:rPr>
      </w:pPr>
      <w:r w:rsidRPr="00EB30B0">
        <w:rPr>
          <w:rStyle w:val="rvts11"/>
          <w:rFonts w:ascii="Arial" w:hAnsi="Arial" w:cs="Arial"/>
          <w:sz w:val="24"/>
          <w:szCs w:val="24"/>
          <w:lang w:val="it-IT"/>
        </w:rPr>
        <w:t xml:space="preserve">Retragerea notificării </w:t>
      </w:r>
      <w:r w:rsidRPr="00EB30B0">
        <w:rPr>
          <w:rFonts w:ascii="Arial" w:hAnsi="Arial" w:cs="Arial"/>
          <w:b/>
          <w:sz w:val="24"/>
          <w:szCs w:val="24"/>
          <w:lang w:val="it-IT"/>
        </w:rPr>
        <w:t>de certificare de sănătate publică a conformității unui salon de înfrumusețare</w:t>
      </w:r>
    </w:p>
    <w:p w14:paraId="53630912" w14:textId="19D87609" w:rsidR="00741C67" w:rsidRPr="00EB30B0" w:rsidRDefault="00741C67" w:rsidP="00E0655F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EB30B0">
        <w:rPr>
          <w:rFonts w:ascii="Arial" w:hAnsi="Arial" w:cs="Arial"/>
          <w:sz w:val="24"/>
          <w:szCs w:val="24"/>
        </w:rPr>
        <w:t>după</w:t>
      </w:r>
      <w:proofErr w:type="spellEnd"/>
      <w:r w:rsidRPr="00EB30B0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EB30B0">
        <w:rPr>
          <w:rFonts w:ascii="Arial" w:hAnsi="Arial" w:cs="Arial"/>
          <w:sz w:val="24"/>
          <w:szCs w:val="24"/>
        </w:rPr>
        <w:t>urmează</w:t>
      </w:r>
      <w:proofErr w:type="spellEnd"/>
      <w:r w:rsidRPr="00EB30B0">
        <w:rPr>
          <w:rFonts w:ascii="Arial" w:hAnsi="Arial" w:cs="Arial"/>
          <w:sz w:val="24"/>
          <w:szCs w:val="24"/>
        </w:rPr>
        <w:t>:</w:t>
      </w:r>
    </w:p>
    <w:p w14:paraId="195FE8E9" w14:textId="77777777" w:rsidR="00557D86" w:rsidRPr="00153692" w:rsidRDefault="007F6612" w:rsidP="00E0655F">
      <w:pPr>
        <w:pStyle w:val="Listparagraf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24"/>
          <w:szCs w:val="24"/>
          <w:lang w:val="it-IT"/>
        </w:rPr>
      </w:pPr>
      <w:r w:rsidRPr="00153692">
        <w:rPr>
          <w:rFonts w:ascii="Arial" w:hAnsi="Arial" w:cs="Arial"/>
          <w:i/>
          <w:sz w:val="24"/>
          <w:szCs w:val="24"/>
          <w:lang w:val="it-IT"/>
        </w:rPr>
        <w:t xml:space="preserve">pentru neconformități la </w:t>
      </w:r>
      <w:r w:rsidR="005272BE" w:rsidRPr="00153692">
        <w:rPr>
          <w:rFonts w:ascii="Arial" w:hAnsi="Arial" w:cs="Arial"/>
          <w:i/>
          <w:sz w:val="24"/>
          <w:szCs w:val="24"/>
          <w:lang w:val="it-IT"/>
        </w:rPr>
        <w:t xml:space="preserve">saloanele </w:t>
      </w:r>
      <w:r w:rsidR="004908B4" w:rsidRPr="00153692">
        <w:rPr>
          <w:rFonts w:ascii="Arial" w:hAnsi="Arial" w:cs="Arial"/>
          <w:i/>
          <w:sz w:val="24"/>
          <w:szCs w:val="24"/>
          <w:lang w:val="it-IT"/>
        </w:rPr>
        <w:t>de înfrumusețare:</w:t>
      </w:r>
    </w:p>
    <w:p w14:paraId="0F76DF4E" w14:textId="62462348" w:rsidR="00801ADD" w:rsidRPr="00153692" w:rsidRDefault="00801ADD" w:rsidP="00E0655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sz w:val="24"/>
          <w:szCs w:val="24"/>
          <w:lang w:val="it-IT"/>
        </w:rPr>
        <w:t xml:space="preserve">- </w:t>
      </w:r>
      <w:r w:rsidR="004908B4" w:rsidRPr="00153692">
        <w:rPr>
          <w:rFonts w:ascii="Arial" w:hAnsi="Arial" w:cs="Arial"/>
          <w:sz w:val="24"/>
          <w:szCs w:val="24"/>
          <w:lang w:val="it-IT"/>
        </w:rPr>
        <w:t xml:space="preserve">Amenzi:  </w:t>
      </w:r>
      <w:r w:rsidR="00197F76" w:rsidRPr="00153692">
        <w:rPr>
          <w:rFonts w:ascii="Arial" w:hAnsi="Arial" w:cs="Arial"/>
          <w:sz w:val="24"/>
          <w:szCs w:val="24"/>
          <w:lang w:val="it-IT"/>
        </w:rPr>
        <w:t>317</w:t>
      </w:r>
      <w:r w:rsidR="004908B4" w:rsidRPr="00153692">
        <w:rPr>
          <w:rFonts w:ascii="Arial" w:hAnsi="Arial" w:cs="Arial"/>
          <w:sz w:val="24"/>
          <w:szCs w:val="24"/>
          <w:lang w:val="it-IT"/>
        </w:rPr>
        <w:t xml:space="preserve"> în valoare de 1.</w:t>
      </w:r>
      <w:r w:rsidR="00197F76" w:rsidRPr="00153692">
        <w:rPr>
          <w:rFonts w:ascii="Arial" w:hAnsi="Arial" w:cs="Arial"/>
          <w:sz w:val="24"/>
          <w:szCs w:val="24"/>
          <w:lang w:val="it-IT"/>
        </w:rPr>
        <w:t>452</w:t>
      </w:r>
      <w:r w:rsidR="004908B4" w:rsidRPr="00153692">
        <w:rPr>
          <w:rFonts w:ascii="Arial" w:hAnsi="Arial" w:cs="Arial"/>
          <w:sz w:val="24"/>
          <w:szCs w:val="24"/>
          <w:lang w:val="it-IT"/>
        </w:rPr>
        <w:t>.</w:t>
      </w:r>
      <w:r w:rsidR="00197F76" w:rsidRPr="00153692">
        <w:rPr>
          <w:rFonts w:ascii="Arial" w:hAnsi="Arial" w:cs="Arial"/>
          <w:sz w:val="24"/>
          <w:szCs w:val="24"/>
          <w:lang w:val="it-IT"/>
        </w:rPr>
        <w:t>1</w:t>
      </w:r>
      <w:r w:rsidR="004908B4" w:rsidRPr="00153692">
        <w:rPr>
          <w:rFonts w:ascii="Arial" w:hAnsi="Arial" w:cs="Arial"/>
          <w:sz w:val="24"/>
          <w:szCs w:val="24"/>
          <w:lang w:val="it-IT"/>
        </w:rPr>
        <w:t>00</w:t>
      </w:r>
      <w:r w:rsidR="004908B4" w:rsidRPr="00153692">
        <w:rPr>
          <w:rFonts w:ascii="Arial" w:hAnsi="Arial" w:cs="Arial"/>
          <w:bCs/>
          <w:sz w:val="24"/>
          <w:szCs w:val="24"/>
          <w:lang w:val="it-IT"/>
        </w:rPr>
        <w:t xml:space="preserve"> lei</w:t>
      </w:r>
    </w:p>
    <w:p w14:paraId="5E6170B3" w14:textId="7A558799" w:rsidR="00801ADD" w:rsidRPr="00153692" w:rsidRDefault="00801ADD" w:rsidP="00E0655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sz w:val="24"/>
          <w:szCs w:val="24"/>
          <w:lang w:val="it-IT"/>
        </w:rPr>
        <w:t xml:space="preserve">- </w:t>
      </w:r>
      <w:r w:rsidR="004908B4" w:rsidRPr="00153692">
        <w:rPr>
          <w:rFonts w:ascii="Arial" w:hAnsi="Arial" w:cs="Arial"/>
          <w:sz w:val="24"/>
          <w:szCs w:val="24"/>
          <w:lang w:val="it-IT"/>
        </w:rPr>
        <w:t xml:space="preserve">Avertismente: </w:t>
      </w:r>
      <w:r w:rsidR="00197F76" w:rsidRPr="00153692">
        <w:rPr>
          <w:rFonts w:ascii="Arial" w:hAnsi="Arial" w:cs="Arial"/>
          <w:sz w:val="24"/>
          <w:szCs w:val="24"/>
          <w:lang w:val="it-IT"/>
        </w:rPr>
        <w:t>201</w:t>
      </w:r>
    </w:p>
    <w:p w14:paraId="190AA904" w14:textId="77777777" w:rsidR="00973A8E" w:rsidRPr="00EB30B0" w:rsidRDefault="00801ADD" w:rsidP="00E0655F">
      <w:pPr>
        <w:spacing w:after="0" w:line="240" w:lineRule="auto"/>
        <w:ind w:left="708" w:firstLine="1"/>
        <w:rPr>
          <w:rFonts w:ascii="Arial" w:hAnsi="Arial" w:cs="Arial"/>
          <w:sz w:val="24"/>
          <w:szCs w:val="24"/>
          <w:lang w:val="it-IT"/>
        </w:rPr>
      </w:pPr>
      <w:r w:rsidRPr="00EB30B0">
        <w:rPr>
          <w:rFonts w:ascii="Arial" w:hAnsi="Arial" w:cs="Arial"/>
          <w:sz w:val="24"/>
          <w:szCs w:val="24"/>
          <w:lang w:val="it-IT"/>
        </w:rPr>
        <w:t xml:space="preserve">- </w:t>
      </w:r>
      <w:r w:rsidR="004908B4" w:rsidRPr="00EB30B0">
        <w:rPr>
          <w:rFonts w:ascii="Arial" w:hAnsi="Arial" w:cs="Arial"/>
          <w:sz w:val="24"/>
          <w:szCs w:val="24"/>
          <w:lang w:val="it-IT"/>
        </w:rPr>
        <w:t xml:space="preserve">Suspendarea activității la </w:t>
      </w:r>
      <w:r w:rsidR="009650C7" w:rsidRPr="00EB30B0">
        <w:rPr>
          <w:rFonts w:ascii="Arial" w:hAnsi="Arial" w:cs="Arial"/>
          <w:sz w:val="24"/>
          <w:szCs w:val="24"/>
          <w:lang w:val="it-IT"/>
        </w:rPr>
        <w:t xml:space="preserve">16 </w:t>
      </w:r>
      <w:r w:rsidR="00E113C0" w:rsidRPr="00EB30B0">
        <w:rPr>
          <w:rFonts w:ascii="Arial" w:hAnsi="Arial" w:cs="Arial"/>
          <w:sz w:val="24"/>
          <w:szCs w:val="24"/>
          <w:lang w:val="it-IT"/>
        </w:rPr>
        <w:t>saloane de înfrumusețare (</w:t>
      </w:r>
      <w:r w:rsidR="003C6A3C" w:rsidRPr="00EB30B0">
        <w:rPr>
          <w:rFonts w:ascii="Arial" w:hAnsi="Arial" w:cs="Arial"/>
          <w:sz w:val="24"/>
          <w:szCs w:val="24"/>
          <w:lang w:val="it-IT"/>
        </w:rPr>
        <w:t>4</w:t>
      </w:r>
      <w:r w:rsidR="00E113C0" w:rsidRPr="00EB30B0">
        <w:rPr>
          <w:rFonts w:ascii="Arial" w:hAnsi="Arial" w:cs="Arial"/>
          <w:sz w:val="24"/>
          <w:szCs w:val="24"/>
          <w:lang w:val="it-IT"/>
        </w:rPr>
        <w:t xml:space="preserve"> unități din </w:t>
      </w:r>
      <w:r w:rsidR="003C6A3C" w:rsidRPr="00EB30B0">
        <w:rPr>
          <w:rFonts w:ascii="Arial" w:hAnsi="Arial" w:cs="Arial"/>
          <w:sz w:val="24"/>
          <w:szCs w:val="24"/>
          <w:lang w:val="it-IT"/>
        </w:rPr>
        <w:t>București</w:t>
      </w:r>
      <w:r w:rsidR="00E113C0" w:rsidRPr="00EB30B0">
        <w:rPr>
          <w:rFonts w:ascii="Arial" w:hAnsi="Arial" w:cs="Arial"/>
          <w:sz w:val="24"/>
          <w:szCs w:val="24"/>
          <w:lang w:val="it-IT"/>
        </w:rPr>
        <w:t xml:space="preserve">, </w:t>
      </w:r>
      <w:r w:rsidR="003C6A3C" w:rsidRPr="00EB30B0">
        <w:rPr>
          <w:rFonts w:ascii="Arial" w:hAnsi="Arial" w:cs="Arial"/>
          <w:sz w:val="24"/>
          <w:szCs w:val="24"/>
          <w:lang w:val="it-IT"/>
        </w:rPr>
        <w:t>11</w:t>
      </w:r>
      <w:r w:rsidR="00E113C0" w:rsidRPr="00EB30B0">
        <w:rPr>
          <w:rFonts w:ascii="Arial" w:hAnsi="Arial" w:cs="Arial"/>
          <w:sz w:val="24"/>
          <w:szCs w:val="24"/>
          <w:lang w:val="it-IT"/>
        </w:rPr>
        <w:t xml:space="preserve"> unități din </w:t>
      </w:r>
      <w:r w:rsidR="003C6A3C" w:rsidRPr="00EB30B0">
        <w:rPr>
          <w:rFonts w:ascii="Arial" w:hAnsi="Arial" w:cs="Arial"/>
          <w:sz w:val="24"/>
          <w:szCs w:val="24"/>
          <w:lang w:val="it-IT"/>
        </w:rPr>
        <w:t xml:space="preserve">Harghita, </w:t>
      </w:r>
      <w:r w:rsidR="00E113C0" w:rsidRPr="00EB30B0">
        <w:rPr>
          <w:rFonts w:ascii="Arial" w:hAnsi="Arial" w:cs="Arial"/>
          <w:sz w:val="24"/>
          <w:szCs w:val="24"/>
          <w:lang w:val="it-IT"/>
        </w:rPr>
        <w:t xml:space="preserve">1 unitate din </w:t>
      </w:r>
      <w:r w:rsidR="003C6A3C" w:rsidRPr="00EB30B0">
        <w:rPr>
          <w:rFonts w:ascii="Arial" w:hAnsi="Arial" w:cs="Arial"/>
          <w:sz w:val="24"/>
          <w:szCs w:val="24"/>
          <w:lang w:val="it-IT"/>
        </w:rPr>
        <w:t>Vaslui</w:t>
      </w:r>
      <w:r w:rsidR="00E113C0" w:rsidRPr="00EB30B0">
        <w:rPr>
          <w:rFonts w:ascii="Arial" w:hAnsi="Arial" w:cs="Arial"/>
          <w:sz w:val="24"/>
          <w:szCs w:val="24"/>
          <w:lang w:val="it-IT"/>
        </w:rPr>
        <w:t>)</w:t>
      </w:r>
    </w:p>
    <w:p w14:paraId="7AB46FC0" w14:textId="4DEA93F6" w:rsidR="00853221" w:rsidRPr="00D33BB3" w:rsidRDefault="00853221" w:rsidP="00E0655F">
      <w:pPr>
        <w:spacing w:after="0" w:line="240" w:lineRule="auto"/>
        <w:ind w:left="708" w:firstLine="1"/>
        <w:rPr>
          <w:rFonts w:ascii="Arial" w:hAnsi="Arial" w:cs="Arial"/>
          <w:sz w:val="24"/>
          <w:szCs w:val="24"/>
          <w:lang w:val="it-IT"/>
        </w:rPr>
      </w:pPr>
      <w:r w:rsidRPr="00EB30B0">
        <w:rPr>
          <w:rFonts w:ascii="Arial" w:hAnsi="Arial" w:cs="Arial"/>
          <w:sz w:val="24"/>
          <w:szCs w:val="24"/>
          <w:lang w:val="it-IT"/>
        </w:rPr>
        <w:t xml:space="preserve">- </w:t>
      </w:r>
      <w:r w:rsidR="00973A8E" w:rsidRPr="00EB30B0">
        <w:rPr>
          <w:rFonts w:ascii="Arial" w:hAnsi="Arial" w:cs="Arial"/>
          <w:sz w:val="24"/>
          <w:szCs w:val="24"/>
          <w:lang w:val="it-IT"/>
        </w:rPr>
        <w:t>Retragere</w:t>
      </w:r>
      <w:r w:rsidR="009A1F95" w:rsidRPr="00EB30B0">
        <w:rPr>
          <w:rFonts w:ascii="Arial" w:hAnsi="Arial" w:cs="Arial"/>
          <w:sz w:val="24"/>
          <w:szCs w:val="24"/>
          <w:lang w:val="it-IT"/>
        </w:rPr>
        <w:t xml:space="preserve">a </w:t>
      </w:r>
      <w:r w:rsidR="00973A8E" w:rsidRPr="00EB30B0">
        <w:rPr>
          <w:rFonts w:ascii="Arial" w:hAnsi="Arial" w:cs="Arial"/>
          <w:sz w:val="24"/>
          <w:szCs w:val="24"/>
          <w:lang w:val="it-IT"/>
        </w:rPr>
        <w:t>notific</w:t>
      </w:r>
      <w:r w:rsidR="009A1F95" w:rsidRPr="00EB30B0">
        <w:rPr>
          <w:rFonts w:ascii="Arial" w:hAnsi="Arial" w:cs="Arial"/>
          <w:sz w:val="24"/>
          <w:szCs w:val="24"/>
          <w:lang w:val="it-IT"/>
        </w:rPr>
        <w:t xml:space="preserve">ării </w:t>
      </w:r>
      <w:r w:rsidR="009A1F95" w:rsidRPr="00EB30B0">
        <w:rPr>
          <w:rFonts w:ascii="Arial" w:hAnsi="Arial" w:cs="Arial"/>
          <w:bCs/>
          <w:sz w:val="24"/>
          <w:szCs w:val="24"/>
          <w:lang w:val="it-IT"/>
        </w:rPr>
        <w:t>de certificare de sănătate publică a conformității</w:t>
      </w:r>
      <w:r w:rsidR="009A1F95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973A8E">
        <w:rPr>
          <w:rFonts w:ascii="Arial" w:hAnsi="Arial" w:cs="Arial"/>
          <w:sz w:val="24"/>
          <w:szCs w:val="24"/>
          <w:lang w:val="it-IT"/>
        </w:rPr>
        <w:t>un</w:t>
      </w:r>
      <w:r w:rsidR="009A1F95">
        <w:rPr>
          <w:rFonts w:ascii="Arial" w:hAnsi="Arial" w:cs="Arial"/>
          <w:sz w:val="24"/>
          <w:szCs w:val="24"/>
          <w:lang w:val="it-IT"/>
        </w:rPr>
        <w:t>ui</w:t>
      </w:r>
      <w:r w:rsidR="00973A8E">
        <w:rPr>
          <w:rFonts w:ascii="Arial" w:hAnsi="Arial" w:cs="Arial"/>
          <w:sz w:val="24"/>
          <w:szCs w:val="24"/>
          <w:lang w:val="it-IT"/>
        </w:rPr>
        <w:t xml:space="preserve"> s</w:t>
      </w:r>
      <w:r w:rsidRPr="00D33BB3">
        <w:rPr>
          <w:rFonts w:ascii="Arial" w:hAnsi="Arial" w:cs="Arial"/>
          <w:sz w:val="24"/>
          <w:szCs w:val="24"/>
          <w:lang w:val="it-IT"/>
        </w:rPr>
        <w:t xml:space="preserve">alon de înfrumusețare din Municipiul București </w:t>
      </w:r>
    </w:p>
    <w:p w14:paraId="7730186D" w14:textId="77777777" w:rsidR="004908B4" w:rsidRPr="00153692" w:rsidRDefault="00B07506" w:rsidP="00E0655F">
      <w:pPr>
        <w:pStyle w:val="Listparagraf"/>
        <w:numPr>
          <w:ilvl w:val="0"/>
          <w:numId w:val="5"/>
        </w:numPr>
        <w:spacing w:after="0" w:line="240" w:lineRule="auto"/>
        <w:rPr>
          <w:rStyle w:val="rvts11"/>
          <w:rFonts w:ascii="Arial" w:hAnsi="Arial" w:cs="Arial"/>
          <w:b w:val="0"/>
          <w:bCs w:val="0"/>
          <w:i/>
          <w:sz w:val="24"/>
          <w:szCs w:val="24"/>
          <w:lang w:val="it-IT"/>
        </w:rPr>
      </w:pPr>
      <w:r w:rsidRPr="00153692">
        <w:rPr>
          <w:rFonts w:ascii="Arial" w:hAnsi="Arial" w:cs="Arial"/>
          <w:i/>
          <w:sz w:val="24"/>
          <w:szCs w:val="24"/>
          <w:lang w:val="it-IT"/>
        </w:rPr>
        <w:t>pentru neconformități la</w:t>
      </w:r>
      <w:r w:rsidRPr="00153692">
        <w:rPr>
          <w:rFonts w:ascii="Arial" w:hAnsi="Arial" w:cs="Arial"/>
          <w:b/>
          <w:i/>
          <w:sz w:val="24"/>
          <w:szCs w:val="24"/>
          <w:lang w:val="it-IT"/>
        </w:rPr>
        <w:t xml:space="preserve"> </w:t>
      </w:r>
      <w:r w:rsidRPr="00153692">
        <w:rPr>
          <w:rStyle w:val="rvts11"/>
          <w:rFonts w:ascii="Arial" w:hAnsi="Arial" w:cs="Arial"/>
          <w:b w:val="0"/>
          <w:i/>
          <w:sz w:val="24"/>
          <w:szCs w:val="24"/>
          <w:lang w:val="it-IT"/>
        </w:rPr>
        <w:t>saloanele de tatuaj, piercing şi implantare dermală:</w:t>
      </w:r>
    </w:p>
    <w:p w14:paraId="0B25FB39" w14:textId="066CF5CA" w:rsidR="00B07506" w:rsidRPr="00153692" w:rsidRDefault="00B07506" w:rsidP="00E0655F">
      <w:pPr>
        <w:pStyle w:val="Listparagraf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sz w:val="24"/>
          <w:szCs w:val="24"/>
          <w:lang w:val="it-IT"/>
        </w:rPr>
        <w:t xml:space="preserve">- Amenzi:  </w:t>
      </w:r>
      <w:r w:rsidR="00E475E6" w:rsidRPr="00153692">
        <w:rPr>
          <w:rFonts w:ascii="Arial" w:hAnsi="Arial" w:cs="Arial"/>
          <w:sz w:val="24"/>
          <w:szCs w:val="24"/>
          <w:lang w:val="it-IT"/>
        </w:rPr>
        <w:t>20</w:t>
      </w:r>
      <w:r w:rsidRPr="00153692">
        <w:rPr>
          <w:rFonts w:ascii="Arial" w:hAnsi="Arial" w:cs="Arial"/>
          <w:sz w:val="24"/>
          <w:szCs w:val="24"/>
          <w:lang w:val="it-IT"/>
        </w:rPr>
        <w:t xml:space="preserve"> în valoare de </w:t>
      </w:r>
      <w:r w:rsidR="00E475E6" w:rsidRPr="00153692">
        <w:rPr>
          <w:rFonts w:ascii="Arial" w:hAnsi="Arial" w:cs="Arial"/>
          <w:sz w:val="24"/>
          <w:szCs w:val="24"/>
          <w:lang w:val="it-IT"/>
        </w:rPr>
        <w:t>115</w:t>
      </w:r>
      <w:r w:rsidRPr="00153692">
        <w:rPr>
          <w:rFonts w:ascii="Arial" w:hAnsi="Arial" w:cs="Arial"/>
          <w:sz w:val="24"/>
          <w:szCs w:val="24"/>
          <w:lang w:val="it-IT"/>
        </w:rPr>
        <w:t>.</w:t>
      </w:r>
      <w:r w:rsidR="00E475E6" w:rsidRPr="00153692">
        <w:rPr>
          <w:rFonts w:ascii="Arial" w:hAnsi="Arial" w:cs="Arial"/>
          <w:sz w:val="24"/>
          <w:szCs w:val="24"/>
          <w:lang w:val="it-IT"/>
        </w:rPr>
        <w:t>2</w:t>
      </w:r>
      <w:r w:rsidRPr="00153692">
        <w:rPr>
          <w:rFonts w:ascii="Arial" w:hAnsi="Arial" w:cs="Arial"/>
          <w:sz w:val="24"/>
          <w:szCs w:val="24"/>
          <w:lang w:val="it-IT"/>
        </w:rPr>
        <w:t>00</w:t>
      </w:r>
      <w:r w:rsidRPr="00153692">
        <w:rPr>
          <w:rFonts w:ascii="Arial" w:hAnsi="Arial" w:cs="Arial"/>
          <w:bCs/>
          <w:sz w:val="24"/>
          <w:szCs w:val="24"/>
          <w:lang w:val="it-IT"/>
        </w:rPr>
        <w:t xml:space="preserve"> lei</w:t>
      </w:r>
    </w:p>
    <w:p w14:paraId="4B23634B" w14:textId="77777777" w:rsidR="00B07506" w:rsidRPr="00153692" w:rsidRDefault="00B07506" w:rsidP="00E0655F">
      <w:pPr>
        <w:pStyle w:val="Listparagraf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sz w:val="24"/>
          <w:szCs w:val="24"/>
          <w:lang w:val="it-IT"/>
        </w:rPr>
        <w:t>- Avertismente: 13</w:t>
      </w:r>
    </w:p>
    <w:p w14:paraId="527481EA" w14:textId="582713F7" w:rsidR="00E475E6" w:rsidRPr="0067232A" w:rsidRDefault="00E475E6" w:rsidP="00E0655F">
      <w:pPr>
        <w:spacing w:after="0" w:line="240" w:lineRule="auto"/>
        <w:ind w:left="708" w:firstLine="1"/>
        <w:rPr>
          <w:rFonts w:ascii="Arial" w:hAnsi="Arial" w:cs="Arial"/>
          <w:sz w:val="24"/>
          <w:szCs w:val="24"/>
          <w:lang w:val="it-IT"/>
        </w:rPr>
      </w:pPr>
      <w:r w:rsidRPr="0067232A">
        <w:rPr>
          <w:rFonts w:ascii="Arial" w:hAnsi="Arial" w:cs="Arial"/>
          <w:sz w:val="24"/>
          <w:szCs w:val="24"/>
          <w:lang w:val="it-IT"/>
        </w:rPr>
        <w:t>- Suspendarea activității la 3 saloane de tatuaj, piercing și implantare dermală  (</w:t>
      </w:r>
      <w:r w:rsidR="0067232A" w:rsidRPr="0067232A">
        <w:rPr>
          <w:rFonts w:ascii="Arial" w:hAnsi="Arial" w:cs="Arial"/>
          <w:sz w:val="24"/>
          <w:szCs w:val="24"/>
          <w:lang w:val="it-IT"/>
        </w:rPr>
        <w:t>1 unitate din Galați</w:t>
      </w:r>
      <w:r w:rsidRPr="0067232A">
        <w:rPr>
          <w:rFonts w:ascii="Arial" w:hAnsi="Arial" w:cs="Arial"/>
          <w:sz w:val="24"/>
          <w:szCs w:val="24"/>
          <w:lang w:val="it-IT"/>
        </w:rPr>
        <w:t xml:space="preserve">, 2 unități din </w:t>
      </w:r>
      <w:r w:rsidR="0067232A" w:rsidRPr="0067232A">
        <w:rPr>
          <w:rFonts w:ascii="Arial" w:hAnsi="Arial" w:cs="Arial"/>
          <w:sz w:val="24"/>
          <w:szCs w:val="24"/>
          <w:lang w:val="it-IT"/>
        </w:rPr>
        <w:t>Harghita</w:t>
      </w:r>
      <w:r w:rsidRPr="0067232A">
        <w:rPr>
          <w:rFonts w:ascii="Arial" w:hAnsi="Arial" w:cs="Arial"/>
          <w:sz w:val="24"/>
          <w:szCs w:val="24"/>
          <w:lang w:val="it-IT"/>
        </w:rPr>
        <w:t xml:space="preserve">) </w:t>
      </w:r>
    </w:p>
    <w:p w14:paraId="27A506D2" w14:textId="77777777" w:rsidR="00B07506" w:rsidRPr="00364F8E" w:rsidRDefault="00B07506" w:rsidP="00E0655F">
      <w:pPr>
        <w:pStyle w:val="Listparagraf"/>
        <w:numPr>
          <w:ilvl w:val="0"/>
          <w:numId w:val="5"/>
        </w:numPr>
        <w:spacing w:after="0" w:line="240" w:lineRule="auto"/>
        <w:rPr>
          <w:rStyle w:val="rvts11"/>
          <w:rFonts w:ascii="Arial" w:hAnsi="Arial" w:cs="Arial"/>
          <w:b w:val="0"/>
          <w:bCs w:val="0"/>
          <w:i/>
          <w:sz w:val="24"/>
          <w:szCs w:val="24"/>
          <w:lang w:val="it-IT"/>
        </w:rPr>
      </w:pPr>
      <w:r w:rsidRPr="00364F8E">
        <w:rPr>
          <w:rStyle w:val="rvts11"/>
          <w:rFonts w:ascii="Arial" w:hAnsi="Arial" w:cs="Arial"/>
          <w:b w:val="0"/>
          <w:i/>
          <w:sz w:val="24"/>
          <w:szCs w:val="24"/>
          <w:lang w:val="it-IT"/>
        </w:rPr>
        <w:t>pentru neconformități la produsele cosmetice</w:t>
      </w:r>
      <w:r w:rsidR="00400B5F" w:rsidRPr="00364F8E">
        <w:rPr>
          <w:rStyle w:val="rvts11"/>
          <w:rFonts w:ascii="Arial" w:hAnsi="Arial" w:cs="Arial"/>
          <w:b w:val="0"/>
          <w:i/>
          <w:sz w:val="24"/>
          <w:szCs w:val="24"/>
          <w:lang w:val="it-IT"/>
        </w:rPr>
        <w:t xml:space="preserve"> profesionale</w:t>
      </w:r>
      <w:r w:rsidRPr="00364F8E">
        <w:rPr>
          <w:rStyle w:val="rvts11"/>
          <w:rFonts w:ascii="Arial" w:hAnsi="Arial" w:cs="Arial"/>
          <w:b w:val="0"/>
          <w:i/>
          <w:sz w:val="24"/>
          <w:szCs w:val="24"/>
          <w:lang w:val="it-IT"/>
        </w:rPr>
        <w:t>:</w:t>
      </w:r>
    </w:p>
    <w:p w14:paraId="01036036" w14:textId="19F38EB4" w:rsidR="00ED5270" w:rsidRPr="00364F8E" w:rsidRDefault="00ED5270" w:rsidP="00E0655F">
      <w:pPr>
        <w:pStyle w:val="Listparagraf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sz w:val="24"/>
          <w:szCs w:val="24"/>
          <w:lang w:val="it-IT"/>
        </w:rPr>
        <w:t>- Amenzi:</w:t>
      </w:r>
      <w:r w:rsidR="003D531F"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="00364F8E" w:rsidRPr="00364F8E">
        <w:rPr>
          <w:rFonts w:ascii="Arial" w:hAnsi="Arial" w:cs="Arial"/>
          <w:sz w:val="24"/>
          <w:szCs w:val="24"/>
          <w:lang w:val="it-IT"/>
        </w:rPr>
        <w:t>9</w:t>
      </w:r>
      <w:r w:rsidR="003D531F"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în valoare de </w:t>
      </w:r>
      <w:r w:rsidR="003D531F" w:rsidRPr="00364F8E">
        <w:rPr>
          <w:rFonts w:ascii="Arial" w:hAnsi="Arial" w:cs="Arial"/>
          <w:sz w:val="24"/>
          <w:szCs w:val="24"/>
          <w:lang w:val="it-IT"/>
        </w:rPr>
        <w:t>2</w:t>
      </w:r>
      <w:r w:rsidR="00364F8E" w:rsidRPr="00364F8E">
        <w:rPr>
          <w:rFonts w:ascii="Arial" w:hAnsi="Arial" w:cs="Arial"/>
          <w:sz w:val="24"/>
          <w:szCs w:val="24"/>
          <w:lang w:val="it-IT"/>
        </w:rPr>
        <w:t>3</w:t>
      </w:r>
      <w:r w:rsidR="003D531F" w:rsidRPr="00364F8E">
        <w:rPr>
          <w:rFonts w:ascii="Arial" w:hAnsi="Arial" w:cs="Arial"/>
          <w:sz w:val="24"/>
          <w:szCs w:val="24"/>
          <w:lang w:val="it-IT"/>
        </w:rPr>
        <w:t>.</w:t>
      </w:r>
      <w:r w:rsidR="00364F8E" w:rsidRPr="00364F8E">
        <w:rPr>
          <w:rFonts w:ascii="Arial" w:hAnsi="Arial" w:cs="Arial"/>
          <w:sz w:val="24"/>
          <w:szCs w:val="24"/>
          <w:lang w:val="it-IT"/>
        </w:rPr>
        <w:t>4</w:t>
      </w:r>
      <w:r w:rsidR="003D531F" w:rsidRPr="00364F8E">
        <w:rPr>
          <w:rFonts w:ascii="Arial" w:hAnsi="Arial" w:cs="Arial"/>
          <w:sz w:val="24"/>
          <w:szCs w:val="24"/>
          <w:lang w:val="it-IT"/>
        </w:rPr>
        <w:t xml:space="preserve">00 </w:t>
      </w:r>
      <w:r w:rsidRPr="00364F8E">
        <w:rPr>
          <w:rFonts w:ascii="Arial" w:hAnsi="Arial" w:cs="Arial"/>
          <w:bCs/>
          <w:sz w:val="24"/>
          <w:szCs w:val="24"/>
          <w:lang w:val="it-IT"/>
        </w:rPr>
        <w:t>lei</w:t>
      </w:r>
    </w:p>
    <w:p w14:paraId="798EBAC0" w14:textId="022C826A" w:rsidR="00ED5270" w:rsidRPr="00364F8E" w:rsidRDefault="00ED5270" w:rsidP="00E0655F">
      <w:pPr>
        <w:pStyle w:val="Listparagraf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sz w:val="24"/>
          <w:szCs w:val="24"/>
          <w:lang w:val="it-IT"/>
        </w:rPr>
        <w:t>- Avertismente:</w:t>
      </w:r>
      <w:r w:rsidR="003D531F"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="00364F8E" w:rsidRPr="00364F8E">
        <w:rPr>
          <w:rFonts w:ascii="Arial" w:hAnsi="Arial" w:cs="Arial"/>
          <w:sz w:val="24"/>
          <w:szCs w:val="24"/>
          <w:lang w:val="it-IT"/>
        </w:rPr>
        <w:t>6</w:t>
      </w:r>
      <w:r w:rsidR="00FD5254" w:rsidRPr="00364F8E">
        <w:rPr>
          <w:rFonts w:ascii="Arial" w:hAnsi="Arial" w:cs="Arial"/>
          <w:sz w:val="24"/>
          <w:szCs w:val="24"/>
          <w:lang w:val="it-IT"/>
        </w:rPr>
        <w:t>.</w:t>
      </w:r>
    </w:p>
    <w:p w14:paraId="0EE9A631" w14:textId="77777777" w:rsidR="00364F8E" w:rsidRPr="00364F8E" w:rsidRDefault="00364F8E" w:rsidP="00E0655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364F8E">
        <w:rPr>
          <w:rFonts w:ascii="Arial" w:hAnsi="Arial" w:cs="Arial"/>
          <w:sz w:val="24"/>
          <w:szCs w:val="24"/>
          <w:lang w:val="ro-RO"/>
        </w:rPr>
        <w:t xml:space="preserve">De asemenea, pe parcursul </w:t>
      </w:r>
      <w:proofErr w:type="spellStart"/>
      <w:r w:rsidRPr="00364F8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364F8E">
        <w:rPr>
          <w:rFonts w:ascii="Arial" w:hAnsi="Arial" w:cs="Arial"/>
          <w:sz w:val="24"/>
          <w:szCs w:val="24"/>
          <w:lang w:val="ro-RO"/>
        </w:rPr>
        <w:t xml:space="preserve"> acțiunii de control au fost </w:t>
      </w:r>
      <w:r w:rsidRPr="00364F8E">
        <w:rPr>
          <w:rFonts w:ascii="Arial" w:hAnsi="Arial" w:cs="Arial"/>
          <w:b/>
          <w:sz w:val="24"/>
          <w:szCs w:val="24"/>
          <w:lang w:val="ro-RO"/>
        </w:rPr>
        <w:t>oprite de la utilizare 491 produse cosmetice</w:t>
      </w:r>
      <w:r w:rsidRPr="00364F8E">
        <w:rPr>
          <w:rFonts w:ascii="Arial" w:hAnsi="Arial" w:cs="Arial"/>
          <w:sz w:val="24"/>
          <w:szCs w:val="24"/>
          <w:lang w:val="ro-RO"/>
        </w:rPr>
        <w:t xml:space="preserve">, au fost </w:t>
      </w:r>
      <w:r w:rsidRPr="00364F8E">
        <w:rPr>
          <w:rFonts w:ascii="Arial" w:hAnsi="Arial" w:cs="Arial"/>
          <w:b/>
          <w:sz w:val="24"/>
          <w:szCs w:val="24"/>
          <w:lang w:val="ro-RO"/>
        </w:rPr>
        <w:t xml:space="preserve">interzise de la utilizare 78 produse cosmetice </w:t>
      </w:r>
      <w:r w:rsidRPr="00364F8E">
        <w:rPr>
          <w:rFonts w:ascii="Arial" w:hAnsi="Arial" w:cs="Arial"/>
          <w:bCs/>
          <w:sz w:val="24"/>
          <w:szCs w:val="24"/>
          <w:lang w:val="ro-RO"/>
        </w:rPr>
        <w:t>și au fost</w:t>
      </w:r>
      <w:r w:rsidRPr="00364F8E">
        <w:rPr>
          <w:rFonts w:ascii="Arial" w:hAnsi="Arial" w:cs="Arial"/>
          <w:b/>
          <w:sz w:val="24"/>
          <w:szCs w:val="24"/>
          <w:lang w:val="ro-RO"/>
        </w:rPr>
        <w:t xml:space="preserve"> distruse/retur la producător/importator 30 produse cosmetice, </w:t>
      </w:r>
      <w:r w:rsidRPr="00364F8E">
        <w:rPr>
          <w:rFonts w:ascii="Arial" w:hAnsi="Arial" w:cs="Arial"/>
          <w:sz w:val="24"/>
          <w:szCs w:val="24"/>
          <w:lang w:val="ro-RO"/>
        </w:rPr>
        <w:t>pentru diverse neconformități.</w:t>
      </w:r>
    </w:p>
    <w:p w14:paraId="4CEEA6A7" w14:textId="77777777" w:rsidR="00364F8E" w:rsidRPr="00364F8E" w:rsidRDefault="00364F8E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highlight w:val="yellow"/>
          <w:lang w:val="ro-RO"/>
        </w:rPr>
      </w:pPr>
    </w:p>
    <w:p w14:paraId="21997656" w14:textId="77777777" w:rsidR="00400B5F" w:rsidRPr="00252375" w:rsidRDefault="00400B5F" w:rsidP="00E0655F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252375">
        <w:rPr>
          <w:rFonts w:ascii="Arial" w:hAnsi="Arial" w:cs="Arial"/>
          <w:b/>
          <w:sz w:val="24"/>
          <w:szCs w:val="24"/>
          <w:lang w:val="ro-RO"/>
        </w:rPr>
        <w:t>I. Controale efectuate la cabinete de înfrumusețare</w:t>
      </w:r>
    </w:p>
    <w:p w14:paraId="175D92FE" w14:textId="77777777" w:rsidR="00400B5F" w:rsidRPr="00252375" w:rsidRDefault="00400B5F" w:rsidP="00E0655F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7BDCD444" w14:textId="1C79873E" w:rsidR="00D320DC" w:rsidRPr="00252375" w:rsidRDefault="00C8194B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252375">
        <w:rPr>
          <w:rFonts w:ascii="Arial" w:hAnsi="Arial" w:cs="Arial"/>
          <w:sz w:val="24"/>
          <w:szCs w:val="24"/>
          <w:lang w:val="ro-RO"/>
        </w:rPr>
        <w:tab/>
        <w:t xml:space="preserve">La nivel național au fost </w:t>
      </w:r>
      <w:r w:rsidRPr="00252375">
        <w:rPr>
          <w:rFonts w:ascii="Arial" w:hAnsi="Arial" w:cs="Arial"/>
          <w:b/>
          <w:sz w:val="24"/>
          <w:szCs w:val="24"/>
          <w:lang w:val="ro-RO"/>
        </w:rPr>
        <w:t xml:space="preserve">catagrafiate </w:t>
      </w:r>
      <w:r w:rsidR="00F77F13" w:rsidRPr="00252375">
        <w:rPr>
          <w:rFonts w:ascii="Arial" w:hAnsi="Arial" w:cs="Arial"/>
          <w:b/>
          <w:sz w:val="24"/>
          <w:szCs w:val="24"/>
          <w:lang w:val="ro-RO"/>
        </w:rPr>
        <w:t>10385</w:t>
      </w:r>
      <w:r w:rsidRPr="00252375">
        <w:rPr>
          <w:rFonts w:ascii="Arial" w:hAnsi="Arial" w:cs="Arial"/>
          <w:b/>
          <w:sz w:val="24"/>
          <w:szCs w:val="24"/>
          <w:lang w:val="ro-RO"/>
        </w:rPr>
        <w:t xml:space="preserve"> saloane de înfrumusețare</w:t>
      </w:r>
      <w:r w:rsidRPr="00252375">
        <w:rPr>
          <w:rFonts w:ascii="Arial" w:hAnsi="Arial" w:cs="Arial"/>
          <w:sz w:val="24"/>
          <w:szCs w:val="24"/>
          <w:lang w:val="ro-RO"/>
        </w:rPr>
        <w:t xml:space="preserve"> </w:t>
      </w:r>
      <w:r w:rsidR="007816FC" w:rsidRPr="00252375">
        <w:rPr>
          <w:rFonts w:ascii="Arial" w:hAnsi="Arial" w:cs="Arial"/>
          <w:sz w:val="24"/>
          <w:szCs w:val="24"/>
          <w:lang w:val="ro-RO"/>
        </w:rPr>
        <w:t>și în prezenta acțiune de control inspectorii san</w:t>
      </w:r>
      <w:r w:rsidR="002B13BA" w:rsidRPr="00252375">
        <w:rPr>
          <w:rFonts w:ascii="Arial" w:hAnsi="Arial" w:cs="Arial"/>
          <w:sz w:val="24"/>
          <w:szCs w:val="24"/>
          <w:lang w:val="ro-RO"/>
        </w:rPr>
        <w:t>itari au verificat 1</w:t>
      </w:r>
      <w:r w:rsidR="00F77F13" w:rsidRPr="00252375">
        <w:rPr>
          <w:rFonts w:ascii="Arial" w:hAnsi="Arial" w:cs="Arial"/>
          <w:sz w:val="24"/>
          <w:szCs w:val="24"/>
          <w:lang w:val="ro-RO"/>
        </w:rPr>
        <w:t>318</w:t>
      </w:r>
      <w:r w:rsidR="002B13BA" w:rsidRPr="00252375">
        <w:rPr>
          <w:rFonts w:ascii="Arial" w:hAnsi="Arial" w:cs="Arial"/>
          <w:sz w:val="24"/>
          <w:szCs w:val="24"/>
          <w:lang w:val="ro-RO"/>
        </w:rPr>
        <w:t xml:space="preserve"> unități unde se desfășoară proceduri </w:t>
      </w:r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destinate să </w:t>
      </w:r>
      <w:proofErr w:type="spellStart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întreţină</w:t>
      </w:r>
      <w:proofErr w:type="spellEnd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, să modifice sau să </w:t>
      </w:r>
      <w:proofErr w:type="spellStart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îmbunătăţească</w:t>
      </w:r>
      <w:proofErr w:type="spellEnd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aspectul unei persoane</w:t>
      </w:r>
      <w:r w:rsidR="00C75F84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(</w:t>
      </w:r>
      <w:r w:rsidR="002B13BA" w:rsidRPr="00252375">
        <w:rPr>
          <w:rFonts w:ascii="Arial" w:hAnsi="Arial" w:cs="Arial"/>
          <w:sz w:val="24"/>
          <w:szCs w:val="24"/>
          <w:lang w:val="ro-RO"/>
        </w:rPr>
        <w:t xml:space="preserve">de exemplu: operațiuni de </w:t>
      </w:r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îngrijire </w:t>
      </w:r>
      <w:proofErr w:type="spellStart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înfrumuseţare</w:t>
      </w:r>
      <w:proofErr w:type="spellEnd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, de </w:t>
      </w:r>
      <w:proofErr w:type="spellStart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întreţinere</w:t>
      </w:r>
      <w:proofErr w:type="spellEnd"/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sau estetică, coafură/frizerie, bărbierit, manichiură, pedichiură, tratament cosmetic, machiaj cosmetic</w:t>
      </w:r>
      <w:r w:rsidR="00C75F84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)</w:t>
      </w:r>
      <w:r w:rsidR="002B13BA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.</w:t>
      </w:r>
      <w:r w:rsidR="00D320DC" w:rsidRPr="00252375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5646D52F" w14:textId="5DDDB30C" w:rsidR="009E56FC" w:rsidRPr="00252375" w:rsidRDefault="00D320DC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252375">
        <w:rPr>
          <w:rFonts w:ascii="Arial" w:hAnsi="Arial" w:cs="Arial"/>
          <w:sz w:val="24"/>
          <w:szCs w:val="24"/>
          <w:lang w:val="ro-RO"/>
        </w:rPr>
        <w:lastRenderedPageBreak/>
        <w:tab/>
        <w:t>Din numă</w:t>
      </w:r>
      <w:r w:rsidR="002B13BA" w:rsidRPr="00252375">
        <w:rPr>
          <w:rFonts w:ascii="Arial" w:hAnsi="Arial" w:cs="Arial"/>
          <w:sz w:val="24"/>
          <w:szCs w:val="24"/>
          <w:lang w:val="ro-RO"/>
        </w:rPr>
        <w:t xml:space="preserve">rul total de </w:t>
      </w:r>
      <w:r w:rsidR="009E56FC" w:rsidRPr="00252375">
        <w:rPr>
          <w:rFonts w:ascii="Arial" w:hAnsi="Arial" w:cs="Arial"/>
          <w:sz w:val="24"/>
          <w:szCs w:val="24"/>
          <w:lang w:val="ro-RO"/>
        </w:rPr>
        <w:t xml:space="preserve">unități verificate, </w:t>
      </w:r>
      <w:r w:rsidR="00DE7791" w:rsidRPr="00252375">
        <w:rPr>
          <w:rFonts w:ascii="Arial" w:hAnsi="Arial" w:cs="Arial"/>
          <w:b/>
          <w:sz w:val="24"/>
          <w:szCs w:val="24"/>
          <w:lang w:val="ro-RO"/>
        </w:rPr>
        <w:t>1087</w:t>
      </w:r>
      <w:r w:rsidR="009E56FC" w:rsidRPr="00252375">
        <w:rPr>
          <w:rFonts w:ascii="Arial" w:hAnsi="Arial" w:cs="Arial"/>
          <w:b/>
          <w:sz w:val="24"/>
          <w:szCs w:val="24"/>
          <w:lang w:val="ro-RO"/>
        </w:rPr>
        <w:t xml:space="preserve"> saloane </w:t>
      </w:r>
      <w:r w:rsidR="00D05D3D" w:rsidRPr="00252375">
        <w:rPr>
          <w:rFonts w:ascii="Arial" w:hAnsi="Arial" w:cs="Arial"/>
          <w:b/>
          <w:sz w:val="24"/>
          <w:szCs w:val="24"/>
          <w:lang w:val="ro-RO"/>
        </w:rPr>
        <w:t xml:space="preserve">(circa </w:t>
      </w:r>
      <w:r w:rsidR="00DE7791" w:rsidRPr="00252375">
        <w:rPr>
          <w:rFonts w:ascii="Arial" w:hAnsi="Arial" w:cs="Arial"/>
          <w:b/>
          <w:sz w:val="24"/>
          <w:szCs w:val="24"/>
          <w:lang w:val="ro-RO"/>
        </w:rPr>
        <w:t>82</w:t>
      </w:r>
      <w:r w:rsidR="00D05D3D" w:rsidRPr="00252375">
        <w:rPr>
          <w:rFonts w:ascii="Arial" w:hAnsi="Arial" w:cs="Arial"/>
          <w:b/>
          <w:sz w:val="24"/>
          <w:szCs w:val="24"/>
          <w:lang w:val="ro-RO"/>
        </w:rPr>
        <w:t xml:space="preserve">%) </w:t>
      </w:r>
      <w:r w:rsidR="009E56FC" w:rsidRPr="00252375">
        <w:rPr>
          <w:rFonts w:ascii="Arial" w:hAnsi="Arial" w:cs="Arial"/>
          <w:b/>
          <w:sz w:val="24"/>
          <w:szCs w:val="24"/>
          <w:lang w:val="ro-RO"/>
        </w:rPr>
        <w:t>dețin notificare de certificare de sănătate publică a conformității</w:t>
      </w:r>
      <w:r w:rsidR="009E56FC" w:rsidRPr="00252375">
        <w:rPr>
          <w:rFonts w:ascii="Arial" w:hAnsi="Arial" w:cs="Arial"/>
          <w:sz w:val="24"/>
          <w:szCs w:val="24"/>
          <w:lang w:val="ro-RO"/>
        </w:rPr>
        <w:t>, așa cum este stabilit în Ordinul nr. 1030/2009.</w:t>
      </w:r>
    </w:p>
    <w:p w14:paraId="766D61DC" w14:textId="77777777" w:rsidR="00400B5F" w:rsidRPr="00252375" w:rsidRDefault="009E56FC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252375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5D502371" w14:textId="06C20196" w:rsidR="008A4350" w:rsidRPr="00C758FF" w:rsidRDefault="002D20A0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252375">
        <w:rPr>
          <w:rFonts w:ascii="Arial" w:hAnsi="Arial" w:cs="Arial"/>
          <w:sz w:val="24"/>
          <w:szCs w:val="24"/>
          <w:lang w:val="ro-RO"/>
        </w:rPr>
        <w:t xml:space="preserve">Inspectorii sanitari au verificat dacă sunt respectate </w:t>
      </w:r>
      <w:r w:rsidRPr="00252375">
        <w:rPr>
          <w:rFonts w:ascii="Arial" w:hAnsi="Arial" w:cs="Arial"/>
          <w:b/>
          <w:sz w:val="24"/>
          <w:szCs w:val="24"/>
          <w:lang w:val="ro-RO"/>
        </w:rPr>
        <w:t xml:space="preserve">normele de igienă pentru </w:t>
      </w:r>
      <w:proofErr w:type="spellStart"/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saloanelele</w:t>
      </w:r>
      <w:proofErr w:type="spellEnd"/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de </w:t>
      </w:r>
      <w:proofErr w:type="spellStart"/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înfrumuseţare</w:t>
      </w:r>
      <w:proofErr w:type="spellEnd"/>
      <w:r w:rsidR="008A4350"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, atât în ceea ce privesc </w:t>
      </w:r>
      <w:r w:rsidR="008A4350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spațiile și dotările, cât și referitor la respectarea procedurilor/operațiunilor specifice și a condițiilor impuse de Ordinul nr. </w:t>
      </w:r>
      <w:r w:rsidR="008A4350" w:rsidRPr="00C758FF">
        <w:rPr>
          <w:rFonts w:ascii="Arial" w:hAnsi="Arial" w:cs="Arial"/>
          <w:b/>
          <w:sz w:val="24"/>
          <w:szCs w:val="24"/>
          <w:lang w:val="ro-RO"/>
        </w:rPr>
        <w:t>1648/2024</w:t>
      </w:r>
      <w:r w:rsidR="008A4350" w:rsidRPr="00C758FF">
        <w:rPr>
          <w:rFonts w:ascii="Arial" w:hAnsi="Arial" w:cs="Arial"/>
          <w:sz w:val="24"/>
          <w:szCs w:val="24"/>
          <w:lang w:val="ro-RO"/>
        </w:rPr>
        <w:t xml:space="preserve"> și au constatat că </w:t>
      </w:r>
      <w:r w:rsidR="008A4350" w:rsidRPr="00C758FF">
        <w:rPr>
          <w:rFonts w:ascii="Arial" w:hAnsi="Arial" w:cs="Arial"/>
          <w:b/>
          <w:sz w:val="24"/>
          <w:szCs w:val="24"/>
          <w:lang w:val="ro-RO"/>
        </w:rPr>
        <w:t>8</w:t>
      </w:r>
      <w:r w:rsidR="00995539">
        <w:rPr>
          <w:rFonts w:ascii="Arial" w:hAnsi="Arial" w:cs="Arial"/>
          <w:b/>
          <w:sz w:val="24"/>
          <w:szCs w:val="24"/>
          <w:lang w:val="ro-RO"/>
        </w:rPr>
        <w:t>3</w:t>
      </w:r>
      <w:r w:rsidR="008A4350" w:rsidRPr="00C758FF">
        <w:rPr>
          <w:rFonts w:ascii="Arial" w:hAnsi="Arial" w:cs="Arial"/>
          <w:b/>
          <w:sz w:val="24"/>
          <w:szCs w:val="24"/>
          <w:lang w:val="ro-RO"/>
        </w:rPr>
        <w:t>% dintre unități sunt conforme</w:t>
      </w:r>
      <w:r w:rsidR="008A4350" w:rsidRPr="00C758FF">
        <w:rPr>
          <w:rFonts w:ascii="Arial" w:hAnsi="Arial" w:cs="Arial"/>
          <w:sz w:val="24"/>
          <w:szCs w:val="24"/>
          <w:lang w:val="ro-RO"/>
        </w:rPr>
        <w:t xml:space="preserve"> cu pre</w:t>
      </w:r>
      <w:r w:rsidR="00A06F3B">
        <w:rPr>
          <w:rFonts w:ascii="Arial" w:hAnsi="Arial" w:cs="Arial"/>
          <w:sz w:val="24"/>
          <w:szCs w:val="24"/>
          <w:lang w:val="ro-RO"/>
        </w:rPr>
        <w:t>vederile acestui act normativ.</w:t>
      </w:r>
    </w:p>
    <w:p w14:paraId="666C7CE4" w14:textId="77777777" w:rsidR="002D20A0" w:rsidRPr="00252375" w:rsidRDefault="002D20A0" w:rsidP="00E0655F">
      <w:p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6B0024AC" w14:textId="12C6203B" w:rsidR="00805893" w:rsidRPr="00252375" w:rsidRDefault="00E37964" w:rsidP="00E0655F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</w:pPr>
      <w:r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ab/>
        <w:t xml:space="preserve">În </w:t>
      </w:r>
      <w:r w:rsidR="00805893"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urma verificărilor realizate a rezultat că la </w:t>
      </w:r>
      <w:r w:rsidR="001C4CC7" w:rsidRPr="0025237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ro-RO"/>
        </w:rPr>
        <w:t>86</w:t>
      </w:r>
      <w:r w:rsidR="00805893" w:rsidRPr="0025237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ro-RO"/>
        </w:rPr>
        <w:t>%</w:t>
      </w:r>
      <w:r w:rsidR="00805893"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dintre saloanele de înfrumusețare</w:t>
      </w:r>
      <w:r w:rsidR="002D5593"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>,</w:t>
      </w:r>
      <w:r w:rsidR="00805893"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operatori</w:t>
      </w:r>
      <w:r w:rsidR="002D5593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i</w:t>
      </w:r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/ </w:t>
      </w:r>
      <w:r w:rsidR="002D5593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cosmeticien</w:t>
      </w:r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ii / operatorii estetici / tehnici</w:t>
      </w:r>
      <w:r w:rsidR="002D5593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e</w:t>
      </w:r>
      <w:r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nii respectă </w:t>
      </w:r>
      <w:r w:rsidR="002A7DDC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normele de igienă reglementate în Ordinul nr. 1648/2024</w:t>
      </w:r>
      <w:r w:rsidR="00805893" w:rsidRPr="0025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o-RO"/>
        </w:rPr>
        <w:t>.</w:t>
      </w:r>
    </w:p>
    <w:p w14:paraId="7F8BBF42" w14:textId="1AD94929" w:rsidR="00826EC9" w:rsidRPr="00252375" w:rsidRDefault="002D20A0" w:rsidP="00E0655F">
      <w:p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  <w:r w:rsidRPr="0025237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ro-RO"/>
        </w:rPr>
        <w:br/>
      </w:r>
      <w:r w:rsidR="00826EC9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ab/>
        <w:t xml:space="preserve">În ceea ce privește conformarea la </w:t>
      </w:r>
      <w:r w:rsidR="00826EC9" w:rsidRPr="0025237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ro-RO"/>
        </w:rPr>
        <w:t>normele de igienă pentru curățare, dezinfecție și sterilizare</w:t>
      </w:r>
      <w:r w:rsidR="00826EC9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, s-a constatat că la nivel național </w:t>
      </w:r>
      <w:r w:rsidR="001C4CC7" w:rsidRPr="0025237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o-RO"/>
        </w:rPr>
        <w:t>80</w:t>
      </w:r>
      <w:r w:rsidR="00826EC9" w:rsidRPr="0025237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ro-RO"/>
        </w:rPr>
        <w:t>%</w:t>
      </w:r>
      <w:r w:rsidR="00826EC9" w:rsidRPr="0025237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ro-RO"/>
        </w:rPr>
        <w:t xml:space="preserve"> saloane de înfrumusețare respectă prevederile Ordinului nr. 1648/2024</w:t>
      </w:r>
      <w:r w:rsidR="00826EC9" w:rsidRPr="00252375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2F355305" w14:textId="77777777" w:rsidR="009000C2" w:rsidRPr="00252375" w:rsidRDefault="009000C2" w:rsidP="00E0655F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highlight w:val="yellow"/>
          <w:lang w:val="ro-RO"/>
        </w:rPr>
      </w:pPr>
    </w:p>
    <w:p w14:paraId="2BBEAD07" w14:textId="77777777" w:rsidR="00400B5F" w:rsidRPr="00252375" w:rsidRDefault="00400B5F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ro-RO"/>
        </w:rPr>
      </w:pPr>
      <w:r w:rsidRPr="00252375">
        <w:rPr>
          <w:rFonts w:ascii="Arial" w:hAnsi="Arial" w:cs="Arial"/>
          <w:b/>
          <w:sz w:val="24"/>
          <w:szCs w:val="24"/>
          <w:lang w:val="ro-RO"/>
        </w:rPr>
        <w:t xml:space="preserve">II. Controale efectuate la </w:t>
      </w:r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saloane de tatuaj,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piercing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şi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implantare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dermală</w:t>
      </w:r>
      <w:proofErr w:type="spellEnd"/>
    </w:p>
    <w:p w14:paraId="4D00A096" w14:textId="77777777" w:rsidR="00400B5F" w:rsidRPr="00252375" w:rsidRDefault="00400B5F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ro-RO"/>
        </w:rPr>
      </w:pPr>
    </w:p>
    <w:p w14:paraId="2C1D796E" w14:textId="6B79FD81" w:rsidR="0079372A" w:rsidRPr="00252375" w:rsidRDefault="0079372A" w:rsidP="00E0655F">
      <w:pPr>
        <w:spacing w:after="0" w:line="240" w:lineRule="auto"/>
        <w:ind w:left="0"/>
        <w:rPr>
          <w:rStyle w:val="rvts11"/>
          <w:rFonts w:ascii="Arial" w:hAnsi="Arial" w:cs="Arial"/>
          <w:b w:val="0"/>
          <w:sz w:val="24"/>
          <w:szCs w:val="24"/>
          <w:lang w:val="ro-RO"/>
        </w:rPr>
      </w:pPr>
      <w:r w:rsidRPr="00252375">
        <w:rPr>
          <w:rStyle w:val="rvts11"/>
          <w:rFonts w:ascii="Arial" w:hAnsi="Arial" w:cs="Arial"/>
          <w:sz w:val="24"/>
          <w:szCs w:val="24"/>
          <w:lang w:val="ro-RO"/>
        </w:rPr>
        <w:tab/>
      </w:r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>Din numărul total de</w:t>
      </w:r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2</w:t>
      </w:r>
      <w:r w:rsidR="00555E3F" w:rsidRPr="00252375">
        <w:rPr>
          <w:rStyle w:val="rvts11"/>
          <w:rFonts w:ascii="Arial" w:hAnsi="Arial" w:cs="Arial"/>
          <w:sz w:val="24"/>
          <w:szCs w:val="24"/>
          <w:lang w:val="ro-RO"/>
        </w:rPr>
        <w:t>99</w:t>
      </w:r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saloane de tatuaj,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piercing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și implantare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dermală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catagrafiate</w:t>
      </w:r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la nivel </w:t>
      </w:r>
      <w:proofErr w:type="spellStart"/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>national</w:t>
      </w:r>
      <w:proofErr w:type="spellEnd"/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, au fost verificate de către inspectorii sanitari </w:t>
      </w:r>
      <w:r w:rsidR="00555E3F" w:rsidRPr="00252375">
        <w:rPr>
          <w:rStyle w:val="rvts11"/>
          <w:rFonts w:ascii="Arial" w:hAnsi="Arial" w:cs="Arial"/>
          <w:sz w:val="24"/>
          <w:szCs w:val="24"/>
          <w:lang w:val="ro-RO"/>
        </w:rPr>
        <w:t>67</w:t>
      </w:r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unități</w:t>
      </w:r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>, care reprezintă circa 2</w:t>
      </w:r>
      <w:r w:rsidR="00555E3F"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>4</w:t>
      </w:r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>% din numărul total.</w:t>
      </w:r>
    </w:p>
    <w:p w14:paraId="01C829C3" w14:textId="77777777" w:rsidR="00B814EF" w:rsidRPr="00252375" w:rsidRDefault="00B814EF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ro-RO"/>
        </w:rPr>
      </w:pPr>
    </w:p>
    <w:p w14:paraId="76F6C52D" w14:textId="028594EB" w:rsidR="00B956EA" w:rsidRPr="00252375" w:rsidRDefault="00B956EA" w:rsidP="00E0655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252375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În urma efectuării controalelor s-a constatat că </w:t>
      </w:r>
      <w:r w:rsidR="003C4D05" w:rsidRPr="00252375">
        <w:rPr>
          <w:rStyle w:val="rvts11"/>
          <w:rFonts w:ascii="Arial" w:hAnsi="Arial" w:cs="Arial"/>
          <w:sz w:val="24"/>
          <w:szCs w:val="24"/>
          <w:lang w:val="ro-RO"/>
        </w:rPr>
        <w:t>91</w:t>
      </w:r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% dintre saloane de tatuaj,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piercing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și implantare </w:t>
      </w:r>
      <w:proofErr w:type="spellStart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>dermală</w:t>
      </w:r>
      <w:proofErr w:type="spellEnd"/>
      <w:r w:rsidRPr="00252375">
        <w:rPr>
          <w:rStyle w:val="rvts11"/>
          <w:rFonts w:ascii="Arial" w:hAnsi="Arial" w:cs="Arial"/>
          <w:sz w:val="24"/>
          <w:szCs w:val="24"/>
          <w:lang w:val="ro-RO"/>
        </w:rPr>
        <w:t xml:space="preserve"> dețin </w:t>
      </w:r>
      <w:r w:rsidRPr="00252375">
        <w:rPr>
          <w:rFonts w:ascii="Arial" w:hAnsi="Arial" w:cs="Arial"/>
          <w:b/>
          <w:sz w:val="24"/>
          <w:szCs w:val="24"/>
          <w:lang w:val="ro-RO"/>
        </w:rPr>
        <w:t>notificare de certificare de sănătate publică a conformității</w:t>
      </w:r>
      <w:r w:rsidRPr="00252375">
        <w:rPr>
          <w:rFonts w:ascii="Arial" w:hAnsi="Arial" w:cs="Arial"/>
          <w:sz w:val="24"/>
          <w:szCs w:val="24"/>
          <w:lang w:val="ro-RO"/>
        </w:rPr>
        <w:t>, conform prevederilor Ordinului nr. 1030/2009.</w:t>
      </w:r>
    </w:p>
    <w:p w14:paraId="73F7370C" w14:textId="77777777" w:rsidR="00B956EA" w:rsidRPr="00252375" w:rsidRDefault="00B956EA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ro-RO"/>
        </w:rPr>
      </w:pPr>
    </w:p>
    <w:p w14:paraId="6E07C742" w14:textId="1EC11DA3" w:rsidR="00B956EA" w:rsidRPr="00D33BB3" w:rsidRDefault="00B956EA" w:rsidP="00E0655F">
      <w:pPr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</w:pPr>
      <w:r w:rsidRPr="00252375">
        <w:rPr>
          <w:rStyle w:val="rvts11"/>
          <w:rFonts w:ascii="Arial" w:hAnsi="Arial" w:cs="Arial"/>
          <w:sz w:val="24"/>
          <w:szCs w:val="24"/>
          <w:lang w:val="ro-RO"/>
        </w:rPr>
        <w:tab/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 xml:space="preserve">Aproximativ </w:t>
      </w:r>
      <w:r w:rsidR="003C4D05">
        <w:rPr>
          <w:rStyle w:val="rvts11"/>
          <w:rFonts w:ascii="Arial" w:hAnsi="Arial" w:cs="Arial"/>
          <w:sz w:val="24"/>
          <w:szCs w:val="24"/>
          <w:lang w:val="pt-BR"/>
        </w:rPr>
        <w:t>7</w:t>
      </w:r>
      <w:r w:rsidRPr="00D33BB3">
        <w:rPr>
          <w:rStyle w:val="rvts11"/>
          <w:rFonts w:ascii="Arial" w:hAnsi="Arial" w:cs="Arial"/>
          <w:sz w:val="24"/>
          <w:szCs w:val="24"/>
          <w:lang w:val="pt-BR"/>
        </w:rPr>
        <w:t>2% dintre unități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>r</w:t>
      </w:r>
      <w:r w:rsidRPr="00D33B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espect</w:t>
      </w:r>
      <w:r w:rsidR="00D12D8B" w:rsidRPr="00D33B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ă</w:t>
      </w:r>
      <w:r w:rsidRPr="00D33B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normele de igienă </w:t>
      </w:r>
      <w:r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>stabilite în Ordinul nr. 1648/2024</w:t>
      </w:r>
      <w:r w:rsidR="005223BC"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 xml:space="preserve"> (de ex. </w:t>
      </w:r>
      <w:r w:rsidR="00D12D8B"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 xml:space="preserve">asigurarea </w:t>
      </w:r>
      <w:r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>spații</w:t>
      </w:r>
      <w:r w:rsidR="00D12D8B"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>lor, echipamentelor de protecție, respectarea anumitor condiții, documente</w:t>
      </w:r>
      <w:r w:rsidR="005223BC"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 xml:space="preserve"> specifice).</w:t>
      </w:r>
      <w:r w:rsidR="00D12D8B"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 xml:space="preserve">  </w:t>
      </w:r>
    </w:p>
    <w:p w14:paraId="3B743194" w14:textId="77777777" w:rsidR="00D12D8B" w:rsidRPr="00D33BB3" w:rsidRDefault="00D12D8B" w:rsidP="00E0655F">
      <w:pPr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</w:pPr>
    </w:p>
    <w:p w14:paraId="739EC551" w14:textId="17732C22" w:rsidR="002D5593" w:rsidRPr="00D33BB3" w:rsidRDefault="002D5593" w:rsidP="00E0655F">
      <w:pPr>
        <w:spacing w:after="0" w:line="240" w:lineRule="auto"/>
        <w:ind w:left="0"/>
        <w:rPr>
          <w:rStyle w:val="rvts11"/>
          <w:rFonts w:ascii="Arial" w:hAnsi="Arial" w:cs="Arial"/>
          <w:b w:val="0"/>
          <w:sz w:val="24"/>
          <w:szCs w:val="24"/>
          <w:lang w:val="pt-BR"/>
        </w:rPr>
      </w:pPr>
      <w:r w:rsidRPr="00D33BB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pt-BR"/>
        </w:rPr>
        <w:tab/>
        <w:t xml:space="preserve">Inspectorii sanitari au identificat faptul că în </w:t>
      </w:r>
      <w:r w:rsidRPr="00D33B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circa </w:t>
      </w:r>
      <w:r w:rsidR="003C4D0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78</w:t>
      </w:r>
      <w:r w:rsidRPr="00D33B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% dintre </w:t>
      </w:r>
      <w:r w:rsidRPr="00D33BB3">
        <w:rPr>
          <w:rStyle w:val="rvts11"/>
          <w:rFonts w:ascii="Arial" w:hAnsi="Arial" w:cs="Arial"/>
          <w:sz w:val="24"/>
          <w:szCs w:val="24"/>
          <w:lang w:val="pt-BR"/>
        </w:rPr>
        <w:t xml:space="preserve">saloane de tatuaj, piercing și implantare dermală 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 xml:space="preserve">se respectă normele de igienă prevăzute în Ordinul nr. 1648/2024 de către </w:t>
      </w:r>
      <w:r w:rsidRPr="00D33B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pt-BR"/>
        </w:rPr>
        <w:t>operatorii / cosmeticienii / operatorii estetici / tehnicienii</w:t>
      </w: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>.</w:t>
      </w:r>
    </w:p>
    <w:p w14:paraId="2D04AA5D" w14:textId="77777777" w:rsidR="00B956EA" w:rsidRPr="00D33BB3" w:rsidRDefault="00B956EA" w:rsidP="00E0655F">
      <w:pPr>
        <w:spacing w:after="0" w:line="240" w:lineRule="auto"/>
        <w:ind w:left="0"/>
        <w:rPr>
          <w:rStyle w:val="rvts11"/>
          <w:rFonts w:ascii="Arial" w:hAnsi="Arial" w:cs="Arial"/>
          <w:b w:val="0"/>
          <w:sz w:val="24"/>
          <w:szCs w:val="24"/>
          <w:lang w:val="pt-BR"/>
        </w:rPr>
      </w:pPr>
    </w:p>
    <w:p w14:paraId="27088808" w14:textId="5E3BECEA" w:rsidR="001F4D96" w:rsidRPr="00D33BB3" w:rsidRDefault="00174A31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pt-BR"/>
        </w:rPr>
      </w:pP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ab/>
      </w:r>
      <w:r w:rsidR="001F4D96" w:rsidRPr="00D33BB3">
        <w:rPr>
          <w:rStyle w:val="rvts11"/>
          <w:rFonts w:ascii="Arial" w:hAnsi="Arial" w:cs="Arial"/>
          <w:sz w:val="24"/>
          <w:szCs w:val="24"/>
          <w:lang w:val="pt-BR"/>
        </w:rPr>
        <w:t>Normele de igienă pentru curățare, dezinfecție și sterilizare</w:t>
      </w:r>
      <w:r w:rsidR="001F4D96"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 xml:space="preserve"> sunt aplicate conform Ordinului nr. 1648/2024 în </w:t>
      </w:r>
      <w:r w:rsidR="003C4D05">
        <w:rPr>
          <w:rStyle w:val="rvts11"/>
          <w:rFonts w:ascii="Arial" w:hAnsi="Arial" w:cs="Arial"/>
          <w:sz w:val="24"/>
          <w:szCs w:val="24"/>
          <w:lang w:val="pt-BR"/>
        </w:rPr>
        <w:t>76</w:t>
      </w:r>
      <w:r w:rsidR="001F4D96" w:rsidRPr="00D33BB3">
        <w:rPr>
          <w:rStyle w:val="rvts11"/>
          <w:rFonts w:ascii="Arial" w:hAnsi="Arial" w:cs="Arial"/>
          <w:sz w:val="24"/>
          <w:szCs w:val="24"/>
          <w:lang w:val="pt-BR"/>
        </w:rPr>
        <w:t>% din unitățile unde se efectuează serv</w:t>
      </w:r>
      <w:r w:rsidR="00F8035A" w:rsidRPr="00D33BB3">
        <w:rPr>
          <w:rStyle w:val="rvts11"/>
          <w:rFonts w:ascii="Arial" w:hAnsi="Arial" w:cs="Arial"/>
          <w:sz w:val="24"/>
          <w:szCs w:val="24"/>
          <w:lang w:val="pt-BR"/>
        </w:rPr>
        <w:t>i</w:t>
      </w:r>
      <w:r w:rsidR="001F4D96" w:rsidRPr="00D33BB3">
        <w:rPr>
          <w:rStyle w:val="rvts11"/>
          <w:rFonts w:ascii="Arial" w:hAnsi="Arial" w:cs="Arial"/>
          <w:sz w:val="24"/>
          <w:szCs w:val="24"/>
          <w:lang w:val="pt-BR"/>
        </w:rPr>
        <w:t>cii de tatuaj, piercing şi implantare dermală.</w:t>
      </w:r>
    </w:p>
    <w:p w14:paraId="0D575102" w14:textId="77777777" w:rsidR="001F4D96" w:rsidRPr="00D33BB3" w:rsidRDefault="001F4D96" w:rsidP="00E0655F">
      <w:pPr>
        <w:spacing w:after="0" w:line="240" w:lineRule="auto"/>
        <w:ind w:left="0"/>
        <w:rPr>
          <w:rStyle w:val="rvts11"/>
          <w:rFonts w:ascii="Arial" w:hAnsi="Arial" w:cs="Arial"/>
          <w:b w:val="0"/>
          <w:sz w:val="24"/>
          <w:szCs w:val="24"/>
          <w:lang w:val="pt-BR"/>
        </w:rPr>
      </w:pPr>
      <w:r w:rsidRPr="00D33BB3">
        <w:rPr>
          <w:rStyle w:val="rvts11"/>
          <w:rFonts w:ascii="Arial" w:hAnsi="Arial" w:cs="Arial"/>
          <w:b w:val="0"/>
          <w:sz w:val="24"/>
          <w:szCs w:val="24"/>
          <w:lang w:val="pt-BR"/>
        </w:rPr>
        <w:t xml:space="preserve"> </w:t>
      </w:r>
    </w:p>
    <w:p w14:paraId="69CB72BF" w14:textId="77777777" w:rsidR="00D85260" w:rsidRPr="000347E1" w:rsidRDefault="00CC64E7" w:rsidP="00E0655F">
      <w:pPr>
        <w:spacing w:after="0" w:line="240" w:lineRule="auto"/>
        <w:ind w:left="0" w:firstLine="708"/>
        <w:rPr>
          <w:rFonts w:ascii="Arial" w:eastAsia="Calibri" w:hAnsi="Arial" w:cs="Arial"/>
          <w:sz w:val="24"/>
          <w:szCs w:val="24"/>
          <w:lang w:val="pt-BR"/>
        </w:rPr>
      </w:pPr>
      <w:r w:rsidRPr="000347E1">
        <w:rPr>
          <w:rFonts w:ascii="Arial" w:eastAsia="Calibri" w:hAnsi="Arial" w:cs="Arial"/>
          <w:b/>
          <w:sz w:val="24"/>
          <w:szCs w:val="24"/>
          <w:lang w:val="pt-BR"/>
        </w:rPr>
        <w:t>N</w:t>
      </w:r>
      <w:r w:rsidR="00D85260" w:rsidRPr="000347E1">
        <w:rPr>
          <w:rFonts w:ascii="Arial" w:eastAsia="Calibri" w:hAnsi="Arial" w:cs="Arial"/>
          <w:b/>
          <w:sz w:val="24"/>
          <w:szCs w:val="24"/>
          <w:lang w:val="pt-BR"/>
        </w:rPr>
        <w:t>econformități</w:t>
      </w:r>
      <w:r w:rsidR="00D85260" w:rsidRPr="000347E1">
        <w:rPr>
          <w:rFonts w:ascii="Arial" w:eastAsia="Calibri" w:hAnsi="Arial" w:cs="Arial"/>
          <w:sz w:val="24"/>
          <w:szCs w:val="24"/>
          <w:lang w:val="pt-BR"/>
        </w:rPr>
        <w:t xml:space="preserve"> identificate la nivelul saloanelor de înfrumusețare</w:t>
      </w:r>
      <w:r w:rsidR="00AC2CE2" w:rsidRPr="000347E1">
        <w:rPr>
          <w:rFonts w:ascii="Arial" w:eastAsia="Calibri" w:hAnsi="Arial" w:cs="Arial"/>
          <w:sz w:val="24"/>
          <w:szCs w:val="24"/>
          <w:lang w:val="pt-BR"/>
        </w:rPr>
        <w:t>, saloanelor de tatuaj, piercing și implantare dermală</w:t>
      </w:r>
      <w:r w:rsidR="00D85260" w:rsidRPr="000347E1">
        <w:rPr>
          <w:rFonts w:ascii="Arial" w:eastAsia="Calibri" w:hAnsi="Arial" w:cs="Arial"/>
          <w:sz w:val="24"/>
          <w:szCs w:val="24"/>
          <w:lang w:val="pt-BR"/>
        </w:rPr>
        <w:t>:</w:t>
      </w:r>
    </w:p>
    <w:p w14:paraId="2DC24E26" w14:textId="6ECC5116" w:rsidR="00B71465" w:rsidRPr="000347E1" w:rsidRDefault="00B71465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0347E1">
        <w:rPr>
          <w:rFonts w:ascii="Arial" w:eastAsia="Times New Roman" w:hAnsi="Arial" w:cs="Arial"/>
          <w:color w:val="000000"/>
          <w:sz w:val="24"/>
          <w:szCs w:val="24"/>
          <w:lang w:val="pt-BR"/>
        </w:rPr>
        <w:t>lipsă notificare de certificare de sănătate publică a conformităţii;</w:t>
      </w:r>
    </w:p>
    <w:p w14:paraId="7EE3E683" w14:textId="0561DBB2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0347E1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neîntocmirea unei proceduri de efectuare a operațiunilor de efectuare a curățeniei, dezinfecției și sterilizării instrumentarului, ustensilelor utilizate, </w:t>
      </w:r>
      <w:r w:rsidRPr="000347E1">
        <w:rPr>
          <w:rFonts w:ascii="Arial" w:eastAsia="Times New Roman" w:hAnsi="Arial" w:cs="Arial"/>
          <w:sz w:val="24"/>
          <w:szCs w:val="24"/>
          <w:lang w:val="pt-BR"/>
        </w:rPr>
        <w:t>precum și pentru respectarea normelor de igienă de către</w:t>
      </w:r>
      <w:r w:rsidRPr="00A6755F">
        <w:rPr>
          <w:rFonts w:ascii="Arial" w:eastAsia="Times New Roman" w:hAnsi="Arial" w:cs="Arial"/>
          <w:sz w:val="24"/>
          <w:szCs w:val="24"/>
          <w:lang w:val="pt-BR"/>
        </w:rPr>
        <w:t xml:space="preserve"> operatori;</w:t>
      </w:r>
    </w:p>
    <w:p w14:paraId="080F2ADA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ro-RO"/>
        </w:rPr>
        <w:t>lipsa registrului cu evidența dezinfecției și sterilizării;</w:t>
      </w:r>
    </w:p>
    <w:p w14:paraId="48EB990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neconsemnarea în registru privind dezinfecția și sterilizarea instrumentarului refolosibil;</w:t>
      </w:r>
    </w:p>
    <w:p w14:paraId="115A855A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necompletarea corespunzătoare a registrului de sterilizare;</w:t>
      </w:r>
    </w:p>
    <w:p w14:paraId="58BA7F1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lastRenderedPageBreak/>
        <w:t>neefectuarea înregistrărilor obligatorii conform cerințelor stabilite de normele de igienă în vigoare, respectiv neconsemnarea într-un registru special destinat, a evidenței și frecvenței operațiunilor de dezinfecție (instrumentar, suprafețe);</w:t>
      </w:r>
    </w:p>
    <w:p w14:paraId="05A9CA48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sz w:val="24"/>
          <w:szCs w:val="24"/>
          <w:lang w:val="it-IT"/>
        </w:rPr>
        <w:t>lipsa evidenței procedurii de sterilizare și controlul eficienței sterilizării instrumentarului utilizat;</w:t>
      </w:r>
    </w:p>
    <w:p w14:paraId="5DC1DF7B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sz w:val="24"/>
          <w:szCs w:val="24"/>
          <w:lang w:val="it-IT"/>
        </w:rPr>
        <w:t xml:space="preserve">lipsa evidenţei activităţii de sterilizare prin consemnarea în registrul de sterilizare a următoarelor informaţii: data, ora, conţinutul pachetului, persoana responsabilă pentru conţinutul pachetului; </w:t>
      </w:r>
    </w:p>
    <w:p w14:paraId="71A75BC8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color w:val="000000"/>
          <w:sz w:val="24"/>
          <w:szCs w:val="24"/>
          <w:lang w:val="it-IT"/>
        </w:rPr>
        <w:t>neinscripționarea ustensilelor pentru efectuarea curățeniei și a dezinfecției, conform spațiilor în care acestea de utilizează;</w:t>
      </w:r>
    </w:p>
    <w:p w14:paraId="3C78E94A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color w:val="000000"/>
          <w:sz w:val="24"/>
          <w:szCs w:val="24"/>
          <w:lang w:val="it-IT"/>
        </w:rPr>
        <w:t>neefecuarea curățeniei și a dezinfecției după fiecare client, a ustensilelor și instrumentarului utilizat în activitatea unității;</w:t>
      </w:r>
    </w:p>
    <w:p w14:paraId="059A8970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nu s-a putut face dovada dezinfecției ustensilelor reutilizabile;</w:t>
      </w:r>
    </w:p>
    <w:p w14:paraId="1497411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 xml:space="preserve">personalul nu cunoaște și/sau nu aplică normele privind curațarea/dezinfecția/sterilizarea ustensilelor după fiecare client; </w:t>
      </w:r>
    </w:p>
    <w:p w14:paraId="09A8DA10" w14:textId="77777777" w:rsidR="00A6755F" w:rsidRPr="00107D8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107D8F">
        <w:rPr>
          <w:rFonts w:ascii="Arial" w:eastAsia="Times New Roman" w:hAnsi="Arial" w:cs="Arial"/>
          <w:color w:val="000000"/>
          <w:sz w:val="24"/>
          <w:szCs w:val="24"/>
          <w:lang w:val="pt-BR"/>
        </w:rPr>
        <w:t>neînregistrarea zilnică a operațiunilor privind efectuarea curățeniei, dezinfecției și sterilizării instrumentarului, ustensilelor utilizate;</w:t>
      </w:r>
    </w:p>
    <w:p w14:paraId="4070D5FB" w14:textId="77777777" w:rsidR="00C9296B" w:rsidRPr="00107D8F" w:rsidRDefault="00C9296B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107D8F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neinformarea clientului asupra procedurilor și a efectelor adverse, precum si neafișarea situațiilor în care procedurile de tatuaj pot avea efecte negative asupra sănătății clientului; </w:t>
      </w:r>
    </w:p>
    <w:p w14:paraId="2DC24EF6" w14:textId="7356C287" w:rsidR="00A6755F" w:rsidRPr="00107D8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107D8F">
        <w:rPr>
          <w:rFonts w:ascii="Arial" w:eastAsia="Times New Roman" w:hAnsi="Arial" w:cs="Arial"/>
          <w:color w:val="000000"/>
          <w:sz w:val="24"/>
          <w:szCs w:val="24"/>
          <w:lang w:val="pt-BR"/>
        </w:rPr>
        <w:t>neasigurarea unui spațiu special amenajat pentru igienizarea și depozitarea ustensilelor de curățenie;</w:t>
      </w:r>
    </w:p>
    <w:p w14:paraId="125C0139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lipsa chiuvetei în spațiile de desfășurare a procedurilor;</w:t>
      </w:r>
    </w:p>
    <w:p w14:paraId="6EA7909E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lipsa chiuvetei racordată la apă caldă și rece în spațiul de desfășurare a procedurilor;</w:t>
      </w:r>
    </w:p>
    <w:p w14:paraId="4F1F2FB8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neasigurarea apei curente reci-calde;</w:t>
      </w:r>
    </w:p>
    <w:p w14:paraId="2D63DDFC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lipsă chiuvetă la grupul sanitar;</w:t>
      </w:r>
    </w:p>
    <w:p w14:paraId="6B47C544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neactualizarea procedurilor de curățenie și dezinfecție;</w:t>
      </w:r>
    </w:p>
    <w:p w14:paraId="3B67AECD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sz w:val="24"/>
          <w:szCs w:val="24"/>
          <w:lang w:val="pt-BR"/>
        </w:rPr>
        <w:t>neîntocmirea</w:t>
      </w:r>
      <w:r w:rsidRPr="00A6755F">
        <w:rPr>
          <w:rFonts w:ascii="Arial" w:eastAsia="Times New Roman" w:hAnsi="Arial" w:cs="Arial"/>
          <w:sz w:val="24"/>
          <w:szCs w:val="24"/>
          <w:lang w:val="pt-BR"/>
        </w:rPr>
        <w:t xml:space="preserve"> procedurilor scrise privind respectarea normelor de igiena de catre operatori, precum și privind curățenia și dezinfecția la nivelul unității;</w:t>
      </w:r>
    </w:p>
    <w:p w14:paraId="13A9B3EF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necunoașterea procedurilor corecte de curățare și dezinfecție a instrumentarului utilizat și suprafețelor; </w:t>
      </w:r>
    </w:p>
    <w:p w14:paraId="706899E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neîntocmirea procedurii privind organizarea activității de sterilizare și a controlului procesului de sterilizare;</w:t>
      </w:r>
    </w:p>
    <w:p w14:paraId="77E5616C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neefectuarea înregistrărilor obligatorii privind dezinfecția instrumentarului utilizat;</w:t>
      </w:r>
    </w:p>
    <w:p w14:paraId="35D76E16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înregistrările privind efectuarea procedurilor de dezinfectie/sterilizare nu conțin toate informațiile prevazute de Ordinul  nr. 1648/2024 (nu toate ambalajele cu instrumente sterilizate sunt inscripționate cu data sterilizării);</w:t>
      </w:r>
    </w:p>
    <w:p w14:paraId="24A7139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neefectuarea/nepăstrarea înregistrărilor obligatorii;</w:t>
      </w:r>
    </w:p>
    <w:p w14:paraId="38A75A4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lipsa înregistrărilor operațiunilor de dezinfecție și sterilizare;</w:t>
      </w:r>
    </w:p>
    <w:p w14:paraId="073F282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înregistrări incomplete ale operațiunilor de dezinfecție;  </w:t>
      </w:r>
    </w:p>
    <w:p w14:paraId="1CF3B87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neînregistrarea operațiunilor de dezinfecție a instrumentarului utilizat;</w:t>
      </w:r>
    </w:p>
    <w:p w14:paraId="4CF83001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neefectuarea verificării aparaturii de sterilizare, în conformitate cu normele în vigoare;</w:t>
      </w:r>
    </w:p>
    <w:p w14:paraId="6856657C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lipsa evidenței și a controlului eficienței sterilizării instrumentarului utilizat;</w:t>
      </w:r>
    </w:p>
    <w:p w14:paraId="55803F0E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neefectuarea dezinfecției instrumentarului utilizat;</w:t>
      </w:r>
    </w:p>
    <w:p w14:paraId="33FFE35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instrumentarul utilizat nu este dezinfectat și sterilizat;</w:t>
      </w:r>
    </w:p>
    <w:p w14:paraId="7AC13F9E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sz w:val="24"/>
          <w:szCs w:val="24"/>
          <w:lang w:val="it-IT"/>
        </w:rPr>
        <w:t>l</w:t>
      </w:r>
      <w:r w:rsidRPr="00153692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ipsa evidenței activității de sterilizare și a controlului eficienței sterilizării instrumentarului utilizat;        </w:t>
      </w:r>
    </w:p>
    <w:p w14:paraId="62B2876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lipsa echipamentelor de sterilizare pentru instrumentarul utilizat;</w:t>
      </w:r>
    </w:p>
    <w:p w14:paraId="7600A58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lastRenderedPageBreak/>
        <w:t>evidențele privind manoperele de dezinfecție/sterilizare sunt incomplete;</w:t>
      </w:r>
    </w:p>
    <w:p w14:paraId="11DAE73D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nemarcarea datei sterilizării pe trusele individuale;</w:t>
      </w:r>
    </w:p>
    <w:p w14:paraId="15E5D5D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folosirea instrumentarului tăietor înțepător fără sterilizare prealabilă; </w:t>
      </w:r>
    </w:p>
    <w:p w14:paraId="2D4897C8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depozitarea instrumentarului dezinfectat/sterilizat în spații necorespunzătoare (lipsite de umiditate și praf, la care există acces controlat); </w:t>
      </w:r>
    </w:p>
    <w:p w14:paraId="54F399DD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nerespectarea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periodicității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mentenanței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sterilizatorului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06294B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153692">
        <w:rPr>
          <w:rFonts w:ascii="Arial" w:eastAsia="Times New Roman" w:hAnsi="Arial" w:cs="Arial"/>
          <w:color w:val="000000"/>
          <w:sz w:val="24"/>
          <w:szCs w:val="24"/>
          <w:lang w:val="it-IT"/>
        </w:rPr>
        <w:t>neetichetarea corespunzătoare a pachetelor cu instrumentar sterilizat;</w:t>
      </w:r>
    </w:p>
    <w:p w14:paraId="00EF293D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inexistența dovezilor privind efectuarea dezinfecției și sterilizării instrumentarului;</w:t>
      </w:r>
    </w:p>
    <w:p w14:paraId="720DC1F4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neefectuarea verificării stării de funcționare a echipamentului de sterilizare cel puțin o dată la 3 luni;</w:t>
      </w:r>
    </w:p>
    <w:p w14:paraId="14D6A1B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nesterilizarea instrumentarului tăios – înțepător utilizat;</w:t>
      </w:r>
    </w:p>
    <w:p w14:paraId="090669B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nu se face dovada verificarii starii de functionare a aparatului în care este făcută sterilizarea; </w:t>
      </w:r>
    </w:p>
    <w:p w14:paraId="56120D2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neîntocmirea corespunzatoare a evidenței dezinfecției și sterilizării instrumentarului utilizat;</w:t>
      </w:r>
    </w:p>
    <w:p w14:paraId="0D8EBD07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lipsă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echipament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6755F">
        <w:rPr>
          <w:rFonts w:ascii="Arial" w:eastAsia="Times New Roman" w:hAnsi="Arial" w:cs="Arial"/>
          <w:color w:val="000000"/>
          <w:sz w:val="24"/>
          <w:szCs w:val="24"/>
        </w:rPr>
        <w:t>sterilizare</w:t>
      </w:r>
      <w:proofErr w:type="spellEnd"/>
      <w:r w:rsidRPr="00A6755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7F669B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utilizarea necorespunzătoare a aparaturii de sterilizat;</w:t>
      </w:r>
    </w:p>
    <w:p w14:paraId="03419554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nedotarea cu dezinfectant de nivel înalt pentru instrumentarul tăietor utilizat;</w:t>
      </w:r>
    </w:p>
    <w:p w14:paraId="060A6BD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nedotarea cu dezinfectant pentru suprafețe;</w:t>
      </w:r>
    </w:p>
    <w:p w14:paraId="58D70286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neinscripționarea pe capacul cuvei cu dezinfectant a tuturor informațiilor;</w:t>
      </w:r>
    </w:p>
    <w:p w14:paraId="4B88B818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nedotarea grupurilor sanitare cu materiale si mijloace adecvate pentru igiena individuala (lipsă dezinfectant de maini, săpun lichid și prosop de hârtie);</w:t>
      </w:r>
    </w:p>
    <w:p w14:paraId="570B5113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nedotarea cu dezinfectant de nivel înalt pentru instrumentarul tăietor utilizat și  dezinfectant pentru suprafețe;</w:t>
      </w:r>
    </w:p>
    <w:p w14:paraId="6832365E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neefectuarea curățării și dezinfecției după fiecare client a instrumentarului utilizat;</w:t>
      </w:r>
    </w:p>
    <w:p w14:paraId="695CA6A3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necompletarea la zi a evidențelor privind efectuarea operațiunilor de dezinfecție;</w:t>
      </w:r>
    </w:p>
    <w:p w14:paraId="2271AA0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sz w:val="24"/>
          <w:szCs w:val="24"/>
          <w:lang w:val="pt-BR"/>
        </w:rPr>
        <w:t>nerespectarea în totalitate a prevederilor din Ordinul MS nr. 1648/2004 privind inscriptionarea pe capacul cuvei de dezinfecție a denumirii soluției de lucru, data și ora preparării soluției;</w:t>
      </w:r>
    </w:p>
    <w:p w14:paraId="7D94E78B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necompletarea graficelor de curățenie/dezinfecție;</w:t>
      </w:r>
    </w:p>
    <w:p w14:paraId="5483BC40" w14:textId="77777777" w:rsidR="00A6755F" w:rsidRPr="00A049A0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049A0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lipsa evidențelor și a frecvenței activităților de dezinfecție; </w:t>
      </w:r>
    </w:p>
    <w:p w14:paraId="7623217E" w14:textId="77777777" w:rsidR="00A049A0" w:rsidRPr="00A049A0" w:rsidRDefault="00A049A0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153692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neasigurarea declarațiilor pe propria răspundere conform prevederilor Ordinului </w:t>
      </w:r>
      <w:r w:rsidRPr="00A049A0">
        <w:rPr>
          <w:rFonts w:ascii="Arial" w:eastAsia="Times New Roman" w:hAnsi="Arial" w:cs="Arial"/>
          <w:color w:val="000000"/>
          <w:sz w:val="24"/>
          <w:szCs w:val="24"/>
          <w:lang w:val="pt-BR"/>
        </w:rPr>
        <w:t>nr. 1648/2024;</w:t>
      </w:r>
    </w:p>
    <w:p w14:paraId="5CD9CDB9" w14:textId="304CE0D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nedelimitarea și nemarcarea zonei pentru efectuarea dezinfecției instrumentarului;</w:t>
      </w:r>
    </w:p>
    <w:p w14:paraId="2AB61052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neorganizarea instrumentarului pe truse etichetate și depozitarea necorespunzătoare a acestuia;</w:t>
      </w:r>
    </w:p>
    <w:p w14:paraId="259CD2A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neefectuarea operațiunilor de curățenie a spațiilor de lucru;</w:t>
      </w:r>
    </w:p>
    <w:p w14:paraId="0C4A7211" w14:textId="77777777" w:rsidR="00A6755F" w:rsidRPr="007979CB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neigienizarea spațiului și a suprafețelor de lucru; </w:t>
      </w:r>
    </w:p>
    <w:p w14:paraId="63D5F0B0" w14:textId="77777777" w:rsidR="007979CB" w:rsidRPr="007979CB" w:rsidRDefault="007979CB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>utilizare instrumentar tăietor-înțepător fără sterilizare prealabilă;</w:t>
      </w:r>
    </w:p>
    <w:p w14:paraId="217F8820" w14:textId="77777777" w:rsidR="007979CB" w:rsidRDefault="007979CB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nu au fost prezentate înregistrările procedurilor de tatuaj cosmetic-micropigmentar efectuate în anul 2025; </w:t>
      </w:r>
    </w:p>
    <w:p w14:paraId="207937E2" w14:textId="77777777" w:rsidR="00377A8E" w:rsidRDefault="00377A8E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>n</w:t>
      </w:r>
      <w:r w:rsidRPr="00B43C6E">
        <w:rPr>
          <w:rFonts w:ascii="Arial" w:eastAsia="Times New Roman" w:hAnsi="Arial" w:cs="Arial"/>
          <w:color w:val="000000"/>
          <w:lang w:val="pt-BR"/>
        </w:rPr>
        <w:t>u sunt atașate declarațiil</w:t>
      </w:r>
      <w:r>
        <w:rPr>
          <w:rFonts w:ascii="Arial" w:eastAsia="Times New Roman" w:hAnsi="Arial" w:cs="Arial"/>
          <w:color w:val="000000"/>
          <w:lang w:val="pt-BR"/>
        </w:rPr>
        <w:t>e</w:t>
      </w:r>
      <w:r w:rsidRPr="00B43C6E">
        <w:rPr>
          <w:rFonts w:ascii="Arial" w:eastAsia="Times New Roman" w:hAnsi="Arial" w:cs="Arial"/>
          <w:color w:val="000000"/>
          <w:lang w:val="pt-BR"/>
        </w:rPr>
        <w:t xml:space="preserve"> pe propria răspundere </w:t>
      </w:r>
      <w:r>
        <w:rPr>
          <w:rFonts w:ascii="Arial" w:eastAsia="Times New Roman" w:hAnsi="Arial" w:cs="Arial"/>
          <w:color w:val="000000"/>
          <w:lang w:val="pt-BR"/>
        </w:rPr>
        <w:t xml:space="preserve">privind </w:t>
      </w:r>
      <w:r w:rsidRPr="00B43C6E">
        <w:rPr>
          <w:rFonts w:ascii="Arial" w:eastAsia="Times New Roman" w:hAnsi="Arial" w:cs="Arial"/>
          <w:color w:val="000000"/>
          <w:lang w:val="pt-BR"/>
        </w:rPr>
        <w:t>modelele tatuate clienților</w:t>
      </w:r>
      <w:r>
        <w:rPr>
          <w:rFonts w:ascii="Arial" w:eastAsia="Times New Roman" w:hAnsi="Arial" w:cs="Arial"/>
          <w:color w:val="000000"/>
          <w:lang w:val="pt-BR"/>
        </w:rPr>
        <w:t>;</w:t>
      </w:r>
    </w:p>
    <w:p w14:paraId="1F06B365" w14:textId="77777777" w:rsidR="00A6755F" w:rsidRPr="007979CB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neefectuarea operațiunilor de igienizare la nivelul întregului salon (îndepărtarea părului, curățarea mobilierului, pervazului, pardoselilor); </w:t>
      </w:r>
    </w:p>
    <w:p w14:paraId="5F1CEC87" w14:textId="77777777" w:rsidR="00A6755F" w:rsidRPr="007979CB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utilizarea de instrumentar neconform; </w:t>
      </w:r>
    </w:p>
    <w:p w14:paraId="73AAD1C7" w14:textId="77777777" w:rsidR="00A6755F" w:rsidRPr="007979CB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979CB">
        <w:rPr>
          <w:rFonts w:ascii="Arial" w:eastAsia="Times New Roman" w:hAnsi="Arial" w:cs="Arial"/>
          <w:sz w:val="24"/>
          <w:szCs w:val="24"/>
        </w:rPr>
        <w:t>lipsă</w:t>
      </w:r>
      <w:proofErr w:type="spellEnd"/>
      <w:r w:rsidRPr="007979CB">
        <w:rPr>
          <w:rFonts w:ascii="Arial" w:eastAsia="Times New Roman" w:hAnsi="Arial" w:cs="Arial"/>
          <w:sz w:val="24"/>
          <w:szCs w:val="24"/>
        </w:rPr>
        <w:t xml:space="preserve"> contract </w:t>
      </w:r>
      <w:proofErr w:type="spellStart"/>
      <w:r w:rsidRPr="007979C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797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sz w:val="24"/>
          <w:szCs w:val="24"/>
        </w:rPr>
        <w:t>deșeuri</w:t>
      </w:r>
      <w:proofErr w:type="spellEnd"/>
      <w:r w:rsidRPr="00797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sz w:val="24"/>
          <w:szCs w:val="24"/>
        </w:rPr>
        <w:t>periculose</w:t>
      </w:r>
      <w:proofErr w:type="spellEnd"/>
      <w:r w:rsidRPr="007979CB">
        <w:rPr>
          <w:rFonts w:ascii="Arial" w:eastAsia="Times New Roman" w:hAnsi="Arial" w:cs="Arial"/>
          <w:sz w:val="24"/>
          <w:szCs w:val="24"/>
        </w:rPr>
        <w:t>;</w:t>
      </w:r>
    </w:p>
    <w:p w14:paraId="7B3EBE38" w14:textId="77777777" w:rsidR="00A6755F" w:rsidRPr="007979CB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neasigurarea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dotărilor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colectării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îndepărtării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979CB">
        <w:rPr>
          <w:rFonts w:ascii="Arial" w:eastAsia="Times New Roman" w:hAnsi="Arial" w:cs="Arial"/>
          <w:color w:val="000000"/>
          <w:sz w:val="24"/>
          <w:szCs w:val="24"/>
        </w:rPr>
        <w:t>deșeurilor</w:t>
      </w:r>
      <w:proofErr w:type="spellEnd"/>
      <w:r w:rsidRPr="007979C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1145F28" w14:textId="77777777" w:rsid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7979CB">
        <w:rPr>
          <w:rFonts w:ascii="Arial" w:eastAsia="Times New Roman" w:hAnsi="Arial" w:cs="Arial"/>
          <w:color w:val="000000"/>
          <w:sz w:val="24"/>
          <w:szCs w:val="24"/>
          <w:lang w:val="it-IT"/>
        </w:rPr>
        <w:t>neprezentarea formularului de transport/eliminare deșeuri periculoase;</w:t>
      </w:r>
    </w:p>
    <w:p w14:paraId="40188C18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ro-RO"/>
        </w:rPr>
        <w:lastRenderedPageBreak/>
        <w:t>colectarea, depozitarea si evacuarea necorespunzătoare a deșeurilor înțepătoare din incinta cabinetului;</w:t>
      </w:r>
    </w:p>
    <w:p w14:paraId="08C34B57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nerespectarea duratei temporare de păstrare a deșeurilor medicale tăietoare – întepătoare;</w:t>
      </w:r>
    </w:p>
    <w:p w14:paraId="75936243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lipsa contract servicii de dezinfecție, dezinsecție și deratizare (DDD);</w:t>
      </w:r>
    </w:p>
    <w:p w14:paraId="322D9149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lipsă proces verbal de execuție servicii DDD;</w:t>
      </w:r>
    </w:p>
    <w:p w14:paraId="192B7B8F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nerespectarea</w:t>
      </w:r>
      <w:r w:rsidRPr="007979C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ritmicității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efectuării procedurilor DDD;</w:t>
      </w:r>
    </w:p>
    <w:p w14:paraId="342FCEDA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lipsa produselor biocide;</w:t>
      </w:r>
    </w:p>
    <w:p w14:paraId="291F59FD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neactualizarea procedurilor de dezinfecție cu produse biocide;</w:t>
      </w:r>
    </w:p>
    <w:p w14:paraId="32CBFBC1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utilizarea produselor biocide cu termen de valabilitate expirat;</w:t>
      </w:r>
    </w:p>
    <w:p w14:paraId="5685E178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cantități insuficiente de produse biocide;</w:t>
      </w:r>
    </w:p>
    <w:p w14:paraId="6927A7EF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utilizarea incorectă a produselor biocide;</w:t>
      </w:r>
    </w:p>
    <w:p w14:paraId="316278E1" w14:textId="71DDBB62" w:rsid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nepăstrarea </w:t>
      </w:r>
      <w:r w:rsidR="0017300B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produselor biocide 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în condiții corespunzătoare; </w:t>
      </w:r>
    </w:p>
    <w:p w14:paraId="2601E514" w14:textId="77777777" w:rsidR="0017300B" w:rsidRPr="00B43C6E" w:rsidRDefault="0017300B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val="pt-BR"/>
        </w:rPr>
      </w:pPr>
      <w:r w:rsidRPr="00B43C6E">
        <w:rPr>
          <w:rFonts w:ascii="Arial" w:eastAsia="Times New Roman" w:hAnsi="Arial" w:cs="Arial"/>
          <w:color w:val="000000"/>
          <w:lang w:val="pt-BR"/>
        </w:rPr>
        <w:t>lips</w:t>
      </w:r>
      <w:r>
        <w:rPr>
          <w:rFonts w:ascii="Arial" w:eastAsia="Times New Roman" w:hAnsi="Arial" w:cs="Arial"/>
          <w:color w:val="000000"/>
          <w:lang w:val="pt-BR"/>
        </w:rPr>
        <w:t>ă</w:t>
      </w:r>
      <w:r w:rsidRPr="00B43C6E">
        <w:rPr>
          <w:rFonts w:ascii="Arial" w:eastAsia="Times New Roman" w:hAnsi="Arial" w:cs="Arial"/>
          <w:color w:val="000000"/>
          <w:lang w:val="pt-BR"/>
        </w:rPr>
        <w:t xml:space="preserve"> </w:t>
      </w:r>
      <w:r>
        <w:rPr>
          <w:rFonts w:ascii="Arial" w:eastAsia="Times New Roman" w:hAnsi="Arial" w:cs="Arial"/>
          <w:color w:val="000000"/>
          <w:lang w:val="pt-BR"/>
        </w:rPr>
        <w:t>act administrativ de plasare pe piață pentru produsele biocide;</w:t>
      </w:r>
    </w:p>
    <w:p w14:paraId="29C42FA6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utilizarea produselor biocide fără respectarea modului de utilizare menționat în actul administrativ de plasare pe piață;</w:t>
      </w:r>
    </w:p>
    <w:p w14:paraId="6664B9F6" w14:textId="77777777" w:rsidR="00A6755F" w:rsidRPr="00153692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153692">
        <w:rPr>
          <w:rFonts w:ascii="Arial" w:eastAsia="Times New Roman" w:hAnsi="Arial" w:cs="Arial"/>
          <w:sz w:val="24"/>
          <w:szCs w:val="24"/>
          <w:lang w:val="it-IT"/>
        </w:rPr>
        <w:t>lipsa datelor de identificare a solutiei preparata din produsul biocid, utilizată pentru dezinfecția instrumentarului;</w:t>
      </w:r>
    </w:p>
    <w:p w14:paraId="413EF73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neinscripționarea lizibilă / 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nemarcarea completă 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a produselor cosmetice cu data de deschidere a produsului la prima utilizare;</w:t>
      </w:r>
    </w:p>
    <w:p w14:paraId="279F0BEB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nemarcarea datei de deschidere a produsului cosmetic cu valabilitate limitată, indicată prin perioada de după deschiderea acestuia;</w:t>
      </w:r>
    </w:p>
    <w:p w14:paraId="1B98F16B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utilizarea produselor cosmetice cu termen de valabilitate expirat</w:t>
      </w:r>
    </w:p>
    <w:p w14:paraId="5BF9D178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ro-RO"/>
        </w:rPr>
        <w:t>etichetele pigmenților în limba română erau deteriorate, cu date de identificare greu de descifrat și fără să fie marcați cu data deschiderii acestora;</w:t>
      </w:r>
    </w:p>
    <w:p w14:paraId="19E5D9D0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utilizarea pigmenților fără certificat de calitate și etichetare conformă;</w:t>
      </w:r>
    </w:p>
    <w:p w14:paraId="21E1C5A6" w14:textId="77777777" w:rsidR="006D0D48" w:rsidRPr="006D0D48" w:rsidRDefault="006D0D48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utilizare pigmenți tatuaj fără traducere în limba română </w:t>
      </w:r>
    </w:p>
    <w:p w14:paraId="55724E71" w14:textId="5FE49A88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pt-BR"/>
        </w:rPr>
        <w:t>structura existentă la momentul controlului nu coincide cu cea mentionată în notificarea privind certificarea conformității;</w:t>
      </w:r>
    </w:p>
    <w:p w14:paraId="1D382436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depășirea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obiectului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activitate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înscris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 xml:space="preserve"> CAEN </w:t>
      </w:r>
      <w:proofErr w:type="spellStart"/>
      <w:r w:rsidRPr="006D0D48">
        <w:rPr>
          <w:rFonts w:ascii="Arial" w:eastAsia="Times New Roman" w:hAnsi="Arial" w:cs="Arial"/>
          <w:color w:val="000000"/>
          <w:sz w:val="24"/>
          <w:szCs w:val="24"/>
        </w:rPr>
        <w:t>autorizat</w:t>
      </w:r>
      <w:proofErr w:type="spellEnd"/>
      <w:r w:rsidRPr="006D0D4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DD1F952" w14:textId="77777777" w:rsidR="00A6755F" w:rsidRPr="006D0D48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neasigurarea unui spațiu (vestiar) pentru personalul angajat; </w:t>
      </w:r>
    </w:p>
    <w:p w14:paraId="4B568020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6D0D48">
        <w:rPr>
          <w:rFonts w:ascii="Arial" w:eastAsia="Times New Roman" w:hAnsi="Arial" w:cs="Arial"/>
          <w:color w:val="000000"/>
          <w:sz w:val="24"/>
          <w:szCs w:val="24"/>
          <w:lang w:val="it-IT"/>
        </w:rPr>
        <w:t>neasigurarea apei calde în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 unitate;</w:t>
      </w:r>
    </w:p>
    <w:p w14:paraId="507E3473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lipsă apă caldă menajeră în grupul sanitar al salariaților;</w:t>
      </w:r>
    </w:p>
    <w:p w14:paraId="14AEFE0A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vestiar compartimentat necorespunzator;</w:t>
      </w:r>
    </w:p>
    <w:p w14:paraId="18548C71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pereți cu zugrăveli deteriorate;</w:t>
      </w:r>
    </w:p>
    <w:p w14:paraId="7E9C977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utilizarea prosoapelor de pânză pentru uscarea mâinilor personalului; </w:t>
      </w:r>
    </w:p>
    <w:p w14:paraId="586C07A6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lipsă materiale igienico-sanitare și produse de 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curățenie;</w:t>
      </w:r>
    </w:p>
    <w:p w14:paraId="436E4D89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depozitarea necorespunzătoare a produselor de curățenie;</w:t>
      </w:r>
    </w:p>
    <w:p w14:paraId="79A15FA0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depozitarea ustensilelor de lucru în spațiu neadecvat;</w:t>
      </w:r>
    </w:p>
    <w:p w14:paraId="3EDE7BAE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neafișarea informațiilor obligatorii în unitate;</w:t>
      </w:r>
    </w:p>
    <w:p w14:paraId="783B941B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lipsa sau folosirea parțială/totală a echipamentului de protecție de către personal;</w:t>
      </w:r>
    </w:p>
    <w:p w14:paraId="4FCF9AAF" w14:textId="77777777" w:rsidR="00A23C5D" w:rsidRPr="00A23C5D" w:rsidRDefault="00A6755F" w:rsidP="00E0655F">
      <w:pPr>
        <w:pStyle w:val="Listparagraf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proofErr w:type="spellStart"/>
      <w:r w:rsidRPr="00A23C5D">
        <w:rPr>
          <w:rFonts w:ascii="Arial" w:eastAsia="Times New Roman" w:hAnsi="Arial" w:cs="Arial"/>
          <w:color w:val="000000"/>
          <w:sz w:val="24"/>
          <w:szCs w:val="24"/>
        </w:rPr>
        <w:t>neutilizarea</w:t>
      </w:r>
      <w:proofErr w:type="spellEnd"/>
      <w:r w:rsidRPr="00A23C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3C5D">
        <w:rPr>
          <w:rFonts w:ascii="Arial" w:eastAsia="Times New Roman" w:hAnsi="Arial" w:cs="Arial"/>
          <w:color w:val="000000"/>
          <w:sz w:val="24"/>
          <w:szCs w:val="24"/>
        </w:rPr>
        <w:t>echipamentului</w:t>
      </w:r>
      <w:proofErr w:type="spellEnd"/>
      <w:r w:rsidRPr="00A23C5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23C5D">
        <w:rPr>
          <w:rFonts w:ascii="Arial" w:eastAsia="Times New Roman" w:hAnsi="Arial" w:cs="Arial"/>
          <w:color w:val="000000"/>
          <w:sz w:val="24"/>
          <w:szCs w:val="24"/>
        </w:rPr>
        <w:t>protecție</w:t>
      </w:r>
      <w:proofErr w:type="spellEnd"/>
      <w:r w:rsidRPr="00A23C5D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A23C5D" w:rsidRPr="00A23C5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 </w:t>
      </w:r>
    </w:p>
    <w:p w14:paraId="18A96A46" w14:textId="49107246" w:rsidR="00A23C5D" w:rsidRPr="00A23C5D" w:rsidRDefault="00A23C5D" w:rsidP="00E0655F">
      <w:pPr>
        <w:pStyle w:val="Listparagraf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23C5D">
        <w:rPr>
          <w:rFonts w:ascii="Arial" w:eastAsia="Times New Roman" w:hAnsi="Arial" w:cs="Arial"/>
          <w:color w:val="000000"/>
          <w:sz w:val="24"/>
          <w:szCs w:val="24"/>
          <w:lang w:val="it-IT"/>
        </w:rPr>
        <w:t>neasigurarea cu mănuși sterile;</w:t>
      </w:r>
    </w:p>
    <w:p w14:paraId="4462D3AC" w14:textId="77777777" w:rsidR="00A6755F" w:rsidRPr="00A23C5D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23C5D">
        <w:rPr>
          <w:rFonts w:ascii="Arial" w:eastAsia="Times New Roman" w:hAnsi="Arial" w:cs="Arial"/>
          <w:color w:val="000000"/>
          <w:sz w:val="24"/>
          <w:szCs w:val="24"/>
          <w:lang w:val="pt-BR"/>
        </w:rPr>
        <w:t>personalul lucrator nu purta mânuși de protecție, iar uniforma prezenta pete;</w:t>
      </w:r>
    </w:p>
    <w:p w14:paraId="1E5F3A5D" w14:textId="77777777" w:rsidR="00A6755F" w:rsidRPr="00A23C5D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23C5D">
        <w:rPr>
          <w:rFonts w:ascii="Arial" w:eastAsia="Times New Roman" w:hAnsi="Arial" w:cs="Arial"/>
          <w:color w:val="000000"/>
          <w:sz w:val="24"/>
          <w:szCs w:val="24"/>
          <w:lang w:val="pt-BR"/>
        </w:rPr>
        <w:t>nepurtarea echipamentului de lucru;</w:t>
      </w:r>
    </w:p>
    <w:p w14:paraId="464EC333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A23C5D">
        <w:rPr>
          <w:rFonts w:ascii="Arial" w:eastAsia="Times New Roman" w:hAnsi="Arial" w:cs="Arial"/>
          <w:color w:val="000000"/>
          <w:sz w:val="24"/>
          <w:szCs w:val="24"/>
          <w:lang w:val="pt-BR"/>
        </w:rPr>
        <w:t>trusă de prim ajutor lipsă sau incompletă</w:t>
      </w:r>
      <w:r w:rsidRPr="00A6755F">
        <w:rPr>
          <w:rFonts w:ascii="Arial" w:eastAsia="Times New Roman" w:hAnsi="Arial" w:cs="Arial"/>
          <w:color w:val="000000"/>
          <w:sz w:val="24"/>
          <w:szCs w:val="24"/>
          <w:lang w:val="pt-BR"/>
        </w:rPr>
        <w:t>;</w:t>
      </w:r>
    </w:p>
    <w:p w14:paraId="56A344F5" w14:textId="77777777" w:rsidR="00A6755F" w:rsidRPr="00A6755F" w:rsidRDefault="00A6755F" w:rsidP="00E0655F">
      <w:pPr>
        <w:pStyle w:val="Listparagraf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A6755F">
        <w:rPr>
          <w:rFonts w:ascii="Arial" w:eastAsia="Times New Roman" w:hAnsi="Arial" w:cs="Arial"/>
          <w:color w:val="000000"/>
          <w:sz w:val="24"/>
          <w:szCs w:val="24"/>
          <w:lang w:val="it-IT"/>
        </w:rPr>
        <w:t>unele componente ale trusei sanitare sunt expirate.</w:t>
      </w:r>
    </w:p>
    <w:p w14:paraId="78189358" w14:textId="77777777" w:rsidR="00CA5E49" w:rsidRDefault="00CA5E49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it-IT"/>
        </w:rPr>
      </w:pPr>
    </w:p>
    <w:p w14:paraId="0BF5302A" w14:textId="77777777" w:rsidR="00E0655F" w:rsidRDefault="00E0655F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it-IT"/>
        </w:rPr>
      </w:pPr>
    </w:p>
    <w:p w14:paraId="7BE6A642" w14:textId="77777777" w:rsidR="00E0655F" w:rsidRPr="00973A8E" w:rsidRDefault="00E0655F" w:rsidP="00E0655F">
      <w:pPr>
        <w:spacing w:after="0" w:line="240" w:lineRule="auto"/>
        <w:ind w:left="0"/>
        <w:rPr>
          <w:rStyle w:val="rvts11"/>
          <w:rFonts w:ascii="Arial" w:hAnsi="Arial" w:cs="Arial"/>
          <w:sz w:val="24"/>
          <w:szCs w:val="24"/>
          <w:lang w:val="it-IT"/>
        </w:rPr>
      </w:pPr>
    </w:p>
    <w:p w14:paraId="539C8D65" w14:textId="77777777" w:rsidR="00400B5F" w:rsidRPr="00364F8E" w:rsidRDefault="00400B5F" w:rsidP="00E0655F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lastRenderedPageBreak/>
        <w:t>III. Verificarea produselor cosmetice profesionale</w:t>
      </w:r>
    </w:p>
    <w:p w14:paraId="37E932D5" w14:textId="77777777" w:rsidR="00557D86" w:rsidRPr="00364F8E" w:rsidRDefault="00557D86" w:rsidP="00E0655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57F9B93D" w14:textId="77777777" w:rsidR="009E22E8" w:rsidRPr="00364F8E" w:rsidRDefault="009E22E8" w:rsidP="00E0655F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364F8E">
        <w:rPr>
          <w:rFonts w:ascii="Arial" w:hAnsi="Arial" w:cs="Arial"/>
          <w:sz w:val="24"/>
          <w:szCs w:val="24"/>
          <w:lang w:val="ro-RO"/>
        </w:rPr>
        <w:tab/>
        <w:t xml:space="preserve">Pe parcursul </w:t>
      </w:r>
      <w:proofErr w:type="spellStart"/>
      <w:r w:rsidRPr="00364F8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364F8E">
        <w:rPr>
          <w:rFonts w:ascii="Arial" w:hAnsi="Arial" w:cs="Arial"/>
          <w:sz w:val="24"/>
          <w:szCs w:val="24"/>
          <w:lang w:val="ro-RO"/>
        </w:rPr>
        <w:t xml:space="preserve"> acțiunii de control în saloanele</w:t>
      </w:r>
      <w:r w:rsidRPr="00364F8E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 xml:space="preserve">de </w:t>
      </w:r>
      <w:proofErr w:type="spellStart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>înfrumuseţare</w:t>
      </w:r>
      <w:proofErr w:type="spellEnd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 xml:space="preserve"> </w:t>
      </w:r>
      <w:proofErr w:type="spellStart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>şi</w:t>
      </w:r>
      <w:proofErr w:type="spellEnd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 xml:space="preserve"> saloanele de tatuaj, </w:t>
      </w:r>
      <w:proofErr w:type="spellStart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>piercing</w:t>
      </w:r>
      <w:proofErr w:type="spellEnd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 xml:space="preserve"> </w:t>
      </w:r>
      <w:proofErr w:type="spellStart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>şi</w:t>
      </w:r>
      <w:proofErr w:type="spellEnd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 xml:space="preserve"> implantare </w:t>
      </w:r>
      <w:proofErr w:type="spellStart"/>
      <w:r w:rsidRPr="00364F8E">
        <w:rPr>
          <w:rStyle w:val="rvts11"/>
          <w:rFonts w:ascii="Arial" w:hAnsi="Arial" w:cs="Arial"/>
          <w:b w:val="0"/>
          <w:bCs w:val="0"/>
          <w:sz w:val="24"/>
          <w:szCs w:val="24"/>
          <w:lang w:val="ro-RO"/>
        </w:rPr>
        <w:t>dermală</w:t>
      </w:r>
      <w:proofErr w:type="spellEnd"/>
      <w:r w:rsidRPr="00364F8E">
        <w:rPr>
          <w:rFonts w:ascii="Arial" w:hAnsi="Arial" w:cs="Arial"/>
          <w:sz w:val="24"/>
          <w:szCs w:val="24"/>
          <w:lang w:val="ro-RO"/>
        </w:rPr>
        <w:t xml:space="preserve"> au fost </w:t>
      </w:r>
      <w:r w:rsidRPr="00364F8E">
        <w:rPr>
          <w:rFonts w:ascii="Arial" w:hAnsi="Arial" w:cs="Arial"/>
          <w:b/>
          <w:sz w:val="24"/>
          <w:szCs w:val="24"/>
          <w:lang w:val="ro-RO"/>
        </w:rPr>
        <w:t>verificate 1620 produse cosmetice</w:t>
      </w:r>
      <w:r w:rsidRPr="00364F8E">
        <w:rPr>
          <w:rFonts w:ascii="Arial" w:hAnsi="Arial" w:cs="Arial"/>
          <w:sz w:val="24"/>
          <w:szCs w:val="24"/>
          <w:lang w:val="ro-RO"/>
        </w:rPr>
        <w:t xml:space="preserve">, din care </w:t>
      </w:r>
      <w:r w:rsidRPr="00364F8E">
        <w:rPr>
          <w:rFonts w:ascii="Arial" w:hAnsi="Arial" w:cs="Arial"/>
          <w:b/>
          <w:bCs/>
          <w:sz w:val="24"/>
          <w:szCs w:val="24"/>
          <w:lang w:val="ro-RO"/>
        </w:rPr>
        <w:t xml:space="preserve">260 </w:t>
      </w:r>
      <w:r w:rsidRPr="00364F8E">
        <w:rPr>
          <w:rFonts w:ascii="Arial" w:hAnsi="Arial" w:cs="Arial"/>
          <w:b/>
          <w:sz w:val="24"/>
          <w:szCs w:val="24"/>
          <w:lang w:val="ro-RO"/>
        </w:rPr>
        <w:t xml:space="preserve">au fost neconforme. </w:t>
      </w:r>
    </w:p>
    <w:p w14:paraId="22444416" w14:textId="64DCC150" w:rsidR="009E22E8" w:rsidRPr="00153692" w:rsidRDefault="009E22E8" w:rsidP="00E0655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sz w:val="24"/>
          <w:szCs w:val="24"/>
          <w:lang w:val="it-IT"/>
        </w:rPr>
        <w:t>La nivel na</w:t>
      </w:r>
      <w:r w:rsidR="00725816" w:rsidRPr="00153692">
        <w:rPr>
          <w:rFonts w:ascii="Arial" w:hAnsi="Arial" w:cs="Arial"/>
          <w:sz w:val="24"/>
          <w:szCs w:val="24"/>
          <w:lang w:val="it-IT"/>
        </w:rPr>
        <w:t>ț</w:t>
      </w:r>
      <w:r w:rsidRPr="00153692">
        <w:rPr>
          <w:rFonts w:ascii="Arial" w:hAnsi="Arial" w:cs="Arial"/>
          <w:sz w:val="24"/>
          <w:szCs w:val="24"/>
          <w:lang w:val="it-IT"/>
        </w:rPr>
        <w:t>ional, inspectorii sanitari au verificat următoarele produse cosmetice:</w:t>
      </w:r>
    </w:p>
    <w:p w14:paraId="2FF4C993" w14:textId="77777777" w:rsidR="009E22E8" w:rsidRPr="00153692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153692">
        <w:rPr>
          <w:rFonts w:ascii="Arial" w:hAnsi="Arial" w:cs="Arial"/>
          <w:b/>
          <w:sz w:val="24"/>
          <w:szCs w:val="24"/>
          <w:lang w:val="it-IT"/>
        </w:rPr>
        <w:t>602 produse profesionale pentru păr</w:t>
      </w:r>
      <w:r w:rsidRPr="00153692">
        <w:rPr>
          <w:rFonts w:ascii="Arial" w:hAnsi="Arial" w:cs="Arial"/>
          <w:sz w:val="24"/>
          <w:szCs w:val="24"/>
          <w:lang w:val="it-IT"/>
        </w:rPr>
        <w:t xml:space="preserve"> din care </w:t>
      </w:r>
      <w:r w:rsidRPr="00153692">
        <w:rPr>
          <w:rFonts w:ascii="Arial" w:hAnsi="Arial" w:cs="Arial"/>
          <w:b/>
          <w:sz w:val="24"/>
          <w:szCs w:val="24"/>
          <w:lang w:val="it-IT"/>
        </w:rPr>
        <w:t>16</w:t>
      </w:r>
      <w:r w:rsidRPr="00153692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Portalul European al Produselor Cosmetice (CPNP) şi </w:t>
      </w:r>
      <w:r w:rsidRPr="00153692">
        <w:rPr>
          <w:rFonts w:ascii="Arial" w:hAnsi="Arial" w:cs="Arial"/>
          <w:b/>
          <w:sz w:val="24"/>
          <w:szCs w:val="24"/>
          <w:lang w:val="it-IT"/>
        </w:rPr>
        <w:t>5</w:t>
      </w:r>
      <w:r w:rsidRPr="00153692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5CE5CE1D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338 produse profesionale pentru unghii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31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 şi </w:t>
      </w:r>
      <w:r w:rsidRPr="00364F8E">
        <w:rPr>
          <w:rFonts w:ascii="Arial" w:hAnsi="Arial" w:cs="Arial"/>
          <w:b/>
          <w:sz w:val="24"/>
          <w:szCs w:val="24"/>
          <w:lang w:val="it-IT"/>
        </w:rPr>
        <w:t>80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772113D6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137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produse profesionale pentru piele (estetică)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3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 şi </w:t>
      </w:r>
      <w:r w:rsidRPr="00364F8E">
        <w:rPr>
          <w:rFonts w:ascii="Arial" w:hAnsi="Arial" w:cs="Arial"/>
          <w:b/>
          <w:sz w:val="24"/>
          <w:szCs w:val="24"/>
          <w:lang w:val="it-IT"/>
        </w:rPr>
        <w:t>18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4B02E8C2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119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produse cosmetice pentru păr</w:t>
      </w:r>
      <w:r w:rsidRPr="00364F8E">
        <w:rPr>
          <w:rFonts w:ascii="Arial" w:hAnsi="Arial" w:cs="Arial"/>
          <w:bCs/>
          <w:sz w:val="24"/>
          <w:szCs w:val="24"/>
          <w:lang w:val="it-IT"/>
        </w:rPr>
        <w:t>, toate conforme;</w:t>
      </w:r>
    </w:p>
    <w:p w14:paraId="49A84998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103 produse cosmetice pentru unghii</w:t>
      </w:r>
      <w:r w:rsidRPr="00364F8E">
        <w:rPr>
          <w:rFonts w:ascii="Arial" w:hAnsi="Arial" w:cs="Arial"/>
          <w:sz w:val="24"/>
          <w:szCs w:val="24"/>
          <w:lang w:val="ro-RO"/>
        </w:rPr>
        <w:t xml:space="preserve">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2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 şi </w:t>
      </w:r>
      <w:r w:rsidRPr="00364F8E">
        <w:rPr>
          <w:rFonts w:ascii="Arial" w:hAnsi="Arial" w:cs="Arial"/>
          <w:b/>
          <w:sz w:val="24"/>
          <w:szCs w:val="24"/>
          <w:lang w:val="it-IT"/>
        </w:rPr>
        <w:t>82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581C345E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104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creme, emulsii, loțiuni, geluri și uleiuri pentru piele (mâini, față, picioare etc.)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2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CPNP;</w:t>
      </w:r>
    </w:p>
    <w:p w14:paraId="4D11E66B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38 măști de față (cu excepția produselor de peeling chimic)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2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CPNP;</w:t>
      </w:r>
    </w:p>
    <w:p w14:paraId="42C182C5" w14:textId="6FBE3F5B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25 produse de ras (creme, spume, lo</w:t>
      </w:r>
      <w:r w:rsidR="00A80F42" w:rsidRPr="00364F8E">
        <w:rPr>
          <w:rFonts w:ascii="Arial" w:hAnsi="Arial" w:cs="Arial"/>
          <w:b/>
          <w:sz w:val="24"/>
          <w:szCs w:val="24"/>
          <w:lang w:val="it-IT"/>
        </w:rPr>
        <w:t>ț</w:t>
      </w:r>
      <w:r w:rsidRPr="00364F8E">
        <w:rPr>
          <w:rFonts w:ascii="Arial" w:hAnsi="Arial" w:cs="Arial"/>
          <w:b/>
          <w:sz w:val="24"/>
          <w:szCs w:val="24"/>
          <w:lang w:val="it-IT"/>
        </w:rPr>
        <w:t>iuni etc.)</w:t>
      </w:r>
      <w:r w:rsidRPr="00364F8E">
        <w:rPr>
          <w:rFonts w:ascii="Arial" w:hAnsi="Arial" w:cs="Arial"/>
          <w:bCs/>
          <w:sz w:val="24"/>
          <w:szCs w:val="24"/>
          <w:lang w:val="it-IT"/>
        </w:rPr>
        <w:t>, toate conforme;</w:t>
      </w:r>
    </w:p>
    <w:p w14:paraId="14C288A0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39 produse pentru machiajul si demachierea fetei si a ochilor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9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0600196D" w14:textId="77777777" w:rsidR="009E22E8" w:rsidRPr="00364F8E" w:rsidRDefault="009E22E8" w:rsidP="00E0655F">
      <w:pPr>
        <w:pStyle w:val="Listparagraf"/>
        <w:numPr>
          <w:ilvl w:val="2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7 produse destinate aplicării pe buze</w:t>
      </w:r>
      <w:r w:rsidRPr="00364F8E">
        <w:rPr>
          <w:rFonts w:ascii="Arial" w:hAnsi="Arial" w:cs="Arial"/>
          <w:bCs/>
          <w:sz w:val="24"/>
          <w:szCs w:val="24"/>
          <w:lang w:val="it-IT"/>
        </w:rPr>
        <w:t>, toate conforme;</w:t>
      </w:r>
    </w:p>
    <w:p w14:paraId="4CDC2005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produs pentru bronzare fără soare</w:t>
      </w:r>
      <w:r w:rsidRPr="00364F8E">
        <w:rPr>
          <w:rFonts w:ascii="Arial" w:hAnsi="Arial" w:cs="Arial"/>
          <w:bCs/>
          <w:sz w:val="24"/>
          <w:szCs w:val="24"/>
          <w:lang w:val="it-IT"/>
        </w:rPr>
        <w:t>, conform;</w:t>
      </w:r>
    </w:p>
    <w:p w14:paraId="33C54D36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produs pentru albirea pielii</w:t>
      </w:r>
      <w:r w:rsidRPr="00364F8E">
        <w:rPr>
          <w:rFonts w:ascii="Arial" w:hAnsi="Arial" w:cs="Arial"/>
          <w:bCs/>
          <w:sz w:val="24"/>
          <w:szCs w:val="24"/>
          <w:lang w:val="it-IT"/>
        </w:rPr>
        <w:t>, conform;</w:t>
      </w:r>
    </w:p>
    <w:p w14:paraId="332FF1F3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8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produse antirid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1 </w:t>
      </w:r>
      <w:r w:rsidRPr="00364F8E">
        <w:rPr>
          <w:rFonts w:ascii="Arial" w:hAnsi="Arial" w:cs="Arial"/>
          <w:sz w:val="24"/>
          <w:szCs w:val="24"/>
          <w:lang w:val="it-IT"/>
        </w:rPr>
        <w:t>a fost neconforme din punct de vedere al notificărilor produselor cosmetice pe CPNP;</w:t>
      </w:r>
    </w:p>
    <w:p w14:paraId="5161CF3E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85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alte produse cosmetice de uz profesional 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14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 şi </w:t>
      </w:r>
      <w:r w:rsidRPr="00364F8E">
        <w:rPr>
          <w:rFonts w:ascii="Arial" w:hAnsi="Arial" w:cs="Arial"/>
          <w:b/>
          <w:sz w:val="24"/>
          <w:szCs w:val="24"/>
          <w:lang w:val="it-IT"/>
        </w:rPr>
        <w:t>25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305860CE" w14:textId="77777777" w:rsidR="009E22E8" w:rsidRPr="00364F8E" w:rsidRDefault="009E22E8" w:rsidP="00E0655F">
      <w:pPr>
        <w:pStyle w:val="Listparagraf"/>
        <w:numPr>
          <w:ilvl w:val="2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>13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</w:t>
      </w:r>
      <w:r w:rsidRPr="00364F8E">
        <w:rPr>
          <w:rFonts w:ascii="Arial" w:hAnsi="Arial" w:cs="Arial"/>
          <w:b/>
          <w:sz w:val="24"/>
          <w:szCs w:val="24"/>
          <w:lang w:val="it-IT"/>
        </w:rPr>
        <w:t>alte produse cosmetice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din care </w:t>
      </w:r>
      <w:r w:rsidRPr="00364F8E">
        <w:rPr>
          <w:rFonts w:ascii="Arial" w:hAnsi="Arial" w:cs="Arial"/>
          <w:b/>
          <w:sz w:val="24"/>
          <w:szCs w:val="24"/>
          <w:lang w:val="it-IT"/>
        </w:rPr>
        <w:t>8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au fost neconforme din punct de vedere al notificărilor produselor cosmetice pe CPNP şi </w:t>
      </w:r>
      <w:r w:rsidRPr="00364F8E">
        <w:rPr>
          <w:rFonts w:ascii="Arial" w:hAnsi="Arial" w:cs="Arial"/>
          <w:b/>
          <w:sz w:val="24"/>
          <w:szCs w:val="24"/>
          <w:lang w:val="it-IT"/>
        </w:rPr>
        <w:t>8</w:t>
      </w:r>
      <w:r w:rsidRPr="00364F8E">
        <w:rPr>
          <w:rFonts w:ascii="Arial" w:hAnsi="Arial" w:cs="Arial"/>
          <w:sz w:val="24"/>
          <w:szCs w:val="24"/>
          <w:lang w:val="it-IT"/>
        </w:rPr>
        <w:t xml:space="preserve"> aveau neconformități de etichetare;</w:t>
      </w:r>
    </w:p>
    <w:p w14:paraId="195C2759" w14:textId="77777777" w:rsidR="009E22E8" w:rsidRPr="00364F8E" w:rsidRDefault="009E22E8" w:rsidP="00E0655F">
      <w:pPr>
        <w:tabs>
          <w:tab w:val="left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7F5E486F" w14:textId="77777777" w:rsidR="009E22E8" w:rsidRPr="00364F8E" w:rsidRDefault="009E22E8" w:rsidP="00E0655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b/>
          <w:sz w:val="24"/>
          <w:szCs w:val="24"/>
          <w:lang w:val="it-IT"/>
        </w:rPr>
        <w:t xml:space="preserve">Neconformități </w:t>
      </w:r>
      <w:r w:rsidRPr="00364F8E">
        <w:rPr>
          <w:rFonts w:ascii="Arial" w:hAnsi="Arial" w:cs="Arial"/>
          <w:sz w:val="24"/>
          <w:szCs w:val="24"/>
          <w:lang w:val="it-IT"/>
        </w:rPr>
        <w:t>identificate la produsele cosmetice:</w:t>
      </w:r>
    </w:p>
    <w:p w14:paraId="7FCDE78F" w14:textId="77777777" w:rsidR="00455835" w:rsidRDefault="00455835" w:rsidP="00E0655F">
      <w:pPr>
        <w:tabs>
          <w:tab w:val="right" w:pos="9072"/>
        </w:tabs>
        <w:spacing w:after="0" w:line="240" w:lineRule="auto"/>
        <w:ind w:left="720" w:hanging="27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- </w:t>
      </w:r>
      <w:r w:rsidR="009E22E8" w:rsidRPr="00364F8E">
        <w:rPr>
          <w:rFonts w:ascii="Arial" w:hAnsi="Arial" w:cs="Arial"/>
          <w:sz w:val="24"/>
          <w:szCs w:val="24"/>
          <w:lang w:val="it-IT"/>
        </w:rPr>
        <w:t>nerespectarea prevederilor din Regulamentul nr 1223/2009 referitoare la obligativitatea distribuitorului de a transmite către Comisia Europeană informațiile despre un produs cosmetic deja introdus pe piață, pentru care a tradus în limba română eticheta;</w:t>
      </w:r>
    </w:p>
    <w:p w14:paraId="1DD5F5FC" w14:textId="77777777" w:rsidR="00455835" w:rsidRDefault="00455835" w:rsidP="00E0655F">
      <w:pPr>
        <w:tabs>
          <w:tab w:val="right" w:pos="9072"/>
        </w:tabs>
        <w:spacing w:after="0" w:line="240" w:lineRule="auto"/>
        <w:ind w:left="720" w:hanging="27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-  </w:t>
      </w:r>
      <w:r w:rsidR="009E22E8" w:rsidRPr="00364F8E">
        <w:rPr>
          <w:rFonts w:ascii="Arial" w:hAnsi="Arial" w:cs="Arial"/>
          <w:sz w:val="24"/>
          <w:szCs w:val="24"/>
          <w:shd w:val="clear" w:color="auto" w:fill="FFFFFF"/>
          <w:lang w:val="it-IT"/>
        </w:rPr>
        <w:t>nemarcarea datei de deschidere a produsului cosmetic cu valabilitatea limitată, indicată prin perioada de după deschiderea acestuia, de către personalul care utilizează produsul respectiv;</w:t>
      </w:r>
    </w:p>
    <w:p w14:paraId="06FD10C6" w14:textId="74F07149" w:rsidR="009E22E8" w:rsidRPr="00364F8E" w:rsidRDefault="009E22E8" w:rsidP="00E0655F">
      <w:pPr>
        <w:tabs>
          <w:tab w:val="right" w:pos="9072"/>
        </w:tabs>
        <w:spacing w:after="0" w:line="240" w:lineRule="auto"/>
        <w:ind w:left="720" w:hanging="27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sz w:val="24"/>
          <w:szCs w:val="24"/>
          <w:lang w:val="it-IT"/>
        </w:rPr>
        <w:t xml:space="preserve">- </w:t>
      </w:r>
      <w:r w:rsidR="00455835">
        <w:rPr>
          <w:rFonts w:ascii="Arial" w:hAnsi="Arial" w:cs="Arial"/>
          <w:sz w:val="24"/>
          <w:szCs w:val="24"/>
          <w:lang w:val="it-IT"/>
        </w:rPr>
        <w:t xml:space="preserve">  </w:t>
      </w:r>
      <w:r w:rsidRPr="00364F8E">
        <w:rPr>
          <w:rFonts w:ascii="Arial" w:hAnsi="Arial" w:cs="Arial"/>
          <w:sz w:val="24"/>
          <w:szCs w:val="24"/>
          <w:lang w:val="it-IT"/>
        </w:rPr>
        <w:t>utilizarea produselor cosmetice cu substan</w:t>
      </w:r>
      <w:proofErr w:type="spellStart"/>
      <w:r w:rsidRPr="00364F8E">
        <w:rPr>
          <w:rFonts w:ascii="Arial" w:hAnsi="Arial" w:cs="Arial"/>
          <w:sz w:val="24"/>
          <w:szCs w:val="24"/>
          <w:lang w:val="ro-RO"/>
        </w:rPr>
        <w:t>țe</w:t>
      </w:r>
      <w:proofErr w:type="spellEnd"/>
      <w:r w:rsidRPr="00364F8E">
        <w:rPr>
          <w:rFonts w:ascii="Arial" w:hAnsi="Arial" w:cs="Arial"/>
          <w:sz w:val="24"/>
          <w:szCs w:val="24"/>
          <w:lang w:val="ro-RO"/>
        </w:rPr>
        <w:t xml:space="preserve"> interzise în compoziție</w:t>
      </w:r>
      <w:r w:rsidRPr="00364F8E">
        <w:rPr>
          <w:rFonts w:ascii="Arial" w:hAnsi="Arial" w:cs="Arial"/>
          <w:sz w:val="24"/>
          <w:szCs w:val="24"/>
          <w:lang w:val="it-IT"/>
        </w:rPr>
        <w:t>;</w:t>
      </w:r>
    </w:p>
    <w:p w14:paraId="35791F5F" w14:textId="4736F721" w:rsidR="009E22E8" w:rsidRPr="00364F8E" w:rsidRDefault="009E22E8" w:rsidP="00E0655F">
      <w:pPr>
        <w:spacing w:after="0" w:line="240" w:lineRule="auto"/>
        <w:ind w:left="0" w:firstLine="450"/>
        <w:rPr>
          <w:rFonts w:ascii="Arial" w:hAnsi="Arial" w:cs="Arial"/>
          <w:sz w:val="24"/>
          <w:szCs w:val="24"/>
          <w:lang w:val="it-IT"/>
        </w:rPr>
      </w:pPr>
      <w:r w:rsidRPr="00364F8E">
        <w:rPr>
          <w:rFonts w:ascii="Arial" w:hAnsi="Arial" w:cs="Arial"/>
          <w:sz w:val="24"/>
          <w:szCs w:val="24"/>
          <w:lang w:val="it-IT"/>
        </w:rPr>
        <w:t xml:space="preserve">- </w:t>
      </w:r>
      <w:r w:rsidR="00455835">
        <w:rPr>
          <w:rFonts w:ascii="Arial" w:hAnsi="Arial" w:cs="Arial"/>
          <w:sz w:val="24"/>
          <w:szCs w:val="24"/>
          <w:lang w:val="it-IT"/>
        </w:rPr>
        <w:t xml:space="preserve">  </w:t>
      </w:r>
      <w:r w:rsidRPr="00364F8E">
        <w:rPr>
          <w:rFonts w:ascii="Arial" w:hAnsi="Arial" w:cs="Arial"/>
          <w:sz w:val="24"/>
          <w:szCs w:val="24"/>
          <w:lang w:val="it-IT"/>
        </w:rPr>
        <w:t>utilizarea produselor cosmetice cu termen de valabilitate expirat;</w:t>
      </w:r>
    </w:p>
    <w:p w14:paraId="02B55622" w14:textId="5B28D19E" w:rsidR="009E22E8" w:rsidRPr="005460B2" w:rsidRDefault="009E22E8" w:rsidP="00E0655F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lang w:val="it-IT"/>
        </w:rPr>
      </w:pPr>
      <w:r w:rsidRPr="00364F8E">
        <w:rPr>
          <w:rStyle w:val="rvts7"/>
          <w:rFonts w:ascii="Arial" w:hAnsi="Arial" w:cs="Arial"/>
          <w:bdr w:val="none" w:sz="0" w:space="0" w:color="auto" w:frame="1"/>
          <w:lang w:val="it-IT"/>
        </w:rPr>
        <w:t xml:space="preserve">- </w:t>
      </w:r>
      <w:r w:rsidR="00455835">
        <w:rPr>
          <w:rStyle w:val="rvts7"/>
          <w:rFonts w:ascii="Arial" w:hAnsi="Arial" w:cs="Arial"/>
          <w:bdr w:val="none" w:sz="0" w:space="0" w:color="auto" w:frame="1"/>
          <w:lang w:val="it-IT"/>
        </w:rPr>
        <w:t xml:space="preserve">  </w:t>
      </w:r>
      <w:r w:rsidRPr="00364F8E">
        <w:rPr>
          <w:rStyle w:val="rvts7"/>
          <w:rFonts w:ascii="Arial" w:hAnsi="Arial" w:cs="Arial"/>
          <w:bdr w:val="none" w:sz="0" w:space="0" w:color="auto" w:frame="1"/>
          <w:lang w:val="it-IT"/>
        </w:rPr>
        <w:t>lipsă notificare pe Portalul European al produselor cosmetice</w:t>
      </w:r>
      <w:r w:rsidR="00EB30B0">
        <w:rPr>
          <w:rStyle w:val="rvts7"/>
          <w:rFonts w:ascii="Arial" w:hAnsi="Arial" w:cs="Arial"/>
          <w:bdr w:val="none" w:sz="0" w:space="0" w:color="auto" w:frame="1"/>
          <w:lang w:val="it-IT"/>
        </w:rPr>
        <w:t>.</w:t>
      </w:r>
    </w:p>
    <w:p w14:paraId="6246F82C" w14:textId="77777777" w:rsidR="00BF216F" w:rsidRPr="009E22E8" w:rsidRDefault="00BF216F" w:rsidP="00E0655F">
      <w:pPr>
        <w:tabs>
          <w:tab w:val="left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it-IT"/>
        </w:rPr>
      </w:pPr>
    </w:p>
    <w:p w14:paraId="57AB9164" w14:textId="77777777" w:rsidR="00041F0D" w:rsidRDefault="00041F0D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AA6AF4">
        <w:rPr>
          <w:rFonts w:ascii="Arial" w:hAnsi="Arial" w:cs="Arial"/>
          <w:sz w:val="24"/>
          <w:szCs w:val="24"/>
          <w:lang w:val="ro-RO"/>
        </w:rPr>
        <w:lastRenderedPageBreak/>
        <w:t xml:space="preserve">Pentru asigurarea </w:t>
      </w:r>
      <w:proofErr w:type="spellStart"/>
      <w:r w:rsidRPr="00AA6AF4">
        <w:rPr>
          <w:rFonts w:ascii="Arial" w:hAnsi="Arial" w:cs="Arial"/>
          <w:bCs/>
          <w:sz w:val="24"/>
          <w:szCs w:val="24"/>
          <w:lang w:val="ro-RO"/>
        </w:rPr>
        <w:t>protecţiei</w:t>
      </w:r>
      <w:proofErr w:type="spellEnd"/>
      <w:r w:rsidRPr="00AA6AF4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AA6AF4">
        <w:rPr>
          <w:rFonts w:ascii="Arial" w:hAnsi="Arial" w:cs="Arial"/>
          <w:bCs/>
          <w:sz w:val="24"/>
          <w:szCs w:val="24"/>
          <w:lang w:val="ro-RO"/>
        </w:rPr>
        <w:t>sănătăţii</w:t>
      </w:r>
      <w:proofErr w:type="spellEnd"/>
      <w:r w:rsidRPr="00AA6AF4">
        <w:rPr>
          <w:rFonts w:ascii="Arial" w:hAnsi="Arial" w:cs="Arial"/>
          <w:bCs/>
          <w:sz w:val="24"/>
          <w:szCs w:val="24"/>
          <w:lang w:val="ro-RO"/>
        </w:rPr>
        <w:t>,</w:t>
      </w:r>
      <w:r w:rsidRPr="00AA6AF4">
        <w:rPr>
          <w:rFonts w:ascii="Arial" w:hAnsi="Arial" w:cs="Arial"/>
          <w:sz w:val="24"/>
          <w:szCs w:val="24"/>
          <w:lang w:val="ro-RO"/>
        </w:rPr>
        <w:t xml:space="preserve"> inspectorii sanitari vor continua </w:t>
      </w:r>
      <w:proofErr w:type="spellStart"/>
      <w:r w:rsidRPr="00AA6AF4">
        <w:rPr>
          <w:rFonts w:ascii="Arial" w:hAnsi="Arial" w:cs="Arial"/>
          <w:sz w:val="24"/>
          <w:szCs w:val="24"/>
          <w:lang w:val="ro-RO"/>
        </w:rPr>
        <w:t>acţiunile</w:t>
      </w:r>
      <w:proofErr w:type="spellEnd"/>
      <w:r w:rsidRPr="00AA6AF4">
        <w:rPr>
          <w:rFonts w:ascii="Arial" w:hAnsi="Arial" w:cs="Arial"/>
          <w:sz w:val="24"/>
          <w:szCs w:val="24"/>
          <w:lang w:val="ro-RO"/>
        </w:rPr>
        <w:t xml:space="preserve"> de control privind verificarea </w:t>
      </w:r>
      <w:r w:rsidR="00170CEB" w:rsidRPr="00D33BB3">
        <w:rPr>
          <w:rFonts w:ascii="Arial" w:hAnsi="Arial" w:cs="Arial"/>
          <w:sz w:val="24"/>
          <w:szCs w:val="24"/>
          <w:lang w:val="ro-RO"/>
        </w:rPr>
        <w:t xml:space="preserve">saloanelor </w:t>
      </w:r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de </w:t>
      </w:r>
      <w:proofErr w:type="spellStart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înfrumuseţare</w:t>
      </w:r>
      <w:proofErr w:type="spellEnd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, saloanelor de tatuaj, </w:t>
      </w:r>
      <w:proofErr w:type="spellStart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piercing</w:t>
      </w:r>
      <w:proofErr w:type="spellEnd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</w:t>
      </w:r>
      <w:proofErr w:type="spellStart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şi</w:t>
      </w:r>
      <w:proofErr w:type="spellEnd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 xml:space="preserve"> implantare </w:t>
      </w:r>
      <w:proofErr w:type="spellStart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dermală</w:t>
      </w:r>
      <w:proofErr w:type="spellEnd"/>
      <w:r w:rsidR="00170CEB" w:rsidRPr="00D33BB3">
        <w:rPr>
          <w:rStyle w:val="rvts11"/>
          <w:rFonts w:ascii="Arial" w:hAnsi="Arial" w:cs="Arial"/>
          <w:b w:val="0"/>
          <w:sz w:val="24"/>
          <w:szCs w:val="24"/>
          <w:lang w:val="ro-RO"/>
        </w:rPr>
        <w:t>, precum</w:t>
      </w:r>
      <w:r w:rsidR="00170CEB" w:rsidRPr="00D33BB3">
        <w:rPr>
          <w:rStyle w:val="rvts11"/>
          <w:rFonts w:ascii="Arial" w:hAnsi="Arial" w:cs="Arial"/>
          <w:sz w:val="24"/>
          <w:szCs w:val="24"/>
          <w:lang w:val="ro-RO"/>
        </w:rPr>
        <w:t xml:space="preserve"> </w:t>
      </w:r>
      <w:r w:rsidR="00170CEB" w:rsidRPr="00D33BB3">
        <w:rPr>
          <w:rFonts w:ascii="Arial" w:hAnsi="Arial" w:cs="Arial"/>
          <w:sz w:val="24"/>
          <w:szCs w:val="24"/>
          <w:lang w:val="ro-RO"/>
        </w:rPr>
        <w:t xml:space="preserve">și a cosmeticelor profesionale </w:t>
      </w:r>
      <w:r w:rsidRPr="00AA6AF4">
        <w:rPr>
          <w:rFonts w:ascii="Arial" w:hAnsi="Arial" w:cs="Arial"/>
          <w:sz w:val="24"/>
          <w:szCs w:val="24"/>
          <w:lang w:val="ro-RO"/>
        </w:rPr>
        <w:t xml:space="preserve">la care au fost depistate </w:t>
      </w:r>
      <w:proofErr w:type="spellStart"/>
      <w:r w:rsidRPr="00AA6AF4">
        <w:rPr>
          <w:rFonts w:ascii="Arial" w:hAnsi="Arial" w:cs="Arial"/>
          <w:sz w:val="24"/>
          <w:szCs w:val="24"/>
          <w:lang w:val="ro-RO"/>
        </w:rPr>
        <w:t>deficienţe</w:t>
      </w:r>
      <w:proofErr w:type="spellEnd"/>
      <w:r w:rsidRPr="00AA6AF4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A6AF4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A6AF4">
        <w:rPr>
          <w:rFonts w:ascii="Arial" w:hAnsi="Arial" w:cs="Arial"/>
          <w:sz w:val="24"/>
          <w:szCs w:val="24"/>
          <w:lang w:val="ro-RO"/>
        </w:rPr>
        <w:t xml:space="preserve"> abateri de la prevederile legislative în vigoare.</w:t>
      </w:r>
    </w:p>
    <w:p w14:paraId="6BF58843" w14:textId="77777777" w:rsidR="00E93B30" w:rsidRPr="00D33BB3" w:rsidRDefault="00E93B30" w:rsidP="00E0655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1600DC0C" w14:textId="72FC0311" w:rsidR="00F52937" w:rsidRPr="007B28BF" w:rsidRDefault="00F52937" w:rsidP="00E0655F">
      <w:pPr>
        <w:pStyle w:val="Frspaiere"/>
        <w:jc w:val="right"/>
        <w:rPr>
          <w:rFonts w:ascii="Arial" w:hAnsi="Arial" w:cs="Arial"/>
          <w:i/>
          <w:sz w:val="16"/>
          <w:szCs w:val="16"/>
          <w:lang w:val="ro-RO"/>
        </w:rPr>
      </w:pPr>
    </w:p>
    <w:sectPr w:rsidR="00F52937" w:rsidRPr="007B28BF" w:rsidSect="005051FB">
      <w:headerReference w:type="default" r:id="rId10"/>
      <w:footerReference w:type="default" r:id="rId11"/>
      <w:pgSz w:w="11906" w:h="16838"/>
      <w:pgMar w:top="108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6209" w14:textId="77777777" w:rsidR="00665414" w:rsidRDefault="00665414" w:rsidP="0018515F">
      <w:pPr>
        <w:spacing w:after="0" w:line="240" w:lineRule="auto"/>
      </w:pPr>
      <w:r>
        <w:separator/>
      </w:r>
    </w:p>
  </w:endnote>
  <w:endnote w:type="continuationSeparator" w:id="0">
    <w:p w14:paraId="1AB6C130" w14:textId="77777777" w:rsidR="00665414" w:rsidRDefault="00665414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888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BF322" w14:textId="77777777" w:rsidR="009A01DB" w:rsidRDefault="009A01D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F7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4FB15E6" w14:textId="77777777" w:rsidR="00BF7D99" w:rsidRDefault="00BF7D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4A3C" w14:textId="77777777" w:rsidR="00665414" w:rsidRDefault="00665414" w:rsidP="0018515F">
      <w:pPr>
        <w:spacing w:after="0" w:line="240" w:lineRule="auto"/>
      </w:pPr>
      <w:r>
        <w:separator/>
      </w:r>
    </w:p>
  </w:footnote>
  <w:footnote w:type="continuationSeparator" w:id="0">
    <w:p w14:paraId="080FEC30" w14:textId="77777777" w:rsidR="00665414" w:rsidRDefault="00665414" w:rsidP="001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BDA1" w14:textId="77777777" w:rsidR="00BF7D99" w:rsidRDefault="00BF7D99" w:rsidP="005051FB">
    <w:pPr>
      <w:spacing w:after="0" w:line="240" w:lineRule="auto"/>
      <w:ind w:left="0"/>
    </w:pPr>
  </w:p>
  <w:p w14:paraId="45C58F3F" w14:textId="77777777" w:rsidR="00BF7D99" w:rsidRDefault="00BF7D9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AC43C1F"/>
    <w:multiLevelType w:val="hybridMultilevel"/>
    <w:tmpl w:val="224C10D2"/>
    <w:lvl w:ilvl="0" w:tplc="C2D020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44F6179"/>
    <w:multiLevelType w:val="hybridMultilevel"/>
    <w:tmpl w:val="6644DC86"/>
    <w:lvl w:ilvl="0" w:tplc="9322140C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15174F6E"/>
    <w:multiLevelType w:val="hybridMultilevel"/>
    <w:tmpl w:val="C6DC7FF0"/>
    <w:lvl w:ilvl="0" w:tplc="93221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pt-BR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B72"/>
    <w:multiLevelType w:val="hybridMultilevel"/>
    <w:tmpl w:val="76A64AD6"/>
    <w:lvl w:ilvl="0" w:tplc="79F6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5ECA"/>
    <w:multiLevelType w:val="hybridMultilevel"/>
    <w:tmpl w:val="2DBA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14F"/>
    <w:multiLevelType w:val="hybridMultilevel"/>
    <w:tmpl w:val="0C9294D6"/>
    <w:lvl w:ilvl="0" w:tplc="7472B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A499E"/>
    <w:multiLevelType w:val="hybridMultilevel"/>
    <w:tmpl w:val="24EAA654"/>
    <w:lvl w:ilvl="0" w:tplc="FCCCCA08">
      <w:start w:val="1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0F3A53"/>
    <w:multiLevelType w:val="hybridMultilevel"/>
    <w:tmpl w:val="EE640F16"/>
    <w:lvl w:ilvl="0" w:tplc="B1F45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A713E"/>
    <w:multiLevelType w:val="hybridMultilevel"/>
    <w:tmpl w:val="C0DC5C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F66D76">
      <w:numFmt w:val="bullet"/>
      <w:suff w:val="space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501FDE"/>
    <w:multiLevelType w:val="hybridMultilevel"/>
    <w:tmpl w:val="97ECE870"/>
    <w:lvl w:ilvl="0" w:tplc="8ECE0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29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E9B20">
      <w:start w:val="16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686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E39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2E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2EE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E6C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B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1432"/>
    <w:multiLevelType w:val="hybridMultilevel"/>
    <w:tmpl w:val="38384F8C"/>
    <w:lvl w:ilvl="0" w:tplc="D7580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D0776"/>
    <w:multiLevelType w:val="hybridMultilevel"/>
    <w:tmpl w:val="C7B874D2"/>
    <w:lvl w:ilvl="0" w:tplc="05C6F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5888">
    <w:abstractNumId w:val="12"/>
  </w:num>
  <w:num w:numId="2" w16cid:durableId="318509331">
    <w:abstractNumId w:val="4"/>
  </w:num>
  <w:num w:numId="3" w16cid:durableId="1387949579">
    <w:abstractNumId w:val="10"/>
  </w:num>
  <w:num w:numId="4" w16cid:durableId="1284386324">
    <w:abstractNumId w:val="9"/>
  </w:num>
  <w:num w:numId="5" w16cid:durableId="1116750667">
    <w:abstractNumId w:val="7"/>
  </w:num>
  <w:num w:numId="6" w16cid:durableId="1471904009">
    <w:abstractNumId w:val="13"/>
  </w:num>
  <w:num w:numId="7" w16cid:durableId="996228166">
    <w:abstractNumId w:val="3"/>
  </w:num>
  <w:num w:numId="8" w16cid:durableId="1237397955">
    <w:abstractNumId w:val="11"/>
  </w:num>
  <w:num w:numId="9" w16cid:durableId="1644769698">
    <w:abstractNumId w:val="6"/>
  </w:num>
  <w:num w:numId="10" w16cid:durableId="1713995550">
    <w:abstractNumId w:val="5"/>
  </w:num>
  <w:num w:numId="11" w16cid:durableId="848831501">
    <w:abstractNumId w:val="8"/>
  </w:num>
  <w:num w:numId="12" w16cid:durableId="335070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B"/>
    <w:rsid w:val="00001212"/>
    <w:rsid w:val="00003BA0"/>
    <w:rsid w:val="00004B2C"/>
    <w:rsid w:val="0000698D"/>
    <w:rsid w:val="0000726F"/>
    <w:rsid w:val="00007521"/>
    <w:rsid w:val="0001088C"/>
    <w:rsid w:val="00014AA3"/>
    <w:rsid w:val="000151B1"/>
    <w:rsid w:val="00017ED5"/>
    <w:rsid w:val="00020D87"/>
    <w:rsid w:val="000211E5"/>
    <w:rsid w:val="00021383"/>
    <w:rsid w:val="0002183A"/>
    <w:rsid w:val="000262A9"/>
    <w:rsid w:val="00030E1B"/>
    <w:rsid w:val="00032A78"/>
    <w:rsid w:val="000347E1"/>
    <w:rsid w:val="00035586"/>
    <w:rsid w:val="00037151"/>
    <w:rsid w:val="00037BAB"/>
    <w:rsid w:val="00041F0D"/>
    <w:rsid w:val="00045BAC"/>
    <w:rsid w:val="0004651C"/>
    <w:rsid w:val="00047D7A"/>
    <w:rsid w:val="00050CC3"/>
    <w:rsid w:val="000510E4"/>
    <w:rsid w:val="00053E5C"/>
    <w:rsid w:val="0005633A"/>
    <w:rsid w:val="000567D3"/>
    <w:rsid w:val="00057A93"/>
    <w:rsid w:val="0006341F"/>
    <w:rsid w:val="00071C79"/>
    <w:rsid w:val="0007528D"/>
    <w:rsid w:val="00081E4A"/>
    <w:rsid w:val="00082E21"/>
    <w:rsid w:val="000841E0"/>
    <w:rsid w:val="00086D42"/>
    <w:rsid w:val="00091CB2"/>
    <w:rsid w:val="00095C7E"/>
    <w:rsid w:val="00096CFE"/>
    <w:rsid w:val="00097940"/>
    <w:rsid w:val="000A23C0"/>
    <w:rsid w:val="000A5181"/>
    <w:rsid w:val="000A6869"/>
    <w:rsid w:val="000B0B9A"/>
    <w:rsid w:val="000B23AF"/>
    <w:rsid w:val="000B307E"/>
    <w:rsid w:val="000B4570"/>
    <w:rsid w:val="000B5DC6"/>
    <w:rsid w:val="000B6526"/>
    <w:rsid w:val="000B699A"/>
    <w:rsid w:val="000C05AF"/>
    <w:rsid w:val="000C3FC0"/>
    <w:rsid w:val="000C6A23"/>
    <w:rsid w:val="000C7D73"/>
    <w:rsid w:val="000D4365"/>
    <w:rsid w:val="000D5AED"/>
    <w:rsid w:val="000D68DF"/>
    <w:rsid w:val="000E08AB"/>
    <w:rsid w:val="000E1EA4"/>
    <w:rsid w:val="000E4315"/>
    <w:rsid w:val="000E5863"/>
    <w:rsid w:val="000E65F5"/>
    <w:rsid w:val="000E7A5B"/>
    <w:rsid w:val="000F00A3"/>
    <w:rsid w:val="000F0541"/>
    <w:rsid w:val="000F37D1"/>
    <w:rsid w:val="000F5CED"/>
    <w:rsid w:val="00107D8F"/>
    <w:rsid w:val="0011172D"/>
    <w:rsid w:val="00111CA8"/>
    <w:rsid w:val="00111D23"/>
    <w:rsid w:val="0011428B"/>
    <w:rsid w:val="00123A9B"/>
    <w:rsid w:val="00130C09"/>
    <w:rsid w:val="00134415"/>
    <w:rsid w:val="00134B9F"/>
    <w:rsid w:val="00135339"/>
    <w:rsid w:val="00137B13"/>
    <w:rsid w:val="00140D4C"/>
    <w:rsid w:val="0014106C"/>
    <w:rsid w:val="00142C9A"/>
    <w:rsid w:val="001431EC"/>
    <w:rsid w:val="00144739"/>
    <w:rsid w:val="00144C52"/>
    <w:rsid w:val="00147B02"/>
    <w:rsid w:val="00147E16"/>
    <w:rsid w:val="00147E3E"/>
    <w:rsid w:val="001524DA"/>
    <w:rsid w:val="00153692"/>
    <w:rsid w:val="00153E6A"/>
    <w:rsid w:val="00154F97"/>
    <w:rsid w:val="00156447"/>
    <w:rsid w:val="00162C38"/>
    <w:rsid w:val="00163DFA"/>
    <w:rsid w:val="0016629A"/>
    <w:rsid w:val="00170ABD"/>
    <w:rsid w:val="00170CEB"/>
    <w:rsid w:val="001725CD"/>
    <w:rsid w:val="0017300B"/>
    <w:rsid w:val="00173643"/>
    <w:rsid w:val="00174A31"/>
    <w:rsid w:val="00175828"/>
    <w:rsid w:val="00176F68"/>
    <w:rsid w:val="00177C0A"/>
    <w:rsid w:val="00182353"/>
    <w:rsid w:val="0018515F"/>
    <w:rsid w:val="00186EB3"/>
    <w:rsid w:val="00190911"/>
    <w:rsid w:val="00195189"/>
    <w:rsid w:val="00197F76"/>
    <w:rsid w:val="001A0790"/>
    <w:rsid w:val="001B19FE"/>
    <w:rsid w:val="001C2364"/>
    <w:rsid w:val="001C4CC7"/>
    <w:rsid w:val="001C6C20"/>
    <w:rsid w:val="001D08B9"/>
    <w:rsid w:val="001D0B6C"/>
    <w:rsid w:val="001D50DD"/>
    <w:rsid w:val="001D5767"/>
    <w:rsid w:val="001D73CE"/>
    <w:rsid w:val="001E20B4"/>
    <w:rsid w:val="001F072F"/>
    <w:rsid w:val="001F1667"/>
    <w:rsid w:val="001F30EE"/>
    <w:rsid w:val="001F4D96"/>
    <w:rsid w:val="001F515D"/>
    <w:rsid w:val="001F6F63"/>
    <w:rsid w:val="00200B78"/>
    <w:rsid w:val="002019ED"/>
    <w:rsid w:val="00202446"/>
    <w:rsid w:val="00203D41"/>
    <w:rsid w:val="002044E5"/>
    <w:rsid w:val="002123B7"/>
    <w:rsid w:val="0021663D"/>
    <w:rsid w:val="00220EE1"/>
    <w:rsid w:val="00223F4C"/>
    <w:rsid w:val="002246E9"/>
    <w:rsid w:val="00225864"/>
    <w:rsid w:val="002317E3"/>
    <w:rsid w:val="0023335F"/>
    <w:rsid w:val="00234F2A"/>
    <w:rsid w:val="00241332"/>
    <w:rsid w:val="0024163B"/>
    <w:rsid w:val="00241A76"/>
    <w:rsid w:val="00241B3E"/>
    <w:rsid w:val="00241EDC"/>
    <w:rsid w:val="00242965"/>
    <w:rsid w:val="00244075"/>
    <w:rsid w:val="0024533C"/>
    <w:rsid w:val="002466C5"/>
    <w:rsid w:val="00246C90"/>
    <w:rsid w:val="002470C8"/>
    <w:rsid w:val="0024748A"/>
    <w:rsid w:val="002514FF"/>
    <w:rsid w:val="00252375"/>
    <w:rsid w:val="0025244A"/>
    <w:rsid w:val="00252D23"/>
    <w:rsid w:val="002558B0"/>
    <w:rsid w:val="00260976"/>
    <w:rsid w:val="00261686"/>
    <w:rsid w:val="00262BCC"/>
    <w:rsid w:val="002638BF"/>
    <w:rsid w:val="0026528D"/>
    <w:rsid w:val="00265DF6"/>
    <w:rsid w:val="0026687E"/>
    <w:rsid w:val="00267439"/>
    <w:rsid w:val="00267DF7"/>
    <w:rsid w:val="00271304"/>
    <w:rsid w:val="00274F5B"/>
    <w:rsid w:val="00276E4F"/>
    <w:rsid w:val="002770E0"/>
    <w:rsid w:val="0028037D"/>
    <w:rsid w:val="0028133F"/>
    <w:rsid w:val="00281E19"/>
    <w:rsid w:val="00284966"/>
    <w:rsid w:val="00287DCA"/>
    <w:rsid w:val="00287FDE"/>
    <w:rsid w:val="00294BB8"/>
    <w:rsid w:val="002951A1"/>
    <w:rsid w:val="002A0FEC"/>
    <w:rsid w:val="002A172C"/>
    <w:rsid w:val="002A2F5B"/>
    <w:rsid w:val="002A7A07"/>
    <w:rsid w:val="002A7DDC"/>
    <w:rsid w:val="002B049C"/>
    <w:rsid w:val="002B13BA"/>
    <w:rsid w:val="002B580F"/>
    <w:rsid w:val="002B60C9"/>
    <w:rsid w:val="002B7723"/>
    <w:rsid w:val="002B7C5D"/>
    <w:rsid w:val="002C1E28"/>
    <w:rsid w:val="002C2C07"/>
    <w:rsid w:val="002C4D0B"/>
    <w:rsid w:val="002D0482"/>
    <w:rsid w:val="002D20A0"/>
    <w:rsid w:val="002D40C9"/>
    <w:rsid w:val="002D5593"/>
    <w:rsid w:val="002D6268"/>
    <w:rsid w:val="002D6ABC"/>
    <w:rsid w:val="002D6D0E"/>
    <w:rsid w:val="002D7BC7"/>
    <w:rsid w:val="002E023C"/>
    <w:rsid w:val="002E057C"/>
    <w:rsid w:val="002E3FAE"/>
    <w:rsid w:val="002E65FD"/>
    <w:rsid w:val="002E778A"/>
    <w:rsid w:val="002E77AC"/>
    <w:rsid w:val="002E7F21"/>
    <w:rsid w:val="002F0923"/>
    <w:rsid w:val="002F598C"/>
    <w:rsid w:val="002F707C"/>
    <w:rsid w:val="00300CF4"/>
    <w:rsid w:val="0030372C"/>
    <w:rsid w:val="00306E72"/>
    <w:rsid w:val="0030742A"/>
    <w:rsid w:val="00315906"/>
    <w:rsid w:val="00315B35"/>
    <w:rsid w:val="0031729C"/>
    <w:rsid w:val="00317F7C"/>
    <w:rsid w:val="0032030C"/>
    <w:rsid w:val="00321353"/>
    <w:rsid w:val="00323246"/>
    <w:rsid w:val="00323F99"/>
    <w:rsid w:val="00327CDB"/>
    <w:rsid w:val="0033108E"/>
    <w:rsid w:val="00331836"/>
    <w:rsid w:val="0033274E"/>
    <w:rsid w:val="00334743"/>
    <w:rsid w:val="00336303"/>
    <w:rsid w:val="00342908"/>
    <w:rsid w:val="00342E1B"/>
    <w:rsid w:val="00354A65"/>
    <w:rsid w:val="0035640F"/>
    <w:rsid w:val="00357799"/>
    <w:rsid w:val="00360107"/>
    <w:rsid w:val="00360463"/>
    <w:rsid w:val="003619EE"/>
    <w:rsid w:val="00362D22"/>
    <w:rsid w:val="003645F0"/>
    <w:rsid w:val="00364F8E"/>
    <w:rsid w:val="00365FDE"/>
    <w:rsid w:val="00366231"/>
    <w:rsid w:val="00366C8D"/>
    <w:rsid w:val="003670CD"/>
    <w:rsid w:val="003710AF"/>
    <w:rsid w:val="003777FE"/>
    <w:rsid w:val="00377A8E"/>
    <w:rsid w:val="00380A3B"/>
    <w:rsid w:val="00381142"/>
    <w:rsid w:val="00383760"/>
    <w:rsid w:val="00384172"/>
    <w:rsid w:val="00386D47"/>
    <w:rsid w:val="003872D8"/>
    <w:rsid w:val="00390C4C"/>
    <w:rsid w:val="00393E89"/>
    <w:rsid w:val="00395255"/>
    <w:rsid w:val="00395F3F"/>
    <w:rsid w:val="00396164"/>
    <w:rsid w:val="003A2151"/>
    <w:rsid w:val="003A643F"/>
    <w:rsid w:val="003B06A4"/>
    <w:rsid w:val="003B0F46"/>
    <w:rsid w:val="003B1297"/>
    <w:rsid w:val="003B2BBE"/>
    <w:rsid w:val="003B54EA"/>
    <w:rsid w:val="003C03D1"/>
    <w:rsid w:val="003C061B"/>
    <w:rsid w:val="003C460A"/>
    <w:rsid w:val="003C4D05"/>
    <w:rsid w:val="003C6A3C"/>
    <w:rsid w:val="003C6BD3"/>
    <w:rsid w:val="003D01DC"/>
    <w:rsid w:val="003D2669"/>
    <w:rsid w:val="003D456C"/>
    <w:rsid w:val="003D531F"/>
    <w:rsid w:val="003E15D6"/>
    <w:rsid w:val="003E1F2E"/>
    <w:rsid w:val="003F10CF"/>
    <w:rsid w:val="003F3D60"/>
    <w:rsid w:val="003F5904"/>
    <w:rsid w:val="003F7B3B"/>
    <w:rsid w:val="00400B5F"/>
    <w:rsid w:val="004010E5"/>
    <w:rsid w:val="00403714"/>
    <w:rsid w:val="00403CF9"/>
    <w:rsid w:val="00410A8C"/>
    <w:rsid w:val="00410AE0"/>
    <w:rsid w:val="00410CC1"/>
    <w:rsid w:val="00412812"/>
    <w:rsid w:val="00414EC2"/>
    <w:rsid w:val="00416689"/>
    <w:rsid w:val="0041784C"/>
    <w:rsid w:val="00417DB6"/>
    <w:rsid w:val="00420D31"/>
    <w:rsid w:val="0042511D"/>
    <w:rsid w:val="00427900"/>
    <w:rsid w:val="00433A55"/>
    <w:rsid w:val="00440473"/>
    <w:rsid w:val="004419C9"/>
    <w:rsid w:val="004438CB"/>
    <w:rsid w:val="004440FD"/>
    <w:rsid w:val="00444DB3"/>
    <w:rsid w:val="00446FBC"/>
    <w:rsid w:val="00450627"/>
    <w:rsid w:val="00451198"/>
    <w:rsid w:val="0045128C"/>
    <w:rsid w:val="004551EC"/>
    <w:rsid w:val="00455835"/>
    <w:rsid w:val="00455B9E"/>
    <w:rsid w:val="00456DFF"/>
    <w:rsid w:val="00457878"/>
    <w:rsid w:val="00462E33"/>
    <w:rsid w:val="00464B5D"/>
    <w:rsid w:val="00465069"/>
    <w:rsid w:val="004713A6"/>
    <w:rsid w:val="004732FC"/>
    <w:rsid w:val="00473A8A"/>
    <w:rsid w:val="004766E8"/>
    <w:rsid w:val="00476B1E"/>
    <w:rsid w:val="00481A18"/>
    <w:rsid w:val="004827B5"/>
    <w:rsid w:val="004871A2"/>
    <w:rsid w:val="00487A96"/>
    <w:rsid w:val="004908B4"/>
    <w:rsid w:val="00492006"/>
    <w:rsid w:val="00492D17"/>
    <w:rsid w:val="004A038E"/>
    <w:rsid w:val="004A1CED"/>
    <w:rsid w:val="004A2073"/>
    <w:rsid w:val="004A2118"/>
    <w:rsid w:val="004A36C0"/>
    <w:rsid w:val="004A3792"/>
    <w:rsid w:val="004A60E2"/>
    <w:rsid w:val="004A66A6"/>
    <w:rsid w:val="004A6BED"/>
    <w:rsid w:val="004A72E9"/>
    <w:rsid w:val="004B2888"/>
    <w:rsid w:val="004B3650"/>
    <w:rsid w:val="004B63F8"/>
    <w:rsid w:val="004C0323"/>
    <w:rsid w:val="004C0620"/>
    <w:rsid w:val="004C1D9A"/>
    <w:rsid w:val="004C6050"/>
    <w:rsid w:val="004D25C9"/>
    <w:rsid w:val="004D36E8"/>
    <w:rsid w:val="004D5527"/>
    <w:rsid w:val="004D6379"/>
    <w:rsid w:val="004D7ED0"/>
    <w:rsid w:val="004E1A80"/>
    <w:rsid w:val="004E31DB"/>
    <w:rsid w:val="004E4354"/>
    <w:rsid w:val="004E4541"/>
    <w:rsid w:val="004F4D11"/>
    <w:rsid w:val="004F56C1"/>
    <w:rsid w:val="0050276B"/>
    <w:rsid w:val="005051FB"/>
    <w:rsid w:val="00512D32"/>
    <w:rsid w:val="005155D5"/>
    <w:rsid w:val="0051562F"/>
    <w:rsid w:val="00521296"/>
    <w:rsid w:val="005214F6"/>
    <w:rsid w:val="005223BC"/>
    <w:rsid w:val="0052392A"/>
    <w:rsid w:val="00523C9A"/>
    <w:rsid w:val="00525102"/>
    <w:rsid w:val="00526B3A"/>
    <w:rsid w:val="005272BE"/>
    <w:rsid w:val="00532431"/>
    <w:rsid w:val="005355E8"/>
    <w:rsid w:val="00536E07"/>
    <w:rsid w:val="00540D90"/>
    <w:rsid w:val="00542179"/>
    <w:rsid w:val="00542AFC"/>
    <w:rsid w:val="00543D5D"/>
    <w:rsid w:val="00546FDB"/>
    <w:rsid w:val="00547E34"/>
    <w:rsid w:val="00550D6A"/>
    <w:rsid w:val="0055207F"/>
    <w:rsid w:val="00555E3F"/>
    <w:rsid w:val="005576B1"/>
    <w:rsid w:val="00557D86"/>
    <w:rsid w:val="00562BB9"/>
    <w:rsid w:val="005652AB"/>
    <w:rsid w:val="00566639"/>
    <w:rsid w:val="00566873"/>
    <w:rsid w:val="00567B00"/>
    <w:rsid w:val="00577F12"/>
    <w:rsid w:val="00582726"/>
    <w:rsid w:val="00582F70"/>
    <w:rsid w:val="00583BC9"/>
    <w:rsid w:val="0058714F"/>
    <w:rsid w:val="00591452"/>
    <w:rsid w:val="00593AE4"/>
    <w:rsid w:val="005A1E51"/>
    <w:rsid w:val="005A304E"/>
    <w:rsid w:val="005B0755"/>
    <w:rsid w:val="005B0F3A"/>
    <w:rsid w:val="005B3000"/>
    <w:rsid w:val="005B380F"/>
    <w:rsid w:val="005B4B92"/>
    <w:rsid w:val="005B5E98"/>
    <w:rsid w:val="005B6DCC"/>
    <w:rsid w:val="005C0E11"/>
    <w:rsid w:val="005C1A98"/>
    <w:rsid w:val="005C5755"/>
    <w:rsid w:val="005C7116"/>
    <w:rsid w:val="005D1B23"/>
    <w:rsid w:val="005D31CB"/>
    <w:rsid w:val="005D3738"/>
    <w:rsid w:val="005D6889"/>
    <w:rsid w:val="005D7A38"/>
    <w:rsid w:val="005E1FDA"/>
    <w:rsid w:val="005E2ACB"/>
    <w:rsid w:val="005E63D7"/>
    <w:rsid w:val="005E7046"/>
    <w:rsid w:val="005F42DF"/>
    <w:rsid w:val="005F5E4D"/>
    <w:rsid w:val="005F6267"/>
    <w:rsid w:val="00601D03"/>
    <w:rsid w:val="00601DB9"/>
    <w:rsid w:val="0060303B"/>
    <w:rsid w:val="006055B8"/>
    <w:rsid w:val="00606C88"/>
    <w:rsid w:val="00607C9D"/>
    <w:rsid w:val="00611727"/>
    <w:rsid w:val="00612597"/>
    <w:rsid w:val="00612AD6"/>
    <w:rsid w:val="00613746"/>
    <w:rsid w:val="00620FF9"/>
    <w:rsid w:val="006310CE"/>
    <w:rsid w:val="00632E4B"/>
    <w:rsid w:val="0063367C"/>
    <w:rsid w:val="00633F1A"/>
    <w:rsid w:val="006348AE"/>
    <w:rsid w:val="0063664B"/>
    <w:rsid w:val="0064164C"/>
    <w:rsid w:val="006448A7"/>
    <w:rsid w:val="006464DB"/>
    <w:rsid w:val="00647D67"/>
    <w:rsid w:val="006507D5"/>
    <w:rsid w:val="00650E61"/>
    <w:rsid w:val="0065705B"/>
    <w:rsid w:val="00657CC3"/>
    <w:rsid w:val="00660B7A"/>
    <w:rsid w:val="00662F83"/>
    <w:rsid w:val="00664CE4"/>
    <w:rsid w:val="00664D29"/>
    <w:rsid w:val="00665414"/>
    <w:rsid w:val="00670A12"/>
    <w:rsid w:val="0067164E"/>
    <w:rsid w:val="0067232A"/>
    <w:rsid w:val="00675A01"/>
    <w:rsid w:val="00675F49"/>
    <w:rsid w:val="006805BE"/>
    <w:rsid w:val="00681654"/>
    <w:rsid w:val="0068602C"/>
    <w:rsid w:val="006865DE"/>
    <w:rsid w:val="00686F32"/>
    <w:rsid w:val="00692674"/>
    <w:rsid w:val="00693725"/>
    <w:rsid w:val="006B14D4"/>
    <w:rsid w:val="006B1A90"/>
    <w:rsid w:val="006B2A48"/>
    <w:rsid w:val="006B3BA8"/>
    <w:rsid w:val="006C1F87"/>
    <w:rsid w:val="006C1FE3"/>
    <w:rsid w:val="006C27E1"/>
    <w:rsid w:val="006C2D6B"/>
    <w:rsid w:val="006C3792"/>
    <w:rsid w:val="006C4FB2"/>
    <w:rsid w:val="006C5B0F"/>
    <w:rsid w:val="006C6E47"/>
    <w:rsid w:val="006D0D48"/>
    <w:rsid w:val="006D3AC4"/>
    <w:rsid w:val="006D4C0E"/>
    <w:rsid w:val="006D501B"/>
    <w:rsid w:val="006E25BB"/>
    <w:rsid w:val="006E3BD2"/>
    <w:rsid w:val="006E3E21"/>
    <w:rsid w:val="006E6439"/>
    <w:rsid w:val="006E772E"/>
    <w:rsid w:val="006E7D3E"/>
    <w:rsid w:val="006F0270"/>
    <w:rsid w:val="006F115F"/>
    <w:rsid w:val="006F2F1E"/>
    <w:rsid w:val="006F3A4E"/>
    <w:rsid w:val="006F5203"/>
    <w:rsid w:val="006F534B"/>
    <w:rsid w:val="006F5952"/>
    <w:rsid w:val="006F6044"/>
    <w:rsid w:val="00700F9B"/>
    <w:rsid w:val="007010B9"/>
    <w:rsid w:val="00702DE7"/>
    <w:rsid w:val="00704D8E"/>
    <w:rsid w:val="0070524A"/>
    <w:rsid w:val="007062ED"/>
    <w:rsid w:val="0070764D"/>
    <w:rsid w:val="00712575"/>
    <w:rsid w:val="00712B91"/>
    <w:rsid w:val="007142C7"/>
    <w:rsid w:val="00715901"/>
    <w:rsid w:val="00721F9A"/>
    <w:rsid w:val="00725816"/>
    <w:rsid w:val="00725D78"/>
    <w:rsid w:val="007274B1"/>
    <w:rsid w:val="00732A60"/>
    <w:rsid w:val="007336A2"/>
    <w:rsid w:val="00734D5A"/>
    <w:rsid w:val="00735FD0"/>
    <w:rsid w:val="007377AB"/>
    <w:rsid w:val="00740CD5"/>
    <w:rsid w:val="007419FB"/>
    <w:rsid w:val="00741C67"/>
    <w:rsid w:val="00741CF9"/>
    <w:rsid w:val="00742BC8"/>
    <w:rsid w:val="007438CB"/>
    <w:rsid w:val="007440BA"/>
    <w:rsid w:val="007443DA"/>
    <w:rsid w:val="00744710"/>
    <w:rsid w:val="00745A62"/>
    <w:rsid w:val="00746298"/>
    <w:rsid w:val="0074753F"/>
    <w:rsid w:val="00747CDD"/>
    <w:rsid w:val="007504B4"/>
    <w:rsid w:val="00751B3C"/>
    <w:rsid w:val="007536DB"/>
    <w:rsid w:val="00757157"/>
    <w:rsid w:val="007601A3"/>
    <w:rsid w:val="00760E98"/>
    <w:rsid w:val="0076496A"/>
    <w:rsid w:val="00767125"/>
    <w:rsid w:val="00771A83"/>
    <w:rsid w:val="00775784"/>
    <w:rsid w:val="00780A4C"/>
    <w:rsid w:val="007816FC"/>
    <w:rsid w:val="00783232"/>
    <w:rsid w:val="007841EB"/>
    <w:rsid w:val="00790B1D"/>
    <w:rsid w:val="0079372A"/>
    <w:rsid w:val="00794490"/>
    <w:rsid w:val="00797037"/>
    <w:rsid w:val="007979CB"/>
    <w:rsid w:val="007A7C2D"/>
    <w:rsid w:val="007B1C71"/>
    <w:rsid w:val="007B1F41"/>
    <w:rsid w:val="007B2618"/>
    <w:rsid w:val="007B28BF"/>
    <w:rsid w:val="007B2C9F"/>
    <w:rsid w:val="007B4284"/>
    <w:rsid w:val="007B7228"/>
    <w:rsid w:val="007B74E0"/>
    <w:rsid w:val="007C6DF4"/>
    <w:rsid w:val="007C7248"/>
    <w:rsid w:val="007C7675"/>
    <w:rsid w:val="007C78DA"/>
    <w:rsid w:val="007D0AC7"/>
    <w:rsid w:val="007D2E6A"/>
    <w:rsid w:val="007D6AB6"/>
    <w:rsid w:val="007E057D"/>
    <w:rsid w:val="007E0E52"/>
    <w:rsid w:val="007E2315"/>
    <w:rsid w:val="007E3267"/>
    <w:rsid w:val="007E45D6"/>
    <w:rsid w:val="007E464A"/>
    <w:rsid w:val="007E562F"/>
    <w:rsid w:val="007E7DFB"/>
    <w:rsid w:val="007F020C"/>
    <w:rsid w:val="007F1583"/>
    <w:rsid w:val="007F2731"/>
    <w:rsid w:val="007F324B"/>
    <w:rsid w:val="007F3549"/>
    <w:rsid w:val="007F3A73"/>
    <w:rsid w:val="007F6612"/>
    <w:rsid w:val="008015B9"/>
    <w:rsid w:val="00801ADD"/>
    <w:rsid w:val="00801BCA"/>
    <w:rsid w:val="00802CE0"/>
    <w:rsid w:val="00803A6E"/>
    <w:rsid w:val="00804752"/>
    <w:rsid w:val="00805893"/>
    <w:rsid w:val="00811406"/>
    <w:rsid w:val="00811C52"/>
    <w:rsid w:val="00814028"/>
    <w:rsid w:val="0081409F"/>
    <w:rsid w:val="008157E9"/>
    <w:rsid w:val="00816655"/>
    <w:rsid w:val="00824520"/>
    <w:rsid w:val="00826EC9"/>
    <w:rsid w:val="00827B54"/>
    <w:rsid w:val="00832D39"/>
    <w:rsid w:val="008331DE"/>
    <w:rsid w:val="00833D7D"/>
    <w:rsid w:val="00836CE9"/>
    <w:rsid w:val="0084115F"/>
    <w:rsid w:val="00842533"/>
    <w:rsid w:val="00843B0B"/>
    <w:rsid w:val="0084708C"/>
    <w:rsid w:val="00847F57"/>
    <w:rsid w:val="00852029"/>
    <w:rsid w:val="0085274C"/>
    <w:rsid w:val="00853221"/>
    <w:rsid w:val="008542A5"/>
    <w:rsid w:val="008543C0"/>
    <w:rsid w:val="008558E1"/>
    <w:rsid w:val="00857515"/>
    <w:rsid w:val="00857955"/>
    <w:rsid w:val="00857BF6"/>
    <w:rsid w:val="0086365B"/>
    <w:rsid w:val="00863D2D"/>
    <w:rsid w:val="008644AB"/>
    <w:rsid w:val="008646DB"/>
    <w:rsid w:val="008647FE"/>
    <w:rsid w:val="008723B5"/>
    <w:rsid w:val="00875A98"/>
    <w:rsid w:val="008861BC"/>
    <w:rsid w:val="008868D7"/>
    <w:rsid w:val="008905E6"/>
    <w:rsid w:val="00890CDB"/>
    <w:rsid w:val="00890E7D"/>
    <w:rsid w:val="0089264E"/>
    <w:rsid w:val="00895E88"/>
    <w:rsid w:val="008967B3"/>
    <w:rsid w:val="008A14A1"/>
    <w:rsid w:val="008A4350"/>
    <w:rsid w:val="008A5B23"/>
    <w:rsid w:val="008A5CF5"/>
    <w:rsid w:val="008B4D49"/>
    <w:rsid w:val="008C24E4"/>
    <w:rsid w:val="008C398C"/>
    <w:rsid w:val="008D066C"/>
    <w:rsid w:val="008D19EC"/>
    <w:rsid w:val="008D292B"/>
    <w:rsid w:val="008E0C3F"/>
    <w:rsid w:val="008E4C8A"/>
    <w:rsid w:val="008F09F5"/>
    <w:rsid w:val="008F1F24"/>
    <w:rsid w:val="008F21E8"/>
    <w:rsid w:val="008F3A94"/>
    <w:rsid w:val="008F587C"/>
    <w:rsid w:val="008F6534"/>
    <w:rsid w:val="008F734D"/>
    <w:rsid w:val="009000C2"/>
    <w:rsid w:val="009010CC"/>
    <w:rsid w:val="009017F3"/>
    <w:rsid w:val="00903CC3"/>
    <w:rsid w:val="00904D2C"/>
    <w:rsid w:val="0090685A"/>
    <w:rsid w:val="0090792C"/>
    <w:rsid w:val="00910419"/>
    <w:rsid w:val="009120E2"/>
    <w:rsid w:val="009154ED"/>
    <w:rsid w:val="00922C89"/>
    <w:rsid w:val="00923464"/>
    <w:rsid w:val="00923600"/>
    <w:rsid w:val="00930B87"/>
    <w:rsid w:val="00931E1A"/>
    <w:rsid w:val="009331CB"/>
    <w:rsid w:val="009427DB"/>
    <w:rsid w:val="00945CA8"/>
    <w:rsid w:val="00946D79"/>
    <w:rsid w:val="00947566"/>
    <w:rsid w:val="009503DE"/>
    <w:rsid w:val="00954E41"/>
    <w:rsid w:val="0095638F"/>
    <w:rsid w:val="00956A3F"/>
    <w:rsid w:val="00962AAD"/>
    <w:rsid w:val="00962FD8"/>
    <w:rsid w:val="00964E5E"/>
    <w:rsid w:val="009650C7"/>
    <w:rsid w:val="00966F7D"/>
    <w:rsid w:val="00967CCB"/>
    <w:rsid w:val="0097353C"/>
    <w:rsid w:val="00973A8E"/>
    <w:rsid w:val="00975573"/>
    <w:rsid w:val="00976857"/>
    <w:rsid w:val="00981EE3"/>
    <w:rsid w:val="00985157"/>
    <w:rsid w:val="0098537C"/>
    <w:rsid w:val="00993A20"/>
    <w:rsid w:val="009950AB"/>
    <w:rsid w:val="00995164"/>
    <w:rsid w:val="00995539"/>
    <w:rsid w:val="00995E3E"/>
    <w:rsid w:val="00997016"/>
    <w:rsid w:val="009A01DB"/>
    <w:rsid w:val="009A1F95"/>
    <w:rsid w:val="009A4057"/>
    <w:rsid w:val="009A453C"/>
    <w:rsid w:val="009A4F82"/>
    <w:rsid w:val="009B0FC5"/>
    <w:rsid w:val="009B266E"/>
    <w:rsid w:val="009B37D0"/>
    <w:rsid w:val="009B7500"/>
    <w:rsid w:val="009C20DA"/>
    <w:rsid w:val="009C4EDD"/>
    <w:rsid w:val="009C7776"/>
    <w:rsid w:val="009C7972"/>
    <w:rsid w:val="009D3A28"/>
    <w:rsid w:val="009D4BC6"/>
    <w:rsid w:val="009D678F"/>
    <w:rsid w:val="009E22E8"/>
    <w:rsid w:val="009E5385"/>
    <w:rsid w:val="009E56FC"/>
    <w:rsid w:val="009E7134"/>
    <w:rsid w:val="009E74FD"/>
    <w:rsid w:val="009E7730"/>
    <w:rsid w:val="009E78D5"/>
    <w:rsid w:val="009F153E"/>
    <w:rsid w:val="009F3509"/>
    <w:rsid w:val="009F4562"/>
    <w:rsid w:val="009F4F38"/>
    <w:rsid w:val="009F51C7"/>
    <w:rsid w:val="00A01CC2"/>
    <w:rsid w:val="00A03557"/>
    <w:rsid w:val="00A0495D"/>
    <w:rsid w:val="00A049A0"/>
    <w:rsid w:val="00A06F3B"/>
    <w:rsid w:val="00A141D5"/>
    <w:rsid w:val="00A14EB6"/>
    <w:rsid w:val="00A16DF7"/>
    <w:rsid w:val="00A17130"/>
    <w:rsid w:val="00A1753C"/>
    <w:rsid w:val="00A2285E"/>
    <w:rsid w:val="00A23C5D"/>
    <w:rsid w:val="00A24650"/>
    <w:rsid w:val="00A24AFE"/>
    <w:rsid w:val="00A2787F"/>
    <w:rsid w:val="00A32592"/>
    <w:rsid w:val="00A32958"/>
    <w:rsid w:val="00A340E9"/>
    <w:rsid w:val="00A36D7E"/>
    <w:rsid w:val="00A37984"/>
    <w:rsid w:val="00A4404C"/>
    <w:rsid w:val="00A50680"/>
    <w:rsid w:val="00A51101"/>
    <w:rsid w:val="00A51946"/>
    <w:rsid w:val="00A51F1C"/>
    <w:rsid w:val="00A620DC"/>
    <w:rsid w:val="00A646B2"/>
    <w:rsid w:val="00A64796"/>
    <w:rsid w:val="00A65C4E"/>
    <w:rsid w:val="00A65C74"/>
    <w:rsid w:val="00A65FA3"/>
    <w:rsid w:val="00A6741B"/>
    <w:rsid w:val="00A6755F"/>
    <w:rsid w:val="00A704B1"/>
    <w:rsid w:val="00A71B86"/>
    <w:rsid w:val="00A73165"/>
    <w:rsid w:val="00A76A78"/>
    <w:rsid w:val="00A77128"/>
    <w:rsid w:val="00A773A7"/>
    <w:rsid w:val="00A80F42"/>
    <w:rsid w:val="00A81903"/>
    <w:rsid w:val="00A821B3"/>
    <w:rsid w:val="00A835BC"/>
    <w:rsid w:val="00A83642"/>
    <w:rsid w:val="00A836CB"/>
    <w:rsid w:val="00A8789A"/>
    <w:rsid w:val="00A87B3E"/>
    <w:rsid w:val="00A914C0"/>
    <w:rsid w:val="00A918BA"/>
    <w:rsid w:val="00A926FA"/>
    <w:rsid w:val="00A9788E"/>
    <w:rsid w:val="00A97C26"/>
    <w:rsid w:val="00A97C94"/>
    <w:rsid w:val="00AA412D"/>
    <w:rsid w:val="00AA5824"/>
    <w:rsid w:val="00AA5C4B"/>
    <w:rsid w:val="00AA6A0F"/>
    <w:rsid w:val="00AA6AF4"/>
    <w:rsid w:val="00AB196B"/>
    <w:rsid w:val="00AB1B37"/>
    <w:rsid w:val="00AB2EC2"/>
    <w:rsid w:val="00AB5DDB"/>
    <w:rsid w:val="00AC060A"/>
    <w:rsid w:val="00AC271B"/>
    <w:rsid w:val="00AC2CE2"/>
    <w:rsid w:val="00AC3D56"/>
    <w:rsid w:val="00AC50BC"/>
    <w:rsid w:val="00AC64A4"/>
    <w:rsid w:val="00AC6E1F"/>
    <w:rsid w:val="00AD4834"/>
    <w:rsid w:val="00AD6B1B"/>
    <w:rsid w:val="00AD7CFB"/>
    <w:rsid w:val="00AE2637"/>
    <w:rsid w:val="00AE7674"/>
    <w:rsid w:val="00AF078C"/>
    <w:rsid w:val="00B02116"/>
    <w:rsid w:val="00B02577"/>
    <w:rsid w:val="00B05726"/>
    <w:rsid w:val="00B07506"/>
    <w:rsid w:val="00B111F2"/>
    <w:rsid w:val="00B12C6F"/>
    <w:rsid w:val="00B201BF"/>
    <w:rsid w:val="00B221C7"/>
    <w:rsid w:val="00B2340E"/>
    <w:rsid w:val="00B25103"/>
    <w:rsid w:val="00B2725E"/>
    <w:rsid w:val="00B3237A"/>
    <w:rsid w:val="00B323AA"/>
    <w:rsid w:val="00B325F9"/>
    <w:rsid w:val="00B34032"/>
    <w:rsid w:val="00B357D4"/>
    <w:rsid w:val="00B363CD"/>
    <w:rsid w:val="00B36CF4"/>
    <w:rsid w:val="00B448FF"/>
    <w:rsid w:val="00B44B2A"/>
    <w:rsid w:val="00B50949"/>
    <w:rsid w:val="00B54B1B"/>
    <w:rsid w:val="00B55D27"/>
    <w:rsid w:val="00B57589"/>
    <w:rsid w:val="00B6188A"/>
    <w:rsid w:val="00B62479"/>
    <w:rsid w:val="00B64B59"/>
    <w:rsid w:val="00B67F62"/>
    <w:rsid w:val="00B71465"/>
    <w:rsid w:val="00B724A3"/>
    <w:rsid w:val="00B73F0F"/>
    <w:rsid w:val="00B800A7"/>
    <w:rsid w:val="00B814EF"/>
    <w:rsid w:val="00B90AFB"/>
    <w:rsid w:val="00B934F7"/>
    <w:rsid w:val="00B956EA"/>
    <w:rsid w:val="00BA1FB5"/>
    <w:rsid w:val="00BA373B"/>
    <w:rsid w:val="00BA5055"/>
    <w:rsid w:val="00BA5D28"/>
    <w:rsid w:val="00BA7F98"/>
    <w:rsid w:val="00BB03FD"/>
    <w:rsid w:val="00BB17B8"/>
    <w:rsid w:val="00BB3614"/>
    <w:rsid w:val="00BC2BEC"/>
    <w:rsid w:val="00BC5711"/>
    <w:rsid w:val="00BC6D6A"/>
    <w:rsid w:val="00BC7F76"/>
    <w:rsid w:val="00BD51D8"/>
    <w:rsid w:val="00BD673F"/>
    <w:rsid w:val="00BE1704"/>
    <w:rsid w:val="00BE383B"/>
    <w:rsid w:val="00BE60C6"/>
    <w:rsid w:val="00BF10BB"/>
    <w:rsid w:val="00BF216F"/>
    <w:rsid w:val="00BF7D99"/>
    <w:rsid w:val="00C004E7"/>
    <w:rsid w:val="00C0562C"/>
    <w:rsid w:val="00C111DB"/>
    <w:rsid w:val="00C22272"/>
    <w:rsid w:val="00C235D7"/>
    <w:rsid w:val="00C24371"/>
    <w:rsid w:val="00C26A69"/>
    <w:rsid w:val="00C32138"/>
    <w:rsid w:val="00C336F3"/>
    <w:rsid w:val="00C33818"/>
    <w:rsid w:val="00C34B0E"/>
    <w:rsid w:val="00C3647F"/>
    <w:rsid w:val="00C37499"/>
    <w:rsid w:val="00C40601"/>
    <w:rsid w:val="00C4174C"/>
    <w:rsid w:val="00C42F2E"/>
    <w:rsid w:val="00C45B11"/>
    <w:rsid w:val="00C55F5E"/>
    <w:rsid w:val="00C56700"/>
    <w:rsid w:val="00C6065F"/>
    <w:rsid w:val="00C620BE"/>
    <w:rsid w:val="00C64F76"/>
    <w:rsid w:val="00C7358A"/>
    <w:rsid w:val="00C74BE2"/>
    <w:rsid w:val="00C758FF"/>
    <w:rsid w:val="00C75ABA"/>
    <w:rsid w:val="00C75F33"/>
    <w:rsid w:val="00C75F84"/>
    <w:rsid w:val="00C772F0"/>
    <w:rsid w:val="00C800FD"/>
    <w:rsid w:val="00C8194B"/>
    <w:rsid w:val="00C83215"/>
    <w:rsid w:val="00C83AF5"/>
    <w:rsid w:val="00C83D32"/>
    <w:rsid w:val="00C87224"/>
    <w:rsid w:val="00C87D6E"/>
    <w:rsid w:val="00C90B08"/>
    <w:rsid w:val="00C926BE"/>
    <w:rsid w:val="00C9296B"/>
    <w:rsid w:val="00C93C6C"/>
    <w:rsid w:val="00C96C71"/>
    <w:rsid w:val="00C9702F"/>
    <w:rsid w:val="00CA2EC4"/>
    <w:rsid w:val="00CA476B"/>
    <w:rsid w:val="00CA5E49"/>
    <w:rsid w:val="00CA5FAA"/>
    <w:rsid w:val="00CA66C6"/>
    <w:rsid w:val="00CA6E61"/>
    <w:rsid w:val="00CA6F58"/>
    <w:rsid w:val="00CB2674"/>
    <w:rsid w:val="00CB6CD2"/>
    <w:rsid w:val="00CC2674"/>
    <w:rsid w:val="00CC4DBA"/>
    <w:rsid w:val="00CC64E7"/>
    <w:rsid w:val="00CC7696"/>
    <w:rsid w:val="00CD0EFE"/>
    <w:rsid w:val="00CD2E72"/>
    <w:rsid w:val="00CD5D54"/>
    <w:rsid w:val="00CD7CD4"/>
    <w:rsid w:val="00CE0B1B"/>
    <w:rsid w:val="00CE1BA2"/>
    <w:rsid w:val="00CE1F26"/>
    <w:rsid w:val="00CE2610"/>
    <w:rsid w:val="00CE57BD"/>
    <w:rsid w:val="00CF0CAA"/>
    <w:rsid w:val="00CF0FF7"/>
    <w:rsid w:val="00CF1F87"/>
    <w:rsid w:val="00CF37E7"/>
    <w:rsid w:val="00CF4852"/>
    <w:rsid w:val="00CF50C0"/>
    <w:rsid w:val="00D00B29"/>
    <w:rsid w:val="00D01161"/>
    <w:rsid w:val="00D01C30"/>
    <w:rsid w:val="00D02C3D"/>
    <w:rsid w:val="00D056FD"/>
    <w:rsid w:val="00D05D3D"/>
    <w:rsid w:val="00D05F26"/>
    <w:rsid w:val="00D10439"/>
    <w:rsid w:val="00D1081A"/>
    <w:rsid w:val="00D10E22"/>
    <w:rsid w:val="00D12D8B"/>
    <w:rsid w:val="00D1416B"/>
    <w:rsid w:val="00D158F1"/>
    <w:rsid w:val="00D159C7"/>
    <w:rsid w:val="00D16DAF"/>
    <w:rsid w:val="00D1785B"/>
    <w:rsid w:val="00D2538A"/>
    <w:rsid w:val="00D260AD"/>
    <w:rsid w:val="00D260E1"/>
    <w:rsid w:val="00D2719A"/>
    <w:rsid w:val="00D27A70"/>
    <w:rsid w:val="00D30A9A"/>
    <w:rsid w:val="00D320DC"/>
    <w:rsid w:val="00D3384C"/>
    <w:rsid w:val="00D33BB3"/>
    <w:rsid w:val="00D3630F"/>
    <w:rsid w:val="00D36BB9"/>
    <w:rsid w:val="00D375E0"/>
    <w:rsid w:val="00D427B5"/>
    <w:rsid w:val="00D45F0F"/>
    <w:rsid w:val="00D46188"/>
    <w:rsid w:val="00D46D65"/>
    <w:rsid w:val="00D502AD"/>
    <w:rsid w:val="00D5036B"/>
    <w:rsid w:val="00D55959"/>
    <w:rsid w:val="00D56628"/>
    <w:rsid w:val="00D60F9C"/>
    <w:rsid w:val="00D61E40"/>
    <w:rsid w:val="00D620C8"/>
    <w:rsid w:val="00D659A5"/>
    <w:rsid w:val="00D65B8F"/>
    <w:rsid w:val="00D665F6"/>
    <w:rsid w:val="00D70665"/>
    <w:rsid w:val="00D73249"/>
    <w:rsid w:val="00D74B8D"/>
    <w:rsid w:val="00D75CE8"/>
    <w:rsid w:val="00D77CD7"/>
    <w:rsid w:val="00D77F99"/>
    <w:rsid w:val="00D81124"/>
    <w:rsid w:val="00D8263F"/>
    <w:rsid w:val="00D83BB3"/>
    <w:rsid w:val="00D85260"/>
    <w:rsid w:val="00D86CBE"/>
    <w:rsid w:val="00D87448"/>
    <w:rsid w:val="00DA1405"/>
    <w:rsid w:val="00DA30D4"/>
    <w:rsid w:val="00DA69AC"/>
    <w:rsid w:val="00DA7C95"/>
    <w:rsid w:val="00DB1D3C"/>
    <w:rsid w:val="00DB4E55"/>
    <w:rsid w:val="00DB543B"/>
    <w:rsid w:val="00DB583A"/>
    <w:rsid w:val="00DB5DE6"/>
    <w:rsid w:val="00DB694C"/>
    <w:rsid w:val="00DC11C9"/>
    <w:rsid w:val="00DC121F"/>
    <w:rsid w:val="00DC1F38"/>
    <w:rsid w:val="00DC7B74"/>
    <w:rsid w:val="00DC7C00"/>
    <w:rsid w:val="00DD3684"/>
    <w:rsid w:val="00DD47A3"/>
    <w:rsid w:val="00DD7977"/>
    <w:rsid w:val="00DD7BD5"/>
    <w:rsid w:val="00DE0AFE"/>
    <w:rsid w:val="00DE0E71"/>
    <w:rsid w:val="00DE17EC"/>
    <w:rsid w:val="00DE2C8F"/>
    <w:rsid w:val="00DE5769"/>
    <w:rsid w:val="00DE60E8"/>
    <w:rsid w:val="00DE6B55"/>
    <w:rsid w:val="00DE6C52"/>
    <w:rsid w:val="00DE6F4C"/>
    <w:rsid w:val="00DE7791"/>
    <w:rsid w:val="00DE7A62"/>
    <w:rsid w:val="00DF4024"/>
    <w:rsid w:val="00DF5243"/>
    <w:rsid w:val="00E0248E"/>
    <w:rsid w:val="00E035DB"/>
    <w:rsid w:val="00E06338"/>
    <w:rsid w:val="00E0655F"/>
    <w:rsid w:val="00E113C0"/>
    <w:rsid w:val="00E11564"/>
    <w:rsid w:val="00E13A3C"/>
    <w:rsid w:val="00E213E3"/>
    <w:rsid w:val="00E24670"/>
    <w:rsid w:val="00E25B52"/>
    <w:rsid w:val="00E2747F"/>
    <w:rsid w:val="00E315C4"/>
    <w:rsid w:val="00E31A0A"/>
    <w:rsid w:val="00E37964"/>
    <w:rsid w:val="00E40836"/>
    <w:rsid w:val="00E427C5"/>
    <w:rsid w:val="00E42D9C"/>
    <w:rsid w:val="00E45384"/>
    <w:rsid w:val="00E475E6"/>
    <w:rsid w:val="00E51679"/>
    <w:rsid w:val="00E52D16"/>
    <w:rsid w:val="00E53D9C"/>
    <w:rsid w:val="00E54715"/>
    <w:rsid w:val="00E56B2D"/>
    <w:rsid w:val="00E611D2"/>
    <w:rsid w:val="00E61FAB"/>
    <w:rsid w:val="00E663A2"/>
    <w:rsid w:val="00E71B47"/>
    <w:rsid w:val="00E72A24"/>
    <w:rsid w:val="00E73F9C"/>
    <w:rsid w:val="00E82F82"/>
    <w:rsid w:val="00E83A6D"/>
    <w:rsid w:val="00E872B8"/>
    <w:rsid w:val="00E8740D"/>
    <w:rsid w:val="00E90860"/>
    <w:rsid w:val="00E91747"/>
    <w:rsid w:val="00E92002"/>
    <w:rsid w:val="00E925B4"/>
    <w:rsid w:val="00E93B30"/>
    <w:rsid w:val="00E96FF0"/>
    <w:rsid w:val="00EA0C30"/>
    <w:rsid w:val="00EA1B9B"/>
    <w:rsid w:val="00EA3258"/>
    <w:rsid w:val="00EA3DC6"/>
    <w:rsid w:val="00EA484F"/>
    <w:rsid w:val="00EA6005"/>
    <w:rsid w:val="00EB0DE0"/>
    <w:rsid w:val="00EB1400"/>
    <w:rsid w:val="00EB30B0"/>
    <w:rsid w:val="00EB342F"/>
    <w:rsid w:val="00EB40F3"/>
    <w:rsid w:val="00EB6A91"/>
    <w:rsid w:val="00EC0F11"/>
    <w:rsid w:val="00EC3EFC"/>
    <w:rsid w:val="00EC6AA6"/>
    <w:rsid w:val="00ED0F9D"/>
    <w:rsid w:val="00ED2719"/>
    <w:rsid w:val="00ED43AD"/>
    <w:rsid w:val="00ED5270"/>
    <w:rsid w:val="00ED56E3"/>
    <w:rsid w:val="00ED7309"/>
    <w:rsid w:val="00EE092D"/>
    <w:rsid w:val="00EE6CEB"/>
    <w:rsid w:val="00EE72E5"/>
    <w:rsid w:val="00EE7586"/>
    <w:rsid w:val="00EF4FC1"/>
    <w:rsid w:val="00F019E8"/>
    <w:rsid w:val="00F0325D"/>
    <w:rsid w:val="00F05528"/>
    <w:rsid w:val="00F0655B"/>
    <w:rsid w:val="00F10895"/>
    <w:rsid w:val="00F11A92"/>
    <w:rsid w:val="00F12DF2"/>
    <w:rsid w:val="00F1309D"/>
    <w:rsid w:val="00F13330"/>
    <w:rsid w:val="00F221FE"/>
    <w:rsid w:val="00F2648A"/>
    <w:rsid w:val="00F26D24"/>
    <w:rsid w:val="00F30103"/>
    <w:rsid w:val="00F3196C"/>
    <w:rsid w:val="00F332AA"/>
    <w:rsid w:val="00F36338"/>
    <w:rsid w:val="00F41651"/>
    <w:rsid w:val="00F41EBA"/>
    <w:rsid w:val="00F435FE"/>
    <w:rsid w:val="00F436D3"/>
    <w:rsid w:val="00F44BAC"/>
    <w:rsid w:val="00F4579D"/>
    <w:rsid w:val="00F4703A"/>
    <w:rsid w:val="00F52937"/>
    <w:rsid w:val="00F55776"/>
    <w:rsid w:val="00F56CA2"/>
    <w:rsid w:val="00F6009A"/>
    <w:rsid w:val="00F62945"/>
    <w:rsid w:val="00F62A07"/>
    <w:rsid w:val="00F64F76"/>
    <w:rsid w:val="00F6787B"/>
    <w:rsid w:val="00F708E1"/>
    <w:rsid w:val="00F70CB1"/>
    <w:rsid w:val="00F71E94"/>
    <w:rsid w:val="00F7222A"/>
    <w:rsid w:val="00F7254A"/>
    <w:rsid w:val="00F73D38"/>
    <w:rsid w:val="00F77E00"/>
    <w:rsid w:val="00F77F13"/>
    <w:rsid w:val="00F80340"/>
    <w:rsid w:val="00F8035A"/>
    <w:rsid w:val="00F84230"/>
    <w:rsid w:val="00F90351"/>
    <w:rsid w:val="00F90AE0"/>
    <w:rsid w:val="00F92F01"/>
    <w:rsid w:val="00F932D4"/>
    <w:rsid w:val="00F97B74"/>
    <w:rsid w:val="00FA019C"/>
    <w:rsid w:val="00FA0D39"/>
    <w:rsid w:val="00FA2B7A"/>
    <w:rsid w:val="00FA393F"/>
    <w:rsid w:val="00FA49B2"/>
    <w:rsid w:val="00FA67DC"/>
    <w:rsid w:val="00FA6A2F"/>
    <w:rsid w:val="00FB006A"/>
    <w:rsid w:val="00FB2577"/>
    <w:rsid w:val="00FB3680"/>
    <w:rsid w:val="00FB7295"/>
    <w:rsid w:val="00FC077C"/>
    <w:rsid w:val="00FC158A"/>
    <w:rsid w:val="00FC21CA"/>
    <w:rsid w:val="00FC43F4"/>
    <w:rsid w:val="00FC6B14"/>
    <w:rsid w:val="00FD104A"/>
    <w:rsid w:val="00FD18A0"/>
    <w:rsid w:val="00FD2C54"/>
    <w:rsid w:val="00FD361E"/>
    <w:rsid w:val="00FD5065"/>
    <w:rsid w:val="00FD5254"/>
    <w:rsid w:val="00FE16D4"/>
    <w:rsid w:val="00FE591C"/>
    <w:rsid w:val="00FF2E83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477E8"/>
  <w15:docId w15:val="{D96B6685-F196-428A-B23C-A30BB6F5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1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A60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802CE0"/>
    <w:pPr>
      <w:spacing w:before="100" w:beforeAutospacing="1" w:line="264" w:lineRule="atLeast"/>
      <w:ind w:left="0"/>
      <w:jc w:val="left"/>
      <w:outlineLvl w:val="2"/>
    </w:pPr>
    <w:rPr>
      <w:rFonts w:ascii="Open Sans" w:eastAsia="Times New Roman" w:hAnsi="Open Sans"/>
      <w:b/>
      <w:bCs/>
      <w:sz w:val="30"/>
      <w:szCs w:val="3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342E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rsid w:val="002D048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Fontdeparagrafimplicit"/>
    <w:unhideWhenUsed/>
    <w:rsid w:val="006D3AC4"/>
    <w:rPr>
      <w:color w:val="0000FF" w:themeColor="hyperlink"/>
      <w:u w:val="single"/>
    </w:rPr>
  </w:style>
  <w:style w:type="paragraph" w:customStyle="1" w:styleId="Default">
    <w:name w:val="Default"/>
    <w:qFormat/>
    <w:rsid w:val="00675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675A01"/>
    <w:rPr>
      <w:color w:val="auto"/>
    </w:rPr>
  </w:style>
  <w:style w:type="paragraph" w:styleId="NormalWeb">
    <w:name w:val="Normal (Web)"/>
    <w:basedOn w:val="Normal"/>
    <w:uiPriority w:val="99"/>
    <w:qFormat/>
    <w:rsid w:val="00C004E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rvts7">
    <w:name w:val="rvts7"/>
    <w:basedOn w:val="Fontdeparagrafimplicit"/>
    <w:rsid w:val="00C004E7"/>
  </w:style>
  <w:style w:type="paragraph" w:styleId="Corptext3">
    <w:name w:val="Body Text 3"/>
    <w:basedOn w:val="Normal"/>
    <w:link w:val="Corptext3Caracter"/>
    <w:rsid w:val="00C004E7"/>
    <w:pPr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Corptext3Caracter">
    <w:name w:val="Corp text 3 Caracter"/>
    <w:basedOn w:val="Fontdeparagrafimplicit"/>
    <w:link w:val="Corptext3"/>
    <w:rsid w:val="00C004E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802CE0"/>
    <w:rPr>
      <w:rFonts w:ascii="Open Sans" w:eastAsia="Times New Roman" w:hAnsi="Open Sans" w:cs="Times New Roman"/>
      <w:b/>
      <w:bCs/>
      <w:sz w:val="30"/>
      <w:szCs w:val="30"/>
      <w:lang w:eastAsia="ro-RO"/>
    </w:rPr>
  </w:style>
  <w:style w:type="character" w:customStyle="1" w:styleId="WW8Num1z0">
    <w:name w:val="WW8Num1z0"/>
    <w:rsid w:val="00B3237A"/>
    <w:rPr>
      <w:rFonts w:ascii="Symbol" w:hAnsi="Symbol" w:cs="OpenSymbol"/>
    </w:rPr>
  </w:style>
  <w:style w:type="character" w:customStyle="1" w:styleId="WW8Num2z0">
    <w:name w:val="WW8Num2z0"/>
    <w:rsid w:val="00B3237A"/>
  </w:style>
  <w:style w:type="character" w:customStyle="1" w:styleId="WW8Num3z0">
    <w:name w:val="WW8Num3z0"/>
    <w:rsid w:val="00B3237A"/>
  </w:style>
  <w:style w:type="character" w:customStyle="1" w:styleId="WW8Num4z0">
    <w:name w:val="WW8Num4z0"/>
    <w:rsid w:val="00B3237A"/>
    <w:rPr>
      <w:rFonts w:ascii="Times New Roman" w:eastAsia="Andale Sans UI" w:hAnsi="Times New Roman" w:cs="Times New Roman" w:hint="default"/>
    </w:rPr>
  </w:style>
  <w:style w:type="character" w:customStyle="1" w:styleId="WW8Num4z1">
    <w:name w:val="WW8Num4z1"/>
    <w:rsid w:val="00B3237A"/>
    <w:rPr>
      <w:rFonts w:ascii="Courier New" w:hAnsi="Courier New" w:cs="Courier New" w:hint="default"/>
    </w:rPr>
  </w:style>
  <w:style w:type="character" w:customStyle="1" w:styleId="WW8Num4z2">
    <w:name w:val="WW8Num4z2"/>
    <w:rsid w:val="00B3237A"/>
    <w:rPr>
      <w:rFonts w:ascii="Wingdings" w:hAnsi="Wingdings" w:cs="Wingdings" w:hint="default"/>
    </w:rPr>
  </w:style>
  <w:style w:type="character" w:customStyle="1" w:styleId="WW8Num4z3">
    <w:name w:val="WW8Num4z3"/>
    <w:rsid w:val="00B3237A"/>
    <w:rPr>
      <w:rFonts w:ascii="Symbol" w:hAnsi="Symbol" w:cs="Symbol" w:hint="default"/>
    </w:rPr>
  </w:style>
  <w:style w:type="character" w:customStyle="1" w:styleId="WW8Num4z4">
    <w:name w:val="WW8Num4z4"/>
    <w:rsid w:val="00B3237A"/>
  </w:style>
  <w:style w:type="character" w:customStyle="1" w:styleId="WW8Num4z5">
    <w:name w:val="WW8Num4z5"/>
    <w:rsid w:val="00B3237A"/>
  </w:style>
  <w:style w:type="character" w:customStyle="1" w:styleId="WW8Num4z6">
    <w:name w:val="WW8Num4z6"/>
    <w:rsid w:val="00B3237A"/>
  </w:style>
  <w:style w:type="character" w:customStyle="1" w:styleId="WW8Num4z7">
    <w:name w:val="WW8Num4z7"/>
    <w:rsid w:val="00B3237A"/>
  </w:style>
  <w:style w:type="character" w:customStyle="1" w:styleId="WW8Num4z8">
    <w:name w:val="WW8Num4z8"/>
    <w:rsid w:val="00B3237A"/>
  </w:style>
  <w:style w:type="character" w:customStyle="1" w:styleId="WW8Num2z1">
    <w:name w:val="WW8Num2z1"/>
    <w:rsid w:val="00B3237A"/>
  </w:style>
  <w:style w:type="character" w:customStyle="1" w:styleId="WW8Num2z2">
    <w:name w:val="WW8Num2z2"/>
    <w:rsid w:val="00B3237A"/>
  </w:style>
  <w:style w:type="character" w:customStyle="1" w:styleId="WW8Num2z3">
    <w:name w:val="WW8Num2z3"/>
    <w:rsid w:val="00B3237A"/>
  </w:style>
  <w:style w:type="character" w:customStyle="1" w:styleId="WW8Num2z4">
    <w:name w:val="WW8Num2z4"/>
    <w:rsid w:val="00B3237A"/>
  </w:style>
  <w:style w:type="character" w:customStyle="1" w:styleId="WW8Num2z5">
    <w:name w:val="WW8Num2z5"/>
    <w:rsid w:val="00B3237A"/>
  </w:style>
  <w:style w:type="character" w:customStyle="1" w:styleId="WW8Num2z6">
    <w:name w:val="WW8Num2z6"/>
    <w:rsid w:val="00B3237A"/>
  </w:style>
  <w:style w:type="character" w:customStyle="1" w:styleId="WW8Num2z7">
    <w:name w:val="WW8Num2z7"/>
    <w:rsid w:val="00B3237A"/>
  </w:style>
  <w:style w:type="character" w:customStyle="1" w:styleId="WW8Num2z8">
    <w:name w:val="WW8Num2z8"/>
    <w:rsid w:val="00B3237A"/>
  </w:style>
  <w:style w:type="character" w:customStyle="1" w:styleId="WW8Num1z1">
    <w:name w:val="WW8Num1z1"/>
    <w:rsid w:val="00B3237A"/>
    <w:rPr>
      <w:rFonts w:ascii="Symbol" w:hAnsi="Symbol" w:cs="Symbol"/>
    </w:rPr>
  </w:style>
  <w:style w:type="character" w:customStyle="1" w:styleId="WW8Num3z1">
    <w:name w:val="WW8Num3z1"/>
    <w:rsid w:val="00B3237A"/>
  </w:style>
  <w:style w:type="character" w:customStyle="1" w:styleId="WW8Num3z2">
    <w:name w:val="WW8Num3z2"/>
    <w:rsid w:val="00B3237A"/>
  </w:style>
  <w:style w:type="character" w:customStyle="1" w:styleId="WW8Num3z3">
    <w:name w:val="WW8Num3z3"/>
    <w:rsid w:val="00B3237A"/>
  </w:style>
  <w:style w:type="character" w:customStyle="1" w:styleId="WW8Num3z4">
    <w:name w:val="WW8Num3z4"/>
    <w:rsid w:val="00B3237A"/>
  </w:style>
  <w:style w:type="character" w:customStyle="1" w:styleId="WW8Num3z5">
    <w:name w:val="WW8Num3z5"/>
    <w:rsid w:val="00B3237A"/>
  </w:style>
  <w:style w:type="character" w:customStyle="1" w:styleId="WW8Num3z6">
    <w:name w:val="WW8Num3z6"/>
    <w:rsid w:val="00B3237A"/>
  </w:style>
  <w:style w:type="character" w:customStyle="1" w:styleId="WW8Num3z7">
    <w:name w:val="WW8Num3z7"/>
    <w:rsid w:val="00B3237A"/>
  </w:style>
  <w:style w:type="character" w:customStyle="1" w:styleId="WW8Num3z8">
    <w:name w:val="WW8Num3z8"/>
    <w:rsid w:val="00B3237A"/>
  </w:style>
  <w:style w:type="character" w:customStyle="1" w:styleId="Fontdeparagrafimplicit1">
    <w:name w:val="Font de paragraf implicit1"/>
    <w:rsid w:val="00B3237A"/>
  </w:style>
  <w:style w:type="character" w:customStyle="1" w:styleId="Bullets">
    <w:name w:val="Bullets"/>
    <w:rsid w:val="00B3237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text"/>
    <w:rsid w:val="00B3237A"/>
    <w:pPr>
      <w:keepNext/>
      <w:widowControl w:val="0"/>
      <w:suppressAutoHyphens/>
      <w:spacing w:before="240" w:line="240" w:lineRule="auto"/>
      <w:ind w:left="0"/>
      <w:jc w:val="left"/>
    </w:pPr>
    <w:rPr>
      <w:rFonts w:ascii="Arial" w:eastAsia="Andale Sans UI" w:hAnsi="Arial" w:cs="Tahoma"/>
      <w:kern w:val="1"/>
      <w:sz w:val="28"/>
      <w:szCs w:val="28"/>
    </w:rPr>
  </w:style>
  <w:style w:type="paragraph" w:styleId="Corptext">
    <w:name w:val="Body Text"/>
    <w:basedOn w:val="Normal"/>
    <w:link w:val="CorptextCaracter"/>
    <w:rsid w:val="00B3237A"/>
    <w:pPr>
      <w:widowControl w:val="0"/>
      <w:suppressAutoHyphens/>
      <w:spacing w:line="240" w:lineRule="auto"/>
      <w:ind w:left="0"/>
      <w:jc w:val="left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B3237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">
    <w:name w:val="List"/>
    <w:basedOn w:val="Corptext"/>
    <w:rsid w:val="00B3237A"/>
    <w:rPr>
      <w:rFonts w:cs="Tahoma"/>
    </w:rPr>
  </w:style>
  <w:style w:type="paragraph" w:styleId="Legend">
    <w:name w:val="caption"/>
    <w:basedOn w:val="Normal"/>
    <w:qFormat/>
    <w:rsid w:val="00B3237A"/>
    <w:pPr>
      <w:widowControl w:val="0"/>
      <w:suppressLineNumbers/>
      <w:suppressAutoHyphens/>
      <w:spacing w:before="120" w:line="240" w:lineRule="auto"/>
      <w:ind w:left="0"/>
      <w:jc w:val="left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B3237A"/>
    <w:pPr>
      <w:widowControl w:val="0"/>
      <w:suppressLineNumbers/>
      <w:suppressAutoHyphens/>
      <w:spacing w:after="0" w:line="240" w:lineRule="auto"/>
      <w:ind w:left="0"/>
      <w:jc w:val="left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CaracterCaracter">
    <w:name w:val="Caracter Caracter"/>
    <w:basedOn w:val="Normal"/>
    <w:rsid w:val="004B63F8"/>
    <w:pPr>
      <w:spacing w:after="0" w:line="240" w:lineRule="auto"/>
      <w:ind w:left="0"/>
      <w:jc w:val="left"/>
    </w:pPr>
    <w:rPr>
      <w:rFonts w:ascii="Arial" w:eastAsia="Times New Roman" w:hAnsi="Arial"/>
      <w:sz w:val="24"/>
      <w:szCs w:val="24"/>
      <w:lang w:val="pl-PL" w:eastAsia="pl-PL"/>
    </w:rPr>
  </w:style>
  <w:style w:type="character" w:styleId="Referincomentariu">
    <w:name w:val="annotation reference"/>
    <w:rsid w:val="0063664B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63664B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rsid w:val="0063664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63664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63664B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Fontdeparagrafimplicit10">
    <w:name w:val="Font de paragraf implicit1"/>
    <w:qFormat/>
    <w:rsid w:val="00177C0A"/>
  </w:style>
  <w:style w:type="paragraph" w:customStyle="1" w:styleId="LO-Normal">
    <w:name w:val="LO-Normal"/>
    <w:qFormat/>
    <w:rsid w:val="00177C0A"/>
    <w:pPr>
      <w:suppressAutoHyphens/>
      <w:spacing w:after="0" w:line="240" w:lineRule="auto"/>
    </w:pPr>
    <w:rPr>
      <w:rFonts w:ascii="Liberation Serif;Times New Roma" w:eastAsia="Noto Serif CJK SC" w:hAnsi="Liberation Serif;Times New Roma" w:cs="Lohit Devanagari;Calibri"/>
      <w:kern w:val="2"/>
      <w:sz w:val="24"/>
      <w:szCs w:val="24"/>
      <w:lang w:eastAsia="zh-CN" w:bidi="hi-IN"/>
    </w:rPr>
  </w:style>
  <w:style w:type="character" w:customStyle="1" w:styleId="Accentuareputernic">
    <w:name w:val="Accentuare puternică"/>
    <w:qFormat/>
    <w:rsid w:val="005155D5"/>
    <w:rPr>
      <w:b/>
      <w:bCs/>
    </w:rPr>
  </w:style>
  <w:style w:type="character" w:customStyle="1" w:styleId="slitbdy">
    <w:name w:val="s_lit_bdy"/>
    <w:basedOn w:val="Fontdeparagrafimplicit"/>
    <w:rsid w:val="00135339"/>
  </w:style>
  <w:style w:type="character" w:customStyle="1" w:styleId="FrspaiereCaracter">
    <w:name w:val="Fără spațiere Caracter"/>
    <w:link w:val="Frspaiere"/>
    <w:uiPriority w:val="1"/>
    <w:locked/>
    <w:rsid w:val="00F90AE0"/>
    <w:rPr>
      <w:rFonts w:ascii="Trebuchet MS" w:eastAsia="MS Mincho" w:hAnsi="Trebuchet MS" w:cs="Times New Roman"/>
      <w:lang w:val="en-US"/>
    </w:rPr>
  </w:style>
  <w:style w:type="character" w:customStyle="1" w:styleId="rvts1">
    <w:name w:val="rvts1"/>
    <w:basedOn w:val="Fontdeparagrafimplicit"/>
    <w:rsid w:val="000D5AE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4A60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fCaracter">
    <w:name w:val="Listă paragraf Caracter"/>
    <w:link w:val="Listparagraf"/>
    <w:uiPriority w:val="34"/>
    <w:qFormat/>
    <w:locked/>
    <w:rsid w:val="003872D8"/>
    <w:rPr>
      <w:rFonts w:ascii="Trebuchet MS" w:eastAsia="MS Mincho" w:hAnsi="Trebuchet MS" w:cs="Times New Roman"/>
      <w:lang w:val="en-US"/>
    </w:rPr>
  </w:style>
  <w:style w:type="paragraph" w:customStyle="1" w:styleId="rvps1">
    <w:name w:val="rvps1"/>
    <w:basedOn w:val="Normal"/>
    <w:rsid w:val="00FC077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sden">
    <w:name w:val="s_den"/>
    <w:rsid w:val="00FC077C"/>
  </w:style>
  <w:style w:type="character" w:customStyle="1" w:styleId="spar">
    <w:name w:val="s_par"/>
    <w:rsid w:val="00FC077C"/>
  </w:style>
  <w:style w:type="character" w:customStyle="1" w:styleId="rvts11">
    <w:name w:val="rvts11"/>
    <w:basedOn w:val="Fontdeparagrafimplicit"/>
    <w:rsid w:val="00FC077C"/>
    <w:rPr>
      <w:b/>
      <w:bCs/>
    </w:rPr>
  </w:style>
  <w:style w:type="character" w:customStyle="1" w:styleId="rvts2">
    <w:name w:val="rvts2"/>
    <w:basedOn w:val="Fontdeparagrafimplicit"/>
    <w:rsid w:val="00FC077C"/>
  </w:style>
  <w:style w:type="character" w:customStyle="1" w:styleId="rvts21">
    <w:name w:val="rvts21"/>
    <w:basedOn w:val="Fontdeparagrafimplicit"/>
    <w:rsid w:val="00FC077C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Fontdeparagrafimplicit"/>
    <w:rsid w:val="002D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s2@m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9F9A-9C69-41E6-9F49-B6AF6637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Sorana Lixandru Dohotariu</dc:creator>
  <cp:lastModifiedBy>Adrian Falca</cp:lastModifiedBy>
  <cp:revision>4</cp:revision>
  <cp:lastPrinted>2022-07-20T14:20:00Z</cp:lastPrinted>
  <dcterms:created xsi:type="dcterms:W3CDTF">2026-03-12T10:09:00Z</dcterms:created>
  <dcterms:modified xsi:type="dcterms:W3CDTF">2026-03-12T10:10:00Z</dcterms:modified>
</cp:coreProperties>
</file>