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D4" w:rsidRPr="00383B2B" w:rsidRDefault="00CA5FAA" w:rsidP="00E76642">
      <w:pPr>
        <w:pStyle w:val="Header"/>
        <w:ind w:left="0"/>
        <w:rPr>
          <w:rFonts w:ascii="Arial" w:hAnsi="Arial" w:cs="Arial"/>
          <w:sz w:val="24"/>
          <w:szCs w:val="24"/>
        </w:rPr>
      </w:pPr>
      <w:r w:rsidRPr="00383B2B">
        <w:rPr>
          <w:rFonts w:ascii="Arial" w:eastAsia="Times New Roman" w:hAnsi="Arial" w:cs="Arial"/>
          <w:noProof/>
          <w:sz w:val="24"/>
          <w:szCs w:val="24"/>
          <w:lang w:val="ro-RO" w:eastAsia="ro-RO"/>
        </w:rPr>
        <w:drawing>
          <wp:anchor distT="0" distB="0" distL="114300" distR="114300" simplePos="0" relativeHeight="251659264" behindDoc="0" locked="0" layoutInCell="1" allowOverlap="1" wp14:anchorId="4BA6C5C3" wp14:editId="57FDAD32">
            <wp:simplePos x="0" y="0"/>
            <wp:positionH relativeFrom="column">
              <wp:posOffset>-233045</wp:posOffset>
            </wp:positionH>
            <wp:positionV relativeFrom="paragraph">
              <wp:posOffset>-123825</wp:posOffset>
            </wp:positionV>
            <wp:extent cx="1322705" cy="12096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6154D">
        <w:rPr>
          <w:rFonts w:ascii="Arial" w:hAnsi="Arial" w:cs="Arial"/>
          <w:b/>
          <w:sz w:val="24"/>
          <w:szCs w:val="24"/>
        </w:rPr>
        <w:t xml:space="preserve"> </w:t>
      </w:r>
    </w:p>
    <w:p w:rsidR="00CA5FAA" w:rsidRPr="00383B2B" w:rsidRDefault="00CA5FAA" w:rsidP="00E76642">
      <w:pPr>
        <w:spacing w:after="0" w:line="240" w:lineRule="auto"/>
        <w:ind w:left="0"/>
        <w:jc w:val="center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383B2B">
        <w:rPr>
          <w:rFonts w:ascii="Arial" w:eastAsia="Times New Roman" w:hAnsi="Arial" w:cs="Arial"/>
          <w:b/>
          <w:sz w:val="24"/>
          <w:szCs w:val="24"/>
          <w:lang w:val="ro-RO"/>
        </w:rPr>
        <w:t>MINISTERUL SÃNÃTÃŢII</w:t>
      </w:r>
    </w:p>
    <w:p w:rsidR="00CA5FAA" w:rsidRPr="00383B2B" w:rsidRDefault="00CA5FAA" w:rsidP="00E76642">
      <w:pPr>
        <w:keepNext/>
        <w:spacing w:after="0" w:line="240" w:lineRule="auto"/>
        <w:ind w:left="0"/>
        <w:jc w:val="center"/>
        <w:outlineLvl w:val="1"/>
        <w:rPr>
          <w:rFonts w:ascii="Arial" w:eastAsia="Arial Unicode MS" w:hAnsi="Arial" w:cs="Arial"/>
          <w:b/>
          <w:bCs/>
          <w:iCs/>
          <w:sz w:val="24"/>
          <w:szCs w:val="24"/>
          <w:lang w:val="ro-RO"/>
        </w:rPr>
      </w:pPr>
      <w:r w:rsidRPr="00383B2B">
        <w:rPr>
          <w:rFonts w:ascii="Arial" w:eastAsia="Times New Roman" w:hAnsi="Arial" w:cs="Arial"/>
          <w:b/>
          <w:bCs/>
          <w:iCs/>
          <w:sz w:val="24"/>
          <w:szCs w:val="24"/>
          <w:lang w:val="ro-RO"/>
        </w:rPr>
        <w:t>INSPECŢIA SANITARĂ DE STAT</w:t>
      </w:r>
    </w:p>
    <w:p w:rsidR="00CA5FAA" w:rsidRPr="00383B2B" w:rsidRDefault="00CA5FAA" w:rsidP="00E76642">
      <w:pPr>
        <w:keepNext/>
        <w:tabs>
          <w:tab w:val="left" w:pos="6240"/>
        </w:tabs>
        <w:spacing w:after="0" w:line="240" w:lineRule="auto"/>
        <w:ind w:left="0"/>
        <w:jc w:val="left"/>
        <w:outlineLvl w:val="1"/>
        <w:rPr>
          <w:rFonts w:ascii="Arial" w:eastAsia="Arial Unicode MS" w:hAnsi="Arial" w:cs="Arial"/>
          <w:b/>
          <w:bCs/>
          <w:iCs/>
          <w:sz w:val="24"/>
          <w:szCs w:val="24"/>
          <w:lang w:val="ro-RO"/>
        </w:rPr>
      </w:pPr>
      <w:r w:rsidRPr="00383B2B">
        <w:rPr>
          <w:rFonts w:ascii="Arial" w:eastAsia="Arial Unicode MS" w:hAnsi="Arial" w:cs="Arial"/>
          <w:b/>
          <w:bCs/>
          <w:iCs/>
          <w:sz w:val="24"/>
          <w:szCs w:val="24"/>
          <w:lang w:val="ro-RO"/>
        </w:rPr>
        <w:tab/>
      </w:r>
    </w:p>
    <w:p w:rsidR="00CA5FAA" w:rsidRPr="00383B2B" w:rsidRDefault="00CA5FAA" w:rsidP="00E76642">
      <w:pPr>
        <w:spacing w:after="0" w:line="240" w:lineRule="auto"/>
        <w:ind w:left="0"/>
        <w:jc w:val="center"/>
        <w:rPr>
          <w:rFonts w:ascii="Arial" w:eastAsia="Times New Roman" w:hAnsi="Arial" w:cs="Arial"/>
          <w:sz w:val="24"/>
          <w:szCs w:val="24"/>
          <w:lang w:val="ro-RO"/>
        </w:rPr>
      </w:pPr>
      <w:r w:rsidRPr="00383B2B">
        <w:rPr>
          <w:rFonts w:ascii="Arial" w:eastAsia="Times New Roman" w:hAnsi="Arial" w:cs="Arial"/>
          <w:sz w:val="24"/>
          <w:szCs w:val="24"/>
          <w:lang w:val="ro-RO"/>
        </w:rPr>
        <w:t>Strada Cristian Popişteanu</w:t>
      </w:r>
      <w:r w:rsidR="00D6154D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 w:rsidRPr="00383B2B">
        <w:rPr>
          <w:rFonts w:ascii="Arial" w:eastAsia="Times New Roman" w:hAnsi="Arial" w:cs="Arial"/>
          <w:sz w:val="24"/>
          <w:szCs w:val="24"/>
          <w:lang w:val="ro-RO"/>
        </w:rPr>
        <w:t>nr.1-3, 010024,</w:t>
      </w:r>
      <w:r w:rsidR="00D6154D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 w:rsidRPr="00383B2B">
        <w:rPr>
          <w:rFonts w:ascii="Arial" w:eastAsia="Times New Roman" w:hAnsi="Arial" w:cs="Arial"/>
          <w:sz w:val="24"/>
          <w:szCs w:val="24"/>
          <w:lang w:val="ro-RO"/>
        </w:rPr>
        <w:t>Bucureşti, ROMANIA</w:t>
      </w:r>
    </w:p>
    <w:p w:rsidR="00FF2CC8" w:rsidRDefault="00FF2CC8" w:rsidP="00FF2CC8">
      <w:pPr>
        <w:spacing w:after="0" w:line="240" w:lineRule="auto"/>
        <w:ind w:left="0"/>
        <w:jc w:val="left"/>
        <w:rPr>
          <w:rFonts w:ascii="Arial" w:eastAsia="Times New Roman" w:hAnsi="Arial" w:cs="Arial"/>
          <w:sz w:val="24"/>
          <w:szCs w:val="24"/>
          <w:lang w:val="ro-RO"/>
        </w:rPr>
      </w:pPr>
    </w:p>
    <w:p w:rsidR="00843F9A" w:rsidRPr="00383B2B" w:rsidRDefault="00843F9A" w:rsidP="00FF2CC8">
      <w:pPr>
        <w:spacing w:after="0" w:line="240" w:lineRule="auto"/>
        <w:ind w:left="0"/>
        <w:jc w:val="left"/>
        <w:rPr>
          <w:rStyle w:val="Hyperlink"/>
          <w:rFonts w:ascii="Arial" w:eastAsia="Times New Roman" w:hAnsi="Arial" w:cs="Arial"/>
          <w:sz w:val="24"/>
          <w:szCs w:val="24"/>
          <w:lang w:val="ro-RO"/>
        </w:rPr>
      </w:pPr>
    </w:p>
    <w:p w:rsidR="00843F9A" w:rsidRDefault="00843F9A" w:rsidP="00E76642">
      <w:pPr>
        <w:tabs>
          <w:tab w:val="left" w:pos="270"/>
          <w:tab w:val="left" w:pos="360"/>
          <w:tab w:val="left" w:pos="450"/>
        </w:tabs>
        <w:spacing w:after="0" w:line="240" w:lineRule="auto"/>
        <w:ind w:left="-284" w:right="-27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350063" w:rsidRPr="00383B2B" w:rsidRDefault="00350063" w:rsidP="00E76642">
      <w:pPr>
        <w:tabs>
          <w:tab w:val="left" w:pos="270"/>
          <w:tab w:val="left" w:pos="360"/>
          <w:tab w:val="left" w:pos="450"/>
        </w:tabs>
        <w:spacing w:after="0" w:line="240" w:lineRule="auto"/>
        <w:ind w:left="-284" w:right="-27"/>
        <w:jc w:val="right"/>
        <w:rPr>
          <w:rFonts w:ascii="Arial" w:hAnsi="Arial" w:cs="Arial"/>
          <w:b/>
          <w:sz w:val="24"/>
          <w:szCs w:val="24"/>
          <w:lang w:val="ro-RO"/>
        </w:rPr>
      </w:pPr>
      <w:r w:rsidRPr="00383B2B">
        <w:rPr>
          <w:rFonts w:ascii="Arial" w:hAnsi="Arial" w:cs="Arial"/>
          <w:b/>
          <w:sz w:val="24"/>
          <w:szCs w:val="24"/>
          <w:lang w:val="ro-RO"/>
        </w:rPr>
        <w:tab/>
      </w:r>
      <w:r w:rsidRPr="00383B2B">
        <w:rPr>
          <w:rFonts w:ascii="Arial" w:hAnsi="Arial" w:cs="Arial"/>
          <w:b/>
          <w:sz w:val="24"/>
          <w:szCs w:val="24"/>
          <w:lang w:val="ro-RO"/>
        </w:rPr>
        <w:tab/>
      </w:r>
    </w:p>
    <w:p w:rsidR="00FF2CC8" w:rsidRPr="00383B2B" w:rsidRDefault="00E76642" w:rsidP="00FF2CC8">
      <w:pPr>
        <w:tabs>
          <w:tab w:val="left" w:pos="7260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383B2B">
        <w:rPr>
          <w:rFonts w:ascii="Arial" w:hAnsi="Arial" w:cs="Arial"/>
          <w:b/>
          <w:sz w:val="24"/>
          <w:szCs w:val="24"/>
        </w:rPr>
        <w:t>RAPORT</w:t>
      </w:r>
      <w:bookmarkStart w:id="0" w:name="OLE_LINK3"/>
      <w:bookmarkStart w:id="1" w:name="OLE_LINK4"/>
      <w:r w:rsidR="00FF2CC8" w:rsidRPr="00383B2B">
        <w:rPr>
          <w:rFonts w:ascii="Arial" w:hAnsi="Arial" w:cs="Arial"/>
          <w:b/>
          <w:sz w:val="24"/>
          <w:szCs w:val="24"/>
        </w:rPr>
        <w:t xml:space="preserve"> </w:t>
      </w:r>
    </w:p>
    <w:p w:rsidR="00FF2CC8" w:rsidRPr="00383B2B" w:rsidRDefault="00E76642" w:rsidP="00FF2CC8">
      <w:pPr>
        <w:tabs>
          <w:tab w:val="left" w:pos="7260"/>
        </w:tabs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proofErr w:type="gramStart"/>
      <w:r w:rsidRPr="00383B2B">
        <w:rPr>
          <w:rFonts w:ascii="Arial" w:hAnsi="Arial" w:cs="Arial"/>
          <w:b/>
          <w:sz w:val="24"/>
          <w:szCs w:val="24"/>
        </w:rPr>
        <w:t>referitor</w:t>
      </w:r>
      <w:proofErr w:type="spellEnd"/>
      <w:proofErr w:type="gramEnd"/>
      <w:r w:rsidRPr="00383B2B">
        <w:rPr>
          <w:rFonts w:ascii="Arial" w:hAnsi="Arial" w:cs="Arial"/>
          <w:b/>
          <w:sz w:val="24"/>
          <w:szCs w:val="24"/>
        </w:rPr>
        <w:t xml:space="preserve"> la </w:t>
      </w:r>
      <w:proofErr w:type="spellStart"/>
      <w:r w:rsidRPr="00383B2B">
        <w:rPr>
          <w:rFonts w:ascii="Arial" w:hAnsi="Arial" w:cs="Arial"/>
          <w:b/>
          <w:sz w:val="24"/>
          <w:szCs w:val="24"/>
        </w:rPr>
        <w:t>acţiunea</w:t>
      </w:r>
      <w:proofErr w:type="spellEnd"/>
      <w:r w:rsidRPr="00383B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b/>
          <w:sz w:val="24"/>
          <w:szCs w:val="24"/>
        </w:rPr>
        <w:t>tematică</w:t>
      </w:r>
      <w:proofErr w:type="spellEnd"/>
      <w:r w:rsidRPr="00383B2B">
        <w:rPr>
          <w:rFonts w:ascii="Arial" w:hAnsi="Arial" w:cs="Arial"/>
          <w:b/>
          <w:sz w:val="24"/>
          <w:szCs w:val="24"/>
        </w:rPr>
        <w:t xml:space="preserve"> de control </w:t>
      </w:r>
      <w:proofErr w:type="spellStart"/>
      <w:r w:rsidRPr="00383B2B">
        <w:rPr>
          <w:rFonts w:ascii="Arial" w:hAnsi="Arial" w:cs="Arial"/>
          <w:b/>
          <w:bCs/>
          <w:sz w:val="24"/>
          <w:szCs w:val="24"/>
        </w:rPr>
        <w:t>privind</w:t>
      </w:r>
      <w:proofErr w:type="spellEnd"/>
      <w:r w:rsidRPr="00383B2B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A7DB6" w:rsidRPr="00383B2B" w:rsidRDefault="001A7DB6" w:rsidP="00FF2CC8">
      <w:pPr>
        <w:tabs>
          <w:tab w:val="left" w:pos="7260"/>
        </w:tabs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proofErr w:type="gramStart"/>
      <w:r w:rsidRPr="00383B2B">
        <w:rPr>
          <w:rFonts w:ascii="Arial" w:hAnsi="Arial" w:cs="Arial"/>
          <w:b/>
          <w:bCs/>
          <w:sz w:val="24"/>
          <w:szCs w:val="24"/>
        </w:rPr>
        <w:t>verificarea</w:t>
      </w:r>
      <w:proofErr w:type="spellEnd"/>
      <w:proofErr w:type="gramEnd"/>
      <w:r w:rsidRPr="00383B2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b/>
          <w:bCs/>
          <w:sz w:val="24"/>
          <w:szCs w:val="24"/>
        </w:rPr>
        <w:t>produselor</w:t>
      </w:r>
      <w:proofErr w:type="spellEnd"/>
      <w:r w:rsidRPr="00383B2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b/>
          <w:bCs/>
          <w:sz w:val="24"/>
          <w:szCs w:val="24"/>
        </w:rPr>
        <w:t>cosmetice</w:t>
      </w:r>
      <w:proofErr w:type="spellEnd"/>
    </w:p>
    <w:p w:rsidR="001A7DB6" w:rsidRPr="00383B2B" w:rsidRDefault="001A7DB6" w:rsidP="009E38E6">
      <w:pPr>
        <w:spacing w:after="0" w:line="240" w:lineRule="auto"/>
        <w:ind w:left="0"/>
        <w:jc w:val="center"/>
        <w:rPr>
          <w:rFonts w:ascii="Arial" w:hAnsi="Arial" w:cs="Arial"/>
          <w:bCs/>
          <w:sz w:val="24"/>
          <w:szCs w:val="24"/>
        </w:rPr>
      </w:pPr>
    </w:p>
    <w:p w:rsidR="00425885" w:rsidRPr="00383B2B" w:rsidRDefault="00E76642" w:rsidP="00661436">
      <w:pPr>
        <w:spacing w:after="0" w:line="240" w:lineRule="auto"/>
        <w:ind w:left="0" w:firstLine="708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  <w:proofErr w:type="spellStart"/>
      <w:r w:rsidRPr="00383B2B">
        <w:rPr>
          <w:rFonts w:ascii="Arial" w:hAnsi="Arial" w:cs="Arial"/>
          <w:sz w:val="24"/>
          <w:szCs w:val="24"/>
        </w:rPr>
        <w:t>Având</w:t>
      </w:r>
      <w:proofErr w:type="spellEnd"/>
      <w:r w:rsidR="00D615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în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vedere</w:t>
      </w:r>
      <w:proofErr w:type="spellEnd"/>
      <w:r w:rsidR="00D615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responsabilitatea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Ministerului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Sănătăţii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de a </w:t>
      </w:r>
      <w:proofErr w:type="spellStart"/>
      <w:r w:rsidRPr="00383B2B">
        <w:rPr>
          <w:rFonts w:ascii="Arial" w:hAnsi="Arial" w:cs="Arial"/>
          <w:sz w:val="24"/>
          <w:szCs w:val="24"/>
        </w:rPr>
        <w:t>asigura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eastAsia="Calibri" w:hAnsi="Arial" w:cs="Arial"/>
          <w:sz w:val="24"/>
          <w:szCs w:val="24"/>
        </w:rPr>
        <w:t>inspecţia</w:t>
      </w:r>
      <w:proofErr w:type="spellEnd"/>
      <w:r w:rsidRPr="00383B2B">
        <w:rPr>
          <w:rFonts w:ascii="Arial" w:eastAsia="Calibri" w:hAnsi="Arial" w:cs="Arial"/>
          <w:sz w:val="24"/>
          <w:szCs w:val="24"/>
        </w:rPr>
        <w:t xml:space="preserve"> şi </w:t>
      </w:r>
      <w:proofErr w:type="spellStart"/>
      <w:r w:rsidRPr="00383B2B">
        <w:rPr>
          <w:rFonts w:ascii="Arial" w:eastAsia="Calibri" w:hAnsi="Arial" w:cs="Arial"/>
          <w:sz w:val="24"/>
          <w:szCs w:val="24"/>
        </w:rPr>
        <w:t>controlul</w:t>
      </w:r>
      <w:proofErr w:type="spellEnd"/>
      <w:r w:rsidRPr="00383B2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eastAsia="Calibri" w:hAnsi="Arial" w:cs="Arial"/>
          <w:sz w:val="24"/>
          <w:szCs w:val="24"/>
        </w:rPr>
        <w:t>pe</w:t>
      </w:r>
      <w:proofErr w:type="spellEnd"/>
      <w:r w:rsidRPr="00383B2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eastAsia="Calibri" w:hAnsi="Arial" w:cs="Arial"/>
          <w:sz w:val="24"/>
          <w:szCs w:val="24"/>
        </w:rPr>
        <w:t>piaţă</w:t>
      </w:r>
      <w:proofErr w:type="spellEnd"/>
      <w:r w:rsidRPr="00383B2B">
        <w:rPr>
          <w:rFonts w:ascii="Arial" w:eastAsia="Calibri" w:hAnsi="Arial" w:cs="Arial"/>
          <w:sz w:val="24"/>
          <w:szCs w:val="24"/>
        </w:rPr>
        <w:t xml:space="preserve"> a </w:t>
      </w:r>
      <w:proofErr w:type="spellStart"/>
      <w:r w:rsidRPr="00383B2B">
        <w:rPr>
          <w:rFonts w:ascii="Arial" w:eastAsia="Calibri" w:hAnsi="Arial" w:cs="Arial"/>
          <w:sz w:val="24"/>
          <w:szCs w:val="24"/>
        </w:rPr>
        <w:t>produselor</w:t>
      </w:r>
      <w:proofErr w:type="spellEnd"/>
      <w:r w:rsidRPr="00383B2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eastAsia="Calibri" w:hAnsi="Arial" w:cs="Arial"/>
          <w:sz w:val="24"/>
          <w:szCs w:val="24"/>
        </w:rPr>
        <w:t>cosmetice</w:t>
      </w:r>
      <w:proofErr w:type="spellEnd"/>
      <w:r w:rsidRPr="00383B2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383B2B">
        <w:rPr>
          <w:rFonts w:ascii="Arial" w:eastAsia="Calibri" w:hAnsi="Arial" w:cs="Arial"/>
          <w:sz w:val="24"/>
          <w:szCs w:val="24"/>
        </w:rPr>
        <w:t>în</w:t>
      </w:r>
      <w:proofErr w:type="spellEnd"/>
      <w:r w:rsidRPr="00383B2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eastAsia="Calibri" w:hAnsi="Arial" w:cs="Arial"/>
          <w:sz w:val="24"/>
          <w:szCs w:val="24"/>
        </w:rPr>
        <w:t>calitate</w:t>
      </w:r>
      <w:proofErr w:type="spellEnd"/>
      <w:r w:rsidRPr="00383B2B">
        <w:rPr>
          <w:rFonts w:ascii="Arial" w:eastAsia="Calibri" w:hAnsi="Arial" w:cs="Arial"/>
          <w:sz w:val="24"/>
          <w:szCs w:val="24"/>
        </w:rPr>
        <w:t xml:space="preserve"> de </w:t>
      </w:r>
      <w:proofErr w:type="spellStart"/>
      <w:r w:rsidRPr="00383B2B">
        <w:rPr>
          <w:rFonts w:ascii="Arial" w:eastAsia="Calibri" w:hAnsi="Arial" w:cs="Arial"/>
          <w:sz w:val="24"/>
          <w:szCs w:val="24"/>
        </w:rPr>
        <w:t>autoritate</w:t>
      </w:r>
      <w:proofErr w:type="spellEnd"/>
      <w:r w:rsidRPr="00383B2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eastAsia="Calibri" w:hAnsi="Arial" w:cs="Arial"/>
          <w:sz w:val="24"/>
          <w:szCs w:val="24"/>
        </w:rPr>
        <w:t>competentă</w:t>
      </w:r>
      <w:proofErr w:type="spellEnd"/>
      <w:r w:rsidRPr="00383B2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eastAsia="Calibri" w:hAnsi="Arial" w:cs="Arial"/>
          <w:sz w:val="24"/>
          <w:szCs w:val="24"/>
        </w:rPr>
        <w:t>în</w:t>
      </w:r>
      <w:proofErr w:type="spellEnd"/>
      <w:r w:rsidRPr="00383B2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eastAsia="Calibri" w:hAnsi="Arial" w:cs="Arial"/>
          <w:sz w:val="24"/>
          <w:szCs w:val="24"/>
        </w:rPr>
        <w:t>acest</w:t>
      </w:r>
      <w:proofErr w:type="spellEnd"/>
      <w:r w:rsidRPr="00383B2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eastAsia="Calibri" w:hAnsi="Arial" w:cs="Arial"/>
          <w:sz w:val="24"/>
          <w:szCs w:val="24"/>
        </w:rPr>
        <w:t>domeniu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3B2B">
        <w:rPr>
          <w:rFonts w:ascii="Arial" w:hAnsi="Arial" w:cs="Arial"/>
          <w:sz w:val="24"/>
          <w:szCs w:val="24"/>
        </w:rPr>
        <w:t>Inspecţia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Sanitară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de Stat a </w:t>
      </w:r>
      <w:proofErr w:type="spellStart"/>
      <w:r w:rsidRPr="00383B2B">
        <w:rPr>
          <w:rFonts w:ascii="Arial" w:hAnsi="Arial" w:cs="Arial"/>
          <w:sz w:val="24"/>
          <w:szCs w:val="24"/>
        </w:rPr>
        <w:t>organizat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şi </w:t>
      </w:r>
      <w:proofErr w:type="spellStart"/>
      <w:r w:rsidRPr="00383B2B">
        <w:rPr>
          <w:rFonts w:ascii="Arial" w:hAnsi="Arial" w:cs="Arial"/>
          <w:sz w:val="24"/>
          <w:szCs w:val="24"/>
        </w:rPr>
        <w:t>coordonat</w:t>
      </w:r>
      <w:proofErr w:type="spellEnd"/>
      <w:r w:rsidR="00425885" w:rsidRPr="00383B2B">
        <w:rPr>
          <w:rFonts w:ascii="Arial" w:hAnsi="Arial" w:cs="Arial"/>
          <w:sz w:val="24"/>
          <w:szCs w:val="24"/>
        </w:rPr>
        <w:t>,</w:t>
      </w:r>
      <w:r w:rsidRPr="00383B2B">
        <w:rPr>
          <w:rFonts w:ascii="Arial" w:hAnsi="Arial" w:cs="Arial"/>
          <w:sz w:val="24"/>
          <w:szCs w:val="24"/>
        </w:rPr>
        <w:t xml:space="preserve"> </w:t>
      </w:r>
      <w:r w:rsidR="00425885" w:rsidRPr="00383B2B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în perioada 0</w:t>
      </w:r>
      <w:r w:rsidR="00FF2CC8" w:rsidRPr="00383B2B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1</w:t>
      </w:r>
      <w:r w:rsidR="00425885" w:rsidRPr="00383B2B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.10 – 31.10.202</w:t>
      </w:r>
      <w:r w:rsidR="00FF2CC8" w:rsidRPr="00383B2B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4</w:t>
      </w:r>
      <w:r w:rsidR="00425885" w:rsidRPr="00383B2B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,</w:t>
      </w:r>
      <w:r w:rsidR="00425885" w:rsidRPr="00383B2B">
        <w:rPr>
          <w:rFonts w:ascii="Arial" w:eastAsia="Times New Roman" w:hAnsi="Arial" w:cs="Arial"/>
          <w:b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="00425885" w:rsidRPr="00383B2B">
        <w:rPr>
          <w:rFonts w:ascii="Arial" w:hAnsi="Arial" w:cs="Arial"/>
          <w:b/>
          <w:sz w:val="24"/>
          <w:szCs w:val="24"/>
        </w:rPr>
        <w:t>a</w:t>
      </w:r>
      <w:r w:rsidR="00425885" w:rsidRPr="00383B2B">
        <w:rPr>
          <w:rFonts w:ascii="Arial" w:hAnsi="Arial" w:cs="Arial"/>
          <w:b/>
          <w:bCs/>
          <w:sz w:val="24"/>
          <w:szCs w:val="24"/>
        </w:rPr>
        <w:t>cţiunea</w:t>
      </w:r>
      <w:proofErr w:type="spellEnd"/>
      <w:r w:rsidR="00425885" w:rsidRPr="00383B2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25885" w:rsidRPr="00383B2B">
        <w:rPr>
          <w:rFonts w:ascii="Arial" w:hAnsi="Arial" w:cs="Arial"/>
          <w:b/>
          <w:bCs/>
          <w:sz w:val="24"/>
          <w:szCs w:val="24"/>
        </w:rPr>
        <w:t>tematică</w:t>
      </w:r>
      <w:proofErr w:type="spellEnd"/>
      <w:r w:rsidR="00425885" w:rsidRPr="00383B2B">
        <w:rPr>
          <w:rFonts w:ascii="Arial" w:hAnsi="Arial" w:cs="Arial"/>
          <w:b/>
          <w:bCs/>
          <w:sz w:val="24"/>
          <w:szCs w:val="24"/>
        </w:rPr>
        <w:t xml:space="preserve"> de control </w:t>
      </w:r>
      <w:proofErr w:type="spellStart"/>
      <w:r w:rsidR="00425885" w:rsidRPr="00383B2B">
        <w:rPr>
          <w:rFonts w:ascii="Arial" w:hAnsi="Arial" w:cs="Arial"/>
          <w:b/>
          <w:bCs/>
          <w:sz w:val="24"/>
          <w:szCs w:val="24"/>
        </w:rPr>
        <w:t>pentru</w:t>
      </w:r>
      <w:proofErr w:type="spellEnd"/>
      <w:r w:rsidR="00425885" w:rsidRPr="00383B2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25885" w:rsidRPr="00383B2B">
        <w:rPr>
          <w:rFonts w:ascii="Arial" w:hAnsi="Arial" w:cs="Arial"/>
          <w:b/>
          <w:bCs/>
          <w:sz w:val="24"/>
          <w:szCs w:val="24"/>
        </w:rPr>
        <w:t>verificarea</w:t>
      </w:r>
      <w:proofErr w:type="spellEnd"/>
      <w:r w:rsidR="00425885" w:rsidRPr="00383B2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25885" w:rsidRPr="00383B2B">
        <w:rPr>
          <w:rFonts w:ascii="Arial" w:hAnsi="Arial" w:cs="Arial"/>
          <w:b/>
          <w:bCs/>
          <w:sz w:val="24"/>
          <w:szCs w:val="24"/>
        </w:rPr>
        <w:t>produselor</w:t>
      </w:r>
      <w:proofErr w:type="spellEnd"/>
      <w:r w:rsidR="00425885" w:rsidRPr="00383B2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25885" w:rsidRPr="00383B2B">
        <w:rPr>
          <w:rFonts w:ascii="Arial" w:hAnsi="Arial" w:cs="Arial"/>
          <w:b/>
          <w:bCs/>
          <w:sz w:val="24"/>
          <w:szCs w:val="24"/>
        </w:rPr>
        <w:t>cosmetice</w:t>
      </w:r>
      <w:proofErr w:type="spellEnd"/>
      <w:r w:rsidR="00425885" w:rsidRPr="00383B2B">
        <w:rPr>
          <w:rFonts w:ascii="Arial" w:hAnsi="Arial" w:cs="Arial"/>
          <w:sz w:val="24"/>
          <w:szCs w:val="24"/>
        </w:rPr>
        <w:t xml:space="preserve"> </w:t>
      </w:r>
      <w:r w:rsidR="00425885" w:rsidRPr="00383B2B">
        <w:rPr>
          <w:rFonts w:ascii="Arial" w:hAnsi="Arial" w:cs="Arial"/>
          <w:color w:val="000000" w:themeColor="text1"/>
          <w:sz w:val="24"/>
          <w:szCs w:val="24"/>
        </w:rPr>
        <w:t>(</w:t>
      </w:r>
      <w:r w:rsidR="00425885" w:rsidRPr="00383B2B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producători, importatori, distribuitori, unităţi de desfacere, utilizatori, după caz).</w:t>
      </w:r>
    </w:p>
    <w:p w:rsidR="00425885" w:rsidRPr="00383B2B" w:rsidRDefault="00425885" w:rsidP="00661436">
      <w:pPr>
        <w:tabs>
          <w:tab w:val="num" w:pos="0"/>
        </w:tabs>
        <w:spacing w:after="0" w:line="240" w:lineRule="auto"/>
        <w:ind w:left="0" w:firstLine="708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</w:p>
    <w:p w:rsidR="00425885" w:rsidRPr="00383B2B" w:rsidRDefault="00425885" w:rsidP="00661436">
      <w:pPr>
        <w:tabs>
          <w:tab w:val="num" w:pos="0"/>
        </w:tabs>
        <w:spacing w:after="0" w:line="240" w:lineRule="auto"/>
        <w:ind w:left="0" w:firstLine="708"/>
        <w:rPr>
          <w:rFonts w:ascii="Arial" w:hAnsi="Arial" w:cs="Arial"/>
          <w:bCs/>
          <w:sz w:val="24"/>
          <w:szCs w:val="24"/>
        </w:rPr>
      </w:pPr>
      <w:proofErr w:type="spellStart"/>
      <w:r w:rsidRPr="00383B2B">
        <w:rPr>
          <w:rFonts w:ascii="Arial" w:hAnsi="Arial" w:cs="Arial"/>
          <w:sz w:val="24"/>
          <w:szCs w:val="24"/>
        </w:rPr>
        <w:t>Acţiune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tematică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de </w:t>
      </w:r>
      <w:proofErr w:type="gramStart"/>
      <w:r w:rsidRPr="00383B2B">
        <w:rPr>
          <w:rFonts w:ascii="Arial" w:hAnsi="Arial" w:cs="Arial"/>
          <w:sz w:val="24"/>
          <w:szCs w:val="24"/>
        </w:rPr>
        <w:t>control</w:t>
      </w:r>
      <w:proofErr w:type="gramEnd"/>
      <w:r w:rsidRPr="00383B2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83B2B">
        <w:rPr>
          <w:rFonts w:ascii="Arial" w:hAnsi="Arial" w:cs="Arial"/>
          <w:sz w:val="24"/>
          <w:szCs w:val="24"/>
        </w:rPr>
        <w:t>vizat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verificarea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etichetei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3B2B">
        <w:rPr>
          <w:rFonts w:ascii="Arial" w:hAnsi="Arial" w:cs="Arial"/>
          <w:sz w:val="24"/>
          <w:szCs w:val="24"/>
        </w:rPr>
        <w:t>dosarelor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și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83B2B">
        <w:rPr>
          <w:rFonts w:ascii="Arial" w:hAnsi="Arial" w:cs="Arial"/>
          <w:sz w:val="24"/>
          <w:szCs w:val="24"/>
        </w:rPr>
        <w:t>notificărilor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produselor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cosmetice</w:t>
      </w:r>
      <w:proofErr w:type="spellEnd"/>
      <w:r w:rsidR="006D78C7" w:rsidRPr="00383B2B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6D78C7" w:rsidRPr="00383B2B">
        <w:rPr>
          <w:rFonts w:ascii="Arial" w:hAnsi="Arial" w:cs="Arial"/>
          <w:sz w:val="24"/>
          <w:szCs w:val="24"/>
        </w:rPr>
        <w:t>următoarele</w:t>
      </w:r>
      <w:proofErr w:type="spellEnd"/>
      <w:r w:rsidR="006D78C7"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78C7" w:rsidRPr="00383B2B">
        <w:rPr>
          <w:rFonts w:ascii="Arial" w:hAnsi="Arial" w:cs="Arial"/>
          <w:sz w:val="24"/>
          <w:szCs w:val="24"/>
        </w:rPr>
        <w:t>categorii</w:t>
      </w:r>
      <w:proofErr w:type="spellEnd"/>
      <w:r w:rsidRPr="00383B2B">
        <w:rPr>
          <w:rFonts w:ascii="Arial" w:hAnsi="Arial" w:cs="Arial"/>
          <w:sz w:val="24"/>
          <w:szCs w:val="24"/>
        </w:rPr>
        <w:t>:</w:t>
      </w:r>
    </w:p>
    <w:p w:rsidR="00FF2CC8" w:rsidRPr="00383B2B" w:rsidRDefault="00FF2CC8" w:rsidP="00661436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0" w:firstLine="708"/>
        <w:rPr>
          <w:rFonts w:ascii="Arial" w:hAnsi="Arial" w:cs="Arial"/>
          <w:bCs/>
          <w:sz w:val="24"/>
          <w:szCs w:val="24"/>
        </w:rPr>
      </w:pPr>
      <w:r w:rsidRPr="00383B2B">
        <w:rPr>
          <w:rFonts w:ascii="Arial" w:hAnsi="Arial" w:cs="Arial"/>
          <w:sz w:val="24"/>
          <w:szCs w:val="24"/>
          <w:lang w:val="it-IT"/>
        </w:rPr>
        <w:t>produse pentru îndreptarea părului sau măşti pentru păr, pentru adul</w:t>
      </w:r>
      <w:r w:rsidRPr="00383B2B">
        <w:rPr>
          <w:rFonts w:ascii="Arial" w:hAnsi="Arial" w:cs="Arial"/>
          <w:sz w:val="24"/>
          <w:szCs w:val="24"/>
          <w:lang w:val="ro-RO"/>
        </w:rPr>
        <w:t>ți</w:t>
      </w:r>
      <w:r w:rsidRPr="00383B2B">
        <w:rPr>
          <w:rFonts w:ascii="Arial" w:hAnsi="Arial" w:cs="Arial"/>
          <w:sz w:val="24"/>
          <w:szCs w:val="24"/>
        </w:rPr>
        <w:t>;</w:t>
      </w:r>
    </w:p>
    <w:p w:rsidR="00FF2CC8" w:rsidRPr="00383B2B" w:rsidRDefault="00FF2CC8" w:rsidP="00661436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0" w:firstLine="708"/>
        <w:rPr>
          <w:rFonts w:ascii="Arial" w:hAnsi="Arial" w:cs="Arial"/>
          <w:bCs/>
          <w:sz w:val="24"/>
          <w:szCs w:val="24"/>
        </w:rPr>
      </w:pPr>
      <w:proofErr w:type="spellStart"/>
      <w:r w:rsidRPr="00383B2B">
        <w:rPr>
          <w:rFonts w:ascii="Arial" w:hAnsi="Arial" w:cs="Arial"/>
          <w:sz w:val="24"/>
          <w:szCs w:val="24"/>
        </w:rPr>
        <w:t>produse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pentru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îngrijirea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părului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care se </w:t>
      </w:r>
      <w:proofErr w:type="spellStart"/>
      <w:r w:rsidRPr="00383B2B">
        <w:rPr>
          <w:rFonts w:ascii="Arial" w:hAnsi="Arial" w:cs="Arial"/>
          <w:sz w:val="24"/>
          <w:szCs w:val="24"/>
        </w:rPr>
        <w:t>îndepărtează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prin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clătire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si </w:t>
      </w:r>
      <w:proofErr w:type="spellStart"/>
      <w:r w:rsidRPr="00383B2B">
        <w:rPr>
          <w:rFonts w:ascii="Arial" w:hAnsi="Arial" w:cs="Arial"/>
          <w:sz w:val="24"/>
          <w:szCs w:val="24"/>
        </w:rPr>
        <w:t>loţiuni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83B2B">
        <w:rPr>
          <w:rFonts w:ascii="Arial" w:hAnsi="Arial" w:cs="Arial"/>
          <w:sz w:val="24"/>
          <w:szCs w:val="24"/>
        </w:rPr>
        <w:t>corp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3B2B">
        <w:rPr>
          <w:rFonts w:ascii="Arial" w:hAnsi="Arial" w:cs="Arial"/>
          <w:sz w:val="24"/>
          <w:szCs w:val="24"/>
        </w:rPr>
        <w:t>pentru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adul</w:t>
      </w:r>
      <w:proofErr w:type="spellEnd"/>
      <w:r w:rsidRPr="00383B2B">
        <w:rPr>
          <w:rFonts w:ascii="Arial" w:hAnsi="Arial" w:cs="Arial"/>
          <w:sz w:val="24"/>
          <w:szCs w:val="24"/>
          <w:lang w:val="ro-RO"/>
        </w:rPr>
        <w:t>ți</w:t>
      </w:r>
      <w:r w:rsidRPr="00383B2B">
        <w:rPr>
          <w:rFonts w:ascii="Arial" w:hAnsi="Arial" w:cs="Arial"/>
          <w:sz w:val="24"/>
          <w:szCs w:val="24"/>
        </w:rPr>
        <w:t>;</w:t>
      </w:r>
    </w:p>
    <w:p w:rsidR="00FF2CC8" w:rsidRPr="00383B2B" w:rsidRDefault="00FF2CC8" w:rsidP="00661436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0" w:firstLine="708"/>
        <w:rPr>
          <w:rFonts w:ascii="Arial" w:hAnsi="Arial" w:cs="Arial"/>
          <w:bCs/>
          <w:sz w:val="24"/>
          <w:szCs w:val="24"/>
        </w:rPr>
      </w:pPr>
      <w:r w:rsidRPr="00383B2B">
        <w:rPr>
          <w:rFonts w:ascii="Arial" w:hAnsi="Arial" w:cs="Arial"/>
          <w:sz w:val="24"/>
          <w:szCs w:val="24"/>
          <w:lang w:val="it-IT"/>
        </w:rPr>
        <w:t>creme si loţiuni, pentru copii;</w:t>
      </w:r>
    </w:p>
    <w:p w:rsidR="00FF2CC8" w:rsidRPr="00383B2B" w:rsidRDefault="00FF2CC8" w:rsidP="00661436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0" w:firstLine="708"/>
        <w:rPr>
          <w:rFonts w:ascii="Arial" w:hAnsi="Arial" w:cs="Arial"/>
          <w:bCs/>
          <w:sz w:val="24"/>
          <w:szCs w:val="24"/>
        </w:rPr>
      </w:pPr>
      <w:r w:rsidRPr="00383B2B">
        <w:rPr>
          <w:rFonts w:ascii="Arial" w:hAnsi="Arial" w:cs="Arial"/>
          <w:sz w:val="24"/>
          <w:szCs w:val="24"/>
          <w:lang w:val="it-IT"/>
        </w:rPr>
        <w:t>farduri, truse de machiaj si vopsele decorative, pentru copii;</w:t>
      </w:r>
    </w:p>
    <w:p w:rsidR="00FF2CC8" w:rsidRPr="00383B2B" w:rsidRDefault="00FF2CC8" w:rsidP="00661436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0" w:firstLine="708"/>
        <w:rPr>
          <w:rFonts w:ascii="Arial" w:hAnsi="Arial" w:cs="Arial"/>
          <w:bCs/>
          <w:sz w:val="24"/>
          <w:szCs w:val="24"/>
        </w:rPr>
      </w:pPr>
      <w:r w:rsidRPr="00383B2B">
        <w:rPr>
          <w:rFonts w:ascii="Arial" w:hAnsi="Arial" w:cs="Arial"/>
          <w:sz w:val="24"/>
          <w:szCs w:val="24"/>
          <w:lang w:val="it-IT"/>
        </w:rPr>
        <w:t>şampoane, pentru copii;</w:t>
      </w:r>
    </w:p>
    <w:p w:rsidR="00425885" w:rsidRPr="00383B2B" w:rsidRDefault="00425885" w:rsidP="00661436">
      <w:pPr>
        <w:tabs>
          <w:tab w:val="left" w:pos="360"/>
        </w:tabs>
        <w:spacing w:after="0" w:line="240" w:lineRule="auto"/>
        <w:ind w:left="0" w:firstLine="708"/>
        <w:rPr>
          <w:rFonts w:ascii="Arial" w:hAnsi="Arial" w:cs="Arial"/>
          <w:color w:val="000000"/>
          <w:sz w:val="24"/>
          <w:szCs w:val="24"/>
        </w:rPr>
      </w:pPr>
      <w:proofErr w:type="spellStart"/>
      <w:proofErr w:type="gramStart"/>
      <w:r w:rsidRPr="00383B2B">
        <w:rPr>
          <w:rFonts w:ascii="Arial" w:hAnsi="Arial" w:cs="Arial"/>
          <w:bCs/>
          <w:sz w:val="24"/>
          <w:szCs w:val="24"/>
        </w:rPr>
        <w:t>precum</w:t>
      </w:r>
      <w:proofErr w:type="spellEnd"/>
      <w:proofErr w:type="gramEnd"/>
      <w:r w:rsidRPr="00383B2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bCs/>
          <w:sz w:val="24"/>
          <w:szCs w:val="24"/>
        </w:rPr>
        <w:t>și</w:t>
      </w:r>
      <w:proofErr w:type="spellEnd"/>
      <w:r w:rsidRPr="00383B2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bCs/>
          <w:sz w:val="24"/>
          <w:szCs w:val="24"/>
        </w:rPr>
        <w:t>prelevarea</w:t>
      </w:r>
      <w:proofErr w:type="spellEnd"/>
      <w:r w:rsidRPr="00383B2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bCs/>
          <w:sz w:val="24"/>
          <w:szCs w:val="24"/>
        </w:rPr>
        <w:t>probelor</w:t>
      </w:r>
      <w:proofErr w:type="spellEnd"/>
      <w:r w:rsidRPr="00383B2B">
        <w:rPr>
          <w:rFonts w:ascii="Arial" w:hAnsi="Arial" w:cs="Arial"/>
          <w:bCs/>
          <w:sz w:val="24"/>
          <w:szCs w:val="24"/>
        </w:rPr>
        <w:t xml:space="preserve"> din </w:t>
      </w:r>
      <w:proofErr w:type="spellStart"/>
      <w:r w:rsidRPr="00383B2B">
        <w:rPr>
          <w:rFonts w:ascii="Arial" w:hAnsi="Arial" w:cs="Arial"/>
          <w:bCs/>
          <w:sz w:val="24"/>
          <w:szCs w:val="24"/>
        </w:rPr>
        <w:t>aceste</w:t>
      </w:r>
      <w:proofErr w:type="spellEnd"/>
      <w:r w:rsidRPr="00383B2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bCs/>
          <w:sz w:val="24"/>
          <w:szCs w:val="24"/>
        </w:rPr>
        <w:t>produse</w:t>
      </w:r>
      <w:proofErr w:type="spellEnd"/>
      <w:r w:rsidRPr="00383B2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bCs/>
          <w:sz w:val="24"/>
          <w:szCs w:val="24"/>
        </w:rPr>
        <w:t>cosmetice</w:t>
      </w:r>
      <w:proofErr w:type="spellEnd"/>
      <w:r w:rsidRPr="00383B2B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383B2B">
        <w:rPr>
          <w:rFonts w:ascii="Arial" w:hAnsi="Arial" w:cs="Arial"/>
          <w:bCs/>
          <w:sz w:val="24"/>
          <w:szCs w:val="24"/>
        </w:rPr>
        <w:t>în</w:t>
      </w:r>
      <w:proofErr w:type="spellEnd"/>
      <w:r w:rsidRPr="00383B2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bCs/>
          <w:sz w:val="24"/>
          <w:szCs w:val="24"/>
        </w:rPr>
        <w:t>vederea</w:t>
      </w:r>
      <w:proofErr w:type="spellEnd"/>
      <w:r w:rsidRPr="00383B2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bCs/>
          <w:sz w:val="24"/>
          <w:szCs w:val="24"/>
        </w:rPr>
        <w:t>analizării</w:t>
      </w:r>
      <w:proofErr w:type="spellEnd"/>
      <w:r w:rsidRPr="00383B2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bCs/>
          <w:sz w:val="24"/>
          <w:szCs w:val="24"/>
        </w:rPr>
        <w:t>în</w:t>
      </w:r>
      <w:proofErr w:type="spellEnd"/>
      <w:r w:rsidRPr="00383B2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bCs/>
          <w:sz w:val="24"/>
          <w:szCs w:val="24"/>
        </w:rPr>
        <w:t>laborator</w:t>
      </w:r>
      <w:proofErr w:type="spellEnd"/>
      <w:r w:rsidRPr="00383B2B">
        <w:rPr>
          <w:rFonts w:ascii="Arial" w:hAnsi="Arial" w:cs="Arial"/>
          <w:bCs/>
          <w:sz w:val="24"/>
          <w:szCs w:val="24"/>
        </w:rPr>
        <w:t>.</w:t>
      </w:r>
    </w:p>
    <w:p w:rsidR="00425885" w:rsidRPr="00383B2B" w:rsidRDefault="00425885" w:rsidP="00661436">
      <w:pPr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</w:p>
    <w:p w:rsidR="00CC7E0B" w:rsidRPr="00383B2B" w:rsidRDefault="00CC7E0B" w:rsidP="00661436">
      <w:pPr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  <w:proofErr w:type="spellStart"/>
      <w:r w:rsidRPr="00383B2B">
        <w:rPr>
          <w:rFonts w:ascii="Arial" w:hAnsi="Arial" w:cs="Arial"/>
          <w:sz w:val="24"/>
          <w:szCs w:val="24"/>
        </w:rPr>
        <w:t>Controalele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r w:rsidR="003B0907" w:rsidRPr="00383B2B">
        <w:rPr>
          <w:rFonts w:ascii="Arial" w:hAnsi="Arial" w:cs="Arial"/>
          <w:sz w:val="24"/>
          <w:szCs w:val="24"/>
        </w:rPr>
        <w:t xml:space="preserve">s-au </w:t>
      </w:r>
      <w:proofErr w:type="spellStart"/>
      <w:r w:rsidR="003B0907" w:rsidRPr="00383B2B">
        <w:rPr>
          <w:rFonts w:ascii="Arial" w:hAnsi="Arial" w:cs="Arial"/>
          <w:sz w:val="24"/>
          <w:szCs w:val="24"/>
        </w:rPr>
        <w:t>derulat</w:t>
      </w:r>
      <w:proofErr w:type="spellEnd"/>
      <w:r w:rsidR="003B0907"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în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vederea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verificării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modului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83B2B">
        <w:rPr>
          <w:rFonts w:ascii="Arial" w:hAnsi="Arial" w:cs="Arial"/>
          <w:sz w:val="24"/>
          <w:szCs w:val="24"/>
        </w:rPr>
        <w:t>respectare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83B2B">
        <w:rPr>
          <w:rFonts w:ascii="Arial" w:hAnsi="Arial" w:cs="Arial"/>
          <w:sz w:val="24"/>
          <w:szCs w:val="24"/>
        </w:rPr>
        <w:t>către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producători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3B2B">
        <w:rPr>
          <w:rFonts w:ascii="Arial" w:hAnsi="Arial" w:cs="Arial"/>
          <w:sz w:val="24"/>
          <w:szCs w:val="24"/>
        </w:rPr>
        <w:t>importatori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3B2B">
        <w:rPr>
          <w:rFonts w:ascii="Arial" w:hAnsi="Arial" w:cs="Arial"/>
          <w:sz w:val="24"/>
          <w:szCs w:val="24"/>
        </w:rPr>
        <w:t>distribuitori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3B2B">
        <w:rPr>
          <w:rFonts w:ascii="Arial" w:hAnsi="Arial" w:cs="Arial"/>
          <w:sz w:val="24"/>
          <w:szCs w:val="24"/>
        </w:rPr>
        <w:t>unităţi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83B2B">
        <w:rPr>
          <w:rFonts w:ascii="Arial" w:hAnsi="Arial" w:cs="Arial"/>
          <w:sz w:val="24"/>
          <w:szCs w:val="24"/>
        </w:rPr>
        <w:t>desfacere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83B2B">
        <w:rPr>
          <w:rFonts w:ascii="Arial" w:hAnsi="Arial" w:cs="Arial"/>
          <w:sz w:val="24"/>
          <w:szCs w:val="24"/>
        </w:rPr>
        <w:t>produselor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cosmetice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383B2B">
        <w:rPr>
          <w:rFonts w:ascii="Arial" w:hAnsi="Arial" w:cs="Arial"/>
          <w:sz w:val="24"/>
          <w:szCs w:val="24"/>
        </w:rPr>
        <w:t>prevederilor</w:t>
      </w:r>
      <w:proofErr w:type="spellEnd"/>
      <w:r w:rsidRPr="00383B2B">
        <w:rPr>
          <w:rFonts w:ascii="Arial" w:hAnsi="Arial" w:cs="Arial"/>
          <w:sz w:val="24"/>
          <w:szCs w:val="24"/>
        </w:rPr>
        <w:t>:</w:t>
      </w:r>
    </w:p>
    <w:p w:rsidR="00136E5D" w:rsidRPr="00383B2B" w:rsidRDefault="00136E5D" w:rsidP="00661436">
      <w:pPr>
        <w:spacing w:after="0" w:line="240" w:lineRule="auto"/>
        <w:ind w:left="0" w:firstLine="708"/>
        <w:rPr>
          <w:rStyle w:val="spar"/>
          <w:rFonts w:ascii="Arial" w:hAnsi="Arial" w:cs="Arial"/>
          <w:sz w:val="24"/>
          <w:szCs w:val="24"/>
        </w:rPr>
      </w:pPr>
      <w:r w:rsidRPr="00383B2B">
        <w:rPr>
          <w:rFonts w:ascii="Arial" w:hAnsi="Arial" w:cs="Arial"/>
          <w:sz w:val="24"/>
          <w:szCs w:val="24"/>
        </w:rPr>
        <w:t>- HG n</w:t>
      </w:r>
      <w:r w:rsidRPr="00383B2B">
        <w:rPr>
          <w:rStyle w:val="sden"/>
          <w:rFonts w:ascii="Arial" w:hAnsi="Arial" w:cs="Arial"/>
          <w:sz w:val="24"/>
          <w:szCs w:val="24"/>
        </w:rPr>
        <w:t xml:space="preserve">r. </w:t>
      </w:r>
      <w:proofErr w:type="gramStart"/>
      <w:r w:rsidRPr="00383B2B">
        <w:rPr>
          <w:rStyle w:val="sden"/>
          <w:rFonts w:ascii="Arial" w:hAnsi="Arial" w:cs="Arial"/>
          <w:sz w:val="24"/>
          <w:szCs w:val="24"/>
        </w:rPr>
        <w:t xml:space="preserve">147/2015 </w:t>
      </w:r>
      <w:proofErr w:type="spellStart"/>
      <w:r w:rsidRPr="00383B2B">
        <w:rPr>
          <w:rStyle w:val="spar"/>
          <w:rFonts w:ascii="Arial" w:hAnsi="Arial" w:cs="Arial"/>
          <w:sz w:val="24"/>
          <w:szCs w:val="24"/>
        </w:rPr>
        <w:t>privind</w:t>
      </w:r>
      <w:proofErr w:type="spellEnd"/>
      <w:r w:rsidRPr="00383B2B">
        <w:rPr>
          <w:rStyle w:val="spar"/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Style w:val="spar"/>
          <w:rFonts w:ascii="Arial" w:hAnsi="Arial" w:cs="Arial"/>
          <w:sz w:val="24"/>
          <w:szCs w:val="24"/>
        </w:rPr>
        <w:t>adoptarea</w:t>
      </w:r>
      <w:proofErr w:type="spellEnd"/>
      <w:r w:rsidRPr="00383B2B">
        <w:rPr>
          <w:rStyle w:val="spar"/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Style w:val="spar"/>
          <w:rFonts w:ascii="Arial" w:hAnsi="Arial" w:cs="Arial"/>
          <w:sz w:val="24"/>
          <w:szCs w:val="24"/>
        </w:rPr>
        <w:t>unor</w:t>
      </w:r>
      <w:proofErr w:type="spellEnd"/>
      <w:r w:rsidRPr="00383B2B">
        <w:rPr>
          <w:rStyle w:val="spar"/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Style w:val="spar"/>
          <w:rFonts w:ascii="Arial" w:hAnsi="Arial" w:cs="Arial"/>
          <w:sz w:val="24"/>
          <w:szCs w:val="24"/>
        </w:rPr>
        <w:t>măsuri</w:t>
      </w:r>
      <w:proofErr w:type="spellEnd"/>
      <w:r w:rsidRPr="00383B2B">
        <w:rPr>
          <w:rStyle w:val="spar"/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Style w:val="spar"/>
          <w:rFonts w:ascii="Arial" w:hAnsi="Arial" w:cs="Arial"/>
          <w:sz w:val="24"/>
          <w:szCs w:val="24"/>
        </w:rPr>
        <w:t>pentru</w:t>
      </w:r>
      <w:proofErr w:type="spellEnd"/>
      <w:r w:rsidRPr="00383B2B">
        <w:rPr>
          <w:rStyle w:val="spar"/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Style w:val="spar"/>
          <w:rFonts w:ascii="Arial" w:hAnsi="Arial" w:cs="Arial"/>
          <w:sz w:val="24"/>
          <w:szCs w:val="24"/>
        </w:rPr>
        <w:t>crearea</w:t>
      </w:r>
      <w:proofErr w:type="spellEnd"/>
      <w:r w:rsidRPr="00383B2B">
        <w:rPr>
          <w:rStyle w:val="spar"/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Style w:val="spar"/>
          <w:rFonts w:ascii="Arial" w:hAnsi="Arial" w:cs="Arial"/>
          <w:sz w:val="24"/>
          <w:szCs w:val="24"/>
        </w:rPr>
        <w:t>cadrului</w:t>
      </w:r>
      <w:proofErr w:type="spellEnd"/>
      <w:r w:rsidRPr="00383B2B">
        <w:rPr>
          <w:rStyle w:val="spar"/>
          <w:rFonts w:ascii="Arial" w:hAnsi="Arial" w:cs="Arial"/>
          <w:sz w:val="24"/>
          <w:szCs w:val="24"/>
        </w:rPr>
        <w:t xml:space="preserve"> de </w:t>
      </w:r>
      <w:proofErr w:type="spellStart"/>
      <w:r w:rsidRPr="00383B2B">
        <w:rPr>
          <w:rStyle w:val="spar"/>
          <w:rFonts w:ascii="Arial" w:hAnsi="Arial" w:cs="Arial"/>
          <w:sz w:val="24"/>
          <w:szCs w:val="24"/>
        </w:rPr>
        <w:t>aplicare</w:t>
      </w:r>
      <w:proofErr w:type="spellEnd"/>
      <w:r w:rsidRPr="00383B2B">
        <w:rPr>
          <w:rStyle w:val="spar"/>
          <w:rFonts w:ascii="Arial" w:hAnsi="Arial" w:cs="Arial"/>
          <w:sz w:val="24"/>
          <w:szCs w:val="24"/>
        </w:rPr>
        <w:t xml:space="preserve"> a </w:t>
      </w:r>
      <w:proofErr w:type="spellStart"/>
      <w:r w:rsidRPr="00383B2B">
        <w:rPr>
          <w:rStyle w:val="spar"/>
          <w:rFonts w:ascii="Arial" w:hAnsi="Arial" w:cs="Arial"/>
          <w:sz w:val="24"/>
          <w:szCs w:val="24"/>
        </w:rPr>
        <w:t>prevederilor</w:t>
      </w:r>
      <w:proofErr w:type="spellEnd"/>
      <w:r w:rsidRPr="00383B2B">
        <w:rPr>
          <w:rStyle w:val="spar"/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Style w:val="spar"/>
          <w:rFonts w:ascii="Arial" w:hAnsi="Arial" w:cs="Arial"/>
          <w:sz w:val="24"/>
          <w:szCs w:val="24"/>
        </w:rPr>
        <w:t>Regulamentului</w:t>
      </w:r>
      <w:proofErr w:type="spellEnd"/>
      <w:r w:rsidRPr="00383B2B">
        <w:rPr>
          <w:rStyle w:val="spar"/>
          <w:rFonts w:ascii="Arial" w:hAnsi="Arial" w:cs="Arial"/>
          <w:sz w:val="24"/>
          <w:szCs w:val="24"/>
        </w:rPr>
        <w:t xml:space="preserve"> (CE) nr.</w:t>
      </w:r>
      <w:proofErr w:type="gramEnd"/>
      <w:r w:rsidRPr="00383B2B">
        <w:rPr>
          <w:rStyle w:val="spar"/>
          <w:rFonts w:ascii="Arial" w:hAnsi="Arial" w:cs="Arial"/>
          <w:sz w:val="24"/>
          <w:szCs w:val="24"/>
        </w:rPr>
        <w:t xml:space="preserve"> 1.223/2009 al </w:t>
      </w:r>
      <w:proofErr w:type="spellStart"/>
      <w:r w:rsidRPr="00383B2B">
        <w:rPr>
          <w:rStyle w:val="spar"/>
          <w:rFonts w:ascii="Arial" w:hAnsi="Arial" w:cs="Arial"/>
          <w:sz w:val="24"/>
          <w:szCs w:val="24"/>
        </w:rPr>
        <w:t>Parlamentului</w:t>
      </w:r>
      <w:proofErr w:type="spellEnd"/>
      <w:r w:rsidRPr="00383B2B">
        <w:rPr>
          <w:rStyle w:val="spar"/>
          <w:rFonts w:ascii="Arial" w:hAnsi="Arial" w:cs="Arial"/>
          <w:sz w:val="24"/>
          <w:szCs w:val="24"/>
        </w:rPr>
        <w:t xml:space="preserve"> European şi al </w:t>
      </w:r>
      <w:proofErr w:type="spellStart"/>
      <w:r w:rsidRPr="00383B2B">
        <w:rPr>
          <w:rStyle w:val="spar"/>
          <w:rFonts w:ascii="Arial" w:hAnsi="Arial" w:cs="Arial"/>
          <w:sz w:val="24"/>
          <w:szCs w:val="24"/>
        </w:rPr>
        <w:t>Consiliului</w:t>
      </w:r>
      <w:proofErr w:type="spellEnd"/>
      <w:r w:rsidRPr="00383B2B">
        <w:rPr>
          <w:rStyle w:val="spar"/>
          <w:rFonts w:ascii="Arial" w:hAnsi="Arial" w:cs="Arial"/>
          <w:sz w:val="24"/>
          <w:szCs w:val="24"/>
        </w:rPr>
        <w:t xml:space="preserve"> din 30 </w:t>
      </w:r>
      <w:proofErr w:type="spellStart"/>
      <w:r w:rsidRPr="00383B2B">
        <w:rPr>
          <w:rStyle w:val="spar"/>
          <w:rFonts w:ascii="Arial" w:hAnsi="Arial" w:cs="Arial"/>
          <w:sz w:val="24"/>
          <w:szCs w:val="24"/>
        </w:rPr>
        <w:t>noiembrie</w:t>
      </w:r>
      <w:proofErr w:type="spellEnd"/>
      <w:r w:rsidRPr="00383B2B">
        <w:rPr>
          <w:rStyle w:val="spar"/>
          <w:rFonts w:ascii="Arial" w:hAnsi="Arial" w:cs="Arial"/>
          <w:sz w:val="24"/>
          <w:szCs w:val="24"/>
        </w:rPr>
        <w:t xml:space="preserve"> 2009 </w:t>
      </w:r>
      <w:proofErr w:type="spellStart"/>
      <w:r w:rsidRPr="00383B2B">
        <w:rPr>
          <w:rStyle w:val="spar"/>
          <w:rFonts w:ascii="Arial" w:hAnsi="Arial" w:cs="Arial"/>
          <w:sz w:val="24"/>
          <w:szCs w:val="24"/>
        </w:rPr>
        <w:t>privind</w:t>
      </w:r>
      <w:proofErr w:type="spellEnd"/>
      <w:r w:rsidRPr="00383B2B">
        <w:rPr>
          <w:rStyle w:val="spar"/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Style w:val="spar"/>
          <w:rFonts w:ascii="Arial" w:hAnsi="Arial" w:cs="Arial"/>
          <w:sz w:val="24"/>
          <w:szCs w:val="24"/>
        </w:rPr>
        <w:t>produsele</w:t>
      </w:r>
      <w:proofErr w:type="spellEnd"/>
      <w:r w:rsidRPr="00383B2B">
        <w:rPr>
          <w:rStyle w:val="spar"/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Style w:val="spar"/>
          <w:rFonts w:ascii="Arial" w:hAnsi="Arial" w:cs="Arial"/>
          <w:sz w:val="24"/>
          <w:szCs w:val="24"/>
        </w:rPr>
        <w:t>cosmetice</w:t>
      </w:r>
      <w:proofErr w:type="spellEnd"/>
      <w:r w:rsidRPr="00383B2B">
        <w:rPr>
          <w:rStyle w:val="spar"/>
          <w:rFonts w:ascii="Arial" w:hAnsi="Arial" w:cs="Arial"/>
          <w:sz w:val="24"/>
          <w:szCs w:val="24"/>
        </w:rPr>
        <w:t xml:space="preserve">, </w:t>
      </w:r>
      <w:proofErr w:type="spellStart"/>
      <w:r w:rsidRPr="00383B2B">
        <w:rPr>
          <w:rStyle w:val="spar"/>
          <w:rFonts w:ascii="Arial" w:hAnsi="Arial" w:cs="Arial"/>
          <w:sz w:val="24"/>
          <w:szCs w:val="24"/>
        </w:rPr>
        <w:t>precum</w:t>
      </w:r>
      <w:proofErr w:type="spellEnd"/>
      <w:r w:rsidRPr="00383B2B">
        <w:rPr>
          <w:rStyle w:val="spar"/>
          <w:rFonts w:ascii="Arial" w:hAnsi="Arial" w:cs="Arial"/>
          <w:sz w:val="24"/>
          <w:szCs w:val="24"/>
        </w:rPr>
        <w:t xml:space="preserve"> şi ale </w:t>
      </w:r>
      <w:proofErr w:type="spellStart"/>
      <w:r w:rsidRPr="00383B2B">
        <w:rPr>
          <w:rStyle w:val="spar"/>
          <w:rFonts w:ascii="Arial" w:hAnsi="Arial" w:cs="Arial"/>
          <w:sz w:val="24"/>
          <w:szCs w:val="24"/>
        </w:rPr>
        <w:t>Regulamentului</w:t>
      </w:r>
      <w:proofErr w:type="spellEnd"/>
      <w:r w:rsidRPr="00383B2B">
        <w:rPr>
          <w:rStyle w:val="spar"/>
          <w:rFonts w:ascii="Arial" w:hAnsi="Arial" w:cs="Arial"/>
          <w:sz w:val="24"/>
          <w:szCs w:val="24"/>
        </w:rPr>
        <w:t xml:space="preserve"> (UE) nr. 655/2013 al </w:t>
      </w:r>
      <w:proofErr w:type="spellStart"/>
      <w:r w:rsidRPr="00383B2B">
        <w:rPr>
          <w:rStyle w:val="spar"/>
          <w:rFonts w:ascii="Arial" w:hAnsi="Arial" w:cs="Arial"/>
          <w:sz w:val="24"/>
          <w:szCs w:val="24"/>
        </w:rPr>
        <w:t>Comisiei</w:t>
      </w:r>
      <w:proofErr w:type="spellEnd"/>
      <w:r w:rsidRPr="00383B2B">
        <w:rPr>
          <w:rStyle w:val="spar"/>
          <w:rFonts w:ascii="Arial" w:hAnsi="Arial" w:cs="Arial"/>
          <w:sz w:val="24"/>
          <w:szCs w:val="24"/>
        </w:rPr>
        <w:t xml:space="preserve"> din 10 </w:t>
      </w:r>
      <w:proofErr w:type="spellStart"/>
      <w:r w:rsidRPr="00383B2B">
        <w:rPr>
          <w:rStyle w:val="spar"/>
          <w:rFonts w:ascii="Arial" w:hAnsi="Arial" w:cs="Arial"/>
          <w:sz w:val="24"/>
          <w:szCs w:val="24"/>
        </w:rPr>
        <w:t>iulie</w:t>
      </w:r>
      <w:proofErr w:type="spellEnd"/>
      <w:r w:rsidRPr="00383B2B">
        <w:rPr>
          <w:rStyle w:val="spar"/>
          <w:rFonts w:ascii="Arial" w:hAnsi="Arial" w:cs="Arial"/>
          <w:sz w:val="24"/>
          <w:szCs w:val="24"/>
        </w:rPr>
        <w:t xml:space="preserve"> 2013 de </w:t>
      </w:r>
      <w:proofErr w:type="spellStart"/>
      <w:r w:rsidRPr="00383B2B">
        <w:rPr>
          <w:rStyle w:val="spar"/>
          <w:rFonts w:ascii="Arial" w:hAnsi="Arial" w:cs="Arial"/>
          <w:sz w:val="24"/>
          <w:szCs w:val="24"/>
        </w:rPr>
        <w:t>stabilire</w:t>
      </w:r>
      <w:proofErr w:type="spellEnd"/>
      <w:r w:rsidRPr="00383B2B">
        <w:rPr>
          <w:rStyle w:val="spar"/>
          <w:rFonts w:ascii="Arial" w:hAnsi="Arial" w:cs="Arial"/>
          <w:sz w:val="24"/>
          <w:szCs w:val="24"/>
        </w:rPr>
        <w:t xml:space="preserve"> a </w:t>
      </w:r>
      <w:proofErr w:type="spellStart"/>
      <w:r w:rsidRPr="00383B2B">
        <w:rPr>
          <w:rStyle w:val="spar"/>
          <w:rFonts w:ascii="Arial" w:hAnsi="Arial" w:cs="Arial"/>
          <w:sz w:val="24"/>
          <w:szCs w:val="24"/>
        </w:rPr>
        <w:t>unor</w:t>
      </w:r>
      <w:proofErr w:type="spellEnd"/>
      <w:r w:rsidRPr="00383B2B">
        <w:rPr>
          <w:rStyle w:val="spar"/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Style w:val="spar"/>
          <w:rFonts w:ascii="Arial" w:hAnsi="Arial" w:cs="Arial"/>
          <w:sz w:val="24"/>
          <w:szCs w:val="24"/>
        </w:rPr>
        <w:t>criterii</w:t>
      </w:r>
      <w:proofErr w:type="spellEnd"/>
      <w:r w:rsidRPr="00383B2B">
        <w:rPr>
          <w:rStyle w:val="spar"/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Style w:val="spar"/>
          <w:rFonts w:ascii="Arial" w:hAnsi="Arial" w:cs="Arial"/>
          <w:sz w:val="24"/>
          <w:szCs w:val="24"/>
        </w:rPr>
        <w:t>comune</w:t>
      </w:r>
      <w:proofErr w:type="spellEnd"/>
      <w:r w:rsidRPr="00383B2B">
        <w:rPr>
          <w:rStyle w:val="spar"/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Style w:val="spar"/>
          <w:rFonts w:ascii="Arial" w:hAnsi="Arial" w:cs="Arial"/>
          <w:sz w:val="24"/>
          <w:szCs w:val="24"/>
        </w:rPr>
        <w:t>pentru</w:t>
      </w:r>
      <w:proofErr w:type="spellEnd"/>
      <w:r w:rsidRPr="00383B2B">
        <w:rPr>
          <w:rStyle w:val="spar"/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Style w:val="spar"/>
          <w:rFonts w:ascii="Arial" w:hAnsi="Arial" w:cs="Arial"/>
          <w:sz w:val="24"/>
          <w:szCs w:val="24"/>
        </w:rPr>
        <w:t>justificarea</w:t>
      </w:r>
      <w:proofErr w:type="spellEnd"/>
      <w:r w:rsidRPr="00383B2B">
        <w:rPr>
          <w:rStyle w:val="spar"/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Style w:val="spar"/>
          <w:rFonts w:ascii="Arial" w:hAnsi="Arial" w:cs="Arial"/>
          <w:sz w:val="24"/>
          <w:szCs w:val="24"/>
        </w:rPr>
        <w:t>declaraţiilor</w:t>
      </w:r>
      <w:proofErr w:type="spellEnd"/>
      <w:r w:rsidRPr="00383B2B">
        <w:rPr>
          <w:rStyle w:val="spar"/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Style w:val="spar"/>
          <w:rFonts w:ascii="Arial" w:hAnsi="Arial" w:cs="Arial"/>
          <w:sz w:val="24"/>
          <w:szCs w:val="24"/>
        </w:rPr>
        <w:t>utilizate</w:t>
      </w:r>
      <w:proofErr w:type="spellEnd"/>
      <w:r w:rsidRPr="00383B2B">
        <w:rPr>
          <w:rStyle w:val="spar"/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Style w:val="spar"/>
          <w:rFonts w:ascii="Arial" w:hAnsi="Arial" w:cs="Arial"/>
          <w:sz w:val="24"/>
          <w:szCs w:val="24"/>
        </w:rPr>
        <w:t>în</w:t>
      </w:r>
      <w:proofErr w:type="spellEnd"/>
      <w:r w:rsidRPr="00383B2B">
        <w:rPr>
          <w:rStyle w:val="spar"/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Style w:val="spar"/>
          <w:rFonts w:ascii="Arial" w:hAnsi="Arial" w:cs="Arial"/>
          <w:sz w:val="24"/>
          <w:szCs w:val="24"/>
        </w:rPr>
        <w:t>legătură</w:t>
      </w:r>
      <w:proofErr w:type="spellEnd"/>
      <w:r w:rsidRPr="00383B2B">
        <w:rPr>
          <w:rStyle w:val="spar"/>
          <w:rFonts w:ascii="Arial" w:hAnsi="Arial" w:cs="Arial"/>
          <w:sz w:val="24"/>
          <w:szCs w:val="24"/>
        </w:rPr>
        <w:t xml:space="preserve"> cu </w:t>
      </w:r>
      <w:proofErr w:type="spellStart"/>
      <w:r w:rsidRPr="00383B2B">
        <w:rPr>
          <w:rStyle w:val="spar"/>
          <w:rFonts w:ascii="Arial" w:hAnsi="Arial" w:cs="Arial"/>
          <w:sz w:val="24"/>
          <w:szCs w:val="24"/>
        </w:rPr>
        <w:t>produsele</w:t>
      </w:r>
      <w:proofErr w:type="spellEnd"/>
      <w:r w:rsidRPr="00383B2B">
        <w:rPr>
          <w:rStyle w:val="spar"/>
          <w:rFonts w:ascii="Arial" w:hAnsi="Arial" w:cs="Arial"/>
          <w:sz w:val="24"/>
          <w:szCs w:val="24"/>
        </w:rPr>
        <w:t xml:space="preserve"> cosmetic, </w:t>
      </w:r>
    </w:p>
    <w:p w:rsidR="00136E5D" w:rsidRPr="00383B2B" w:rsidRDefault="00136E5D" w:rsidP="00661436">
      <w:pPr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  <w:r w:rsidRPr="00383B2B">
        <w:rPr>
          <w:rStyle w:val="spar"/>
          <w:rFonts w:ascii="Arial" w:hAnsi="Arial" w:cs="Arial"/>
          <w:sz w:val="24"/>
          <w:szCs w:val="24"/>
        </w:rPr>
        <w:t xml:space="preserve">- </w:t>
      </w:r>
      <w:proofErr w:type="spellStart"/>
      <w:r w:rsidRPr="00383B2B">
        <w:rPr>
          <w:rStyle w:val="spar"/>
          <w:rFonts w:ascii="Arial" w:hAnsi="Arial" w:cs="Arial"/>
          <w:sz w:val="24"/>
          <w:szCs w:val="24"/>
        </w:rPr>
        <w:t>R</w:t>
      </w:r>
      <w:r w:rsidRPr="00383B2B">
        <w:rPr>
          <w:rFonts w:ascii="Arial" w:hAnsi="Arial" w:cs="Arial"/>
          <w:sz w:val="24"/>
          <w:szCs w:val="24"/>
        </w:rPr>
        <w:t>egulamentului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(CE) nr.1223/2009 </w:t>
      </w:r>
      <w:proofErr w:type="spellStart"/>
      <w:r w:rsidRPr="00383B2B">
        <w:rPr>
          <w:rFonts w:ascii="Arial" w:hAnsi="Arial" w:cs="Arial"/>
          <w:sz w:val="24"/>
          <w:szCs w:val="24"/>
        </w:rPr>
        <w:t>privind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produsele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cosmetice</w:t>
      </w:r>
      <w:proofErr w:type="spellEnd"/>
    </w:p>
    <w:p w:rsidR="006D78C7" w:rsidRPr="00383B2B" w:rsidRDefault="00136E5D" w:rsidP="00661436">
      <w:pPr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  <w:r w:rsidRPr="00383B2B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383B2B">
        <w:rPr>
          <w:rFonts w:ascii="Arial" w:hAnsi="Arial" w:cs="Arial"/>
          <w:sz w:val="24"/>
          <w:szCs w:val="24"/>
        </w:rPr>
        <w:t>Regulamentului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(UE) nr. 655/2013 de </w:t>
      </w:r>
      <w:proofErr w:type="spellStart"/>
      <w:r w:rsidRPr="00383B2B">
        <w:rPr>
          <w:rFonts w:ascii="Arial" w:hAnsi="Arial" w:cs="Arial"/>
          <w:sz w:val="24"/>
          <w:szCs w:val="24"/>
        </w:rPr>
        <w:t>stabilire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83B2B">
        <w:rPr>
          <w:rFonts w:ascii="Arial" w:hAnsi="Arial" w:cs="Arial"/>
          <w:sz w:val="24"/>
          <w:szCs w:val="24"/>
        </w:rPr>
        <w:t>unor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criterii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comune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pentru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justificarea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declarațiilor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utilizate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în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legătură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383B2B">
        <w:rPr>
          <w:rFonts w:ascii="Arial" w:hAnsi="Arial" w:cs="Arial"/>
          <w:sz w:val="24"/>
          <w:szCs w:val="24"/>
        </w:rPr>
        <w:t>produsele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cosmetice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şi a </w:t>
      </w:r>
      <w:proofErr w:type="spellStart"/>
      <w:r w:rsidRPr="00383B2B">
        <w:rPr>
          <w:rFonts w:ascii="Arial" w:hAnsi="Arial" w:cs="Arial"/>
          <w:sz w:val="24"/>
          <w:szCs w:val="24"/>
        </w:rPr>
        <w:t>reglementărilor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în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vigoare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pentru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produsele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cosmetice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3B2B">
        <w:rPr>
          <w:rFonts w:ascii="Arial" w:hAnsi="Arial" w:cs="Arial"/>
          <w:sz w:val="24"/>
          <w:szCs w:val="24"/>
        </w:rPr>
        <w:t>în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ceea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ce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priveşte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inspecţia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produsului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3B2B">
        <w:rPr>
          <w:rFonts w:ascii="Arial" w:hAnsi="Arial" w:cs="Arial"/>
          <w:sz w:val="24"/>
          <w:szCs w:val="24"/>
        </w:rPr>
        <w:t>notificarea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3B2B">
        <w:rPr>
          <w:rFonts w:ascii="Arial" w:hAnsi="Arial" w:cs="Arial"/>
          <w:sz w:val="24"/>
          <w:szCs w:val="24"/>
        </w:rPr>
        <w:t>etichetarea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3B2B">
        <w:rPr>
          <w:rFonts w:ascii="Arial" w:hAnsi="Arial" w:cs="Arial"/>
          <w:sz w:val="24"/>
          <w:szCs w:val="24"/>
        </w:rPr>
        <w:t>compoziţia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3B2B">
        <w:rPr>
          <w:rFonts w:ascii="Arial" w:hAnsi="Arial" w:cs="Arial"/>
          <w:sz w:val="24"/>
          <w:szCs w:val="24"/>
        </w:rPr>
        <w:t>alegaţii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3B2B">
        <w:rPr>
          <w:rFonts w:ascii="Arial" w:hAnsi="Arial" w:cs="Arial"/>
          <w:sz w:val="24"/>
          <w:szCs w:val="24"/>
        </w:rPr>
        <w:t>depozitarea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3B2B">
        <w:rPr>
          <w:rFonts w:ascii="Arial" w:hAnsi="Arial" w:cs="Arial"/>
          <w:sz w:val="24"/>
          <w:szCs w:val="24"/>
        </w:rPr>
        <w:t>dosarul</w:t>
      </w:r>
      <w:proofErr w:type="spellEnd"/>
      <w:r w:rsidR="006D78C7"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78C7" w:rsidRPr="00383B2B">
        <w:rPr>
          <w:rFonts w:ascii="Arial" w:hAnsi="Arial" w:cs="Arial"/>
          <w:sz w:val="24"/>
          <w:szCs w:val="24"/>
        </w:rPr>
        <w:t>tehnic</w:t>
      </w:r>
      <w:proofErr w:type="spellEnd"/>
      <w:r w:rsidR="006D78C7" w:rsidRPr="00383B2B">
        <w:rPr>
          <w:rFonts w:ascii="Arial" w:hAnsi="Arial" w:cs="Arial"/>
          <w:sz w:val="24"/>
          <w:szCs w:val="24"/>
        </w:rPr>
        <w:t xml:space="preserve">, conform </w:t>
      </w:r>
      <w:proofErr w:type="spellStart"/>
      <w:r w:rsidR="006D78C7" w:rsidRPr="00383B2B">
        <w:rPr>
          <w:rFonts w:ascii="Arial" w:hAnsi="Arial" w:cs="Arial"/>
          <w:sz w:val="24"/>
          <w:szCs w:val="24"/>
        </w:rPr>
        <w:t>competențelor</w:t>
      </w:r>
      <w:proofErr w:type="spellEnd"/>
    </w:p>
    <w:p w:rsidR="003B0907" w:rsidRPr="00383B2B" w:rsidRDefault="006D78C7" w:rsidP="00661436">
      <w:pPr>
        <w:spacing w:after="0" w:line="240" w:lineRule="auto"/>
        <w:ind w:left="0" w:firstLine="708"/>
        <w:rPr>
          <w:rFonts w:ascii="Arial" w:eastAsiaTheme="minorHAnsi" w:hAnsi="Arial" w:cs="Arial"/>
          <w:sz w:val="24"/>
          <w:szCs w:val="24"/>
          <w:lang w:val="ro-RO"/>
        </w:rPr>
      </w:pPr>
      <w:r w:rsidRPr="00383B2B">
        <w:rPr>
          <w:rFonts w:ascii="Arial" w:hAnsi="Arial" w:cs="Arial"/>
          <w:sz w:val="24"/>
          <w:szCs w:val="24"/>
        </w:rPr>
        <w:t>-</w:t>
      </w:r>
      <w:r w:rsidR="003B0907" w:rsidRPr="00383B2B">
        <w:rPr>
          <w:rFonts w:ascii="Arial" w:hAnsi="Arial" w:cs="Arial"/>
          <w:sz w:val="24"/>
          <w:szCs w:val="24"/>
        </w:rPr>
        <w:t xml:space="preserve"> HG nr. </w:t>
      </w:r>
      <w:r w:rsidR="003B0907" w:rsidRPr="00383B2B">
        <w:rPr>
          <w:rFonts w:ascii="Arial" w:eastAsiaTheme="minorHAnsi" w:hAnsi="Arial" w:cs="Arial"/>
          <w:sz w:val="24"/>
          <w:szCs w:val="24"/>
          <w:lang w:val="ro-RO"/>
        </w:rPr>
        <w:t>857/2011 privind stabilirea şi sancţionarea contravenţiilor la normele din domeniul sănătăţii publice, cu modificările și completările ulterioare.</w:t>
      </w:r>
    </w:p>
    <w:p w:rsidR="003B0907" w:rsidRDefault="003B0907" w:rsidP="00661436">
      <w:pPr>
        <w:spacing w:after="0" w:line="240" w:lineRule="auto"/>
        <w:ind w:left="0" w:firstLine="708"/>
        <w:rPr>
          <w:rFonts w:ascii="Arial" w:hAnsi="Arial" w:cs="Arial"/>
          <w:bCs/>
          <w:sz w:val="24"/>
          <w:szCs w:val="24"/>
        </w:rPr>
      </w:pPr>
    </w:p>
    <w:p w:rsidR="00D6154D" w:rsidRPr="00D6154D" w:rsidRDefault="00D6154D" w:rsidP="00661436">
      <w:pPr>
        <w:spacing w:after="0" w:line="240" w:lineRule="auto"/>
        <w:ind w:left="0" w:firstLine="708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</w:rPr>
        <w:t xml:space="preserve">Au </w:t>
      </w:r>
      <w:proofErr w:type="spellStart"/>
      <w:r>
        <w:rPr>
          <w:rFonts w:ascii="Arial" w:hAnsi="Arial" w:cs="Arial"/>
          <w:sz w:val="24"/>
          <w:szCs w:val="24"/>
        </w:rPr>
        <w:t>fost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efectuate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controale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D6154D">
        <w:rPr>
          <w:rFonts w:ascii="Arial" w:hAnsi="Arial" w:cs="Arial"/>
          <w:b/>
          <w:sz w:val="24"/>
          <w:szCs w:val="24"/>
        </w:rPr>
        <w:t xml:space="preserve">858 </w:t>
      </w:r>
      <w:proofErr w:type="spellStart"/>
      <w:r w:rsidRPr="00D6154D">
        <w:rPr>
          <w:rFonts w:ascii="Arial" w:hAnsi="Arial" w:cs="Arial"/>
          <w:b/>
          <w:sz w:val="24"/>
          <w:szCs w:val="24"/>
        </w:rPr>
        <w:t>unități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unde</w:t>
      </w:r>
      <w:proofErr w:type="spellEnd"/>
      <w:r>
        <w:rPr>
          <w:rFonts w:ascii="Arial" w:hAnsi="Arial" w:cs="Arial"/>
          <w:sz w:val="24"/>
          <w:szCs w:val="24"/>
        </w:rPr>
        <w:t xml:space="preserve"> au </w:t>
      </w:r>
      <w:proofErr w:type="spellStart"/>
      <w:r>
        <w:rPr>
          <w:rFonts w:ascii="Arial" w:hAnsi="Arial" w:cs="Arial"/>
          <w:sz w:val="24"/>
          <w:szCs w:val="24"/>
        </w:rPr>
        <w:t>fost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verificate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aspecte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privind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notificarea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etichetarea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compoziția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produselor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cosmetice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alegațiile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depozitarea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dosarele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tehnice</w:t>
      </w:r>
      <w:proofErr w:type="spellEnd"/>
      <w:r>
        <w:rPr>
          <w:rFonts w:ascii="Arial" w:hAnsi="Arial" w:cs="Arial"/>
          <w:sz w:val="24"/>
          <w:szCs w:val="24"/>
        </w:rPr>
        <w:t xml:space="preserve"> ale </w:t>
      </w:r>
      <w:proofErr w:type="spellStart"/>
      <w:r>
        <w:rPr>
          <w:rFonts w:ascii="Arial" w:hAnsi="Arial" w:cs="Arial"/>
          <w:sz w:val="24"/>
          <w:szCs w:val="24"/>
        </w:rPr>
        <w:t>produselor</w:t>
      </w:r>
      <w:proofErr w:type="spellEnd"/>
      <w:r>
        <w:rPr>
          <w:rFonts w:ascii="Arial" w:hAnsi="Arial" w:cs="Arial"/>
          <w:sz w:val="24"/>
          <w:szCs w:val="24"/>
        </w:rPr>
        <w:t xml:space="preserve">, la </w:t>
      </w:r>
      <w:proofErr w:type="spellStart"/>
      <w:r>
        <w:rPr>
          <w:rFonts w:ascii="Arial" w:hAnsi="Arial" w:cs="Arial"/>
          <w:sz w:val="24"/>
          <w:szCs w:val="24"/>
        </w:rPr>
        <w:t>producători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importatori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distribuitori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lastRenderedPageBreak/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unităţi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desfacere</w:t>
      </w:r>
      <w:proofErr w:type="spellEnd"/>
      <w:r>
        <w:rPr>
          <w:rFonts w:ascii="Arial" w:hAnsi="Arial" w:cs="Arial"/>
          <w:sz w:val="24"/>
          <w:szCs w:val="24"/>
        </w:rPr>
        <w:t xml:space="preserve">, la </w:t>
      </w:r>
      <w:proofErr w:type="spellStart"/>
      <w:r>
        <w:rPr>
          <w:rFonts w:ascii="Arial" w:hAnsi="Arial" w:cs="Arial"/>
          <w:sz w:val="24"/>
          <w:szCs w:val="24"/>
        </w:rPr>
        <w:t>utilizatori</w:t>
      </w:r>
      <w:proofErr w:type="spellEnd"/>
      <w:r w:rsidR="00177A9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177A99">
        <w:rPr>
          <w:rFonts w:ascii="Arial" w:hAnsi="Arial" w:cs="Arial"/>
          <w:sz w:val="24"/>
          <w:szCs w:val="24"/>
        </w:rPr>
        <w:t>Astfel</w:t>
      </w:r>
      <w:proofErr w:type="spellEnd"/>
      <w:r w:rsidR="00177A99">
        <w:rPr>
          <w:rFonts w:ascii="Arial" w:hAnsi="Arial" w:cs="Arial"/>
          <w:sz w:val="24"/>
          <w:szCs w:val="24"/>
        </w:rPr>
        <w:t xml:space="preserve">, au </w:t>
      </w:r>
      <w:proofErr w:type="spellStart"/>
      <w:r w:rsidR="00177A99">
        <w:rPr>
          <w:rFonts w:ascii="Arial" w:hAnsi="Arial" w:cs="Arial"/>
          <w:sz w:val="24"/>
          <w:szCs w:val="24"/>
        </w:rPr>
        <w:t>fost</w:t>
      </w:r>
      <w:proofErr w:type="spellEnd"/>
      <w:r w:rsidR="00177A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7A99">
        <w:rPr>
          <w:rFonts w:ascii="Arial" w:hAnsi="Arial" w:cs="Arial"/>
          <w:sz w:val="24"/>
          <w:szCs w:val="24"/>
        </w:rPr>
        <w:t>verificate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D6154D">
        <w:rPr>
          <w:rFonts w:ascii="Arial" w:hAnsi="Arial" w:cs="Arial"/>
          <w:b/>
          <w:sz w:val="24"/>
          <w:szCs w:val="24"/>
        </w:rPr>
        <w:t xml:space="preserve">42 </w:t>
      </w:r>
      <w:proofErr w:type="spellStart"/>
      <w:r w:rsidRPr="00D6154D">
        <w:rPr>
          <w:rFonts w:ascii="Arial" w:hAnsi="Arial" w:cs="Arial"/>
          <w:b/>
          <w:sz w:val="24"/>
          <w:szCs w:val="24"/>
        </w:rPr>
        <w:t>unități</w:t>
      </w:r>
      <w:proofErr w:type="spellEnd"/>
      <w:r w:rsidRPr="00D6154D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D6154D">
        <w:rPr>
          <w:rFonts w:ascii="Arial" w:hAnsi="Arial" w:cs="Arial"/>
          <w:b/>
          <w:sz w:val="24"/>
          <w:szCs w:val="24"/>
        </w:rPr>
        <w:t>producție</w:t>
      </w:r>
      <w:proofErr w:type="spellEnd"/>
      <w:r w:rsidR="00177A99">
        <w:rPr>
          <w:rFonts w:ascii="Arial" w:hAnsi="Arial" w:cs="Arial"/>
          <w:sz w:val="24"/>
          <w:szCs w:val="24"/>
        </w:rPr>
        <w:t xml:space="preserve">, </w:t>
      </w:r>
      <w:r w:rsidRPr="00D6154D">
        <w:rPr>
          <w:rFonts w:ascii="Arial" w:hAnsi="Arial" w:cs="Arial"/>
          <w:b/>
          <w:sz w:val="24"/>
          <w:szCs w:val="24"/>
        </w:rPr>
        <w:t xml:space="preserve">667 </w:t>
      </w:r>
      <w:proofErr w:type="spellStart"/>
      <w:r w:rsidRPr="00D6154D">
        <w:rPr>
          <w:rFonts w:ascii="Arial" w:hAnsi="Arial" w:cs="Arial"/>
          <w:b/>
          <w:sz w:val="24"/>
          <w:szCs w:val="24"/>
        </w:rPr>
        <w:t>unități</w:t>
      </w:r>
      <w:proofErr w:type="spellEnd"/>
      <w:r w:rsidRPr="00D6154D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D6154D">
        <w:rPr>
          <w:rFonts w:ascii="Arial" w:hAnsi="Arial" w:cs="Arial"/>
          <w:b/>
          <w:sz w:val="24"/>
          <w:szCs w:val="24"/>
        </w:rPr>
        <w:t>desfacere</w:t>
      </w:r>
      <w:proofErr w:type="spellEnd"/>
      <w:r w:rsidR="00177A99">
        <w:rPr>
          <w:rFonts w:ascii="Arial" w:hAnsi="Arial" w:cs="Arial"/>
          <w:sz w:val="24"/>
          <w:szCs w:val="24"/>
        </w:rPr>
        <w:t xml:space="preserve">, </w:t>
      </w:r>
      <w:r w:rsidRPr="00D6154D">
        <w:rPr>
          <w:rFonts w:ascii="Arial" w:hAnsi="Arial" w:cs="Arial"/>
          <w:b/>
          <w:sz w:val="24"/>
          <w:szCs w:val="24"/>
        </w:rPr>
        <w:t xml:space="preserve">100 </w:t>
      </w:r>
      <w:proofErr w:type="spellStart"/>
      <w:r w:rsidRPr="00D6154D">
        <w:rPr>
          <w:rFonts w:ascii="Arial" w:hAnsi="Arial" w:cs="Arial"/>
          <w:b/>
          <w:sz w:val="24"/>
          <w:szCs w:val="24"/>
        </w:rPr>
        <w:t>importatori</w:t>
      </w:r>
      <w:proofErr w:type="spellEnd"/>
      <w:r w:rsidRPr="00D6154D">
        <w:rPr>
          <w:rFonts w:ascii="Arial" w:hAnsi="Arial" w:cs="Arial"/>
          <w:b/>
          <w:sz w:val="24"/>
          <w:szCs w:val="24"/>
        </w:rPr>
        <w:t>/</w:t>
      </w:r>
      <w:proofErr w:type="spellStart"/>
      <w:r w:rsidRPr="00D6154D">
        <w:rPr>
          <w:rFonts w:ascii="Arial" w:hAnsi="Arial" w:cs="Arial"/>
          <w:b/>
          <w:sz w:val="24"/>
          <w:szCs w:val="24"/>
        </w:rPr>
        <w:t>distribuitori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produse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cosmetice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D6154D">
        <w:rPr>
          <w:rFonts w:ascii="Arial" w:hAnsi="Arial" w:cs="Arial"/>
          <w:b/>
          <w:sz w:val="24"/>
          <w:szCs w:val="24"/>
        </w:rPr>
        <w:t xml:space="preserve">49 </w:t>
      </w:r>
      <w:proofErr w:type="spellStart"/>
      <w:r w:rsidRPr="00D6154D">
        <w:rPr>
          <w:rFonts w:ascii="Arial" w:hAnsi="Arial" w:cs="Arial"/>
          <w:b/>
          <w:sz w:val="24"/>
          <w:szCs w:val="24"/>
        </w:rPr>
        <w:t>utilizatori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D6154D">
        <w:rPr>
          <w:rFonts w:ascii="Arial" w:hAnsi="Arial" w:cs="Arial"/>
          <w:b/>
          <w:sz w:val="24"/>
          <w:szCs w:val="24"/>
        </w:rPr>
        <w:t xml:space="preserve">de </w:t>
      </w:r>
      <w:proofErr w:type="spellStart"/>
      <w:r w:rsidRPr="00D6154D">
        <w:rPr>
          <w:rFonts w:ascii="Arial" w:hAnsi="Arial" w:cs="Arial"/>
          <w:b/>
          <w:sz w:val="24"/>
          <w:szCs w:val="24"/>
        </w:rPr>
        <w:t>produse</w:t>
      </w:r>
      <w:proofErr w:type="spellEnd"/>
      <w:r w:rsidRPr="00D6154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6154D">
        <w:rPr>
          <w:rFonts w:ascii="Arial" w:hAnsi="Arial" w:cs="Arial"/>
          <w:b/>
          <w:sz w:val="24"/>
          <w:szCs w:val="24"/>
        </w:rPr>
        <w:t>cosmetice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6154D" w:rsidRPr="00383B2B" w:rsidRDefault="00D6154D" w:rsidP="00661436">
      <w:pPr>
        <w:spacing w:after="0" w:line="240" w:lineRule="auto"/>
        <w:ind w:left="0" w:firstLine="708"/>
        <w:rPr>
          <w:rFonts w:ascii="Arial" w:hAnsi="Arial" w:cs="Arial"/>
          <w:bCs/>
          <w:sz w:val="24"/>
          <w:szCs w:val="24"/>
        </w:rPr>
      </w:pPr>
    </w:p>
    <w:p w:rsidR="00635580" w:rsidRPr="00383B2B" w:rsidRDefault="00635580" w:rsidP="00661436">
      <w:pPr>
        <w:tabs>
          <w:tab w:val="num" w:pos="0"/>
        </w:tabs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  <w:r w:rsidRPr="00383B2B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383B2B">
        <w:rPr>
          <w:rFonts w:ascii="Arial" w:hAnsi="Arial" w:cs="Arial"/>
          <w:sz w:val="24"/>
          <w:szCs w:val="24"/>
        </w:rPr>
        <w:t>verificarea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produselor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cosmetice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3B2B">
        <w:rPr>
          <w:rFonts w:ascii="Arial" w:hAnsi="Arial" w:cs="Arial"/>
          <w:sz w:val="24"/>
          <w:szCs w:val="24"/>
        </w:rPr>
        <w:t>inspectorii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sanitari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au </w:t>
      </w:r>
      <w:proofErr w:type="spellStart"/>
      <w:r w:rsidRPr="00383B2B">
        <w:rPr>
          <w:rFonts w:ascii="Arial" w:hAnsi="Arial" w:cs="Arial"/>
          <w:sz w:val="24"/>
          <w:szCs w:val="24"/>
        </w:rPr>
        <w:t>aplicat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383B2B">
        <w:rPr>
          <w:rFonts w:ascii="Arial" w:hAnsi="Arial" w:cs="Arial"/>
          <w:sz w:val="24"/>
          <w:szCs w:val="24"/>
        </w:rPr>
        <w:t>nivel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național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următoarele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sancțiuni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contravenționale</w:t>
      </w:r>
      <w:proofErr w:type="spellEnd"/>
      <w:r w:rsidRPr="00383B2B">
        <w:rPr>
          <w:rFonts w:ascii="Arial" w:hAnsi="Arial" w:cs="Arial"/>
          <w:sz w:val="24"/>
          <w:szCs w:val="24"/>
        </w:rPr>
        <w:t>:</w:t>
      </w:r>
    </w:p>
    <w:p w:rsidR="00635580" w:rsidRPr="00383B2B" w:rsidRDefault="00FF2CC8" w:rsidP="00661436">
      <w:pPr>
        <w:numPr>
          <w:ilvl w:val="0"/>
          <w:numId w:val="4"/>
        </w:numPr>
        <w:spacing w:after="0" w:line="240" w:lineRule="auto"/>
        <w:ind w:left="0" w:firstLine="708"/>
        <w:rPr>
          <w:rFonts w:ascii="Arial" w:hAnsi="Arial" w:cs="Arial"/>
          <w:b/>
          <w:sz w:val="24"/>
          <w:szCs w:val="24"/>
        </w:rPr>
      </w:pPr>
      <w:r w:rsidRPr="00383B2B">
        <w:rPr>
          <w:rFonts w:ascii="Arial" w:hAnsi="Arial" w:cs="Arial"/>
          <w:b/>
          <w:sz w:val="24"/>
          <w:szCs w:val="24"/>
        </w:rPr>
        <w:t>18</w:t>
      </w:r>
      <w:r w:rsidR="00635580" w:rsidRPr="00383B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35580" w:rsidRPr="00383B2B">
        <w:rPr>
          <w:rFonts w:ascii="Arial" w:hAnsi="Arial" w:cs="Arial"/>
          <w:b/>
          <w:sz w:val="24"/>
          <w:szCs w:val="24"/>
        </w:rPr>
        <w:t>avertismente</w:t>
      </w:r>
      <w:proofErr w:type="spellEnd"/>
    </w:p>
    <w:p w:rsidR="003E63D2" w:rsidRPr="00383B2B" w:rsidRDefault="00FF2CC8" w:rsidP="00661436">
      <w:pPr>
        <w:numPr>
          <w:ilvl w:val="0"/>
          <w:numId w:val="4"/>
        </w:numPr>
        <w:spacing w:after="0" w:line="240" w:lineRule="auto"/>
        <w:ind w:left="0" w:firstLine="708"/>
        <w:rPr>
          <w:rFonts w:ascii="Arial" w:hAnsi="Arial" w:cs="Arial"/>
          <w:b/>
          <w:sz w:val="24"/>
          <w:szCs w:val="24"/>
        </w:rPr>
      </w:pPr>
      <w:r w:rsidRPr="00383B2B">
        <w:rPr>
          <w:rFonts w:ascii="Arial" w:hAnsi="Arial" w:cs="Arial"/>
          <w:b/>
          <w:sz w:val="24"/>
          <w:szCs w:val="24"/>
        </w:rPr>
        <w:t>30</w:t>
      </w:r>
      <w:r w:rsidR="00635580" w:rsidRPr="00383B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35580" w:rsidRPr="00383B2B">
        <w:rPr>
          <w:rFonts w:ascii="Arial" w:hAnsi="Arial" w:cs="Arial"/>
          <w:b/>
          <w:sz w:val="24"/>
          <w:szCs w:val="24"/>
        </w:rPr>
        <w:t>amenzi</w:t>
      </w:r>
      <w:proofErr w:type="spellEnd"/>
      <w:r w:rsidR="00635580" w:rsidRPr="00383B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35580" w:rsidRPr="00383B2B">
        <w:rPr>
          <w:rFonts w:ascii="Arial" w:hAnsi="Arial" w:cs="Arial"/>
          <w:b/>
          <w:sz w:val="24"/>
          <w:szCs w:val="24"/>
        </w:rPr>
        <w:t>în</w:t>
      </w:r>
      <w:proofErr w:type="spellEnd"/>
      <w:r w:rsidR="00635580" w:rsidRPr="00383B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35580" w:rsidRPr="00383B2B">
        <w:rPr>
          <w:rFonts w:ascii="Arial" w:hAnsi="Arial" w:cs="Arial"/>
          <w:b/>
          <w:sz w:val="24"/>
          <w:szCs w:val="24"/>
        </w:rPr>
        <w:t>valoare</w:t>
      </w:r>
      <w:proofErr w:type="spellEnd"/>
      <w:r w:rsidR="00635580" w:rsidRPr="00383B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35580" w:rsidRPr="00383B2B">
        <w:rPr>
          <w:rFonts w:ascii="Arial" w:hAnsi="Arial" w:cs="Arial"/>
          <w:b/>
          <w:sz w:val="24"/>
          <w:szCs w:val="24"/>
        </w:rPr>
        <w:t>totală</w:t>
      </w:r>
      <w:proofErr w:type="spellEnd"/>
      <w:r w:rsidR="00635580" w:rsidRPr="00383B2B">
        <w:rPr>
          <w:rFonts w:ascii="Arial" w:hAnsi="Arial" w:cs="Arial"/>
          <w:b/>
          <w:sz w:val="24"/>
          <w:szCs w:val="24"/>
        </w:rPr>
        <w:t xml:space="preserve"> de </w:t>
      </w:r>
      <w:r w:rsidR="005A16E1" w:rsidRPr="00383B2B">
        <w:rPr>
          <w:rFonts w:ascii="Arial" w:hAnsi="Arial" w:cs="Arial"/>
          <w:b/>
          <w:sz w:val="24"/>
          <w:szCs w:val="24"/>
        </w:rPr>
        <w:t>13</w:t>
      </w:r>
      <w:r w:rsidRPr="00383B2B">
        <w:rPr>
          <w:rFonts w:ascii="Arial" w:hAnsi="Arial" w:cs="Arial"/>
          <w:b/>
          <w:sz w:val="24"/>
          <w:szCs w:val="24"/>
        </w:rPr>
        <w:t>1</w:t>
      </w:r>
      <w:r w:rsidR="005A16E1" w:rsidRPr="00383B2B">
        <w:rPr>
          <w:rFonts w:ascii="Arial" w:hAnsi="Arial" w:cs="Arial"/>
          <w:b/>
          <w:sz w:val="24"/>
          <w:szCs w:val="24"/>
        </w:rPr>
        <w:t>.</w:t>
      </w:r>
      <w:r w:rsidRPr="00383B2B">
        <w:rPr>
          <w:rFonts w:ascii="Arial" w:hAnsi="Arial" w:cs="Arial"/>
          <w:b/>
          <w:sz w:val="24"/>
          <w:szCs w:val="24"/>
        </w:rPr>
        <w:t>0</w:t>
      </w:r>
      <w:r w:rsidR="005A16E1" w:rsidRPr="00383B2B">
        <w:rPr>
          <w:rFonts w:ascii="Arial" w:hAnsi="Arial" w:cs="Arial"/>
          <w:b/>
          <w:sz w:val="24"/>
          <w:szCs w:val="24"/>
        </w:rPr>
        <w:t>00</w:t>
      </w:r>
      <w:r w:rsidR="00635580" w:rsidRPr="00383B2B">
        <w:rPr>
          <w:rFonts w:ascii="Arial" w:hAnsi="Arial" w:cs="Arial"/>
          <w:b/>
          <w:sz w:val="24"/>
          <w:szCs w:val="24"/>
        </w:rPr>
        <w:t xml:space="preserve"> lei</w:t>
      </w:r>
    </w:p>
    <w:p w:rsidR="00635580" w:rsidRPr="00383B2B" w:rsidRDefault="00635580" w:rsidP="00661436">
      <w:pPr>
        <w:tabs>
          <w:tab w:val="num" w:pos="0"/>
        </w:tabs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  <w:proofErr w:type="spellStart"/>
      <w:r w:rsidRPr="00383B2B">
        <w:rPr>
          <w:rFonts w:ascii="Arial" w:hAnsi="Arial" w:cs="Arial"/>
          <w:sz w:val="24"/>
          <w:szCs w:val="24"/>
        </w:rPr>
        <w:t>Pe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parcursul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desfăşurării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misiunii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de control au </w:t>
      </w:r>
      <w:proofErr w:type="spellStart"/>
      <w:r w:rsidRPr="00383B2B">
        <w:rPr>
          <w:rFonts w:ascii="Arial" w:hAnsi="Arial" w:cs="Arial"/>
          <w:sz w:val="24"/>
          <w:szCs w:val="24"/>
        </w:rPr>
        <w:t>fost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b/>
          <w:sz w:val="24"/>
          <w:szCs w:val="24"/>
        </w:rPr>
        <w:t>oprite</w:t>
      </w:r>
      <w:proofErr w:type="spellEnd"/>
      <w:r w:rsidRPr="00383B2B">
        <w:rPr>
          <w:rFonts w:ascii="Arial" w:hAnsi="Arial" w:cs="Arial"/>
          <w:b/>
          <w:sz w:val="24"/>
          <w:szCs w:val="24"/>
        </w:rPr>
        <w:t xml:space="preserve"> de la </w:t>
      </w:r>
      <w:proofErr w:type="spellStart"/>
      <w:r w:rsidRPr="00383B2B">
        <w:rPr>
          <w:rFonts w:ascii="Arial" w:hAnsi="Arial" w:cs="Arial"/>
          <w:b/>
          <w:sz w:val="24"/>
          <w:szCs w:val="24"/>
        </w:rPr>
        <w:t>comercializare</w:t>
      </w:r>
      <w:proofErr w:type="spellEnd"/>
      <w:r w:rsidRPr="00383B2B">
        <w:rPr>
          <w:rFonts w:ascii="Arial" w:hAnsi="Arial" w:cs="Arial"/>
          <w:b/>
          <w:sz w:val="24"/>
          <w:szCs w:val="24"/>
        </w:rPr>
        <w:t xml:space="preserve"> </w:t>
      </w:r>
      <w:r w:rsidR="00FF2CC8" w:rsidRPr="00383B2B">
        <w:rPr>
          <w:rFonts w:ascii="Arial" w:hAnsi="Arial" w:cs="Arial"/>
          <w:b/>
          <w:sz w:val="24"/>
          <w:szCs w:val="24"/>
        </w:rPr>
        <w:t>25</w:t>
      </w:r>
      <w:r w:rsidR="00D16C2B" w:rsidRPr="00383B2B">
        <w:rPr>
          <w:rFonts w:ascii="Arial" w:hAnsi="Arial" w:cs="Arial"/>
          <w:b/>
          <w:sz w:val="24"/>
          <w:szCs w:val="24"/>
        </w:rPr>
        <w:t>.</w:t>
      </w:r>
      <w:r w:rsidR="00FF2CC8" w:rsidRPr="00383B2B">
        <w:rPr>
          <w:rFonts w:ascii="Arial" w:hAnsi="Arial" w:cs="Arial"/>
          <w:b/>
          <w:sz w:val="24"/>
          <w:szCs w:val="24"/>
        </w:rPr>
        <w:t>790</w:t>
      </w:r>
      <w:r w:rsidR="00D6154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b/>
          <w:sz w:val="24"/>
          <w:szCs w:val="24"/>
        </w:rPr>
        <w:t>bucăţi</w:t>
      </w:r>
      <w:proofErr w:type="spellEnd"/>
      <w:r w:rsidRPr="00383B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b/>
          <w:sz w:val="24"/>
          <w:szCs w:val="24"/>
        </w:rPr>
        <w:t>produse</w:t>
      </w:r>
      <w:proofErr w:type="spellEnd"/>
      <w:r w:rsidRPr="00383B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b/>
          <w:sz w:val="24"/>
          <w:szCs w:val="24"/>
        </w:rPr>
        <w:t>cosmetice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și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au </w:t>
      </w:r>
      <w:proofErr w:type="spellStart"/>
      <w:r w:rsidRPr="00383B2B">
        <w:rPr>
          <w:rFonts w:ascii="Arial" w:hAnsi="Arial" w:cs="Arial"/>
          <w:sz w:val="24"/>
          <w:szCs w:val="24"/>
        </w:rPr>
        <w:t>fost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b/>
          <w:sz w:val="24"/>
          <w:szCs w:val="24"/>
        </w:rPr>
        <w:t>interzise</w:t>
      </w:r>
      <w:proofErr w:type="spellEnd"/>
      <w:r w:rsidRPr="00383B2B">
        <w:rPr>
          <w:rFonts w:ascii="Arial" w:hAnsi="Arial" w:cs="Arial"/>
          <w:b/>
          <w:sz w:val="24"/>
          <w:szCs w:val="24"/>
        </w:rPr>
        <w:t xml:space="preserve"> de la </w:t>
      </w:r>
      <w:proofErr w:type="spellStart"/>
      <w:r w:rsidRPr="00383B2B">
        <w:rPr>
          <w:rFonts w:ascii="Arial" w:hAnsi="Arial" w:cs="Arial"/>
          <w:b/>
          <w:sz w:val="24"/>
          <w:szCs w:val="24"/>
        </w:rPr>
        <w:t>utilizare</w:t>
      </w:r>
      <w:proofErr w:type="spellEnd"/>
      <w:r w:rsidRPr="00383B2B">
        <w:rPr>
          <w:rFonts w:ascii="Arial" w:hAnsi="Arial" w:cs="Arial"/>
          <w:b/>
          <w:sz w:val="24"/>
          <w:szCs w:val="24"/>
        </w:rPr>
        <w:t xml:space="preserve"> </w:t>
      </w:r>
      <w:r w:rsidR="00FF2CC8" w:rsidRPr="00383B2B">
        <w:rPr>
          <w:rFonts w:ascii="Arial" w:hAnsi="Arial" w:cs="Arial"/>
          <w:b/>
          <w:sz w:val="24"/>
          <w:szCs w:val="24"/>
        </w:rPr>
        <w:t>90</w:t>
      </w:r>
      <w:r w:rsidR="00703411" w:rsidRPr="00383B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b/>
          <w:sz w:val="24"/>
          <w:szCs w:val="24"/>
        </w:rPr>
        <w:t>bucăţi</w:t>
      </w:r>
      <w:proofErr w:type="spellEnd"/>
      <w:r w:rsidRPr="00383B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b/>
          <w:sz w:val="24"/>
          <w:szCs w:val="24"/>
        </w:rPr>
        <w:t>produse</w:t>
      </w:r>
      <w:proofErr w:type="spellEnd"/>
      <w:r w:rsidRPr="00383B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b/>
          <w:sz w:val="24"/>
          <w:szCs w:val="24"/>
        </w:rPr>
        <w:t>cosmetice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deoarece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prezentau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diferite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neconformități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, conform </w:t>
      </w:r>
      <w:proofErr w:type="spellStart"/>
      <w:r w:rsidRPr="00383B2B">
        <w:rPr>
          <w:rFonts w:ascii="Arial" w:hAnsi="Arial" w:cs="Arial"/>
          <w:sz w:val="24"/>
          <w:szCs w:val="24"/>
        </w:rPr>
        <w:t>celor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precizate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mai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jos.</w:t>
      </w:r>
      <w:proofErr w:type="spellEnd"/>
    </w:p>
    <w:p w:rsidR="00635580" w:rsidRPr="00383B2B" w:rsidRDefault="00635580" w:rsidP="00661436">
      <w:pPr>
        <w:tabs>
          <w:tab w:val="num" w:pos="0"/>
        </w:tabs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</w:p>
    <w:p w:rsidR="006A0E2B" w:rsidRPr="00383B2B" w:rsidRDefault="00D53E75" w:rsidP="00661436">
      <w:pPr>
        <w:pStyle w:val="ListParagraph"/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  <w:proofErr w:type="spellStart"/>
      <w:r w:rsidRPr="00383B2B">
        <w:rPr>
          <w:rFonts w:ascii="Arial" w:hAnsi="Arial" w:cs="Arial"/>
          <w:sz w:val="24"/>
          <w:szCs w:val="24"/>
        </w:rPr>
        <w:t>Controlul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privind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v</w:t>
      </w:r>
      <w:r w:rsidR="006A0E2B" w:rsidRPr="00383B2B">
        <w:rPr>
          <w:rFonts w:ascii="Arial" w:hAnsi="Arial" w:cs="Arial"/>
          <w:sz w:val="24"/>
          <w:szCs w:val="24"/>
        </w:rPr>
        <w:t>erificarea</w:t>
      </w:r>
      <w:proofErr w:type="spellEnd"/>
      <w:r w:rsidR="006A0E2B"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0E2B" w:rsidRPr="00383B2B">
        <w:rPr>
          <w:rFonts w:ascii="Arial" w:hAnsi="Arial" w:cs="Arial"/>
          <w:sz w:val="24"/>
          <w:szCs w:val="24"/>
        </w:rPr>
        <w:t>notificărilor</w:t>
      </w:r>
      <w:proofErr w:type="spellEnd"/>
      <w:r w:rsidR="006A0E2B"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0E2B" w:rsidRPr="00383B2B">
        <w:rPr>
          <w:rFonts w:ascii="Arial" w:hAnsi="Arial" w:cs="Arial"/>
          <w:sz w:val="24"/>
          <w:szCs w:val="24"/>
        </w:rPr>
        <w:t>pe</w:t>
      </w:r>
      <w:proofErr w:type="spellEnd"/>
      <w:r w:rsidR="006A0E2B"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0E2B" w:rsidRPr="00383B2B">
        <w:rPr>
          <w:rFonts w:ascii="Arial" w:hAnsi="Arial" w:cs="Arial"/>
          <w:sz w:val="24"/>
          <w:szCs w:val="24"/>
        </w:rPr>
        <w:t>Portalul</w:t>
      </w:r>
      <w:proofErr w:type="spellEnd"/>
      <w:r w:rsidR="006A0E2B" w:rsidRPr="00383B2B">
        <w:rPr>
          <w:rFonts w:ascii="Arial" w:hAnsi="Arial" w:cs="Arial"/>
          <w:sz w:val="24"/>
          <w:szCs w:val="24"/>
        </w:rPr>
        <w:t xml:space="preserve"> European al </w:t>
      </w:r>
      <w:proofErr w:type="spellStart"/>
      <w:r w:rsidR="006A0E2B" w:rsidRPr="00383B2B">
        <w:rPr>
          <w:rFonts w:ascii="Arial" w:hAnsi="Arial" w:cs="Arial"/>
          <w:sz w:val="24"/>
          <w:szCs w:val="24"/>
        </w:rPr>
        <w:t>Produselor</w:t>
      </w:r>
      <w:proofErr w:type="spellEnd"/>
      <w:r w:rsidR="006A0E2B"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0E2B" w:rsidRPr="00383B2B">
        <w:rPr>
          <w:rFonts w:ascii="Arial" w:hAnsi="Arial" w:cs="Arial"/>
          <w:sz w:val="24"/>
          <w:szCs w:val="24"/>
        </w:rPr>
        <w:t>Cosmetice</w:t>
      </w:r>
      <w:proofErr w:type="spellEnd"/>
      <w:r w:rsidR="006A0E2B" w:rsidRPr="00383B2B">
        <w:rPr>
          <w:rFonts w:ascii="Arial" w:hAnsi="Arial" w:cs="Arial"/>
          <w:sz w:val="24"/>
          <w:szCs w:val="24"/>
        </w:rPr>
        <w:t xml:space="preserve"> (CPNP)</w:t>
      </w:r>
    </w:p>
    <w:p w:rsidR="00D53E75" w:rsidRPr="00383B2B" w:rsidRDefault="00D53E75" w:rsidP="00661436">
      <w:pPr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</w:p>
    <w:p w:rsidR="00D53E75" w:rsidRPr="00383B2B" w:rsidRDefault="00D53E75" w:rsidP="00661436">
      <w:pPr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  <w:r w:rsidRPr="00383B2B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383B2B">
        <w:rPr>
          <w:rFonts w:ascii="Arial" w:hAnsi="Arial" w:cs="Arial"/>
          <w:sz w:val="24"/>
          <w:szCs w:val="24"/>
        </w:rPr>
        <w:t>nivel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national, </w:t>
      </w:r>
      <w:proofErr w:type="spellStart"/>
      <w:r w:rsidRPr="00383B2B">
        <w:rPr>
          <w:rFonts w:ascii="Arial" w:hAnsi="Arial" w:cs="Arial"/>
          <w:sz w:val="24"/>
          <w:szCs w:val="24"/>
        </w:rPr>
        <w:t>inspectorii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sanitari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au </w:t>
      </w:r>
      <w:proofErr w:type="spellStart"/>
      <w:r w:rsidRPr="00383B2B">
        <w:rPr>
          <w:rFonts w:ascii="Arial" w:hAnsi="Arial" w:cs="Arial"/>
          <w:sz w:val="24"/>
          <w:szCs w:val="24"/>
        </w:rPr>
        <w:t>verificat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pe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CPNP </w:t>
      </w:r>
      <w:proofErr w:type="spellStart"/>
      <w:r w:rsidRPr="00383B2B">
        <w:rPr>
          <w:rFonts w:ascii="Arial" w:hAnsi="Arial" w:cs="Arial"/>
          <w:sz w:val="24"/>
          <w:szCs w:val="24"/>
        </w:rPr>
        <w:t>notificările</w:t>
      </w:r>
      <w:proofErr w:type="spellEnd"/>
      <w:r w:rsidR="00326361" w:rsidRPr="00383B2B">
        <w:rPr>
          <w:rFonts w:ascii="Arial" w:hAnsi="Arial" w:cs="Arial"/>
          <w:sz w:val="24"/>
          <w:szCs w:val="24"/>
        </w:rPr>
        <w:t xml:space="preserve"> a 2830</w:t>
      </w:r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produse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cosmetice</w:t>
      </w:r>
      <w:proofErr w:type="spellEnd"/>
      <w:r w:rsidR="00326361" w:rsidRPr="00383B2B">
        <w:rPr>
          <w:rFonts w:ascii="Arial" w:hAnsi="Arial" w:cs="Arial"/>
          <w:sz w:val="24"/>
          <w:szCs w:val="24"/>
        </w:rPr>
        <w:t xml:space="preserve">, din care </w:t>
      </w:r>
      <w:r w:rsidR="00326361" w:rsidRPr="008227B1">
        <w:rPr>
          <w:rFonts w:ascii="Arial" w:hAnsi="Arial" w:cs="Arial"/>
          <w:b/>
          <w:sz w:val="24"/>
          <w:szCs w:val="24"/>
        </w:rPr>
        <w:t xml:space="preserve">114 au </w:t>
      </w:r>
      <w:proofErr w:type="spellStart"/>
      <w:r w:rsidR="00326361" w:rsidRPr="008227B1">
        <w:rPr>
          <w:rFonts w:ascii="Arial" w:hAnsi="Arial" w:cs="Arial"/>
          <w:b/>
          <w:sz w:val="24"/>
          <w:szCs w:val="24"/>
        </w:rPr>
        <w:t>fost</w:t>
      </w:r>
      <w:proofErr w:type="spellEnd"/>
      <w:r w:rsidR="00326361" w:rsidRPr="008227B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26361" w:rsidRPr="008227B1">
        <w:rPr>
          <w:rFonts w:ascii="Arial" w:hAnsi="Arial" w:cs="Arial"/>
          <w:b/>
          <w:sz w:val="24"/>
          <w:szCs w:val="24"/>
        </w:rPr>
        <w:t>produse</w:t>
      </w:r>
      <w:proofErr w:type="spellEnd"/>
      <w:r w:rsidR="00326361" w:rsidRPr="008227B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26361" w:rsidRPr="008227B1">
        <w:rPr>
          <w:rFonts w:ascii="Arial" w:hAnsi="Arial" w:cs="Arial"/>
          <w:b/>
          <w:sz w:val="24"/>
          <w:szCs w:val="24"/>
        </w:rPr>
        <w:t>neconforme</w:t>
      </w:r>
      <w:proofErr w:type="spellEnd"/>
      <w:r w:rsidR="00326361" w:rsidRPr="00383B2B">
        <w:rPr>
          <w:rFonts w:ascii="Arial" w:hAnsi="Arial" w:cs="Arial"/>
          <w:sz w:val="24"/>
          <w:szCs w:val="24"/>
        </w:rPr>
        <w:t>.</w:t>
      </w:r>
    </w:p>
    <w:p w:rsidR="00D53E75" w:rsidRPr="00383B2B" w:rsidRDefault="00BB1364" w:rsidP="00661436">
      <w:pPr>
        <w:numPr>
          <w:ilvl w:val="0"/>
          <w:numId w:val="21"/>
        </w:numPr>
        <w:tabs>
          <w:tab w:val="left" w:pos="360"/>
        </w:tabs>
        <w:spacing w:after="0" w:line="240" w:lineRule="auto"/>
        <w:ind w:left="0" w:firstLine="708"/>
        <w:rPr>
          <w:rFonts w:ascii="Arial" w:hAnsi="Arial" w:cs="Arial"/>
          <w:b/>
          <w:bCs/>
          <w:sz w:val="24"/>
          <w:szCs w:val="24"/>
        </w:rPr>
      </w:pPr>
      <w:r w:rsidRPr="00383B2B">
        <w:rPr>
          <w:rFonts w:ascii="Arial" w:hAnsi="Arial" w:cs="Arial"/>
          <w:b/>
          <w:color w:val="000000"/>
          <w:sz w:val="24"/>
          <w:szCs w:val="24"/>
        </w:rPr>
        <w:t>473</w:t>
      </w:r>
      <w:r w:rsidR="00D6154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383B2B">
        <w:rPr>
          <w:rFonts w:ascii="Arial" w:hAnsi="Arial" w:cs="Arial"/>
          <w:b/>
          <w:sz w:val="24"/>
          <w:szCs w:val="24"/>
          <w:lang w:val="it-IT"/>
        </w:rPr>
        <w:t>produse pentru îndreptarea părului sau măşti pentru păr</w:t>
      </w:r>
      <w:r w:rsidRPr="00383B2B">
        <w:rPr>
          <w:rFonts w:ascii="Arial" w:hAnsi="Arial" w:cs="Arial"/>
          <w:sz w:val="24"/>
          <w:szCs w:val="24"/>
          <w:lang w:val="it-IT"/>
        </w:rPr>
        <w:t>, pentru adul</w:t>
      </w:r>
      <w:r w:rsidRPr="00383B2B">
        <w:rPr>
          <w:rFonts w:ascii="Arial" w:hAnsi="Arial" w:cs="Arial"/>
          <w:sz w:val="24"/>
          <w:szCs w:val="24"/>
          <w:lang w:val="ro-RO"/>
        </w:rPr>
        <w:t>ți</w:t>
      </w:r>
      <w:r w:rsidR="00D53E75" w:rsidRPr="00383B2B">
        <w:rPr>
          <w:rFonts w:ascii="Arial" w:hAnsi="Arial" w:cs="Arial"/>
          <w:color w:val="000000"/>
          <w:sz w:val="24"/>
          <w:szCs w:val="24"/>
        </w:rPr>
        <w:t>,</w:t>
      </w:r>
      <w:r w:rsidRPr="00383B2B">
        <w:rPr>
          <w:rFonts w:ascii="Arial" w:hAnsi="Arial" w:cs="Arial"/>
          <w:color w:val="000000"/>
          <w:sz w:val="24"/>
          <w:szCs w:val="24"/>
        </w:rPr>
        <w:t xml:space="preserve"> </w:t>
      </w:r>
      <w:r w:rsidR="00D53E75" w:rsidRPr="00383B2B">
        <w:rPr>
          <w:rFonts w:ascii="Arial" w:hAnsi="Arial" w:cs="Arial"/>
          <w:color w:val="000000"/>
          <w:sz w:val="24"/>
          <w:szCs w:val="24"/>
        </w:rPr>
        <w:t xml:space="preserve">din care circa </w:t>
      </w:r>
      <w:r w:rsidRPr="00383B2B">
        <w:rPr>
          <w:rFonts w:ascii="Arial" w:hAnsi="Arial" w:cs="Arial"/>
          <w:b/>
          <w:color w:val="000000"/>
          <w:sz w:val="24"/>
          <w:szCs w:val="24"/>
        </w:rPr>
        <w:t>0.85</w:t>
      </w:r>
      <w:r w:rsidR="00D53E75" w:rsidRPr="00383B2B">
        <w:rPr>
          <w:rFonts w:ascii="Arial" w:hAnsi="Arial" w:cs="Arial"/>
          <w:b/>
          <w:color w:val="000000"/>
          <w:sz w:val="24"/>
          <w:szCs w:val="24"/>
        </w:rPr>
        <w:t xml:space="preserve">% au </w:t>
      </w:r>
      <w:proofErr w:type="spellStart"/>
      <w:r w:rsidR="00D53E75" w:rsidRPr="00383B2B">
        <w:rPr>
          <w:rFonts w:ascii="Arial" w:hAnsi="Arial" w:cs="Arial"/>
          <w:b/>
          <w:color w:val="000000"/>
          <w:sz w:val="24"/>
          <w:szCs w:val="24"/>
        </w:rPr>
        <w:t>fost</w:t>
      </w:r>
      <w:proofErr w:type="spellEnd"/>
      <w:r w:rsidR="00D53E75" w:rsidRPr="00383B2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D53E75" w:rsidRPr="00383B2B">
        <w:rPr>
          <w:rFonts w:ascii="Arial" w:hAnsi="Arial" w:cs="Arial"/>
          <w:b/>
          <w:color w:val="000000"/>
          <w:sz w:val="24"/>
          <w:szCs w:val="24"/>
        </w:rPr>
        <w:t>neconforme</w:t>
      </w:r>
      <w:proofErr w:type="spellEnd"/>
      <w:r w:rsidR="00D53E75" w:rsidRPr="00383B2B">
        <w:rPr>
          <w:rFonts w:ascii="Arial" w:hAnsi="Arial" w:cs="Arial"/>
          <w:b/>
          <w:color w:val="000000"/>
          <w:sz w:val="24"/>
          <w:szCs w:val="24"/>
        </w:rPr>
        <w:t>;</w:t>
      </w:r>
    </w:p>
    <w:p w:rsidR="00D53E75" w:rsidRPr="00383B2B" w:rsidRDefault="00BB1364" w:rsidP="00661436">
      <w:pPr>
        <w:numPr>
          <w:ilvl w:val="0"/>
          <w:numId w:val="21"/>
        </w:numPr>
        <w:tabs>
          <w:tab w:val="left" w:pos="360"/>
        </w:tabs>
        <w:spacing w:after="0" w:line="240" w:lineRule="auto"/>
        <w:ind w:left="0" w:firstLine="708"/>
        <w:rPr>
          <w:rFonts w:ascii="Arial" w:hAnsi="Arial" w:cs="Arial"/>
          <w:bCs/>
          <w:sz w:val="24"/>
          <w:szCs w:val="24"/>
        </w:rPr>
      </w:pPr>
      <w:r w:rsidRPr="00383B2B">
        <w:rPr>
          <w:rFonts w:ascii="Arial" w:hAnsi="Arial" w:cs="Arial"/>
          <w:b/>
          <w:color w:val="000000"/>
          <w:sz w:val="24"/>
          <w:szCs w:val="24"/>
        </w:rPr>
        <w:t>1007</w:t>
      </w:r>
      <w:r w:rsidR="00D53E75" w:rsidRPr="00383B2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b/>
          <w:sz w:val="24"/>
          <w:szCs w:val="24"/>
        </w:rPr>
        <w:t>produse</w:t>
      </w:r>
      <w:proofErr w:type="spellEnd"/>
      <w:r w:rsidRPr="00383B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b/>
          <w:sz w:val="24"/>
          <w:szCs w:val="24"/>
        </w:rPr>
        <w:t>pentru</w:t>
      </w:r>
      <w:proofErr w:type="spellEnd"/>
      <w:r w:rsidRPr="00383B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b/>
          <w:sz w:val="24"/>
          <w:szCs w:val="24"/>
        </w:rPr>
        <w:t>îngrijirea</w:t>
      </w:r>
      <w:proofErr w:type="spellEnd"/>
      <w:r w:rsidRPr="00383B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b/>
          <w:sz w:val="24"/>
          <w:szCs w:val="24"/>
        </w:rPr>
        <w:t>părului</w:t>
      </w:r>
      <w:proofErr w:type="spellEnd"/>
      <w:r w:rsidRPr="00383B2B">
        <w:rPr>
          <w:rFonts w:ascii="Arial" w:hAnsi="Arial" w:cs="Arial"/>
          <w:b/>
          <w:sz w:val="24"/>
          <w:szCs w:val="24"/>
        </w:rPr>
        <w:t xml:space="preserve"> care se </w:t>
      </w:r>
      <w:proofErr w:type="spellStart"/>
      <w:r w:rsidRPr="00383B2B">
        <w:rPr>
          <w:rFonts w:ascii="Arial" w:hAnsi="Arial" w:cs="Arial"/>
          <w:b/>
          <w:sz w:val="24"/>
          <w:szCs w:val="24"/>
        </w:rPr>
        <w:t>îndepărtează</w:t>
      </w:r>
      <w:proofErr w:type="spellEnd"/>
      <w:r w:rsidRPr="00383B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b/>
          <w:sz w:val="24"/>
          <w:szCs w:val="24"/>
        </w:rPr>
        <w:t>prin</w:t>
      </w:r>
      <w:proofErr w:type="spellEnd"/>
      <w:r w:rsidRPr="00383B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b/>
          <w:sz w:val="24"/>
          <w:szCs w:val="24"/>
        </w:rPr>
        <w:t>clătire</w:t>
      </w:r>
      <w:proofErr w:type="spellEnd"/>
      <w:r w:rsidRPr="00383B2B">
        <w:rPr>
          <w:rFonts w:ascii="Arial" w:hAnsi="Arial" w:cs="Arial"/>
          <w:b/>
          <w:sz w:val="24"/>
          <w:szCs w:val="24"/>
        </w:rPr>
        <w:t xml:space="preserve"> si </w:t>
      </w:r>
      <w:proofErr w:type="spellStart"/>
      <w:r w:rsidRPr="00383B2B">
        <w:rPr>
          <w:rFonts w:ascii="Arial" w:hAnsi="Arial" w:cs="Arial"/>
          <w:b/>
          <w:sz w:val="24"/>
          <w:szCs w:val="24"/>
        </w:rPr>
        <w:t>loţiuni</w:t>
      </w:r>
      <w:proofErr w:type="spellEnd"/>
      <w:r w:rsidRPr="00383B2B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383B2B">
        <w:rPr>
          <w:rFonts w:ascii="Arial" w:hAnsi="Arial" w:cs="Arial"/>
          <w:b/>
          <w:sz w:val="24"/>
          <w:szCs w:val="24"/>
        </w:rPr>
        <w:t>corp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3B2B">
        <w:rPr>
          <w:rFonts w:ascii="Arial" w:hAnsi="Arial" w:cs="Arial"/>
          <w:sz w:val="24"/>
          <w:szCs w:val="24"/>
        </w:rPr>
        <w:t>pentru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adul</w:t>
      </w:r>
      <w:proofErr w:type="spellEnd"/>
      <w:r w:rsidRPr="00383B2B">
        <w:rPr>
          <w:rFonts w:ascii="Arial" w:hAnsi="Arial" w:cs="Arial"/>
          <w:sz w:val="24"/>
          <w:szCs w:val="24"/>
          <w:lang w:val="ro-RO"/>
        </w:rPr>
        <w:t>ți</w:t>
      </w:r>
      <w:r w:rsidRPr="00383B2B">
        <w:rPr>
          <w:rFonts w:ascii="Arial" w:hAnsi="Arial" w:cs="Arial"/>
          <w:sz w:val="24"/>
          <w:szCs w:val="24"/>
        </w:rPr>
        <w:t xml:space="preserve">, </w:t>
      </w:r>
      <w:r w:rsidR="00D53E75" w:rsidRPr="00383B2B">
        <w:rPr>
          <w:rFonts w:ascii="Arial" w:hAnsi="Arial" w:cs="Arial"/>
          <w:color w:val="000000"/>
          <w:sz w:val="24"/>
          <w:szCs w:val="24"/>
        </w:rPr>
        <w:t xml:space="preserve">din care circa </w:t>
      </w:r>
      <w:r w:rsidRPr="00383B2B">
        <w:rPr>
          <w:rFonts w:ascii="Arial" w:hAnsi="Arial" w:cs="Arial"/>
          <w:b/>
          <w:color w:val="000000"/>
          <w:sz w:val="24"/>
          <w:szCs w:val="24"/>
        </w:rPr>
        <w:t>2.48</w:t>
      </w:r>
      <w:r w:rsidR="00D53E75" w:rsidRPr="00383B2B">
        <w:rPr>
          <w:rFonts w:ascii="Arial" w:hAnsi="Arial" w:cs="Arial"/>
          <w:b/>
          <w:color w:val="000000"/>
          <w:sz w:val="24"/>
          <w:szCs w:val="24"/>
        </w:rPr>
        <w:t xml:space="preserve">% au </w:t>
      </w:r>
      <w:proofErr w:type="spellStart"/>
      <w:r w:rsidR="00D53E75" w:rsidRPr="00383B2B">
        <w:rPr>
          <w:rFonts w:ascii="Arial" w:hAnsi="Arial" w:cs="Arial"/>
          <w:b/>
          <w:color w:val="000000"/>
          <w:sz w:val="24"/>
          <w:szCs w:val="24"/>
        </w:rPr>
        <w:t>fost</w:t>
      </w:r>
      <w:proofErr w:type="spellEnd"/>
      <w:r w:rsidR="00D53E75" w:rsidRPr="00383B2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D53E75" w:rsidRPr="00383B2B">
        <w:rPr>
          <w:rFonts w:ascii="Arial" w:hAnsi="Arial" w:cs="Arial"/>
          <w:b/>
          <w:color w:val="000000"/>
          <w:sz w:val="24"/>
          <w:szCs w:val="24"/>
        </w:rPr>
        <w:t>neconforme</w:t>
      </w:r>
      <w:proofErr w:type="spellEnd"/>
      <w:r w:rsidR="00D53E75" w:rsidRPr="00383B2B">
        <w:rPr>
          <w:rFonts w:ascii="Arial" w:hAnsi="Arial" w:cs="Arial"/>
          <w:b/>
          <w:color w:val="000000"/>
          <w:sz w:val="24"/>
          <w:szCs w:val="24"/>
        </w:rPr>
        <w:t>;</w:t>
      </w:r>
    </w:p>
    <w:p w:rsidR="00D53E75" w:rsidRPr="00383B2B" w:rsidRDefault="00BB1364" w:rsidP="00661436">
      <w:pPr>
        <w:numPr>
          <w:ilvl w:val="0"/>
          <w:numId w:val="21"/>
        </w:numPr>
        <w:tabs>
          <w:tab w:val="left" w:pos="360"/>
        </w:tabs>
        <w:spacing w:after="0" w:line="240" w:lineRule="auto"/>
        <w:ind w:left="0" w:firstLine="708"/>
        <w:rPr>
          <w:rFonts w:ascii="Arial" w:hAnsi="Arial" w:cs="Arial"/>
          <w:bCs/>
          <w:sz w:val="24"/>
          <w:szCs w:val="24"/>
        </w:rPr>
      </w:pPr>
      <w:r w:rsidRPr="00383B2B">
        <w:rPr>
          <w:rFonts w:ascii="Arial" w:hAnsi="Arial" w:cs="Arial"/>
          <w:b/>
          <w:color w:val="000000"/>
          <w:sz w:val="24"/>
          <w:szCs w:val="24"/>
        </w:rPr>
        <w:t>471</w:t>
      </w:r>
      <w:r w:rsidR="00D53E75" w:rsidRPr="00383B2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383B2B">
        <w:rPr>
          <w:rFonts w:ascii="Arial" w:hAnsi="Arial" w:cs="Arial"/>
          <w:b/>
          <w:sz w:val="24"/>
          <w:szCs w:val="24"/>
          <w:lang w:val="it-IT"/>
        </w:rPr>
        <w:t>creme si loţiuni</w:t>
      </w:r>
      <w:r w:rsidRPr="00383B2B">
        <w:rPr>
          <w:rFonts w:ascii="Arial" w:hAnsi="Arial" w:cs="Arial"/>
          <w:sz w:val="24"/>
          <w:szCs w:val="24"/>
          <w:lang w:val="it-IT"/>
        </w:rPr>
        <w:t>, pentru copii</w:t>
      </w:r>
      <w:r w:rsidR="00D53E75" w:rsidRPr="00383B2B">
        <w:rPr>
          <w:rFonts w:ascii="Arial" w:hAnsi="Arial" w:cs="Arial"/>
          <w:color w:val="000000"/>
          <w:sz w:val="24"/>
          <w:szCs w:val="24"/>
        </w:rPr>
        <w:t xml:space="preserve">, din care circa </w:t>
      </w:r>
      <w:r w:rsidRPr="00383B2B">
        <w:rPr>
          <w:rFonts w:ascii="Arial" w:hAnsi="Arial" w:cs="Arial"/>
          <w:b/>
          <w:color w:val="000000"/>
          <w:sz w:val="24"/>
          <w:szCs w:val="24"/>
        </w:rPr>
        <w:t>2.12</w:t>
      </w:r>
      <w:r w:rsidR="00D53E75" w:rsidRPr="00383B2B">
        <w:rPr>
          <w:rFonts w:ascii="Arial" w:hAnsi="Arial" w:cs="Arial"/>
          <w:b/>
          <w:color w:val="000000"/>
          <w:sz w:val="24"/>
          <w:szCs w:val="24"/>
        </w:rPr>
        <w:t xml:space="preserve">% au </w:t>
      </w:r>
      <w:proofErr w:type="spellStart"/>
      <w:r w:rsidR="00D53E75" w:rsidRPr="00383B2B">
        <w:rPr>
          <w:rFonts w:ascii="Arial" w:hAnsi="Arial" w:cs="Arial"/>
          <w:b/>
          <w:color w:val="000000"/>
          <w:sz w:val="24"/>
          <w:szCs w:val="24"/>
        </w:rPr>
        <w:t>fost</w:t>
      </w:r>
      <w:proofErr w:type="spellEnd"/>
      <w:r w:rsidR="00D53E75" w:rsidRPr="00383B2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D53E75" w:rsidRPr="00383B2B">
        <w:rPr>
          <w:rFonts w:ascii="Arial" w:hAnsi="Arial" w:cs="Arial"/>
          <w:b/>
          <w:color w:val="000000"/>
          <w:sz w:val="24"/>
          <w:szCs w:val="24"/>
        </w:rPr>
        <w:t>neconforme</w:t>
      </w:r>
      <w:proofErr w:type="spellEnd"/>
      <w:r w:rsidR="00D53E75" w:rsidRPr="00383B2B">
        <w:rPr>
          <w:rFonts w:ascii="Arial" w:hAnsi="Arial" w:cs="Arial"/>
          <w:b/>
          <w:color w:val="000000"/>
          <w:sz w:val="24"/>
          <w:szCs w:val="24"/>
        </w:rPr>
        <w:t>;</w:t>
      </w:r>
    </w:p>
    <w:p w:rsidR="00D53E75" w:rsidRPr="00383B2B" w:rsidRDefault="00BB1364" w:rsidP="00661436">
      <w:pPr>
        <w:numPr>
          <w:ilvl w:val="0"/>
          <w:numId w:val="21"/>
        </w:numPr>
        <w:tabs>
          <w:tab w:val="left" w:pos="360"/>
        </w:tabs>
        <w:spacing w:after="0" w:line="240" w:lineRule="auto"/>
        <w:ind w:left="0" w:firstLine="708"/>
        <w:rPr>
          <w:rFonts w:ascii="Arial" w:hAnsi="Arial" w:cs="Arial"/>
          <w:b/>
          <w:bCs/>
          <w:sz w:val="24"/>
          <w:szCs w:val="24"/>
        </w:rPr>
      </w:pPr>
      <w:r w:rsidRPr="00383B2B">
        <w:rPr>
          <w:rFonts w:ascii="Arial" w:hAnsi="Arial" w:cs="Arial"/>
          <w:b/>
          <w:color w:val="000000"/>
          <w:sz w:val="24"/>
          <w:szCs w:val="24"/>
        </w:rPr>
        <w:t>264</w:t>
      </w:r>
      <w:r w:rsidR="00D53E75" w:rsidRPr="00383B2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383B2B">
        <w:rPr>
          <w:rFonts w:ascii="Arial" w:hAnsi="Arial" w:cs="Arial"/>
          <w:b/>
          <w:sz w:val="24"/>
          <w:szCs w:val="24"/>
          <w:lang w:val="it-IT"/>
        </w:rPr>
        <w:t>farduri, truse de machiaj si vopsele decorative</w:t>
      </w:r>
      <w:r w:rsidRPr="00383B2B">
        <w:rPr>
          <w:rFonts w:ascii="Arial" w:hAnsi="Arial" w:cs="Arial"/>
          <w:sz w:val="24"/>
          <w:szCs w:val="24"/>
          <w:lang w:val="it-IT"/>
        </w:rPr>
        <w:t>, pentru copii</w:t>
      </w:r>
      <w:r w:rsidR="00D53E75" w:rsidRPr="00383B2B">
        <w:rPr>
          <w:rFonts w:ascii="Arial" w:hAnsi="Arial" w:cs="Arial"/>
          <w:color w:val="000000"/>
          <w:sz w:val="24"/>
          <w:szCs w:val="24"/>
        </w:rPr>
        <w:t xml:space="preserve">, din care circa </w:t>
      </w:r>
      <w:r w:rsidRPr="00383B2B">
        <w:rPr>
          <w:rFonts w:ascii="Arial" w:hAnsi="Arial" w:cs="Arial"/>
          <w:b/>
          <w:color w:val="000000"/>
          <w:sz w:val="24"/>
          <w:szCs w:val="24"/>
        </w:rPr>
        <w:t>18.56</w:t>
      </w:r>
      <w:r w:rsidR="00D53E75" w:rsidRPr="00383B2B">
        <w:rPr>
          <w:rFonts w:ascii="Arial" w:hAnsi="Arial" w:cs="Arial"/>
          <w:b/>
          <w:color w:val="000000"/>
          <w:sz w:val="24"/>
          <w:szCs w:val="24"/>
        </w:rPr>
        <w:t xml:space="preserve">% au </w:t>
      </w:r>
      <w:proofErr w:type="spellStart"/>
      <w:r w:rsidR="00D53E75" w:rsidRPr="00383B2B">
        <w:rPr>
          <w:rFonts w:ascii="Arial" w:hAnsi="Arial" w:cs="Arial"/>
          <w:b/>
          <w:color w:val="000000"/>
          <w:sz w:val="24"/>
          <w:szCs w:val="24"/>
        </w:rPr>
        <w:t>fost</w:t>
      </w:r>
      <w:proofErr w:type="spellEnd"/>
      <w:r w:rsidR="00D53E75" w:rsidRPr="00383B2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D53E75" w:rsidRPr="00383B2B">
        <w:rPr>
          <w:rFonts w:ascii="Arial" w:hAnsi="Arial" w:cs="Arial"/>
          <w:b/>
          <w:color w:val="000000"/>
          <w:sz w:val="24"/>
          <w:szCs w:val="24"/>
        </w:rPr>
        <w:t>neconforme</w:t>
      </w:r>
      <w:proofErr w:type="spellEnd"/>
      <w:r w:rsidR="00D53E75" w:rsidRPr="00383B2B">
        <w:rPr>
          <w:rFonts w:ascii="Arial" w:hAnsi="Arial" w:cs="Arial"/>
          <w:b/>
          <w:color w:val="000000"/>
          <w:sz w:val="24"/>
          <w:szCs w:val="24"/>
        </w:rPr>
        <w:t>;</w:t>
      </w:r>
    </w:p>
    <w:p w:rsidR="00D53E75" w:rsidRPr="00383B2B" w:rsidRDefault="00BB1364" w:rsidP="00661436">
      <w:pPr>
        <w:pStyle w:val="ListParagraph"/>
        <w:numPr>
          <w:ilvl w:val="0"/>
          <w:numId w:val="21"/>
        </w:numPr>
        <w:tabs>
          <w:tab w:val="left" w:pos="360"/>
        </w:tabs>
        <w:spacing w:after="0" w:line="240" w:lineRule="auto"/>
        <w:ind w:left="0" w:firstLine="708"/>
        <w:rPr>
          <w:rFonts w:ascii="Arial" w:hAnsi="Arial" w:cs="Arial"/>
          <w:color w:val="000000"/>
          <w:sz w:val="24"/>
          <w:szCs w:val="24"/>
        </w:rPr>
      </w:pPr>
      <w:r w:rsidRPr="00383B2B">
        <w:rPr>
          <w:rFonts w:ascii="Arial" w:hAnsi="Arial" w:cs="Arial"/>
          <w:b/>
          <w:color w:val="000000"/>
          <w:sz w:val="24"/>
          <w:szCs w:val="24"/>
        </w:rPr>
        <w:t>368</w:t>
      </w:r>
      <w:r w:rsidR="00D53E75" w:rsidRPr="00383B2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383B2B">
        <w:rPr>
          <w:rFonts w:ascii="Arial" w:hAnsi="Arial" w:cs="Arial"/>
          <w:b/>
          <w:sz w:val="24"/>
          <w:szCs w:val="24"/>
          <w:lang w:val="it-IT"/>
        </w:rPr>
        <w:t>şampoane</w:t>
      </w:r>
      <w:r w:rsidRPr="00383B2B">
        <w:rPr>
          <w:rFonts w:ascii="Arial" w:hAnsi="Arial" w:cs="Arial"/>
          <w:sz w:val="24"/>
          <w:szCs w:val="24"/>
          <w:lang w:val="it-IT"/>
        </w:rPr>
        <w:t>, pentru copii</w:t>
      </w:r>
      <w:r w:rsidR="00D53E75" w:rsidRPr="00383B2B">
        <w:rPr>
          <w:rFonts w:ascii="Arial" w:hAnsi="Arial" w:cs="Arial"/>
          <w:color w:val="000000"/>
          <w:sz w:val="24"/>
          <w:szCs w:val="24"/>
        </w:rPr>
        <w:t xml:space="preserve">, din care circa </w:t>
      </w:r>
      <w:r w:rsidRPr="00383B2B">
        <w:rPr>
          <w:rFonts w:ascii="Arial" w:hAnsi="Arial" w:cs="Arial"/>
          <w:b/>
          <w:color w:val="000000"/>
          <w:sz w:val="24"/>
          <w:szCs w:val="24"/>
        </w:rPr>
        <w:t>1.36</w:t>
      </w:r>
      <w:r w:rsidR="00D53E75" w:rsidRPr="00383B2B">
        <w:rPr>
          <w:rFonts w:ascii="Arial" w:hAnsi="Arial" w:cs="Arial"/>
          <w:b/>
          <w:color w:val="000000"/>
          <w:sz w:val="24"/>
          <w:szCs w:val="24"/>
        </w:rPr>
        <w:t xml:space="preserve">% au </w:t>
      </w:r>
      <w:proofErr w:type="spellStart"/>
      <w:r w:rsidR="00D53E75" w:rsidRPr="00383B2B">
        <w:rPr>
          <w:rFonts w:ascii="Arial" w:hAnsi="Arial" w:cs="Arial"/>
          <w:b/>
          <w:color w:val="000000"/>
          <w:sz w:val="24"/>
          <w:szCs w:val="24"/>
        </w:rPr>
        <w:t>fost</w:t>
      </w:r>
      <w:proofErr w:type="spellEnd"/>
      <w:r w:rsidR="00D53E75" w:rsidRPr="00383B2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D53E75" w:rsidRPr="00383B2B">
        <w:rPr>
          <w:rFonts w:ascii="Arial" w:hAnsi="Arial" w:cs="Arial"/>
          <w:b/>
          <w:color w:val="000000"/>
          <w:sz w:val="24"/>
          <w:szCs w:val="24"/>
        </w:rPr>
        <w:t>neconforme</w:t>
      </w:r>
      <w:proofErr w:type="spellEnd"/>
      <w:r w:rsidRPr="00383B2B">
        <w:rPr>
          <w:rFonts w:ascii="Arial" w:hAnsi="Arial" w:cs="Arial"/>
          <w:color w:val="000000"/>
          <w:sz w:val="24"/>
          <w:szCs w:val="24"/>
        </w:rPr>
        <w:t>;</w:t>
      </w:r>
    </w:p>
    <w:p w:rsidR="00BB1364" w:rsidRPr="00383B2B" w:rsidRDefault="00BB1364" w:rsidP="00661436">
      <w:pPr>
        <w:pStyle w:val="ListParagraph"/>
        <w:numPr>
          <w:ilvl w:val="0"/>
          <w:numId w:val="21"/>
        </w:numPr>
        <w:tabs>
          <w:tab w:val="left" w:pos="360"/>
        </w:tabs>
        <w:spacing w:after="0" w:line="240" w:lineRule="auto"/>
        <w:ind w:left="0" w:firstLine="708"/>
        <w:rPr>
          <w:rFonts w:ascii="Arial" w:hAnsi="Arial" w:cs="Arial"/>
          <w:color w:val="000000"/>
          <w:sz w:val="24"/>
          <w:szCs w:val="24"/>
        </w:rPr>
      </w:pPr>
      <w:r w:rsidRPr="00383B2B">
        <w:rPr>
          <w:rFonts w:ascii="Arial" w:hAnsi="Arial" w:cs="Arial"/>
          <w:b/>
          <w:color w:val="000000"/>
          <w:sz w:val="24"/>
          <w:szCs w:val="24"/>
        </w:rPr>
        <w:t xml:space="preserve">247 </w:t>
      </w:r>
      <w:proofErr w:type="spellStart"/>
      <w:r w:rsidRPr="00383B2B">
        <w:rPr>
          <w:rFonts w:ascii="Arial" w:hAnsi="Arial" w:cs="Arial"/>
          <w:b/>
          <w:color w:val="000000"/>
          <w:sz w:val="24"/>
          <w:szCs w:val="24"/>
        </w:rPr>
        <w:t>alte</w:t>
      </w:r>
      <w:proofErr w:type="spellEnd"/>
      <w:r w:rsidRPr="00383B2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b/>
          <w:color w:val="000000"/>
          <w:sz w:val="24"/>
          <w:szCs w:val="24"/>
        </w:rPr>
        <w:t>produse</w:t>
      </w:r>
      <w:proofErr w:type="spellEnd"/>
      <w:r w:rsidRPr="00383B2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b/>
          <w:color w:val="000000"/>
          <w:sz w:val="24"/>
          <w:szCs w:val="24"/>
        </w:rPr>
        <w:t>cosmetice</w:t>
      </w:r>
      <w:proofErr w:type="spellEnd"/>
      <w:r w:rsidRPr="00383B2B">
        <w:rPr>
          <w:rFonts w:ascii="Arial" w:hAnsi="Arial" w:cs="Arial"/>
          <w:color w:val="000000"/>
          <w:sz w:val="24"/>
          <w:szCs w:val="24"/>
        </w:rPr>
        <w:t xml:space="preserve">, din care circa </w:t>
      </w:r>
      <w:r w:rsidRPr="00383B2B">
        <w:rPr>
          <w:rFonts w:ascii="Arial" w:hAnsi="Arial" w:cs="Arial"/>
          <w:b/>
          <w:color w:val="000000"/>
          <w:sz w:val="24"/>
          <w:szCs w:val="24"/>
        </w:rPr>
        <w:t xml:space="preserve">8.50% au </w:t>
      </w:r>
      <w:proofErr w:type="spellStart"/>
      <w:r w:rsidRPr="00383B2B">
        <w:rPr>
          <w:rFonts w:ascii="Arial" w:hAnsi="Arial" w:cs="Arial"/>
          <w:b/>
          <w:color w:val="000000"/>
          <w:sz w:val="24"/>
          <w:szCs w:val="24"/>
        </w:rPr>
        <w:t>fost</w:t>
      </w:r>
      <w:proofErr w:type="spellEnd"/>
      <w:r w:rsidRPr="00383B2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b/>
          <w:color w:val="000000"/>
          <w:sz w:val="24"/>
          <w:szCs w:val="24"/>
        </w:rPr>
        <w:t>neconforme</w:t>
      </w:r>
      <w:proofErr w:type="spellEnd"/>
      <w:r w:rsidRPr="00383B2B">
        <w:rPr>
          <w:rFonts w:ascii="Arial" w:hAnsi="Arial" w:cs="Arial"/>
          <w:color w:val="000000"/>
          <w:sz w:val="24"/>
          <w:szCs w:val="24"/>
        </w:rPr>
        <w:t>;</w:t>
      </w:r>
    </w:p>
    <w:p w:rsidR="006A0E2B" w:rsidRPr="00383B2B" w:rsidRDefault="006A0E2B" w:rsidP="00661436">
      <w:pPr>
        <w:tabs>
          <w:tab w:val="num" w:pos="0"/>
        </w:tabs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</w:p>
    <w:p w:rsidR="006A0E2B" w:rsidRPr="00383B2B" w:rsidRDefault="006A0E2B" w:rsidP="00661436">
      <w:pPr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  <w:proofErr w:type="spellStart"/>
      <w:r w:rsidRPr="00383B2B">
        <w:rPr>
          <w:rFonts w:ascii="Arial" w:hAnsi="Arial" w:cs="Arial"/>
          <w:sz w:val="24"/>
          <w:szCs w:val="24"/>
        </w:rPr>
        <w:t>Pentru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deficienţele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identificate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383B2B">
        <w:rPr>
          <w:rFonts w:ascii="Arial" w:hAnsi="Arial" w:cs="Arial"/>
          <w:sz w:val="24"/>
          <w:szCs w:val="24"/>
        </w:rPr>
        <w:t>verificarea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notificărilor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produselor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cosmetice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pe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CPNP au </w:t>
      </w:r>
      <w:proofErr w:type="spellStart"/>
      <w:r w:rsidRPr="00383B2B">
        <w:rPr>
          <w:rFonts w:ascii="Arial" w:hAnsi="Arial" w:cs="Arial"/>
          <w:sz w:val="24"/>
          <w:szCs w:val="24"/>
        </w:rPr>
        <w:t>fost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aplicate</w:t>
      </w:r>
      <w:proofErr w:type="spellEnd"/>
      <w:r w:rsidRPr="00383B2B">
        <w:rPr>
          <w:rFonts w:ascii="Arial" w:hAnsi="Arial" w:cs="Arial"/>
          <w:sz w:val="24"/>
          <w:szCs w:val="24"/>
        </w:rPr>
        <w:t>:</w:t>
      </w:r>
    </w:p>
    <w:p w:rsidR="006A0E2B" w:rsidRPr="00383B2B" w:rsidRDefault="00326361" w:rsidP="00661436">
      <w:pPr>
        <w:pStyle w:val="ListParagraph"/>
        <w:numPr>
          <w:ilvl w:val="0"/>
          <w:numId w:val="4"/>
        </w:numPr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  <w:r w:rsidRPr="00383B2B">
        <w:rPr>
          <w:rFonts w:ascii="Arial" w:hAnsi="Arial" w:cs="Arial"/>
          <w:b/>
          <w:sz w:val="24"/>
          <w:szCs w:val="24"/>
        </w:rPr>
        <w:t>6</w:t>
      </w:r>
      <w:r w:rsidR="006A0E2B" w:rsidRPr="00383B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A0E2B" w:rsidRPr="00383B2B">
        <w:rPr>
          <w:rFonts w:ascii="Arial" w:hAnsi="Arial" w:cs="Arial"/>
          <w:b/>
          <w:sz w:val="24"/>
          <w:szCs w:val="24"/>
        </w:rPr>
        <w:t>avertismente</w:t>
      </w:r>
      <w:proofErr w:type="spellEnd"/>
    </w:p>
    <w:p w:rsidR="006A0E2B" w:rsidRPr="00383B2B" w:rsidRDefault="00A5474E" w:rsidP="00661436">
      <w:pPr>
        <w:numPr>
          <w:ilvl w:val="0"/>
          <w:numId w:val="4"/>
        </w:numPr>
        <w:spacing w:after="0" w:line="240" w:lineRule="auto"/>
        <w:ind w:left="0" w:firstLine="708"/>
        <w:rPr>
          <w:rFonts w:ascii="Arial" w:hAnsi="Arial" w:cs="Arial"/>
          <w:b/>
          <w:sz w:val="24"/>
          <w:szCs w:val="24"/>
        </w:rPr>
      </w:pPr>
      <w:r w:rsidRPr="00383B2B">
        <w:rPr>
          <w:rFonts w:ascii="Arial" w:hAnsi="Arial" w:cs="Arial"/>
          <w:b/>
          <w:sz w:val="24"/>
          <w:szCs w:val="24"/>
        </w:rPr>
        <w:t>9</w:t>
      </w:r>
      <w:r w:rsidR="006A0E2B" w:rsidRPr="00383B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A0E2B" w:rsidRPr="00383B2B">
        <w:rPr>
          <w:rFonts w:ascii="Arial" w:hAnsi="Arial" w:cs="Arial"/>
          <w:b/>
          <w:sz w:val="24"/>
          <w:szCs w:val="24"/>
        </w:rPr>
        <w:t>amenzi</w:t>
      </w:r>
      <w:proofErr w:type="spellEnd"/>
      <w:r w:rsidR="006A0E2B" w:rsidRPr="00383B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A0E2B" w:rsidRPr="00383B2B">
        <w:rPr>
          <w:rFonts w:ascii="Arial" w:hAnsi="Arial" w:cs="Arial"/>
          <w:b/>
          <w:sz w:val="24"/>
          <w:szCs w:val="24"/>
        </w:rPr>
        <w:t>în</w:t>
      </w:r>
      <w:proofErr w:type="spellEnd"/>
      <w:r w:rsidR="006A0E2B" w:rsidRPr="00383B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A0E2B" w:rsidRPr="00383B2B">
        <w:rPr>
          <w:rFonts w:ascii="Arial" w:hAnsi="Arial" w:cs="Arial"/>
          <w:b/>
          <w:sz w:val="24"/>
          <w:szCs w:val="24"/>
        </w:rPr>
        <w:t>valoare</w:t>
      </w:r>
      <w:proofErr w:type="spellEnd"/>
      <w:r w:rsidR="006A0E2B" w:rsidRPr="00383B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A0E2B" w:rsidRPr="00383B2B">
        <w:rPr>
          <w:rFonts w:ascii="Arial" w:hAnsi="Arial" w:cs="Arial"/>
          <w:b/>
          <w:sz w:val="24"/>
          <w:szCs w:val="24"/>
        </w:rPr>
        <w:t>totală</w:t>
      </w:r>
      <w:proofErr w:type="spellEnd"/>
      <w:r w:rsidR="006A0E2B" w:rsidRPr="00383B2B">
        <w:rPr>
          <w:rFonts w:ascii="Arial" w:hAnsi="Arial" w:cs="Arial"/>
          <w:b/>
          <w:sz w:val="24"/>
          <w:szCs w:val="24"/>
        </w:rPr>
        <w:t xml:space="preserve"> de </w:t>
      </w:r>
      <w:r w:rsidR="00326361" w:rsidRPr="00383B2B">
        <w:rPr>
          <w:rFonts w:ascii="Arial" w:hAnsi="Arial" w:cs="Arial"/>
          <w:b/>
          <w:sz w:val="24"/>
          <w:szCs w:val="24"/>
        </w:rPr>
        <w:t>38</w:t>
      </w:r>
      <w:r w:rsidR="005A16E1" w:rsidRPr="00383B2B">
        <w:rPr>
          <w:rFonts w:ascii="Arial" w:hAnsi="Arial" w:cs="Arial"/>
          <w:b/>
          <w:sz w:val="24"/>
          <w:szCs w:val="24"/>
        </w:rPr>
        <w:t>.</w:t>
      </w:r>
      <w:r w:rsidRPr="00383B2B">
        <w:rPr>
          <w:rFonts w:ascii="Arial" w:hAnsi="Arial" w:cs="Arial"/>
          <w:b/>
          <w:sz w:val="24"/>
          <w:szCs w:val="24"/>
        </w:rPr>
        <w:t>000</w:t>
      </w:r>
      <w:r w:rsidR="006A0E2B" w:rsidRPr="00383B2B">
        <w:rPr>
          <w:rFonts w:ascii="Arial" w:hAnsi="Arial" w:cs="Arial"/>
          <w:b/>
          <w:sz w:val="24"/>
          <w:szCs w:val="24"/>
        </w:rPr>
        <w:t xml:space="preserve"> lei,</w:t>
      </w:r>
    </w:p>
    <w:p w:rsidR="006A0E2B" w:rsidRPr="00383B2B" w:rsidRDefault="006A0E2B" w:rsidP="00661436">
      <w:pPr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  <w:proofErr w:type="spellStart"/>
      <w:r w:rsidRPr="00383B2B">
        <w:rPr>
          <w:rFonts w:ascii="Arial" w:hAnsi="Arial" w:cs="Arial"/>
          <w:sz w:val="24"/>
          <w:szCs w:val="24"/>
        </w:rPr>
        <w:t>Pe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parcursul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desfăşurării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misiunii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de control au </w:t>
      </w:r>
      <w:proofErr w:type="spellStart"/>
      <w:r w:rsidRPr="00383B2B">
        <w:rPr>
          <w:rFonts w:ascii="Arial" w:hAnsi="Arial" w:cs="Arial"/>
          <w:sz w:val="24"/>
          <w:szCs w:val="24"/>
        </w:rPr>
        <w:t>fost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b/>
          <w:sz w:val="24"/>
          <w:szCs w:val="24"/>
        </w:rPr>
        <w:t>oprite</w:t>
      </w:r>
      <w:proofErr w:type="spellEnd"/>
      <w:r w:rsidRPr="00383B2B">
        <w:rPr>
          <w:rFonts w:ascii="Arial" w:hAnsi="Arial" w:cs="Arial"/>
          <w:b/>
          <w:sz w:val="24"/>
          <w:szCs w:val="24"/>
        </w:rPr>
        <w:t xml:space="preserve"> de la </w:t>
      </w:r>
      <w:proofErr w:type="spellStart"/>
      <w:r w:rsidRPr="00383B2B">
        <w:rPr>
          <w:rFonts w:ascii="Arial" w:hAnsi="Arial" w:cs="Arial"/>
          <w:b/>
          <w:sz w:val="24"/>
          <w:szCs w:val="24"/>
        </w:rPr>
        <w:t>comercializare</w:t>
      </w:r>
      <w:proofErr w:type="spellEnd"/>
      <w:r w:rsidRPr="00383B2B">
        <w:rPr>
          <w:rFonts w:ascii="Arial" w:hAnsi="Arial" w:cs="Arial"/>
          <w:b/>
          <w:sz w:val="24"/>
          <w:szCs w:val="24"/>
        </w:rPr>
        <w:t xml:space="preserve"> </w:t>
      </w:r>
      <w:r w:rsidR="00326361" w:rsidRPr="00383B2B">
        <w:rPr>
          <w:rFonts w:ascii="Arial" w:hAnsi="Arial" w:cs="Arial"/>
          <w:b/>
          <w:sz w:val="24"/>
          <w:szCs w:val="24"/>
        </w:rPr>
        <w:t>212</w:t>
      </w:r>
      <w:r w:rsidRPr="00383B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b/>
          <w:sz w:val="24"/>
          <w:szCs w:val="24"/>
        </w:rPr>
        <w:t>bucăţi</w:t>
      </w:r>
      <w:proofErr w:type="spellEnd"/>
      <w:r w:rsidRPr="00383B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b/>
          <w:sz w:val="24"/>
          <w:szCs w:val="24"/>
        </w:rPr>
        <w:t>produse</w:t>
      </w:r>
      <w:proofErr w:type="spellEnd"/>
      <w:r w:rsidRPr="00383B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b/>
          <w:sz w:val="24"/>
          <w:szCs w:val="24"/>
        </w:rPr>
        <w:t>cosmetice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deoarece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2301" w:rsidRPr="00383B2B">
        <w:rPr>
          <w:rFonts w:ascii="Arial" w:hAnsi="Arial" w:cs="Arial"/>
          <w:sz w:val="24"/>
          <w:szCs w:val="24"/>
        </w:rPr>
        <w:t>produsele</w:t>
      </w:r>
      <w:proofErr w:type="spellEnd"/>
      <w:r w:rsidR="00C12301" w:rsidRPr="00383B2B">
        <w:rPr>
          <w:rFonts w:ascii="Arial" w:hAnsi="Arial" w:cs="Arial"/>
          <w:sz w:val="24"/>
          <w:szCs w:val="24"/>
        </w:rPr>
        <w:t xml:space="preserve"> respective </w:t>
      </w:r>
      <w:r w:rsidR="00326361" w:rsidRPr="00383B2B">
        <w:rPr>
          <w:rFonts w:ascii="Arial" w:hAnsi="Arial" w:cs="Arial"/>
          <w:sz w:val="24"/>
          <w:szCs w:val="24"/>
        </w:rPr>
        <w:t xml:space="preserve">nu </w:t>
      </w:r>
      <w:proofErr w:type="spellStart"/>
      <w:r w:rsidR="00326361" w:rsidRPr="00383B2B">
        <w:rPr>
          <w:rFonts w:ascii="Arial" w:hAnsi="Arial" w:cs="Arial"/>
          <w:sz w:val="24"/>
          <w:szCs w:val="24"/>
        </w:rPr>
        <w:t>erau</w:t>
      </w:r>
      <w:proofErr w:type="spellEnd"/>
      <w:r w:rsidR="00326361"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6361" w:rsidRPr="00383B2B">
        <w:rPr>
          <w:rFonts w:ascii="Arial" w:hAnsi="Arial" w:cs="Arial"/>
          <w:sz w:val="24"/>
          <w:szCs w:val="24"/>
        </w:rPr>
        <w:t>notificate</w:t>
      </w:r>
      <w:proofErr w:type="spellEnd"/>
      <w:r w:rsidR="00326361"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6361" w:rsidRPr="00383B2B">
        <w:rPr>
          <w:rFonts w:ascii="Arial" w:hAnsi="Arial" w:cs="Arial"/>
          <w:sz w:val="24"/>
          <w:szCs w:val="24"/>
        </w:rPr>
        <w:t>pe</w:t>
      </w:r>
      <w:proofErr w:type="spellEnd"/>
      <w:r w:rsidR="00326361" w:rsidRPr="00383B2B">
        <w:rPr>
          <w:rFonts w:ascii="Arial" w:hAnsi="Arial" w:cs="Arial"/>
          <w:sz w:val="24"/>
          <w:szCs w:val="24"/>
        </w:rPr>
        <w:t xml:space="preserve"> CPNP, </w:t>
      </w:r>
      <w:proofErr w:type="spellStart"/>
      <w:r w:rsidR="00326361" w:rsidRPr="00383B2B">
        <w:rPr>
          <w:rFonts w:ascii="Arial" w:hAnsi="Arial" w:cs="Arial"/>
          <w:sz w:val="24"/>
          <w:szCs w:val="24"/>
        </w:rPr>
        <w:t>și</w:t>
      </w:r>
      <w:proofErr w:type="spellEnd"/>
      <w:r w:rsidR="00326361" w:rsidRPr="00383B2B">
        <w:rPr>
          <w:rFonts w:ascii="Arial" w:hAnsi="Arial" w:cs="Arial"/>
          <w:sz w:val="24"/>
          <w:szCs w:val="24"/>
        </w:rPr>
        <w:t xml:space="preserve"> au </w:t>
      </w:r>
      <w:proofErr w:type="spellStart"/>
      <w:r w:rsidR="00326361" w:rsidRPr="00383B2B">
        <w:rPr>
          <w:rFonts w:ascii="Arial" w:hAnsi="Arial" w:cs="Arial"/>
          <w:sz w:val="24"/>
          <w:szCs w:val="24"/>
        </w:rPr>
        <w:t>fost</w:t>
      </w:r>
      <w:proofErr w:type="spellEnd"/>
      <w:r w:rsidR="00326361"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6361" w:rsidRPr="00383B2B">
        <w:rPr>
          <w:rFonts w:ascii="Arial" w:hAnsi="Arial" w:cs="Arial"/>
          <w:b/>
          <w:sz w:val="24"/>
          <w:szCs w:val="24"/>
        </w:rPr>
        <w:t>interzise</w:t>
      </w:r>
      <w:proofErr w:type="spellEnd"/>
      <w:r w:rsidR="00326361" w:rsidRPr="00383B2B">
        <w:rPr>
          <w:rFonts w:ascii="Arial" w:hAnsi="Arial" w:cs="Arial"/>
          <w:b/>
          <w:sz w:val="24"/>
          <w:szCs w:val="24"/>
        </w:rPr>
        <w:t xml:space="preserve"> de la </w:t>
      </w:r>
      <w:proofErr w:type="spellStart"/>
      <w:r w:rsidR="00326361" w:rsidRPr="00383B2B">
        <w:rPr>
          <w:rFonts w:ascii="Arial" w:hAnsi="Arial" w:cs="Arial"/>
          <w:b/>
          <w:sz w:val="24"/>
          <w:szCs w:val="24"/>
        </w:rPr>
        <w:t>utilizare</w:t>
      </w:r>
      <w:proofErr w:type="spellEnd"/>
      <w:r w:rsidR="00326361" w:rsidRPr="00383B2B">
        <w:rPr>
          <w:rFonts w:ascii="Arial" w:hAnsi="Arial" w:cs="Arial"/>
          <w:b/>
          <w:sz w:val="24"/>
          <w:szCs w:val="24"/>
        </w:rPr>
        <w:t xml:space="preserve"> 42 </w:t>
      </w:r>
      <w:proofErr w:type="spellStart"/>
      <w:r w:rsidR="00326361" w:rsidRPr="00383B2B">
        <w:rPr>
          <w:rFonts w:ascii="Arial" w:hAnsi="Arial" w:cs="Arial"/>
          <w:b/>
          <w:sz w:val="24"/>
          <w:szCs w:val="24"/>
        </w:rPr>
        <w:t>bucăţi</w:t>
      </w:r>
      <w:proofErr w:type="spellEnd"/>
      <w:r w:rsidR="00326361" w:rsidRPr="00383B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26361" w:rsidRPr="00383B2B">
        <w:rPr>
          <w:rFonts w:ascii="Arial" w:hAnsi="Arial" w:cs="Arial"/>
          <w:b/>
          <w:sz w:val="24"/>
          <w:szCs w:val="24"/>
        </w:rPr>
        <w:t>produse</w:t>
      </w:r>
      <w:proofErr w:type="spellEnd"/>
      <w:r w:rsidR="00326361" w:rsidRPr="00383B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26361" w:rsidRPr="00383B2B">
        <w:rPr>
          <w:rFonts w:ascii="Arial" w:hAnsi="Arial" w:cs="Arial"/>
          <w:b/>
          <w:sz w:val="24"/>
          <w:szCs w:val="24"/>
        </w:rPr>
        <w:t>cosmetice</w:t>
      </w:r>
      <w:proofErr w:type="spellEnd"/>
      <w:r w:rsidR="00B13B7C" w:rsidRPr="00383B2B">
        <w:rPr>
          <w:rFonts w:ascii="Arial" w:hAnsi="Arial" w:cs="Arial"/>
          <w:b/>
          <w:sz w:val="24"/>
          <w:szCs w:val="24"/>
        </w:rPr>
        <w:t>.</w:t>
      </w:r>
    </w:p>
    <w:p w:rsidR="006A0E2B" w:rsidRPr="00383B2B" w:rsidRDefault="006A0E2B" w:rsidP="00661436">
      <w:pPr>
        <w:tabs>
          <w:tab w:val="num" w:pos="0"/>
        </w:tabs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</w:p>
    <w:p w:rsidR="00B22FC1" w:rsidRPr="00383B2B" w:rsidRDefault="00D53E75" w:rsidP="00661436">
      <w:pPr>
        <w:pStyle w:val="ListParagraph"/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  <w:proofErr w:type="spellStart"/>
      <w:r w:rsidRPr="00383B2B">
        <w:rPr>
          <w:rFonts w:ascii="Arial" w:hAnsi="Arial" w:cs="Arial"/>
          <w:sz w:val="24"/>
          <w:szCs w:val="24"/>
        </w:rPr>
        <w:t>Controlul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privind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v</w:t>
      </w:r>
      <w:r w:rsidR="008152E6" w:rsidRPr="00383B2B">
        <w:rPr>
          <w:rFonts w:ascii="Arial" w:hAnsi="Arial" w:cs="Arial"/>
          <w:sz w:val="24"/>
          <w:szCs w:val="24"/>
        </w:rPr>
        <w:t>erificarea</w:t>
      </w:r>
      <w:proofErr w:type="spellEnd"/>
      <w:r w:rsidR="008152E6"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52E6" w:rsidRPr="00383B2B">
        <w:rPr>
          <w:rFonts w:ascii="Arial" w:hAnsi="Arial" w:cs="Arial"/>
          <w:sz w:val="24"/>
          <w:szCs w:val="24"/>
        </w:rPr>
        <w:t>etichetei</w:t>
      </w:r>
      <w:proofErr w:type="spellEnd"/>
      <w:r w:rsidR="008152E6"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52E6" w:rsidRPr="00383B2B">
        <w:rPr>
          <w:rFonts w:ascii="Arial" w:hAnsi="Arial" w:cs="Arial"/>
          <w:sz w:val="24"/>
          <w:szCs w:val="24"/>
        </w:rPr>
        <w:t>produselor</w:t>
      </w:r>
      <w:proofErr w:type="spellEnd"/>
      <w:r w:rsidR="008152E6"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52E6" w:rsidRPr="00383B2B">
        <w:rPr>
          <w:rFonts w:ascii="Arial" w:hAnsi="Arial" w:cs="Arial"/>
          <w:sz w:val="24"/>
          <w:szCs w:val="24"/>
        </w:rPr>
        <w:t>cosmetice</w:t>
      </w:r>
      <w:proofErr w:type="spellEnd"/>
    </w:p>
    <w:p w:rsidR="0060170B" w:rsidRPr="00383B2B" w:rsidRDefault="0060170B" w:rsidP="00661436">
      <w:pPr>
        <w:tabs>
          <w:tab w:val="num" w:pos="0"/>
        </w:tabs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</w:p>
    <w:p w:rsidR="00326361" w:rsidRPr="00383B2B" w:rsidRDefault="00326361" w:rsidP="00661436">
      <w:pPr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  <w:r w:rsidRPr="00383B2B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383B2B">
        <w:rPr>
          <w:rFonts w:ascii="Arial" w:hAnsi="Arial" w:cs="Arial"/>
          <w:sz w:val="24"/>
          <w:szCs w:val="24"/>
        </w:rPr>
        <w:t>nivel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national, </w:t>
      </w:r>
      <w:proofErr w:type="spellStart"/>
      <w:r w:rsidRPr="00383B2B">
        <w:rPr>
          <w:rFonts w:ascii="Arial" w:hAnsi="Arial" w:cs="Arial"/>
          <w:sz w:val="24"/>
          <w:szCs w:val="24"/>
        </w:rPr>
        <w:t>inspectorii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sanitari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au </w:t>
      </w:r>
      <w:proofErr w:type="spellStart"/>
      <w:r w:rsidRPr="00383B2B">
        <w:rPr>
          <w:rFonts w:ascii="Arial" w:hAnsi="Arial" w:cs="Arial"/>
          <w:sz w:val="24"/>
          <w:szCs w:val="24"/>
        </w:rPr>
        <w:t>verificat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etichetele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a 2930 </w:t>
      </w:r>
      <w:proofErr w:type="spellStart"/>
      <w:r w:rsidRPr="00383B2B">
        <w:rPr>
          <w:rFonts w:ascii="Arial" w:hAnsi="Arial" w:cs="Arial"/>
          <w:sz w:val="24"/>
          <w:szCs w:val="24"/>
        </w:rPr>
        <w:t>produse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cosmetice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, din care </w:t>
      </w:r>
      <w:r w:rsidRPr="008227B1">
        <w:rPr>
          <w:rFonts w:ascii="Arial" w:hAnsi="Arial" w:cs="Arial"/>
          <w:b/>
          <w:sz w:val="24"/>
          <w:szCs w:val="24"/>
        </w:rPr>
        <w:t xml:space="preserve">89 au </w:t>
      </w:r>
      <w:proofErr w:type="spellStart"/>
      <w:r w:rsidRPr="008227B1">
        <w:rPr>
          <w:rFonts w:ascii="Arial" w:hAnsi="Arial" w:cs="Arial"/>
          <w:b/>
          <w:sz w:val="24"/>
          <w:szCs w:val="24"/>
        </w:rPr>
        <w:t>fost</w:t>
      </w:r>
      <w:proofErr w:type="spellEnd"/>
      <w:r w:rsidRPr="008227B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227B1">
        <w:rPr>
          <w:rFonts w:ascii="Arial" w:hAnsi="Arial" w:cs="Arial"/>
          <w:b/>
          <w:sz w:val="24"/>
          <w:szCs w:val="24"/>
        </w:rPr>
        <w:t>produse</w:t>
      </w:r>
      <w:proofErr w:type="spellEnd"/>
      <w:r w:rsidRPr="008227B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227B1">
        <w:rPr>
          <w:rFonts w:ascii="Arial" w:hAnsi="Arial" w:cs="Arial"/>
          <w:b/>
          <w:sz w:val="24"/>
          <w:szCs w:val="24"/>
        </w:rPr>
        <w:t>neconforme</w:t>
      </w:r>
      <w:proofErr w:type="spellEnd"/>
      <w:r w:rsidRPr="00383B2B">
        <w:rPr>
          <w:rFonts w:ascii="Arial" w:hAnsi="Arial" w:cs="Arial"/>
          <w:sz w:val="24"/>
          <w:szCs w:val="24"/>
        </w:rPr>
        <w:t>.</w:t>
      </w:r>
    </w:p>
    <w:p w:rsidR="00326361" w:rsidRPr="00383B2B" w:rsidRDefault="00326361" w:rsidP="00661436">
      <w:pPr>
        <w:numPr>
          <w:ilvl w:val="0"/>
          <w:numId w:val="21"/>
        </w:numPr>
        <w:tabs>
          <w:tab w:val="left" w:pos="360"/>
        </w:tabs>
        <w:spacing w:after="0" w:line="240" w:lineRule="auto"/>
        <w:ind w:left="0" w:firstLine="708"/>
        <w:rPr>
          <w:rFonts w:ascii="Arial" w:hAnsi="Arial" w:cs="Arial"/>
          <w:b/>
          <w:bCs/>
          <w:sz w:val="24"/>
          <w:szCs w:val="24"/>
        </w:rPr>
      </w:pPr>
      <w:r w:rsidRPr="00383B2B">
        <w:rPr>
          <w:rFonts w:ascii="Arial" w:hAnsi="Arial" w:cs="Arial"/>
          <w:b/>
          <w:color w:val="000000"/>
          <w:sz w:val="24"/>
          <w:szCs w:val="24"/>
        </w:rPr>
        <w:t>492</w:t>
      </w:r>
      <w:r w:rsidR="00D6154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383B2B">
        <w:rPr>
          <w:rFonts w:ascii="Arial" w:hAnsi="Arial" w:cs="Arial"/>
          <w:b/>
          <w:sz w:val="24"/>
          <w:szCs w:val="24"/>
          <w:lang w:val="it-IT"/>
        </w:rPr>
        <w:t>produse pentru îndreptarea părului sau măşti pentru păr</w:t>
      </w:r>
      <w:r w:rsidRPr="00383B2B">
        <w:rPr>
          <w:rFonts w:ascii="Arial" w:hAnsi="Arial" w:cs="Arial"/>
          <w:sz w:val="24"/>
          <w:szCs w:val="24"/>
          <w:lang w:val="it-IT"/>
        </w:rPr>
        <w:t>, pentru adul</w:t>
      </w:r>
      <w:r w:rsidRPr="00383B2B">
        <w:rPr>
          <w:rFonts w:ascii="Arial" w:hAnsi="Arial" w:cs="Arial"/>
          <w:sz w:val="24"/>
          <w:szCs w:val="24"/>
          <w:lang w:val="ro-RO"/>
        </w:rPr>
        <w:t>ți</w:t>
      </w:r>
      <w:r w:rsidRPr="00383B2B">
        <w:rPr>
          <w:rFonts w:ascii="Arial" w:hAnsi="Arial" w:cs="Arial"/>
          <w:color w:val="000000"/>
          <w:sz w:val="24"/>
          <w:szCs w:val="24"/>
        </w:rPr>
        <w:t xml:space="preserve">, din care circa </w:t>
      </w:r>
      <w:r w:rsidRPr="00383B2B">
        <w:rPr>
          <w:rFonts w:ascii="Arial" w:hAnsi="Arial" w:cs="Arial"/>
          <w:b/>
          <w:color w:val="000000"/>
          <w:sz w:val="24"/>
          <w:szCs w:val="24"/>
        </w:rPr>
        <w:t xml:space="preserve">0.61% au </w:t>
      </w:r>
      <w:proofErr w:type="spellStart"/>
      <w:r w:rsidRPr="00383B2B">
        <w:rPr>
          <w:rFonts w:ascii="Arial" w:hAnsi="Arial" w:cs="Arial"/>
          <w:b/>
          <w:color w:val="000000"/>
          <w:sz w:val="24"/>
          <w:szCs w:val="24"/>
        </w:rPr>
        <w:t>fost</w:t>
      </w:r>
      <w:proofErr w:type="spellEnd"/>
      <w:r w:rsidRPr="00383B2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b/>
          <w:color w:val="000000"/>
          <w:sz w:val="24"/>
          <w:szCs w:val="24"/>
        </w:rPr>
        <w:t>neconforme</w:t>
      </w:r>
      <w:proofErr w:type="spellEnd"/>
      <w:r w:rsidRPr="00383B2B">
        <w:rPr>
          <w:rFonts w:ascii="Arial" w:hAnsi="Arial" w:cs="Arial"/>
          <w:b/>
          <w:color w:val="000000"/>
          <w:sz w:val="24"/>
          <w:szCs w:val="24"/>
        </w:rPr>
        <w:t>;</w:t>
      </w:r>
    </w:p>
    <w:p w:rsidR="00326361" w:rsidRPr="00383B2B" w:rsidRDefault="00326361" w:rsidP="00661436">
      <w:pPr>
        <w:numPr>
          <w:ilvl w:val="0"/>
          <w:numId w:val="21"/>
        </w:numPr>
        <w:tabs>
          <w:tab w:val="left" w:pos="360"/>
        </w:tabs>
        <w:spacing w:after="0" w:line="240" w:lineRule="auto"/>
        <w:ind w:left="0" w:firstLine="708"/>
        <w:rPr>
          <w:rFonts w:ascii="Arial" w:hAnsi="Arial" w:cs="Arial"/>
          <w:bCs/>
          <w:sz w:val="24"/>
          <w:szCs w:val="24"/>
        </w:rPr>
      </w:pPr>
      <w:r w:rsidRPr="00383B2B">
        <w:rPr>
          <w:rFonts w:ascii="Arial" w:hAnsi="Arial" w:cs="Arial"/>
          <w:b/>
          <w:color w:val="000000"/>
          <w:sz w:val="24"/>
          <w:szCs w:val="24"/>
        </w:rPr>
        <w:t xml:space="preserve">1054 </w:t>
      </w:r>
      <w:proofErr w:type="spellStart"/>
      <w:r w:rsidRPr="00383B2B">
        <w:rPr>
          <w:rFonts w:ascii="Arial" w:hAnsi="Arial" w:cs="Arial"/>
          <w:b/>
          <w:sz w:val="24"/>
          <w:szCs w:val="24"/>
        </w:rPr>
        <w:t>produse</w:t>
      </w:r>
      <w:proofErr w:type="spellEnd"/>
      <w:r w:rsidRPr="00383B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b/>
          <w:sz w:val="24"/>
          <w:szCs w:val="24"/>
        </w:rPr>
        <w:t>pentru</w:t>
      </w:r>
      <w:proofErr w:type="spellEnd"/>
      <w:r w:rsidRPr="00383B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b/>
          <w:sz w:val="24"/>
          <w:szCs w:val="24"/>
        </w:rPr>
        <w:t>îngrijirea</w:t>
      </w:r>
      <w:proofErr w:type="spellEnd"/>
      <w:r w:rsidRPr="00383B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b/>
          <w:sz w:val="24"/>
          <w:szCs w:val="24"/>
        </w:rPr>
        <w:t>părului</w:t>
      </w:r>
      <w:proofErr w:type="spellEnd"/>
      <w:r w:rsidRPr="00383B2B">
        <w:rPr>
          <w:rFonts w:ascii="Arial" w:hAnsi="Arial" w:cs="Arial"/>
          <w:b/>
          <w:sz w:val="24"/>
          <w:szCs w:val="24"/>
        </w:rPr>
        <w:t xml:space="preserve"> care se </w:t>
      </w:r>
      <w:proofErr w:type="spellStart"/>
      <w:r w:rsidRPr="00383B2B">
        <w:rPr>
          <w:rFonts w:ascii="Arial" w:hAnsi="Arial" w:cs="Arial"/>
          <w:b/>
          <w:sz w:val="24"/>
          <w:szCs w:val="24"/>
        </w:rPr>
        <w:t>îndepărtează</w:t>
      </w:r>
      <w:proofErr w:type="spellEnd"/>
      <w:r w:rsidRPr="00383B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b/>
          <w:sz w:val="24"/>
          <w:szCs w:val="24"/>
        </w:rPr>
        <w:t>prin</w:t>
      </w:r>
      <w:proofErr w:type="spellEnd"/>
      <w:r w:rsidRPr="00383B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b/>
          <w:sz w:val="24"/>
          <w:szCs w:val="24"/>
        </w:rPr>
        <w:t>clătire</w:t>
      </w:r>
      <w:proofErr w:type="spellEnd"/>
      <w:r w:rsidRPr="00383B2B">
        <w:rPr>
          <w:rFonts w:ascii="Arial" w:hAnsi="Arial" w:cs="Arial"/>
          <w:b/>
          <w:sz w:val="24"/>
          <w:szCs w:val="24"/>
        </w:rPr>
        <w:t xml:space="preserve"> si </w:t>
      </w:r>
      <w:proofErr w:type="spellStart"/>
      <w:r w:rsidRPr="00383B2B">
        <w:rPr>
          <w:rFonts w:ascii="Arial" w:hAnsi="Arial" w:cs="Arial"/>
          <w:b/>
          <w:sz w:val="24"/>
          <w:szCs w:val="24"/>
        </w:rPr>
        <w:t>loţiuni</w:t>
      </w:r>
      <w:proofErr w:type="spellEnd"/>
      <w:r w:rsidRPr="00383B2B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383B2B">
        <w:rPr>
          <w:rFonts w:ascii="Arial" w:hAnsi="Arial" w:cs="Arial"/>
          <w:b/>
          <w:sz w:val="24"/>
          <w:szCs w:val="24"/>
        </w:rPr>
        <w:t>corp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3B2B">
        <w:rPr>
          <w:rFonts w:ascii="Arial" w:hAnsi="Arial" w:cs="Arial"/>
          <w:sz w:val="24"/>
          <w:szCs w:val="24"/>
        </w:rPr>
        <w:t>pentru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adul</w:t>
      </w:r>
      <w:proofErr w:type="spellEnd"/>
      <w:r w:rsidRPr="00383B2B">
        <w:rPr>
          <w:rFonts w:ascii="Arial" w:hAnsi="Arial" w:cs="Arial"/>
          <w:sz w:val="24"/>
          <w:szCs w:val="24"/>
          <w:lang w:val="ro-RO"/>
        </w:rPr>
        <w:t>ți</w:t>
      </w:r>
      <w:r w:rsidRPr="00383B2B">
        <w:rPr>
          <w:rFonts w:ascii="Arial" w:hAnsi="Arial" w:cs="Arial"/>
          <w:sz w:val="24"/>
          <w:szCs w:val="24"/>
        </w:rPr>
        <w:t xml:space="preserve">, </w:t>
      </w:r>
      <w:r w:rsidRPr="00383B2B">
        <w:rPr>
          <w:rFonts w:ascii="Arial" w:hAnsi="Arial" w:cs="Arial"/>
          <w:color w:val="000000"/>
          <w:sz w:val="24"/>
          <w:szCs w:val="24"/>
        </w:rPr>
        <w:t xml:space="preserve">din care circa </w:t>
      </w:r>
      <w:r w:rsidRPr="00383B2B">
        <w:rPr>
          <w:rFonts w:ascii="Arial" w:hAnsi="Arial" w:cs="Arial"/>
          <w:b/>
          <w:color w:val="000000"/>
          <w:sz w:val="24"/>
          <w:szCs w:val="24"/>
        </w:rPr>
        <w:t xml:space="preserve">1.23% au </w:t>
      </w:r>
      <w:proofErr w:type="spellStart"/>
      <w:r w:rsidRPr="00383B2B">
        <w:rPr>
          <w:rFonts w:ascii="Arial" w:hAnsi="Arial" w:cs="Arial"/>
          <w:b/>
          <w:color w:val="000000"/>
          <w:sz w:val="24"/>
          <w:szCs w:val="24"/>
        </w:rPr>
        <w:t>fost</w:t>
      </w:r>
      <w:proofErr w:type="spellEnd"/>
      <w:r w:rsidRPr="00383B2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b/>
          <w:color w:val="000000"/>
          <w:sz w:val="24"/>
          <w:szCs w:val="24"/>
        </w:rPr>
        <w:t>neconforme</w:t>
      </w:r>
      <w:proofErr w:type="spellEnd"/>
      <w:r w:rsidRPr="00383B2B">
        <w:rPr>
          <w:rFonts w:ascii="Arial" w:hAnsi="Arial" w:cs="Arial"/>
          <w:b/>
          <w:color w:val="000000"/>
          <w:sz w:val="24"/>
          <w:szCs w:val="24"/>
        </w:rPr>
        <w:t>;</w:t>
      </w:r>
    </w:p>
    <w:p w:rsidR="00326361" w:rsidRPr="00383B2B" w:rsidRDefault="00326361" w:rsidP="00661436">
      <w:pPr>
        <w:numPr>
          <w:ilvl w:val="0"/>
          <w:numId w:val="21"/>
        </w:numPr>
        <w:tabs>
          <w:tab w:val="left" w:pos="360"/>
        </w:tabs>
        <w:spacing w:after="0" w:line="240" w:lineRule="auto"/>
        <w:ind w:left="0" w:firstLine="708"/>
        <w:rPr>
          <w:rFonts w:ascii="Arial" w:hAnsi="Arial" w:cs="Arial"/>
          <w:bCs/>
          <w:sz w:val="24"/>
          <w:szCs w:val="24"/>
        </w:rPr>
      </w:pPr>
      <w:r w:rsidRPr="00383B2B">
        <w:rPr>
          <w:rFonts w:ascii="Arial" w:hAnsi="Arial" w:cs="Arial"/>
          <w:b/>
          <w:color w:val="000000"/>
          <w:sz w:val="24"/>
          <w:szCs w:val="24"/>
        </w:rPr>
        <w:t xml:space="preserve">474 </w:t>
      </w:r>
      <w:r w:rsidRPr="00383B2B">
        <w:rPr>
          <w:rFonts w:ascii="Arial" w:hAnsi="Arial" w:cs="Arial"/>
          <w:b/>
          <w:sz w:val="24"/>
          <w:szCs w:val="24"/>
          <w:lang w:val="it-IT"/>
        </w:rPr>
        <w:t>creme si loţiuni</w:t>
      </w:r>
      <w:r w:rsidRPr="00383B2B">
        <w:rPr>
          <w:rFonts w:ascii="Arial" w:hAnsi="Arial" w:cs="Arial"/>
          <w:sz w:val="24"/>
          <w:szCs w:val="24"/>
          <w:lang w:val="it-IT"/>
        </w:rPr>
        <w:t>, pentru copii</w:t>
      </w:r>
      <w:r w:rsidRPr="00383B2B">
        <w:rPr>
          <w:rFonts w:ascii="Arial" w:hAnsi="Arial" w:cs="Arial"/>
          <w:color w:val="000000"/>
          <w:sz w:val="24"/>
          <w:szCs w:val="24"/>
        </w:rPr>
        <w:t xml:space="preserve">, din care circa </w:t>
      </w:r>
      <w:r w:rsidRPr="00383B2B">
        <w:rPr>
          <w:rFonts w:ascii="Arial" w:hAnsi="Arial" w:cs="Arial"/>
          <w:b/>
          <w:color w:val="000000"/>
          <w:sz w:val="24"/>
          <w:szCs w:val="24"/>
        </w:rPr>
        <w:t xml:space="preserve">2.11% au </w:t>
      </w:r>
      <w:proofErr w:type="spellStart"/>
      <w:r w:rsidRPr="00383B2B">
        <w:rPr>
          <w:rFonts w:ascii="Arial" w:hAnsi="Arial" w:cs="Arial"/>
          <w:b/>
          <w:color w:val="000000"/>
          <w:sz w:val="24"/>
          <w:szCs w:val="24"/>
        </w:rPr>
        <w:t>fost</w:t>
      </w:r>
      <w:proofErr w:type="spellEnd"/>
      <w:r w:rsidRPr="00383B2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b/>
          <w:color w:val="000000"/>
          <w:sz w:val="24"/>
          <w:szCs w:val="24"/>
        </w:rPr>
        <w:t>neconforme</w:t>
      </w:r>
      <w:proofErr w:type="spellEnd"/>
      <w:r w:rsidRPr="00383B2B">
        <w:rPr>
          <w:rFonts w:ascii="Arial" w:hAnsi="Arial" w:cs="Arial"/>
          <w:b/>
          <w:color w:val="000000"/>
          <w:sz w:val="24"/>
          <w:szCs w:val="24"/>
        </w:rPr>
        <w:t>;</w:t>
      </w:r>
    </w:p>
    <w:p w:rsidR="00326361" w:rsidRPr="00383B2B" w:rsidRDefault="00326361" w:rsidP="00661436">
      <w:pPr>
        <w:numPr>
          <w:ilvl w:val="0"/>
          <w:numId w:val="21"/>
        </w:numPr>
        <w:tabs>
          <w:tab w:val="left" w:pos="360"/>
        </w:tabs>
        <w:spacing w:after="0" w:line="240" w:lineRule="auto"/>
        <w:ind w:left="0" w:firstLine="708"/>
        <w:rPr>
          <w:rFonts w:ascii="Arial" w:hAnsi="Arial" w:cs="Arial"/>
          <w:b/>
          <w:bCs/>
          <w:sz w:val="24"/>
          <w:szCs w:val="24"/>
        </w:rPr>
      </w:pPr>
      <w:r w:rsidRPr="00383B2B">
        <w:rPr>
          <w:rFonts w:ascii="Arial" w:hAnsi="Arial" w:cs="Arial"/>
          <w:b/>
          <w:color w:val="000000"/>
          <w:sz w:val="24"/>
          <w:szCs w:val="24"/>
        </w:rPr>
        <w:t xml:space="preserve">271 </w:t>
      </w:r>
      <w:r w:rsidRPr="00383B2B">
        <w:rPr>
          <w:rFonts w:ascii="Arial" w:hAnsi="Arial" w:cs="Arial"/>
          <w:b/>
          <w:sz w:val="24"/>
          <w:szCs w:val="24"/>
          <w:lang w:val="it-IT"/>
        </w:rPr>
        <w:t>farduri, truse de machiaj si vopsele decorative</w:t>
      </w:r>
      <w:r w:rsidRPr="00383B2B">
        <w:rPr>
          <w:rFonts w:ascii="Arial" w:hAnsi="Arial" w:cs="Arial"/>
          <w:sz w:val="24"/>
          <w:szCs w:val="24"/>
          <w:lang w:val="it-IT"/>
        </w:rPr>
        <w:t>, pentru copii</w:t>
      </w:r>
      <w:r w:rsidRPr="00383B2B">
        <w:rPr>
          <w:rFonts w:ascii="Arial" w:hAnsi="Arial" w:cs="Arial"/>
          <w:color w:val="000000"/>
          <w:sz w:val="24"/>
          <w:szCs w:val="24"/>
        </w:rPr>
        <w:t xml:space="preserve">, din care circa </w:t>
      </w:r>
      <w:r w:rsidRPr="00383B2B">
        <w:rPr>
          <w:rFonts w:ascii="Arial" w:hAnsi="Arial" w:cs="Arial"/>
          <w:b/>
          <w:color w:val="000000"/>
          <w:sz w:val="24"/>
          <w:szCs w:val="24"/>
        </w:rPr>
        <w:t xml:space="preserve">11.81% au </w:t>
      </w:r>
      <w:proofErr w:type="spellStart"/>
      <w:r w:rsidRPr="00383B2B">
        <w:rPr>
          <w:rFonts w:ascii="Arial" w:hAnsi="Arial" w:cs="Arial"/>
          <w:b/>
          <w:color w:val="000000"/>
          <w:sz w:val="24"/>
          <w:szCs w:val="24"/>
        </w:rPr>
        <w:t>fost</w:t>
      </w:r>
      <w:proofErr w:type="spellEnd"/>
      <w:r w:rsidRPr="00383B2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b/>
          <w:color w:val="000000"/>
          <w:sz w:val="24"/>
          <w:szCs w:val="24"/>
        </w:rPr>
        <w:t>neconforme</w:t>
      </w:r>
      <w:proofErr w:type="spellEnd"/>
      <w:r w:rsidRPr="00383B2B">
        <w:rPr>
          <w:rFonts w:ascii="Arial" w:hAnsi="Arial" w:cs="Arial"/>
          <w:b/>
          <w:color w:val="000000"/>
          <w:sz w:val="24"/>
          <w:szCs w:val="24"/>
        </w:rPr>
        <w:t>;</w:t>
      </w:r>
    </w:p>
    <w:p w:rsidR="00326361" w:rsidRPr="00383B2B" w:rsidRDefault="00326361" w:rsidP="00661436">
      <w:pPr>
        <w:pStyle w:val="ListParagraph"/>
        <w:numPr>
          <w:ilvl w:val="0"/>
          <w:numId w:val="21"/>
        </w:numPr>
        <w:tabs>
          <w:tab w:val="left" w:pos="360"/>
        </w:tabs>
        <w:spacing w:after="0" w:line="240" w:lineRule="auto"/>
        <w:ind w:left="0" w:firstLine="708"/>
        <w:rPr>
          <w:rFonts w:ascii="Arial" w:hAnsi="Arial" w:cs="Arial"/>
          <w:color w:val="000000"/>
          <w:sz w:val="24"/>
          <w:szCs w:val="24"/>
        </w:rPr>
      </w:pPr>
      <w:r w:rsidRPr="00383B2B">
        <w:rPr>
          <w:rFonts w:ascii="Arial" w:hAnsi="Arial" w:cs="Arial"/>
          <w:b/>
          <w:color w:val="000000"/>
          <w:sz w:val="24"/>
          <w:szCs w:val="24"/>
        </w:rPr>
        <w:t xml:space="preserve">369 </w:t>
      </w:r>
      <w:r w:rsidRPr="00383B2B">
        <w:rPr>
          <w:rFonts w:ascii="Arial" w:hAnsi="Arial" w:cs="Arial"/>
          <w:b/>
          <w:sz w:val="24"/>
          <w:szCs w:val="24"/>
          <w:lang w:val="it-IT"/>
        </w:rPr>
        <w:t>şampoane</w:t>
      </w:r>
      <w:r w:rsidRPr="00383B2B">
        <w:rPr>
          <w:rFonts w:ascii="Arial" w:hAnsi="Arial" w:cs="Arial"/>
          <w:sz w:val="24"/>
          <w:szCs w:val="24"/>
          <w:lang w:val="it-IT"/>
        </w:rPr>
        <w:t>, pentru copii</w:t>
      </w:r>
      <w:r w:rsidRPr="00383B2B">
        <w:rPr>
          <w:rFonts w:ascii="Arial" w:hAnsi="Arial" w:cs="Arial"/>
          <w:color w:val="000000"/>
          <w:sz w:val="24"/>
          <w:szCs w:val="24"/>
        </w:rPr>
        <w:t xml:space="preserve">, din care circa </w:t>
      </w:r>
      <w:r w:rsidRPr="00383B2B">
        <w:rPr>
          <w:rFonts w:ascii="Arial" w:hAnsi="Arial" w:cs="Arial"/>
          <w:b/>
          <w:color w:val="000000"/>
          <w:sz w:val="24"/>
          <w:szCs w:val="24"/>
        </w:rPr>
        <w:t xml:space="preserve">0.27% au </w:t>
      </w:r>
      <w:proofErr w:type="spellStart"/>
      <w:r w:rsidRPr="00383B2B">
        <w:rPr>
          <w:rFonts w:ascii="Arial" w:hAnsi="Arial" w:cs="Arial"/>
          <w:b/>
          <w:color w:val="000000"/>
          <w:sz w:val="24"/>
          <w:szCs w:val="24"/>
        </w:rPr>
        <w:t>fost</w:t>
      </w:r>
      <w:proofErr w:type="spellEnd"/>
      <w:r w:rsidRPr="00383B2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b/>
          <w:color w:val="000000"/>
          <w:sz w:val="24"/>
          <w:szCs w:val="24"/>
        </w:rPr>
        <w:t>neconforme</w:t>
      </w:r>
      <w:proofErr w:type="spellEnd"/>
      <w:r w:rsidRPr="00383B2B">
        <w:rPr>
          <w:rFonts w:ascii="Arial" w:hAnsi="Arial" w:cs="Arial"/>
          <w:color w:val="000000"/>
          <w:sz w:val="24"/>
          <w:szCs w:val="24"/>
        </w:rPr>
        <w:t>;</w:t>
      </w:r>
    </w:p>
    <w:p w:rsidR="00326361" w:rsidRPr="00383B2B" w:rsidRDefault="00326361" w:rsidP="00661436">
      <w:pPr>
        <w:pStyle w:val="ListParagraph"/>
        <w:numPr>
          <w:ilvl w:val="0"/>
          <w:numId w:val="21"/>
        </w:numPr>
        <w:tabs>
          <w:tab w:val="left" w:pos="360"/>
        </w:tabs>
        <w:spacing w:after="0" w:line="240" w:lineRule="auto"/>
        <w:ind w:left="0" w:firstLine="708"/>
        <w:rPr>
          <w:rFonts w:ascii="Arial" w:hAnsi="Arial" w:cs="Arial"/>
          <w:color w:val="000000"/>
          <w:sz w:val="24"/>
          <w:szCs w:val="24"/>
        </w:rPr>
      </w:pPr>
      <w:r w:rsidRPr="00383B2B">
        <w:rPr>
          <w:rFonts w:ascii="Arial" w:hAnsi="Arial" w:cs="Arial"/>
          <w:b/>
          <w:color w:val="000000"/>
          <w:sz w:val="24"/>
          <w:szCs w:val="24"/>
        </w:rPr>
        <w:t xml:space="preserve">270 </w:t>
      </w:r>
      <w:proofErr w:type="spellStart"/>
      <w:r w:rsidRPr="00383B2B">
        <w:rPr>
          <w:rFonts w:ascii="Arial" w:hAnsi="Arial" w:cs="Arial"/>
          <w:b/>
          <w:color w:val="000000"/>
          <w:sz w:val="24"/>
          <w:szCs w:val="24"/>
        </w:rPr>
        <w:t>alte</w:t>
      </w:r>
      <w:proofErr w:type="spellEnd"/>
      <w:r w:rsidRPr="00383B2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b/>
          <w:color w:val="000000"/>
          <w:sz w:val="24"/>
          <w:szCs w:val="24"/>
        </w:rPr>
        <w:t>produse</w:t>
      </w:r>
      <w:proofErr w:type="spellEnd"/>
      <w:r w:rsidRPr="00383B2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b/>
          <w:color w:val="000000"/>
          <w:sz w:val="24"/>
          <w:szCs w:val="24"/>
        </w:rPr>
        <w:t>cosmetice</w:t>
      </w:r>
      <w:proofErr w:type="spellEnd"/>
      <w:r w:rsidRPr="00383B2B">
        <w:rPr>
          <w:rFonts w:ascii="Arial" w:hAnsi="Arial" w:cs="Arial"/>
          <w:color w:val="000000"/>
          <w:sz w:val="24"/>
          <w:szCs w:val="24"/>
        </w:rPr>
        <w:t xml:space="preserve">, din care circa </w:t>
      </w:r>
      <w:r w:rsidRPr="00383B2B">
        <w:rPr>
          <w:rFonts w:ascii="Arial" w:hAnsi="Arial" w:cs="Arial"/>
          <w:b/>
          <w:color w:val="000000"/>
          <w:sz w:val="24"/>
          <w:szCs w:val="24"/>
        </w:rPr>
        <w:t xml:space="preserve">12.59% au </w:t>
      </w:r>
      <w:proofErr w:type="spellStart"/>
      <w:r w:rsidRPr="00383B2B">
        <w:rPr>
          <w:rFonts w:ascii="Arial" w:hAnsi="Arial" w:cs="Arial"/>
          <w:b/>
          <w:color w:val="000000"/>
          <w:sz w:val="24"/>
          <w:szCs w:val="24"/>
        </w:rPr>
        <w:t>fost</w:t>
      </w:r>
      <w:proofErr w:type="spellEnd"/>
      <w:r w:rsidRPr="00383B2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b/>
          <w:color w:val="000000"/>
          <w:sz w:val="24"/>
          <w:szCs w:val="24"/>
        </w:rPr>
        <w:t>neconforme</w:t>
      </w:r>
      <w:proofErr w:type="spellEnd"/>
      <w:r w:rsidRPr="00383B2B">
        <w:rPr>
          <w:rFonts w:ascii="Arial" w:hAnsi="Arial" w:cs="Arial"/>
          <w:color w:val="000000"/>
          <w:sz w:val="24"/>
          <w:szCs w:val="24"/>
        </w:rPr>
        <w:t>;</w:t>
      </w:r>
    </w:p>
    <w:p w:rsidR="00326361" w:rsidRPr="00383B2B" w:rsidRDefault="00326361" w:rsidP="00661436">
      <w:pPr>
        <w:tabs>
          <w:tab w:val="num" w:pos="0"/>
        </w:tabs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</w:p>
    <w:p w:rsidR="00326361" w:rsidRPr="00383B2B" w:rsidRDefault="00326361" w:rsidP="00661436">
      <w:pPr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  <w:proofErr w:type="spellStart"/>
      <w:r w:rsidRPr="00383B2B">
        <w:rPr>
          <w:rFonts w:ascii="Arial" w:hAnsi="Arial" w:cs="Arial"/>
          <w:sz w:val="24"/>
          <w:szCs w:val="24"/>
        </w:rPr>
        <w:t>Pentru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deficienţele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identificate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383B2B">
        <w:rPr>
          <w:rFonts w:ascii="Arial" w:hAnsi="Arial" w:cs="Arial"/>
          <w:sz w:val="24"/>
          <w:szCs w:val="24"/>
        </w:rPr>
        <w:t>etichetarea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produselor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cosmetice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au </w:t>
      </w:r>
      <w:proofErr w:type="spellStart"/>
      <w:r w:rsidRPr="00383B2B">
        <w:rPr>
          <w:rFonts w:ascii="Arial" w:hAnsi="Arial" w:cs="Arial"/>
          <w:sz w:val="24"/>
          <w:szCs w:val="24"/>
        </w:rPr>
        <w:t>fost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aplicate</w:t>
      </w:r>
      <w:proofErr w:type="spellEnd"/>
      <w:r w:rsidRPr="00383B2B">
        <w:rPr>
          <w:rFonts w:ascii="Arial" w:hAnsi="Arial" w:cs="Arial"/>
          <w:sz w:val="24"/>
          <w:szCs w:val="24"/>
        </w:rPr>
        <w:t>:</w:t>
      </w:r>
    </w:p>
    <w:p w:rsidR="00326361" w:rsidRPr="00383B2B" w:rsidRDefault="00326361" w:rsidP="00661436">
      <w:pPr>
        <w:pStyle w:val="ListParagraph"/>
        <w:numPr>
          <w:ilvl w:val="0"/>
          <w:numId w:val="4"/>
        </w:numPr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  <w:r w:rsidRPr="00383B2B">
        <w:rPr>
          <w:rFonts w:ascii="Arial" w:hAnsi="Arial" w:cs="Arial"/>
          <w:b/>
          <w:sz w:val="24"/>
          <w:szCs w:val="24"/>
        </w:rPr>
        <w:t xml:space="preserve">5 </w:t>
      </w:r>
      <w:proofErr w:type="spellStart"/>
      <w:r w:rsidRPr="00383B2B">
        <w:rPr>
          <w:rFonts w:ascii="Arial" w:hAnsi="Arial" w:cs="Arial"/>
          <w:b/>
          <w:sz w:val="24"/>
          <w:szCs w:val="24"/>
        </w:rPr>
        <w:t>avertismente</w:t>
      </w:r>
      <w:proofErr w:type="spellEnd"/>
    </w:p>
    <w:p w:rsidR="00D53E75" w:rsidRPr="00383B2B" w:rsidRDefault="00326361" w:rsidP="00661436">
      <w:pPr>
        <w:numPr>
          <w:ilvl w:val="0"/>
          <w:numId w:val="4"/>
        </w:numPr>
        <w:spacing w:after="0" w:line="240" w:lineRule="auto"/>
        <w:ind w:left="0" w:firstLine="708"/>
        <w:rPr>
          <w:rFonts w:ascii="Arial" w:hAnsi="Arial" w:cs="Arial"/>
          <w:b/>
          <w:sz w:val="24"/>
          <w:szCs w:val="24"/>
        </w:rPr>
      </w:pPr>
      <w:r w:rsidRPr="00383B2B">
        <w:rPr>
          <w:rFonts w:ascii="Arial" w:hAnsi="Arial" w:cs="Arial"/>
          <w:b/>
          <w:sz w:val="24"/>
          <w:szCs w:val="24"/>
        </w:rPr>
        <w:t>5</w:t>
      </w:r>
      <w:r w:rsidR="00D53E75" w:rsidRPr="00383B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53E75" w:rsidRPr="00383B2B">
        <w:rPr>
          <w:rFonts w:ascii="Arial" w:hAnsi="Arial" w:cs="Arial"/>
          <w:b/>
          <w:sz w:val="24"/>
          <w:szCs w:val="24"/>
        </w:rPr>
        <w:t>amen</w:t>
      </w:r>
      <w:r w:rsidR="00B13B7C" w:rsidRPr="00383B2B">
        <w:rPr>
          <w:rFonts w:ascii="Arial" w:hAnsi="Arial" w:cs="Arial"/>
          <w:b/>
          <w:sz w:val="24"/>
          <w:szCs w:val="24"/>
        </w:rPr>
        <w:t>zi</w:t>
      </w:r>
      <w:proofErr w:type="spellEnd"/>
      <w:r w:rsidR="00D53E75" w:rsidRPr="00383B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53E75" w:rsidRPr="00383B2B">
        <w:rPr>
          <w:rFonts w:ascii="Arial" w:hAnsi="Arial" w:cs="Arial"/>
          <w:b/>
          <w:sz w:val="24"/>
          <w:szCs w:val="24"/>
        </w:rPr>
        <w:t>în</w:t>
      </w:r>
      <w:proofErr w:type="spellEnd"/>
      <w:r w:rsidR="00D53E75" w:rsidRPr="00383B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53E75" w:rsidRPr="00383B2B">
        <w:rPr>
          <w:rFonts w:ascii="Arial" w:hAnsi="Arial" w:cs="Arial"/>
          <w:b/>
          <w:sz w:val="24"/>
          <w:szCs w:val="24"/>
        </w:rPr>
        <w:t>valoare</w:t>
      </w:r>
      <w:proofErr w:type="spellEnd"/>
      <w:r w:rsidR="00D53E75" w:rsidRPr="00383B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53E75" w:rsidRPr="00383B2B">
        <w:rPr>
          <w:rFonts w:ascii="Arial" w:hAnsi="Arial" w:cs="Arial"/>
          <w:b/>
          <w:sz w:val="24"/>
          <w:szCs w:val="24"/>
        </w:rPr>
        <w:t>totală</w:t>
      </w:r>
      <w:proofErr w:type="spellEnd"/>
      <w:r w:rsidR="00D53E75" w:rsidRPr="00383B2B">
        <w:rPr>
          <w:rFonts w:ascii="Arial" w:hAnsi="Arial" w:cs="Arial"/>
          <w:b/>
          <w:sz w:val="24"/>
          <w:szCs w:val="24"/>
        </w:rPr>
        <w:t xml:space="preserve"> de </w:t>
      </w:r>
      <w:r w:rsidRPr="00383B2B">
        <w:rPr>
          <w:rFonts w:ascii="Arial" w:hAnsi="Arial" w:cs="Arial"/>
          <w:b/>
          <w:sz w:val="24"/>
          <w:szCs w:val="24"/>
        </w:rPr>
        <w:t>44</w:t>
      </w:r>
      <w:r w:rsidR="00D53E75" w:rsidRPr="00383B2B">
        <w:rPr>
          <w:rFonts w:ascii="Arial" w:hAnsi="Arial" w:cs="Arial"/>
          <w:b/>
          <w:sz w:val="24"/>
          <w:szCs w:val="24"/>
        </w:rPr>
        <w:t>.600 lei.</w:t>
      </w:r>
    </w:p>
    <w:p w:rsidR="00D53E75" w:rsidRPr="00383B2B" w:rsidRDefault="00D53E75" w:rsidP="00661436">
      <w:pPr>
        <w:tabs>
          <w:tab w:val="num" w:pos="0"/>
        </w:tabs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  <w:proofErr w:type="spellStart"/>
      <w:r w:rsidRPr="00383B2B">
        <w:rPr>
          <w:rFonts w:ascii="Arial" w:hAnsi="Arial" w:cs="Arial"/>
          <w:sz w:val="24"/>
          <w:szCs w:val="24"/>
        </w:rPr>
        <w:t>Pe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parcursul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desfăşurării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misiunii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de control au </w:t>
      </w:r>
      <w:proofErr w:type="spellStart"/>
      <w:r w:rsidRPr="00383B2B">
        <w:rPr>
          <w:rFonts w:ascii="Arial" w:hAnsi="Arial" w:cs="Arial"/>
          <w:sz w:val="24"/>
          <w:szCs w:val="24"/>
        </w:rPr>
        <w:t>fost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b/>
          <w:sz w:val="24"/>
          <w:szCs w:val="24"/>
        </w:rPr>
        <w:t>oprite</w:t>
      </w:r>
      <w:proofErr w:type="spellEnd"/>
      <w:r w:rsidRPr="00383B2B">
        <w:rPr>
          <w:rFonts w:ascii="Arial" w:hAnsi="Arial" w:cs="Arial"/>
          <w:b/>
          <w:sz w:val="24"/>
          <w:szCs w:val="24"/>
        </w:rPr>
        <w:t xml:space="preserve"> de la </w:t>
      </w:r>
      <w:proofErr w:type="spellStart"/>
      <w:r w:rsidRPr="00383B2B">
        <w:rPr>
          <w:rFonts w:ascii="Arial" w:hAnsi="Arial" w:cs="Arial"/>
          <w:b/>
          <w:sz w:val="24"/>
          <w:szCs w:val="24"/>
        </w:rPr>
        <w:t>comercializare</w:t>
      </w:r>
      <w:proofErr w:type="spellEnd"/>
      <w:r w:rsidRPr="00383B2B">
        <w:rPr>
          <w:rFonts w:ascii="Arial" w:hAnsi="Arial" w:cs="Arial"/>
          <w:b/>
          <w:sz w:val="24"/>
          <w:szCs w:val="24"/>
        </w:rPr>
        <w:t xml:space="preserve"> </w:t>
      </w:r>
      <w:r w:rsidR="00D455A9" w:rsidRPr="00383B2B">
        <w:rPr>
          <w:rFonts w:ascii="Arial" w:hAnsi="Arial" w:cs="Arial"/>
          <w:b/>
          <w:sz w:val="24"/>
          <w:szCs w:val="24"/>
        </w:rPr>
        <w:t xml:space="preserve">17.764 </w:t>
      </w:r>
      <w:proofErr w:type="spellStart"/>
      <w:r w:rsidRPr="00383B2B">
        <w:rPr>
          <w:rFonts w:ascii="Arial" w:hAnsi="Arial" w:cs="Arial"/>
          <w:b/>
          <w:sz w:val="24"/>
          <w:szCs w:val="24"/>
        </w:rPr>
        <w:t>bucăţi</w:t>
      </w:r>
      <w:proofErr w:type="spellEnd"/>
      <w:r w:rsidRPr="00383B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b/>
          <w:sz w:val="24"/>
          <w:szCs w:val="24"/>
        </w:rPr>
        <w:t>produse</w:t>
      </w:r>
      <w:proofErr w:type="spellEnd"/>
      <w:r w:rsidRPr="00383B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b/>
          <w:sz w:val="24"/>
          <w:szCs w:val="24"/>
        </w:rPr>
        <w:t>cosmetice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și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au </w:t>
      </w:r>
      <w:proofErr w:type="spellStart"/>
      <w:r w:rsidRPr="00383B2B">
        <w:rPr>
          <w:rFonts w:ascii="Arial" w:hAnsi="Arial" w:cs="Arial"/>
          <w:sz w:val="24"/>
          <w:szCs w:val="24"/>
        </w:rPr>
        <w:t>fost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interzi</w:t>
      </w:r>
      <w:r w:rsidR="008227B1">
        <w:rPr>
          <w:rFonts w:ascii="Arial" w:hAnsi="Arial" w:cs="Arial"/>
          <w:sz w:val="24"/>
          <w:szCs w:val="24"/>
        </w:rPr>
        <w:t>s</w:t>
      </w:r>
      <w:r w:rsidRPr="00383B2B">
        <w:rPr>
          <w:rFonts w:ascii="Arial" w:hAnsi="Arial" w:cs="Arial"/>
          <w:sz w:val="24"/>
          <w:szCs w:val="24"/>
        </w:rPr>
        <w:t>e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383B2B">
        <w:rPr>
          <w:rFonts w:ascii="Arial" w:hAnsi="Arial" w:cs="Arial"/>
          <w:sz w:val="24"/>
          <w:szCs w:val="24"/>
        </w:rPr>
        <w:t>utilizare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r w:rsidR="00D455A9" w:rsidRPr="00383B2B">
        <w:rPr>
          <w:rFonts w:ascii="Arial" w:hAnsi="Arial" w:cs="Arial"/>
          <w:b/>
          <w:sz w:val="24"/>
          <w:szCs w:val="24"/>
        </w:rPr>
        <w:t>46</w:t>
      </w:r>
      <w:r w:rsidRPr="00383B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b/>
          <w:sz w:val="24"/>
          <w:szCs w:val="24"/>
        </w:rPr>
        <w:t>bucăţi</w:t>
      </w:r>
      <w:proofErr w:type="spellEnd"/>
      <w:r w:rsidRPr="00383B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b/>
          <w:sz w:val="24"/>
          <w:szCs w:val="24"/>
        </w:rPr>
        <w:t>produse</w:t>
      </w:r>
      <w:proofErr w:type="spellEnd"/>
      <w:r w:rsidRPr="00383B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b/>
          <w:sz w:val="24"/>
          <w:szCs w:val="24"/>
        </w:rPr>
        <w:t>cosmetice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deoarece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aveau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neconformități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83B2B">
        <w:rPr>
          <w:rFonts w:ascii="Arial" w:hAnsi="Arial" w:cs="Arial"/>
          <w:sz w:val="24"/>
          <w:szCs w:val="24"/>
        </w:rPr>
        <w:t>etichetare</w:t>
      </w:r>
      <w:proofErr w:type="spellEnd"/>
      <w:r w:rsidRPr="00383B2B">
        <w:rPr>
          <w:rFonts w:ascii="Arial" w:hAnsi="Arial" w:cs="Arial"/>
          <w:sz w:val="24"/>
          <w:szCs w:val="24"/>
        </w:rPr>
        <w:t>.</w:t>
      </w:r>
    </w:p>
    <w:p w:rsidR="00D53E75" w:rsidRPr="00383B2B" w:rsidRDefault="00D53E75" w:rsidP="00661436">
      <w:pPr>
        <w:pStyle w:val="ListParagraph"/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</w:p>
    <w:p w:rsidR="006A0E2B" w:rsidRPr="00383B2B" w:rsidRDefault="00D53E75" w:rsidP="00661436">
      <w:pPr>
        <w:pStyle w:val="ListParagraph"/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  <w:proofErr w:type="spellStart"/>
      <w:r w:rsidRPr="00383B2B">
        <w:rPr>
          <w:rFonts w:ascii="Arial" w:hAnsi="Arial" w:cs="Arial"/>
          <w:sz w:val="24"/>
          <w:szCs w:val="24"/>
        </w:rPr>
        <w:t>Controlul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privind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v</w:t>
      </w:r>
      <w:r w:rsidR="006A0E2B" w:rsidRPr="00383B2B">
        <w:rPr>
          <w:rFonts w:ascii="Arial" w:hAnsi="Arial" w:cs="Arial"/>
          <w:sz w:val="24"/>
          <w:szCs w:val="24"/>
        </w:rPr>
        <w:t>erificarea</w:t>
      </w:r>
      <w:proofErr w:type="spellEnd"/>
      <w:r w:rsidR="006A0E2B"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0E2B" w:rsidRPr="00383B2B">
        <w:rPr>
          <w:rFonts w:ascii="Arial" w:hAnsi="Arial" w:cs="Arial"/>
          <w:sz w:val="24"/>
          <w:szCs w:val="24"/>
        </w:rPr>
        <w:t>dosarelor</w:t>
      </w:r>
      <w:proofErr w:type="spellEnd"/>
      <w:r w:rsidR="006A0E2B"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0E2B" w:rsidRPr="00383B2B">
        <w:rPr>
          <w:rFonts w:ascii="Arial" w:hAnsi="Arial" w:cs="Arial"/>
          <w:sz w:val="24"/>
          <w:szCs w:val="24"/>
        </w:rPr>
        <w:t>produselor</w:t>
      </w:r>
      <w:proofErr w:type="spellEnd"/>
      <w:r w:rsidR="006A0E2B"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0E2B" w:rsidRPr="00383B2B">
        <w:rPr>
          <w:rFonts w:ascii="Arial" w:hAnsi="Arial" w:cs="Arial"/>
          <w:sz w:val="24"/>
          <w:szCs w:val="24"/>
        </w:rPr>
        <w:t>cosmetice</w:t>
      </w:r>
      <w:proofErr w:type="spellEnd"/>
    </w:p>
    <w:p w:rsidR="00762430" w:rsidRPr="00383B2B" w:rsidRDefault="00762430" w:rsidP="00661436">
      <w:pPr>
        <w:tabs>
          <w:tab w:val="num" w:pos="0"/>
        </w:tabs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</w:p>
    <w:p w:rsidR="00762430" w:rsidRPr="00383B2B" w:rsidRDefault="00762430" w:rsidP="00661436">
      <w:pPr>
        <w:tabs>
          <w:tab w:val="num" w:pos="0"/>
        </w:tabs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  <w:r w:rsidRPr="00383B2B">
        <w:rPr>
          <w:rFonts w:ascii="Arial" w:hAnsi="Arial" w:cs="Arial"/>
          <w:sz w:val="24"/>
          <w:szCs w:val="24"/>
        </w:rPr>
        <w:tab/>
      </w:r>
      <w:proofErr w:type="spellStart"/>
      <w:r w:rsidRPr="00383B2B">
        <w:rPr>
          <w:rFonts w:ascii="Arial" w:hAnsi="Arial" w:cs="Arial"/>
          <w:sz w:val="24"/>
          <w:szCs w:val="24"/>
        </w:rPr>
        <w:t>Inspectorii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sanitari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au </w:t>
      </w:r>
      <w:proofErr w:type="spellStart"/>
      <w:r w:rsidRPr="00383B2B">
        <w:rPr>
          <w:rFonts w:ascii="Arial" w:hAnsi="Arial" w:cs="Arial"/>
          <w:sz w:val="24"/>
          <w:szCs w:val="24"/>
        </w:rPr>
        <w:t>verificat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54427B" w:rsidRPr="00383B2B">
        <w:rPr>
          <w:rFonts w:ascii="Arial" w:hAnsi="Arial" w:cs="Arial"/>
          <w:sz w:val="24"/>
          <w:szCs w:val="24"/>
        </w:rPr>
        <w:t>persoanele</w:t>
      </w:r>
      <w:proofErr w:type="spellEnd"/>
      <w:r w:rsidR="0054427B"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427B" w:rsidRPr="00383B2B">
        <w:rPr>
          <w:rFonts w:ascii="Arial" w:hAnsi="Arial" w:cs="Arial"/>
          <w:sz w:val="24"/>
          <w:szCs w:val="24"/>
        </w:rPr>
        <w:t>responsabile</w:t>
      </w:r>
      <w:proofErr w:type="spellEnd"/>
      <w:r w:rsidR="0054427B" w:rsidRPr="00383B2B">
        <w:rPr>
          <w:rFonts w:ascii="Arial" w:hAnsi="Arial" w:cs="Arial"/>
          <w:sz w:val="24"/>
          <w:szCs w:val="24"/>
        </w:rPr>
        <w:t xml:space="preserve">, la </w:t>
      </w:r>
      <w:proofErr w:type="spellStart"/>
      <w:r w:rsidRPr="00383B2B">
        <w:rPr>
          <w:rFonts w:ascii="Arial" w:hAnsi="Arial" w:cs="Arial"/>
          <w:sz w:val="24"/>
          <w:szCs w:val="24"/>
        </w:rPr>
        <w:t>nivel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național</w:t>
      </w:r>
      <w:proofErr w:type="spellEnd"/>
      <w:r w:rsidR="0054427B" w:rsidRPr="00383B2B">
        <w:rPr>
          <w:rFonts w:ascii="Arial" w:hAnsi="Arial" w:cs="Arial"/>
          <w:sz w:val="24"/>
          <w:szCs w:val="24"/>
        </w:rPr>
        <w:t>,</w:t>
      </w:r>
      <w:r w:rsidRPr="00383B2B">
        <w:rPr>
          <w:rFonts w:ascii="Arial" w:hAnsi="Arial" w:cs="Arial"/>
          <w:sz w:val="24"/>
          <w:szCs w:val="24"/>
        </w:rPr>
        <w:t xml:space="preserve"> </w:t>
      </w:r>
      <w:r w:rsidR="00B13B7C" w:rsidRPr="00383B2B">
        <w:rPr>
          <w:rFonts w:ascii="Arial" w:hAnsi="Arial" w:cs="Arial"/>
          <w:sz w:val="24"/>
          <w:szCs w:val="24"/>
        </w:rPr>
        <w:t>175</w:t>
      </w:r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dosare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383B2B">
        <w:rPr>
          <w:rFonts w:ascii="Arial" w:hAnsi="Arial" w:cs="Arial"/>
          <w:sz w:val="24"/>
          <w:szCs w:val="24"/>
        </w:rPr>
        <w:t>produselor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cosmetice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3B2B">
        <w:rPr>
          <w:rFonts w:ascii="Arial" w:hAnsi="Arial" w:cs="Arial"/>
          <w:sz w:val="24"/>
          <w:szCs w:val="24"/>
        </w:rPr>
        <w:t>dintre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care </w:t>
      </w:r>
      <w:r w:rsidR="00B13B7C" w:rsidRPr="00383B2B">
        <w:rPr>
          <w:rFonts w:ascii="Arial" w:hAnsi="Arial" w:cs="Arial"/>
          <w:sz w:val="24"/>
          <w:szCs w:val="24"/>
        </w:rPr>
        <w:t>158</w:t>
      </w:r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dosare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au </w:t>
      </w:r>
      <w:proofErr w:type="spellStart"/>
      <w:r w:rsidRPr="00383B2B">
        <w:rPr>
          <w:rFonts w:ascii="Arial" w:hAnsi="Arial" w:cs="Arial"/>
          <w:sz w:val="24"/>
          <w:szCs w:val="24"/>
        </w:rPr>
        <w:t>fost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conforme</w:t>
      </w:r>
      <w:proofErr w:type="spellEnd"/>
      <w:r w:rsidRPr="00383B2B">
        <w:rPr>
          <w:rFonts w:ascii="Arial" w:hAnsi="Arial" w:cs="Arial"/>
          <w:sz w:val="24"/>
          <w:szCs w:val="24"/>
        </w:rPr>
        <w:t>, 1</w:t>
      </w:r>
      <w:r w:rsidR="00B13B7C" w:rsidRPr="00383B2B">
        <w:rPr>
          <w:rFonts w:ascii="Arial" w:hAnsi="Arial" w:cs="Arial"/>
          <w:sz w:val="24"/>
          <w:szCs w:val="24"/>
        </w:rPr>
        <w:t>7</w:t>
      </w:r>
      <w:r w:rsidRPr="00383B2B">
        <w:rPr>
          <w:rFonts w:ascii="Arial" w:hAnsi="Arial" w:cs="Arial"/>
          <w:sz w:val="24"/>
          <w:szCs w:val="24"/>
        </w:rPr>
        <w:t xml:space="preserve"> au </w:t>
      </w:r>
      <w:proofErr w:type="spellStart"/>
      <w:r w:rsidRPr="00383B2B">
        <w:rPr>
          <w:rFonts w:ascii="Arial" w:hAnsi="Arial" w:cs="Arial"/>
          <w:sz w:val="24"/>
          <w:szCs w:val="24"/>
        </w:rPr>
        <w:t>prezentat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neconformități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în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raport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383B2B">
        <w:rPr>
          <w:rFonts w:ascii="Arial" w:hAnsi="Arial" w:cs="Arial"/>
          <w:sz w:val="24"/>
          <w:szCs w:val="24"/>
        </w:rPr>
        <w:t>Regulamentul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nr. 1223/2009 </w:t>
      </w:r>
      <w:proofErr w:type="spellStart"/>
      <w:r w:rsidRPr="00383B2B">
        <w:rPr>
          <w:rFonts w:ascii="Arial" w:hAnsi="Arial" w:cs="Arial"/>
          <w:sz w:val="24"/>
          <w:szCs w:val="24"/>
        </w:rPr>
        <w:t>și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pentru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r w:rsidR="00B13B7C" w:rsidRPr="00383B2B">
        <w:rPr>
          <w:rFonts w:ascii="Arial" w:hAnsi="Arial" w:cs="Arial"/>
          <w:sz w:val="24"/>
          <w:szCs w:val="24"/>
        </w:rPr>
        <w:t>17</w:t>
      </w:r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produse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cosmetice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nu au </w:t>
      </w:r>
      <w:proofErr w:type="spellStart"/>
      <w:r w:rsidRPr="00383B2B">
        <w:rPr>
          <w:rFonts w:ascii="Arial" w:hAnsi="Arial" w:cs="Arial"/>
          <w:sz w:val="24"/>
          <w:szCs w:val="24"/>
        </w:rPr>
        <w:t>fost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elaborate </w:t>
      </w:r>
      <w:proofErr w:type="spellStart"/>
      <w:r w:rsidRPr="00383B2B">
        <w:rPr>
          <w:rFonts w:ascii="Arial" w:hAnsi="Arial" w:cs="Arial"/>
          <w:sz w:val="24"/>
          <w:szCs w:val="24"/>
        </w:rPr>
        <w:t>dosare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, conform </w:t>
      </w:r>
      <w:proofErr w:type="spellStart"/>
      <w:r w:rsidRPr="00383B2B">
        <w:rPr>
          <w:rFonts w:ascii="Arial" w:hAnsi="Arial" w:cs="Arial"/>
          <w:sz w:val="24"/>
          <w:szCs w:val="24"/>
        </w:rPr>
        <w:t>prevederilor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legale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în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vigoare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</w:p>
    <w:p w:rsidR="006A0E2B" w:rsidRPr="00383B2B" w:rsidRDefault="006A0E2B" w:rsidP="00661436">
      <w:pPr>
        <w:pStyle w:val="ListParagraph"/>
        <w:spacing w:after="0" w:line="240" w:lineRule="auto"/>
        <w:ind w:left="0" w:firstLine="708"/>
        <w:rPr>
          <w:rFonts w:ascii="Arial" w:hAnsi="Arial" w:cs="Arial"/>
          <w:color w:val="FF0000"/>
          <w:sz w:val="24"/>
          <w:szCs w:val="24"/>
        </w:rPr>
      </w:pPr>
    </w:p>
    <w:p w:rsidR="006A0E2B" w:rsidRPr="00383B2B" w:rsidRDefault="006A0E2B" w:rsidP="00661436">
      <w:pPr>
        <w:spacing w:after="0" w:line="240" w:lineRule="auto"/>
        <w:ind w:left="0" w:firstLine="708"/>
        <w:rPr>
          <w:rFonts w:ascii="Arial" w:hAnsi="Arial" w:cs="Arial"/>
          <w:b/>
          <w:sz w:val="24"/>
          <w:szCs w:val="24"/>
        </w:rPr>
      </w:pPr>
      <w:proofErr w:type="spellStart"/>
      <w:r w:rsidRPr="00383B2B">
        <w:rPr>
          <w:rFonts w:ascii="Arial" w:hAnsi="Arial" w:cs="Arial"/>
          <w:sz w:val="24"/>
          <w:szCs w:val="24"/>
        </w:rPr>
        <w:t>Ca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urmare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83B2B">
        <w:rPr>
          <w:rFonts w:ascii="Arial" w:hAnsi="Arial" w:cs="Arial"/>
          <w:sz w:val="24"/>
          <w:szCs w:val="24"/>
        </w:rPr>
        <w:t>deficienţelor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identificate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383B2B">
        <w:rPr>
          <w:rFonts w:ascii="Arial" w:hAnsi="Arial" w:cs="Arial"/>
          <w:sz w:val="24"/>
          <w:szCs w:val="24"/>
        </w:rPr>
        <w:t>controlul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dosarelor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produselor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cosmetice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a</w:t>
      </w:r>
      <w:r w:rsidR="00B13B7C" w:rsidRPr="00383B2B">
        <w:rPr>
          <w:rFonts w:ascii="Arial" w:hAnsi="Arial" w:cs="Arial"/>
          <w:sz w:val="24"/>
          <w:szCs w:val="24"/>
        </w:rPr>
        <w:t>u</w:t>
      </w:r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fost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aplicat</w:t>
      </w:r>
      <w:r w:rsidR="00B13B7C" w:rsidRPr="00383B2B">
        <w:rPr>
          <w:rFonts w:ascii="Arial" w:hAnsi="Arial" w:cs="Arial"/>
          <w:sz w:val="24"/>
          <w:szCs w:val="24"/>
        </w:rPr>
        <w:t>e</w:t>
      </w:r>
      <w:proofErr w:type="spellEnd"/>
      <w:r w:rsidR="000E37CF" w:rsidRPr="00383B2B">
        <w:rPr>
          <w:rFonts w:ascii="Arial" w:hAnsi="Arial" w:cs="Arial"/>
          <w:sz w:val="24"/>
          <w:szCs w:val="24"/>
        </w:rPr>
        <w:t xml:space="preserve"> </w:t>
      </w:r>
      <w:r w:rsidR="00B13B7C" w:rsidRPr="00383B2B">
        <w:rPr>
          <w:rFonts w:ascii="Arial" w:hAnsi="Arial" w:cs="Arial"/>
          <w:b/>
          <w:sz w:val="24"/>
          <w:szCs w:val="24"/>
        </w:rPr>
        <w:t>5</w:t>
      </w:r>
      <w:r w:rsidR="000E37CF" w:rsidRPr="00383B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E37CF" w:rsidRPr="00383B2B">
        <w:rPr>
          <w:rFonts w:ascii="Arial" w:hAnsi="Arial" w:cs="Arial"/>
          <w:b/>
          <w:sz w:val="24"/>
          <w:szCs w:val="24"/>
        </w:rPr>
        <w:t>avertisment</w:t>
      </w:r>
      <w:r w:rsidR="00B13B7C" w:rsidRPr="00383B2B">
        <w:rPr>
          <w:rFonts w:ascii="Arial" w:hAnsi="Arial" w:cs="Arial"/>
          <w:b/>
          <w:sz w:val="24"/>
          <w:szCs w:val="24"/>
        </w:rPr>
        <w:t>e</w:t>
      </w:r>
      <w:proofErr w:type="spellEnd"/>
      <w:r w:rsidR="000E37CF" w:rsidRPr="00383B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E37CF" w:rsidRPr="00383B2B">
        <w:rPr>
          <w:rFonts w:ascii="Arial" w:hAnsi="Arial" w:cs="Arial"/>
          <w:sz w:val="24"/>
          <w:szCs w:val="24"/>
        </w:rPr>
        <w:t>și</w:t>
      </w:r>
      <w:proofErr w:type="spellEnd"/>
      <w:r w:rsidR="000E37CF" w:rsidRPr="00383B2B">
        <w:rPr>
          <w:rFonts w:ascii="Arial" w:hAnsi="Arial" w:cs="Arial"/>
          <w:sz w:val="24"/>
          <w:szCs w:val="24"/>
        </w:rPr>
        <w:t xml:space="preserve"> </w:t>
      </w:r>
      <w:r w:rsidR="00B13B7C" w:rsidRPr="00383B2B">
        <w:rPr>
          <w:rFonts w:ascii="Arial" w:hAnsi="Arial" w:cs="Arial"/>
          <w:b/>
          <w:sz w:val="24"/>
          <w:szCs w:val="24"/>
        </w:rPr>
        <w:t>3</w:t>
      </w:r>
      <w:r w:rsidRPr="00383B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b/>
          <w:sz w:val="24"/>
          <w:szCs w:val="24"/>
        </w:rPr>
        <w:t>amen</w:t>
      </w:r>
      <w:r w:rsidR="000E37CF" w:rsidRPr="00383B2B">
        <w:rPr>
          <w:rFonts w:ascii="Arial" w:hAnsi="Arial" w:cs="Arial"/>
          <w:b/>
          <w:sz w:val="24"/>
          <w:szCs w:val="24"/>
        </w:rPr>
        <w:t>zi</w:t>
      </w:r>
      <w:proofErr w:type="spellEnd"/>
      <w:r w:rsidRPr="00383B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b/>
          <w:sz w:val="24"/>
          <w:szCs w:val="24"/>
        </w:rPr>
        <w:t>în</w:t>
      </w:r>
      <w:proofErr w:type="spellEnd"/>
      <w:r w:rsidRPr="00383B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b/>
          <w:sz w:val="24"/>
          <w:szCs w:val="24"/>
        </w:rPr>
        <w:t>valoare</w:t>
      </w:r>
      <w:proofErr w:type="spellEnd"/>
      <w:r w:rsidRPr="00383B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b/>
          <w:sz w:val="24"/>
          <w:szCs w:val="24"/>
        </w:rPr>
        <w:t>totală</w:t>
      </w:r>
      <w:proofErr w:type="spellEnd"/>
      <w:r w:rsidRPr="00383B2B">
        <w:rPr>
          <w:rFonts w:ascii="Arial" w:hAnsi="Arial" w:cs="Arial"/>
          <w:b/>
          <w:sz w:val="24"/>
          <w:szCs w:val="24"/>
        </w:rPr>
        <w:t xml:space="preserve"> de </w:t>
      </w:r>
      <w:r w:rsidR="00B13B7C" w:rsidRPr="00383B2B">
        <w:rPr>
          <w:rFonts w:ascii="Arial" w:hAnsi="Arial" w:cs="Arial"/>
          <w:b/>
          <w:sz w:val="24"/>
          <w:szCs w:val="24"/>
        </w:rPr>
        <w:t>9</w:t>
      </w:r>
      <w:r w:rsidR="005A16E1" w:rsidRPr="00383B2B">
        <w:rPr>
          <w:rFonts w:ascii="Arial" w:hAnsi="Arial" w:cs="Arial"/>
          <w:b/>
          <w:sz w:val="24"/>
          <w:szCs w:val="24"/>
        </w:rPr>
        <w:t>.</w:t>
      </w:r>
      <w:r w:rsidR="000E37CF" w:rsidRPr="00383B2B">
        <w:rPr>
          <w:rFonts w:ascii="Arial" w:hAnsi="Arial" w:cs="Arial"/>
          <w:b/>
          <w:sz w:val="24"/>
          <w:szCs w:val="24"/>
        </w:rPr>
        <w:t>000</w:t>
      </w:r>
      <w:r w:rsidRPr="00383B2B">
        <w:rPr>
          <w:rFonts w:ascii="Arial" w:hAnsi="Arial" w:cs="Arial"/>
          <w:b/>
          <w:sz w:val="24"/>
          <w:szCs w:val="24"/>
        </w:rPr>
        <w:t xml:space="preserve"> lei, </w:t>
      </w:r>
      <w:proofErr w:type="spellStart"/>
      <w:r w:rsidRPr="00383B2B">
        <w:rPr>
          <w:rFonts w:ascii="Arial" w:hAnsi="Arial" w:cs="Arial"/>
          <w:sz w:val="24"/>
          <w:szCs w:val="24"/>
        </w:rPr>
        <w:t>deoarece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persoana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responsabilă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nu </w:t>
      </w:r>
      <w:proofErr w:type="spellStart"/>
      <w:r w:rsidRPr="00383B2B">
        <w:rPr>
          <w:rFonts w:ascii="Arial" w:hAnsi="Arial" w:cs="Arial"/>
          <w:sz w:val="24"/>
          <w:szCs w:val="24"/>
        </w:rPr>
        <w:t>avea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întocmit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dosar</w:t>
      </w:r>
      <w:r w:rsidR="00B3568D" w:rsidRPr="00383B2B">
        <w:rPr>
          <w:rFonts w:ascii="Arial" w:hAnsi="Arial" w:cs="Arial"/>
          <w:sz w:val="24"/>
          <w:szCs w:val="24"/>
        </w:rPr>
        <w:t>ul</w:t>
      </w:r>
      <w:proofErr w:type="spellEnd"/>
      <w:r w:rsidR="00B3568D"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568D" w:rsidRPr="00383B2B">
        <w:rPr>
          <w:rFonts w:ascii="Arial" w:hAnsi="Arial" w:cs="Arial"/>
          <w:sz w:val="24"/>
          <w:szCs w:val="24"/>
        </w:rPr>
        <w:t>produsului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conform </w:t>
      </w:r>
      <w:proofErr w:type="spellStart"/>
      <w:r w:rsidRPr="00383B2B">
        <w:rPr>
          <w:rFonts w:ascii="Arial" w:hAnsi="Arial" w:cs="Arial"/>
          <w:sz w:val="24"/>
          <w:szCs w:val="24"/>
        </w:rPr>
        <w:t>prevederilor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Regulamentului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nr. </w:t>
      </w:r>
      <w:proofErr w:type="gramStart"/>
      <w:r w:rsidRPr="00383B2B">
        <w:rPr>
          <w:rFonts w:ascii="Arial" w:hAnsi="Arial" w:cs="Arial"/>
          <w:sz w:val="24"/>
          <w:szCs w:val="24"/>
        </w:rPr>
        <w:t>1223/2009.</w:t>
      </w:r>
      <w:proofErr w:type="gramEnd"/>
      <w:r w:rsidR="005A16E1"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B13B7C" w:rsidRPr="00383B2B">
        <w:rPr>
          <w:rFonts w:ascii="Arial" w:hAnsi="Arial" w:cs="Arial"/>
          <w:sz w:val="24"/>
          <w:szCs w:val="24"/>
        </w:rPr>
        <w:t>T</w:t>
      </w:r>
      <w:r w:rsidR="005A16E1" w:rsidRPr="00383B2B">
        <w:rPr>
          <w:rFonts w:ascii="Arial" w:hAnsi="Arial" w:cs="Arial"/>
          <w:sz w:val="24"/>
          <w:szCs w:val="24"/>
        </w:rPr>
        <w:t>otodată</w:t>
      </w:r>
      <w:proofErr w:type="spellEnd"/>
      <w:r w:rsidR="005A16E1" w:rsidRPr="00383B2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A16E1" w:rsidRPr="00383B2B">
        <w:rPr>
          <w:rFonts w:ascii="Arial" w:hAnsi="Arial" w:cs="Arial"/>
          <w:sz w:val="24"/>
          <w:szCs w:val="24"/>
        </w:rPr>
        <w:t>inspectorii</w:t>
      </w:r>
      <w:proofErr w:type="spellEnd"/>
      <w:r w:rsidR="005A16E1"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16E1" w:rsidRPr="00383B2B">
        <w:rPr>
          <w:rFonts w:ascii="Arial" w:hAnsi="Arial" w:cs="Arial"/>
          <w:sz w:val="24"/>
          <w:szCs w:val="24"/>
        </w:rPr>
        <w:t>sanitari</w:t>
      </w:r>
      <w:proofErr w:type="spellEnd"/>
      <w:r w:rsidR="005A16E1" w:rsidRPr="00383B2B">
        <w:rPr>
          <w:rFonts w:ascii="Arial" w:hAnsi="Arial" w:cs="Arial"/>
          <w:sz w:val="24"/>
          <w:szCs w:val="24"/>
        </w:rPr>
        <w:t xml:space="preserve"> </w:t>
      </w:r>
      <w:r w:rsidR="005A16E1" w:rsidRPr="00383B2B">
        <w:rPr>
          <w:rFonts w:ascii="Arial" w:hAnsi="Arial" w:cs="Arial"/>
          <w:b/>
          <w:sz w:val="24"/>
          <w:szCs w:val="24"/>
        </w:rPr>
        <w:t xml:space="preserve">au </w:t>
      </w:r>
      <w:proofErr w:type="spellStart"/>
      <w:r w:rsidR="005A16E1" w:rsidRPr="00383B2B">
        <w:rPr>
          <w:rFonts w:ascii="Arial" w:hAnsi="Arial" w:cs="Arial"/>
          <w:b/>
          <w:sz w:val="24"/>
          <w:szCs w:val="24"/>
        </w:rPr>
        <w:t>oprit</w:t>
      </w:r>
      <w:proofErr w:type="spellEnd"/>
      <w:r w:rsidR="005A16E1" w:rsidRPr="00383B2B">
        <w:rPr>
          <w:rFonts w:ascii="Arial" w:hAnsi="Arial" w:cs="Arial"/>
          <w:b/>
          <w:sz w:val="24"/>
          <w:szCs w:val="24"/>
        </w:rPr>
        <w:t xml:space="preserve"> de la </w:t>
      </w:r>
      <w:proofErr w:type="spellStart"/>
      <w:r w:rsidR="005A16E1" w:rsidRPr="00383B2B">
        <w:rPr>
          <w:rFonts w:ascii="Arial" w:hAnsi="Arial" w:cs="Arial"/>
          <w:b/>
          <w:sz w:val="24"/>
          <w:szCs w:val="24"/>
        </w:rPr>
        <w:t>comercializare</w:t>
      </w:r>
      <w:proofErr w:type="spellEnd"/>
      <w:r w:rsidR="005A16E1" w:rsidRPr="00383B2B">
        <w:rPr>
          <w:rFonts w:ascii="Arial" w:hAnsi="Arial" w:cs="Arial"/>
          <w:b/>
          <w:sz w:val="24"/>
          <w:szCs w:val="24"/>
        </w:rPr>
        <w:t xml:space="preserve"> </w:t>
      </w:r>
      <w:r w:rsidR="00B13B7C" w:rsidRPr="00383B2B">
        <w:rPr>
          <w:rFonts w:ascii="Arial" w:hAnsi="Arial" w:cs="Arial"/>
          <w:b/>
          <w:sz w:val="24"/>
          <w:szCs w:val="24"/>
        </w:rPr>
        <w:t>7814</w:t>
      </w:r>
      <w:r w:rsidR="005A16E1" w:rsidRPr="00383B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A16E1" w:rsidRPr="00383B2B">
        <w:rPr>
          <w:rFonts w:ascii="Arial" w:hAnsi="Arial" w:cs="Arial"/>
          <w:b/>
          <w:sz w:val="24"/>
          <w:szCs w:val="24"/>
        </w:rPr>
        <w:t>bucăți</w:t>
      </w:r>
      <w:proofErr w:type="spellEnd"/>
      <w:r w:rsidR="005A16E1"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16E1" w:rsidRPr="00383B2B">
        <w:rPr>
          <w:rFonts w:ascii="Arial" w:hAnsi="Arial" w:cs="Arial"/>
          <w:b/>
          <w:sz w:val="24"/>
          <w:szCs w:val="24"/>
        </w:rPr>
        <w:t>produse</w:t>
      </w:r>
      <w:proofErr w:type="spellEnd"/>
      <w:r w:rsidR="005A16E1" w:rsidRPr="00383B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A16E1" w:rsidRPr="00383B2B">
        <w:rPr>
          <w:rFonts w:ascii="Arial" w:hAnsi="Arial" w:cs="Arial"/>
          <w:b/>
          <w:sz w:val="24"/>
          <w:szCs w:val="24"/>
        </w:rPr>
        <w:t>cosmetice</w:t>
      </w:r>
      <w:proofErr w:type="spellEnd"/>
      <w:r w:rsidR="005A16E1"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16E1" w:rsidRPr="00383B2B">
        <w:rPr>
          <w:rFonts w:ascii="Arial" w:hAnsi="Arial" w:cs="Arial"/>
          <w:sz w:val="24"/>
          <w:szCs w:val="24"/>
        </w:rPr>
        <w:t>deoarece</w:t>
      </w:r>
      <w:proofErr w:type="spellEnd"/>
      <w:r w:rsidR="005A16E1" w:rsidRPr="00383B2B">
        <w:rPr>
          <w:rFonts w:ascii="Arial" w:hAnsi="Arial" w:cs="Arial"/>
          <w:sz w:val="24"/>
          <w:szCs w:val="24"/>
        </w:rPr>
        <w:t xml:space="preserve"> nu </w:t>
      </w:r>
      <w:proofErr w:type="spellStart"/>
      <w:r w:rsidR="005A16E1" w:rsidRPr="00383B2B">
        <w:rPr>
          <w:rFonts w:ascii="Arial" w:hAnsi="Arial" w:cs="Arial"/>
          <w:sz w:val="24"/>
          <w:szCs w:val="24"/>
        </w:rPr>
        <w:t>respectau</w:t>
      </w:r>
      <w:proofErr w:type="spellEnd"/>
      <w:r w:rsidR="005A16E1"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16E1" w:rsidRPr="00383B2B">
        <w:rPr>
          <w:rFonts w:ascii="Arial" w:hAnsi="Arial" w:cs="Arial"/>
          <w:sz w:val="24"/>
          <w:szCs w:val="24"/>
        </w:rPr>
        <w:t>prevederile</w:t>
      </w:r>
      <w:proofErr w:type="spellEnd"/>
      <w:r w:rsidR="005A16E1"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16E1" w:rsidRPr="00383B2B">
        <w:rPr>
          <w:rFonts w:ascii="Arial" w:hAnsi="Arial" w:cs="Arial"/>
          <w:sz w:val="24"/>
          <w:szCs w:val="24"/>
        </w:rPr>
        <w:t>Regulamentului</w:t>
      </w:r>
      <w:proofErr w:type="spellEnd"/>
      <w:r w:rsidR="005A16E1" w:rsidRPr="00383B2B">
        <w:rPr>
          <w:rFonts w:ascii="Arial" w:hAnsi="Arial" w:cs="Arial"/>
          <w:sz w:val="24"/>
          <w:szCs w:val="24"/>
        </w:rPr>
        <w:t xml:space="preserve"> nr.</w:t>
      </w:r>
      <w:proofErr w:type="gramEnd"/>
      <w:r w:rsidR="005A16E1" w:rsidRPr="00383B2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A16E1" w:rsidRPr="00383B2B">
        <w:rPr>
          <w:rFonts w:ascii="Arial" w:hAnsi="Arial" w:cs="Arial"/>
          <w:sz w:val="24"/>
          <w:szCs w:val="24"/>
        </w:rPr>
        <w:t xml:space="preserve">1223/2009 </w:t>
      </w:r>
      <w:proofErr w:type="spellStart"/>
      <w:r w:rsidR="005A16E1" w:rsidRPr="00383B2B">
        <w:rPr>
          <w:rFonts w:ascii="Arial" w:hAnsi="Arial" w:cs="Arial"/>
          <w:sz w:val="24"/>
          <w:szCs w:val="24"/>
        </w:rPr>
        <w:t>privind</w:t>
      </w:r>
      <w:proofErr w:type="spellEnd"/>
      <w:r w:rsidR="005A16E1"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16E1" w:rsidRPr="00383B2B">
        <w:rPr>
          <w:rFonts w:ascii="Arial" w:hAnsi="Arial" w:cs="Arial"/>
          <w:sz w:val="24"/>
          <w:szCs w:val="24"/>
        </w:rPr>
        <w:t>întocmirea</w:t>
      </w:r>
      <w:proofErr w:type="spellEnd"/>
      <w:r w:rsidR="005A16E1"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3B7C" w:rsidRPr="00383B2B">
        <w:rPr>
          <w:rFonts w:ascii="Arial" w:hAnsi="Arial" w:cs="Arial"/>
          <w:sz w:val="24"/>
          <w:szCs w:val="24"/>
        </w:rPr>
        <w:t>dosarului</w:t>
      </w:r>
      <w:proofErr w:type="spellEnd"/>
      <w:r w:rsidR="00B13B7C"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3B7C" w:rsidRPr="00383B2B">
        <w:rPr>
          <w:rFonts w:ascii="Arial" w:hAnsi="Arial" w:cs="Arial"/>
          <w:sz w:val="24"/>
          <w:szCs w:val="24"/>
        </w:rPr>
        <w:t>produsului</w:t>
      </w:r>
      <w:proofErr w:type="spellEnd"/>
      <w:r w:rsidR="00B13B7C" w:rsidRPr="00383B2B">
        <w:rPr>
          <w:rFonts w:ascii="Arial" w:hAnsi="Arial" w:cs="Arial"/>
          <w:sz w:val="24"/>
          <w:szCs w:val="24"/>
        </w:rPr>
        <w:t xml:space="preserve"> cosmetic, </w:t>
      </w:r>
      <w:proofErr w:type="spellStart"/>
      <w:r w:rsidR="00B13B7C" w:rsidRPr="00383B2B">
        <w:rPr>
          <w:rFonts w:ascii="Arial" w:hAnsi="Arial" w:cs="Arial"/>
          <w:sz w:val="24"/>
          <w:szCs w:val="24"/>
        </w:rPr>
        <w:t>și</w:t>
      </w:r>
      <w:proofErr w:type="spellEnd"/>
      <w:r w:rsidR="00B13B7C" w:rsidRPr="00383B2B">
        <w:rPr>
          <w:rFonts w:ascii="Arial" w:hAnsi="Arial" w:cs="Arial"/>
          <w:sz w:val="24"/>
          <w:szCs w:val="24"/>
        </w:rPr>
        <w:t xml:space="preserve"> au </w:t>
      </w:r>
      <w:proofErr w:type="spellStart"/>
      <w:r w:rsidR="00B13B7C" w:rsidRPr="00383B2B">
        <w:rPr>
          <w:rFonts w:ascii="Arial" w:hAnsi="Arial" w:cs="Arial"/>
          <w:sz w:val="24"/>
          <w:szCs w:val="24"/>
        </w:rPr>
        <w:t>fost</w:t>
      </w:r>
      <w:proofErr w:type="spellEnd"/>
      <w:r w:rsidR="00B13B7C"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3B7C" w:rsidRPr="00383B2B">
        <w:rPr>
          <w:rFonts w:ascii="Arial" w:hAnsi="Arial" w:cs="Arial"/>
          <w:b/>
          <w:sz w:val="24"/>
          <w:szCs w:val="24"/>
        </w:rPr>
        <w:t>interzise</w:t>
      </w:r>
      <w:proofErr w:type="spellEnd"/>
      <w:r w:rsidR="00B13B7C" w:rsidRPr="00383B2B">
        <w:rPr>
          <w:rFonts w:ascii="Arial" w:hAnsi="Arial" w:cs="Arial"/>
          <w:b/>
          <w:sz w:val="24"/>
          <w:szCs w:val="24"/>
        </w:rPr>
        <w:t xml:space="preserve"> de la </w:t>
      </w:r>
      <w:proofErr w:type="spellStart"/>
      <w:r w:rsidR="00B13B7C" w:rsidRPr="00383B2B">
        <w:rPr>
          <w:rFonts w:ascii="Arial" w:hAnsi="Arial" w:cs="Arial"/>
          <w:b/>
          <w:sz w:val="24"/>
          <w:szCs w:val="24"/>
        </w:rPr>
        <w:t>utilizare</w:t>
      </w:r>
      <w:proofErr w:type="spellEnd"/>
      <w:r w:rsidR="00B13B7C" w:rsidRPr="00383B2B">
        <w:rPr>
          <w:rFonts w:ascii="Arial" w:hAnsi="Arial" w:cs="Arial"/>
          <w:b/>
          <w:sz w:val="24"/>
          <w:szCs w:val="24"/>
        </w:rPr>
        <w:t xml:space="preserve"> 2 </w:t>
      </w:r>
      <w:proofErr w:type="spellStart"/>
      <w:r w:rsidR="00B13B7C" w:rsidRPr="00383B2B">
        <w:rPr>
          <w:rFonts w:ascii="Arial" w:hAnsi="Arial" w:cs="Arial"/>
          <w:b/>
          <w:sz w:val="24"/>
          <w:szCs w:val="24"/>
        </w:rPr>
        <w:t>bucăţi</w:t>
      </w:r>
      <w:proofErr w:type="spellEnd"/>
      <w:r w:rsidR="00B13B7C" w:rsidRPr="00383B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13B7C" w:rsidRPr="00383B2B">
        <w:rPr>
          <w:rFonts w:ascii="Arial" w:hAnsi="Arial" w:cs="Arial"/>
          <w:b/>
          <w:sz w:val="24"/>
          <w:szCs w:val="24"/>
        </w:rPr>
        <w:t>produse</w:t>
      </w:r>
      <w:proofErr w:type="spellEnd"/>
      <w:r w:rsidR="00B13B7C" w:rsidRPr="00383B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13B7C" w:rsidRPr="00383B2B">
        <w:rPr>
          <w:rFonts w:ascii="Arial" w:hAnsi="Arial" w:cs="Arial"/>
          <w:b/>
          <w:sz w:val="24"/>
          <w:szCs w:val="24"/>
        </w:rPr>
        <w:t>cosmetice</w:t>
      </w:r>
      <w:proofErr w:type="spellEnd"/>
      <w:r w:rsidR="00B13B7C" w:rsidRPr="00383B2B">
        <w:rPr>
          <w:rFonts w:ascii="Arial" w:hAnsi="Arial" w:cs="Arial"/>
          <w:b/>
          <w:sz w:val="24"/>
          <w:szCs w:val="24"/>
        </w:rPr>
        <w:t>.</w:t>
      </w:r>
      <w:proofErr w:type="gramEnd"/>
    </w:p>
    <w:p w:rsidR="00B13B7C" w:rsidRPr="00383B2B" w:rsidRDefault="00B13B7C" w:rsidP="00661436">
      <w:pPr>
        <w:spacing w:after="0" w:line="240" w:lineRule="auto"/>
        <w:ind w:left="0" w:firstLine="708"/>
        <w:rPr>
          <w:rFonts w:ascii="Arial" w:hAnsi="Arial" w:cs="Arial"/>
          <w:b/>
          <w:sz w:val="24"/>
          <w:szCs w:val="24"/>
        </w:rPr>
      </w:pPr>
    </w:p>
    <w:p w:rsidR="00B13B7C" w:rsidRPr="00383B2B" w:rsidRDefault="00B13B7C" w:rsidP="00661436">
      <w:pPr>
        <w:pStyle w:val="ListParagraph"/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  <w:proofErr w:type="spellStart"/>
      <w:r w:rsidRPr="00383B2B">
        <w:rPr>
          <w:rFonts w:ascii="Arial" w:hAnsi="Arial" w:cs="Arial"/>
          <w:sz w:val="24"/>
          <w:szCs w:val="24"/>
        </w:rPr>
        <w:t>Alte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neconformit</w:t>
      </w:r>
      <w:proofErr w:type="spellEnd"/>
      <w:r w:rsidRPr="00383B2B">
        <w:rPr>
          <w:rFonts w:ascii="Arial" w:hAnsi="Arial" w:cs="Arial"/>
          <w:sz w:val="24"/>
          <w:szCs w:val="24"/>
          <w:lang w:val="ro-RO"/>
        </w:rPr>
        <w:t>ăţi</w:t>
      </w:r>
    </w:p>
    <w:p w:rsidR="00B13B7C" w:rsidRPr="00383B2B" w:rsidRDefault="00B13B7C" w:rsidP="00661436">
      <w:pPr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</w:p>
    <w:p w:rsidR="00B13B7C" w:rsidRPr="00383B2B" w:rsidRDefault="00B13B7C" w:rsidP="00661436">
      <w:pPr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  <w:proofErr w:type="spellStart"/>
      <w:r w:rsidRPr="00383B2B">
        <w:rPr>
          <w:rFonts w:ascii="Arial" w:hAnsi="Arial" w:cs="Arial"/>
          <w:b/>
          <w:sz w:val="24"/>
          <w:szCs w:val="24"/>
        </w:rPr>
        <w:t>În</w:t>
      </w:r>
      <w:proofErr w:type="spellEnd"/>
      <w:r w:rsidRPr="00383B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b/>
          <w:sz w:val="24"/>
          <w:szCs w:val="24"/>
        </w:rPr>
        <w:t>cadrul</w:t>
      </w:r>
      <w:proofErr w:type="spellEnd"/>
      <w:r w:rsidRPr="00383B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b/>
          <w:sz w:val="24"/>
          <w:szCs w:val="24"/>
        </w:rPr>
        <w:t>a</w:t>
      </w:r>
      <w:r w:rsidRPr="00383B2B">
        <w:rPr>
          <w:rFonts w:ascii="Arial" w:hAnsi="Arial" w:cs="Arial"/>
          <w:b/>
          <w:bCs/>
          <w:sz w:val="24"/>
          <w:szCs w:val="24"/>
        </w:rPr>
        <w:t>cţiunii</w:t>
      </w:r>
      <w:proofErr w:type="spellEnd"/>
      <w:r w:rsidRPr="00383B2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b/>
          <w:bCs/>
          <w:sz w:val="24"/>
          <w:szCs w:val="24"/>
        </w:rPr>
        <w:t>tematice</w:t>
      </w:r>
      <w:proofErr w:type="spellEnd"/>
      <w:r w:rsidRPr="00383B2B">
        <w:rPr>
          <w:rFonts w:ascii="Arial" w:hAnsi="Arial" w:cs="Arial"/>
          <w:b/>
          <w:bCs/>
          <w:sz w:val="24"/>
          <w:szCs w:val="24"/>
        </w:rPr>
        <w:t xml:space="preserve"> de control </w:t>
      </w:r>
      <w:proofErr w:type="spellStart"/>
      <w:r w:rsidRPr="00383B2B">
        <w:rPr>
          <w:rFonts w:ascii="Arial" w:hAnsi="Arial" w:cs="Arial"/>
          <w:b/>
          <w:bCs/>
          <w:sz w:val="24"/>
          <w:szCs w:val="24"/>
        </w:rPr>
        <w:t>pentru</w:t>
      </w:r>
      <w:proofErr w:type="spellEnd"/>
      <w:r w:rsidRPr="00383B2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b/>
          <w:bCs/>
          <w:sz w:val="24"/>
          <w:szCs w:val="24"/>
        </w:rPr>
        <w:t>verificarea</w:t>
      </w:r>
      <w:proofErr w:type="spellEnd"/>
      <w:r w:rsidRPr="00383B2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b/>
          <w:bCs/>
          <w:sz w:val="24"/>
          <w:szCs w:val="24"/>
        </w:rPr>
        <w:t>produselor</w:t>
      </w:r>
      <w:proofErr w:type="spellEnd"/>
      <w:r w:rsidRPr="00383B2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b/>
          <w:bCs/>
          <w:sz w:val="24"/>
          <w:szCs w:val="24"/>
        </w:rPr>
        <w:t>cosmetice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r w:rsidRPr="00383B2B">
        <w:rPr>
          <w:rFonts w:ascii="Arial" w:hAnsi="Arial" w:cs="Arial"/>
          <w:color w:val="000000" w:themeColor="text1"/>
          <w:sz w:val="24"/>
          <w:szCs w:val="24"/>
        </w:rPr>
        <w:t>(</w:t>
      </w:r>
      <w:r w:rsidRPr="00383B2B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producători, importatori, distribuitori, unităţi de desfacere, utilizatori, </w:t>
      </w:r>
      <w:proofErr w:type="gramStart"/>
      <w:r w:rsidRPr="00383B2B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după</w:t>
      </w:r>
      <w:proofErr w:type="gramEnd"/>
      <w:r w:rsidRPr="00383B2B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caz), </w:t>
      </w:r>
      <w:proofErr w:type="spellStart"/>
      <w:r w:rsidRPr="00383B2B">
        <w:rPr>
          <w:rFonts w:ascii="Arial" w:hAnsi="Arial" w:cs="Arial"/>
          <w:sz w:val="24"/>
          <w:szCs w:val="24"/>
        </w:rPr>
        <w:t>inspectorii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sanitari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au </w:t>
      </w:r>
      <w:proofErr w:type="spellStart"/>
      <w:r w:rsidRPr="00383B2B">
        <w:rPr>
          <w:rFonts w:ascii="Arial" w:hAnsi="Arial" w:cs="Arial"/>
          <w:sz w:val="24"/>
          <w:szCs w:val="24"/>
        </w:rPr>
        <w:t>aplicat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3B2B">
        <w:rPr>
          <w:rFonts w:ascii="Arial" w:hAnsi="Arial" w:cs="Arial"/>
          <w:sz w:val="24"/>
          <w:szCs w:val="24"/>
        </w:rPr>
        <w:t>pentru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alte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neconformităţi</w:t>
      </w:r>
      <w:proofErr w:type="spellEnd"/>
      <w:r w:rsidRPr="00383B2B">
        <w:rPr>
          <w:rFonts w:ascii="Arial" w:hAnsi="Arial" w:cs="Arial"/>
          <w:sz w:val="24"/>
          <w:szCs w:val="24"/>
        </w:rPr>
        <w:t>:</w:t>
      </w:r>
    </w:p>
    <w:p w:rsidR="00B13B7C" w:rsidRPr="00383B2B" w:rsidRDefault="00B13B7C" w:rsidP="00661436">
      <w:pPr>
        <w:pStyle w:val="ListParagraph"/>
        <w:numPr>
          <w:ilvl w:val="0"/>
          <w:numId w:val="4"/>
        </w:numPr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  <w:r w:rsidRPr="00383B2B">
        <w:rPr>
          <w:rFonts w:ascii="Arial" w:hAnsi="Arial" w:cs="Arial"/>
          <w:b/>
          <w:sz w:val="24"/>
          <w:szCs w:val="24"/>
        </w:rPr>
        <w:t xml:space="preserve">2 </w:t>
      </w:r>
      <w:proofErr w:type="spellStart"/>
      <w:r w:rsidRPr="00383B2B">
        <w:rPr>
          <w:rFonts w:ascii="Arial" w:hAnsi="Arial" w:cs="Arial"/>
          <w:b/>
          <w:sz w:val="24"/>
          <w:szCs w:val="24"/>
        </w:rPr>
        <w:t>avertismente</w:t>
      </w:r>
      <w:proofErr w:type="spellEnd"/>
    </w:p>
    <w:p w:rsidR="00B13B7C" w:rsidRPr="00383B2B" w:rsidRDefault="00B13B7C" w:rsidP="00661436">
      <w:pPr>
        <w:numPr>
          <w:ilvl w:val="0"/>
          <w:numId w:val="4"/>
        </w:numPr>
        <w:spacing w:after="0" w:line="240" w:lineRule="auto"/>
        <w:ind w:left="0" w:firstLine="708"/>
        <w:rPr>
          <w:rFonts w:ascii="Arial" w:hAnsi="Arial" w:cs="Arial"/>
          <w:b/>
          <w:sz w:val="24"/>
          <w:szCs w:val="24"/>
        </w:rPr>
      </w:pPr>
      <w:r w:rsidRPr="00383B2B">
        <w:rPr>
          <w:rFonts w:ascii="Arial" w:hAnsi="Arial" w:cs="Arial"/>
          <w:b/>
          <w:sz w:val="24"/>
          <w:szCs w:val="24"/>
        </w:rPr>
        <w:t xml:space="preserve">13 </w:t>
      </w:r>
      <w:proofErr w:type="spellStart"/>
      <w:r w:rsidRPr="00383B2B">
        <w:rPr>
          <w:rFonts w:ascii="Arial" w:hAnsi="Arial" w:cs="Arial"/>
          <w:b/>
          <w:sz w:val="24"/>
          <w:szCs w:val="24"/>
        </w:rPr>
        <w:t>amenzi</w:t>
      </w:r>
      <w:proofErr w:type="spellEnd"/>
      <w:r w:rsidRPr="00383B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b/>
          <w:sz w:val="24"/>
          <w:szCs w:val="24"/>
        </w:rPr>
        <w:t>în</w:t>
      </w:r>
      <w:proofErr w:type="spellEnd"/>
      <w:r w:rsidRPr="00383B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b/>
          <w:sz w:val="24"/>
          <w:szCs w:val="24"/>
        </w:rPr>
        <w:t>valoare</w:t>
      </w:r>
      <w:proofErr w:type="spellEnd"/>
      <w:r w:rsidRPr="00383B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b/>
          <w:sz w:val="24"/>
          <w:szCs w:val="24"/>
        </w:rPr>
        <w:t>totală</w:t>
      </w:r>
      <w:proofErr w:type="spellEnd"/>
      <w:r w:rsidRPr="00383B2B">
        <w:rPr>
          <w:rFonts w:ascii="Arial" w:hAnsi="Arial" w:cs="Arial"/>
          <w:b/>
          <w:sz w:val="24"/>
          <w:szCs w:val="24"/>
        </w:rPr>
        <w:t xml:space="preserve"> de 39.400 lei.</w:t>
      </w:r>
    </w:p>
    <w:p w:rsidR="00B13B7C" w:rsidRPr="00383B2B" w:rsidRDefault="00B13B7C" w:rsidP="00661436">
      <w:pPr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</w:p>
    <w:p w:rsidR="00B13B7C" w:rsidRPr="00383B2B" w:rsidRDefault="00B13B7C" w:rsidP="00661436">
      <w:pPr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  <w:proofErr w:type="spellStart"/>
      <w:r w:rsidRPr="00383B2B">
        <w:rPr>
          <w:rFonts w:ascii="Arial" w:hAnsi="Arial" w:cs="Arial"/>
          <w:sz w:val="24"/>
          <w:szCs w:val="24"/>
        </w:rPr>
        <w:t>Neconformiăţi</w:t>
      </w:r>
      <w:proofErr w:type="spellEnd"/>
      <w:r w:rsidRPr="00383B2B">
        <w:rPr>
          <w:rFonts w:ascii="Arial" w:hAnsi="Arial" w:cs="Arial"/>
          <w:sz w:val="24"/>
          <w:szCs w:val="24"/>
        </w:rPr>
        <w:t>:</w:t>
      </w:r>
    </w:p>
    <w:p w:rsidR="00B13B7C" w:rsidRPr="00383B2B" w:rsidRDefault="00B13B7C" w:rsidP="00661436">
      <w:pPr>
        <w:pStyle w:val="ListParagraph"/>
        <w:numPr>
          <w:ilvl w:val="0"/>
          <w:numId w:val="23"/>
        </w:numPr>
        <w:spacing w:after="0" w:line="240" w:lineRule="auto"/>
        <w:ind w:left="0" w:firstLine="708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>nemarcarea</w:t>
      </w:r>
      <w:proofErr w:type="spellEnd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>datei</w:t>
      </w:r>
      <w:proofErr w:type="spellEnd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>deschidere</w:t>
      </w:r>
      <w:proofErr w:type="spellEnd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>produsului</w:t>
      </w:r>
      <w:proofErr w:type="spellEnd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cosmetic cu </w:t>
      </w:r>
      <w:proofErr w:type="spellStart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>valabilitatea</w:t>
      </w:r>
      <w:proofErr w:type="spellEnd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>limitată</w:t>
      </w:r>
      <w:proofErr w:type="spellEnd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>indicată</w:t>
      </w:r>
      <w:proofErr w:type="spellEnd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>prin</w:t>
      </w:r>
      <w:proofErr w:type="spellEnd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>perioada</w:t>
      </w:r>
      <w:proofErr w:type="spellEnd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>după</w:t>
      </w:r>
      <w:proofErr w:type="spellEnd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>deschiderea</w:t>
      </w:r>
      <w:proofErr w:type="spellEnd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>acestuia</w:t>
      </w:r>
      <w:proofErr w:type="spellEnd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de </w:t>
      </w:r>
      <w:proofErr w:type="spellStart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>către</w:t>
      </w:r>
      <w:proofErr w:type="spellEnd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>personalul</w:t>
      </w:r>
      <w:proofErr w:type="spellEnd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>cabinetelor</w:t>
      </w:r>
      <w:proofErr w:type="spellEnd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>înfrumuseţare</w:t>
      </w:r>
      <w:proofErr w:type="spellEnd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>corporală</w:t>
      </w:r>
      <w:proofErr w:type="spellEnd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care </w:t>
      </w:r>
      <w:proofErr w:type="spellStart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>utilizează</w:t>
      </w:r>
      <w:proofErr w:type="spellEnd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>produsul</w:t>
      </w:r>
      <w:proofErr w:type="spellEnd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>respectiv</w:t>
      </w:r>
      <w:proofErr w:type="spellEnd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B13B7C" w:rsidRPr="00383B2B" w:rsidRDefault="00B13B7C" w:rsidP="00661436">
      <w:pPr>
        <w:pStyle w:val="ListParagraph"/>
        <w:numPr>
          <w:ilvl w:val="0"/>
          <w:numId w:val="23"/>
        </w:numPr>
        <w:spacing w:after="0" w:line="240" w:lineRule="auto"/>
        <w:ind w:left="0" w:firstLine="708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>nerespectarea</w:t>
      </w:r>
      <w:proofErr w:type="spellEnd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>instrucţiunilor</w:t>
      </w:r>
      <w:proofErr w:type="spellEnd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şi </w:t>
      </w:r>
      <w:proofErr w:type="spellStart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>recomandărilor</w:t>
      </w:r>
      <w:proofErr w:type="spellEnd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>privind</w:t>
      </w:r>
      <w:proofErr w:type="spellEnd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>manipularea</w:t>
      </w:r>
      <w:proofErr w:type="spellEnd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>transportul</w:t>
      </w:r>
      <w:proofErr w:type="spellEnd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>desfacerea</w:t>
      </w:r>
      <w:proofErr w:type="spellEnd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şi </w:t>
      </w:r>
      <w:proofErr w:type="spellStart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>depozitarea</w:t>
      </w:r>
      <w:proofErr w:type="spellEnd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>produselor</w:t>
      </w:r>
      <w:proofErr w:type="spellEnd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>cosmetice</w:t>
      </w:r>
      <w:proofErr w:type="spellEnd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care </w:t>
      </w:r>
      <w:proofErr w:type="spellStart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>să</w:t>
      </w:r>
      <w:proofErr w:type="spellEnd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>permită</w:t>
      </w:r>
      <w:proofErr w:type="spellEnd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>menţinerea</w:t>
      </w:r>
      <w:proofErr w:type="spellEnd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>stabilităţii</w:t>
      </w:r>
      <w:proofErr w:type="spellEnd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>parametrilor</w:t>
      </w:r>
      <w:proofErr w:type="spellEnd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>calitativi</w:t>
      </w:r>
      <w:proofErr w:type="spellEnd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şi a </w:t>
      </w:r>
      <w:proofErr w:type="spellStart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>salubrităţii</w:t>
      </w:r>
      <w:proofErr w:type="spellEnd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>acestora</w:t>
      </w:r>
      <w:proofErr w:type="spellEnd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B13B7C" w:rsidRPr="00383B2B" w:rsidRDefault="00B13B7C" w:rsidP="00661436">
      <w:pPr>
        <w:pStyle w:val="ListParagraph"/>
        <w:numPr>
          <w:ilvl w:val="0"/>
          <w:numId w:val="23"/>
        </w:numPr>
        <w:spacing w:after="0" w:line="240" w:lineRule="auto"/>
        <w:ind w:left="0" w:firstLine="708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>comercializarea</w:t>
      </w:r>
      <w:proofErr w:type="spellEnd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>sau</w:t>
      </w:r>
      <w:proofErr w:type="spellEnd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>utilizarea</w:t>
      </w:r>
      <w:proofErr w:type="spellEnd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>produselor</w:t>
      </w:r>
      <w:proofErr w:type="spellEnd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>cosmetice</w:t>
      </w:r>
      <w:proofErr w:type="spellEnd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cu </w:t>
      </w:r>
      <w:proofErr w:type="spellStart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>termen</w:t>
      </w:r>
      <w:proofErr w:type="spellEnd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>valabilitate</w:t>
      </w:r>
      <w:proofErr w:type="spellEnd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>expirat</w:t>
      </w:r>
      <w:proofErr w:type="spellEnd"/>
      <w:r w:rsidRPr="00383B2B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661436" w:rsidRPr="00383B2B" w:rsidRDefault="00661436" w:rsidP="00661436">
      <w:pPr>
        <w:pStyle w:val="ListParagraph"/>
        <w:numPr>
          <w:ilvl w:val="0"/>
          <w:numId w:val="23"/>
        </w:numPr>
        <w:tabs>
          <w:tab w:val="num" w:pos="0"/>
        </w:tabs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  <w:proofErr w:type="spellStart"/>
      <w:r w:rsidRPr="00383B2B">
        <w:rPr>
          <w:rFonts w:ascii="Arial" w:hAnsi="Arial" w:cs="Arial"/>
          <w:sz w:val="24"/>
          <w:szCs w:val="24"/>
        </w:rPr>
        <w:t>neîntreținerea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curățeniei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pentru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asigurarea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salubrității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produselor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comercializate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3B2B">
        <w:rPr>
          <w:rFonts w:ascii="Arial" w:hAnsi="Arial" w:cs="Arial"/>
          <w:sz w:val="24"/>
          <w:szCs w:val="24"/>
        </w:rPr>
        <w:t>în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B2B">
        <w:rPr>
          <w:rFonts w:ascii="Arial" w:hAnsi="Arial" w:cs="Arial"/>
          <w:sz w:val="24"/>
          <w:szCs w:val="24"/>
        </w:rPr>
        <w:t>spațiile</w:t>
      </w:r>
      <w:proofErr w:type="spellEnd"/>
      <w:r w:rsidRPr="00383B2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83B2B">
        <w:rPr>
          <w:rFonts w:ascii="Arial" w:hAnsi="Arial" w:cs="Arial"/>
          <w:sz w:val="24"/>
          <w:szCs w:val="24"/>
        </w:rPr>
        <w:t>depozitare</w:t>
      </w:r>
      <w:proofErr w:type="spellEnd"/>
      <w:r w:rsidRPr="00383B2B">
        <w:rPr>
          <w:rFonts w:ascii="Arial" w:hAnsi="Arial" w:cs="Arial"/>
          <w:sz w:val="24"/>
          <w:szCs w:val="24"/>
        </w:rPr>
        <w:t>/</w:t>
      </w:r>
      <w:proofErr w:type="spellStart"/>
      <w:r w:rsidRPr="00383B2B">
        <w:rPr>
          <w:rFonts w:ascii="Arial" w:hAnsi="Arial" w:cs="Arial"/>
          <w:sz w:val="24"/>
          <w:szCs w:val="24"/>
        </w:rPr>
        <w:t>expunere</w:t>
      </w:r>
      <w:proofErr w:type="spellEnd"/>
      <w:r w:rsidR="00383B2B">
        <w:rPr>
          <w:rFonts w:ascii="Arial" w:hAnsi="Arial" w:cs="Arial"/>
          <w:sz w:val="24"/>
          <w:szCs w:val="24"/>
        </w:rPr>
        <w:t>;</w:t>
      </w:r>
    </w:p>
    <w:p w:rsidR="00E76642" w:rsidRPr="00383B2B" w:rsidRDefault="00E76642" w:rsidP="00B63530">
      <w:pPr>
        <w:tabs>
          <w:tab w:val="num" w:pos="0"/>
        </w:tabs>
        <w:spacing w:after="0" w:line="240" w:lineRule="auto"/>
        <w:ind w:left="0"/>
        <w:rPr>
          <w:rFonts w:ascii="Arial" w:hAnsi="Arial" w:cs="Arial"/>
          <w:color w:val="FF0000"/>
          <w:sz w:val="24"/>
          <w:szCs w:val="24"/>
        </w:rPr>
      </w:pPr>
      <w:r w:rsidRPr="00383B2B">
        <w:rPr>
          <w:rFonts w:ascii="Arial" w:hAnsi="Arial" w:cs="Arial"/>
          <w:color w:val="FF0000"/>
          <w:sz w:val="24"/>
          <w:szCs w:val="24"/>
        </w:rPr>
        <w:tab/>
      </w:r>
    </w:p>
    <w:p w:rsidR="00DA18CC" w:rsidRPr="0007563C" w:rsidRDefault="00D12028" w:rsidP="0007563C">
      <w:pPr>
        <w:tabs>
          <w:tab w:val="left" w:pos="360"/>
        </w:tabs>
        <w:spacing w:after="0" w:line="240" w:lineRule="auto"/>
        <w:ind w:left="0"/>
        <w:rPr>
          <w:rFonts w:ascii="Arial" w:eastAsia="Times New Roman" w:hAnsi="Arial" w:cs="Arial"/>
          <w:bCs/>
          <w:sz w:val="24"/>
          <w:szCs w:val="24"/>
          <w:lang w:val="ro-RO" w:eastAsia="ro-RO"/>
        </w:rPr>
      </w:pPr>
      <w:r w:rsidRPr="00383B2B">
        <w:rPr>
          <w:rFonts w:ascii="Arial" w:hAnsi="Arial" w:cs="Arial"/>
          <w:color w:val="FF0000"/>
          <w:sz w:val="24"/>
          <w:szCs w:val="24"/>
        </w:rPr>
        <w:tab/>
      </w:r>
      <w:r w:rsidRPr="00383B2B">
        <w:rPr>
          <w:rFonts w:ascii="Arial" w:hAnsi="Arial" w:cs="Arial"/>
          <w:color w:val="FF0000"/>
          <w:sz w:val="24"/>
          <w:szCs w:val="24"/>
        </w:rPr>
        <w:tab/>
      </w:r>
      <w:proofErr w:type="spellStart"/>
      <w:r w:rsidR="00E76642" w:rsidRPr="0007563C">
        <w:rPr>
          <w:rFonts w:ascii="Arial" w:hAnsi="Arial" w:cs="Arial"/>
          <w:sz w:val="24"/>
          <w:szCs w:val="24"/>
        </w:rPr>
        <w:t>Acţiunea</w:t>
      </w:r>
      <w:proofErr w:type="spellEnd"/>
      <w:r w:rsidR="00E76642" w:rsidRPr="0007563C">
        <w:rPr>
          <w:rFonts w:ascii="Arial" w:hAnsi="Arial" w:cs="Arial"/>
          <w:sz w:val="24"/>
          <w:szCs w:val="24"/>
        </w:rPr>
        <w:t xml:space="preserve"> de control a </w:t>
      </w:r>
      <w:proofErr w:type="spellStart"/>
      <w:r w:rsidR="00E76642" w:rsidRPr="0007563C">
        <w:rPr>
          <w:rFonts w:ascii="Arial" w:hAnsi="Arial" w:cs="Arial"/>
          <w:sz w:val="24"/>
          <w:szCs w:val="24"/>
        </w:rPr>
        <w:t>constat</w:t>
      </w:r>
      <w:proofErr w:type="spellEnd"/>
      <w:r w:rsidR="00E76642" w:rsidRPr="0007563C">
        <w:rPr>
          <w:rFonts w:ascii="Arial" w:hAnsi="Arial" w:cs="Arial"/>
          <w:sz w:val="24"/>
          <w:szCs w:val="24"/>
        </w:rPr>
        <w:t xml:space="preserve"> şi </w:t>
      </w:r>
      <w:proofErr w:type="spellStart"/>
      <w:r w:rsidR="00E76642" w:rsidRPr="0007563C">
        <w:rPr>
          <w:rFonts w:ascii="Arial" w:hAnsi="Arial" w:cs="Arial"/>
          <w:sz w:val="24"/>
          <w:szCs w:val="24"/>
        </w:rPr>
        <w:t>în</w:t>
      </w:r>
      <w:proofErr w:type="spellEnd"/>
      <w:r w:rsidR="00E76642" w:rsidRPr="000756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6642" w:rsidRPr="0007563C">
        <w:rPr>
          <w:rFonts w:ascii="Arial" w:hAnsi="Arial" w:cs="Arial"/>
          <w:sz w:val="24"/>
          <w:szCs w:val="24"/>
        </w:rPr>
        <w:t>recoltarea</w:t>
      </w:r>
      <w:proofErr w:type="spellEnd"/>
      <w:r w:rsidR="00E76642" w:rsidRPr="0007563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76642" w:rsidRPr="0007563C">
        <w:rPr>
          <w:rFonts w:ascii="Arial" w:hAnsi="Arial" w:cs="Arial"/>
          <w:sz w:val="24"/>
          <w:szCs w:val="24"/>
        </w:rPr>
        <w:t>către</w:t>
      </w:r>
      <w:proofErr w:type="spellEnd"/>
      <w:r w:rsidR="00E76642" w:rsidRPr="000756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6642" w:rsidRPr="0007563C">
        <w:rPr>
          <w:rFonts w:ascii="Arial" w:hAnsi="Arial" w:cs="Arial"/>
          <w:sz w:val="24"/>
          <w:szCs w:val="24"/>
        </w:rPr>
        <w:t>inspectorii</w:t>
      </w:r>
      <w:proofErr w:type="spellEnd"/>
      <w:r w:rsidR="00E76642" w:rsidRPr="000756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6642" w:rsidRPr="0007563C">
        <w:rPr>
          <w:rFonts w:ascii="Arial" w:hAnsi="Arial" w:cs="Arial"/>
          <w:sz w:val="24"/>
          <w:szCs w:val="24"/>
        </w:rPr>
        <w:t>sanitari</w:t>
      </w:r>
      <w:proofErr w:type="spellEnd"/>
      <w:r w:rsidR="00E76642" w:rsidRPr="0007563C">
        <w:rPr>
          <w:rFonts w:ascii="Arial" w:hAnsi="Arial" w:cs="Arial"/>
          <w:sz w:val="24"/>
          <w:szCs w:val="24"/>
        </w:rPr>
        <w:t xml:space="preserve"> a </w:t>
      </w:r>
      <w:r w:rsidR="00DA18CC" w:rsidRPr="0007563C">
        <w:rPr>
          <w:rFonts w:ascii="Arial" w:hAnsi="Arial" w:cs="Arial"/>
          <w:sz w:val="24"/>
          <w:szCs w:val="24"/>
          <w:lang w:val="it-IT"/>
        </w:rPr>
        <w:t xml:space="preserve">produselor </w:t>
      </w:r>
      <w:r w:rsidR="0007563C" w:rsidRPr="0007563C">
        <w:rPr>
          <w:rFonts w:ascii="Arial" w:hAnsi="Arial" w:cs="Arial"/>
          <w:sz w:val="24"/>
          <w:szCs w:val="24"/>
          <w:lang w:val="it-IT"/>
        </w:rPr>
        <w:t>pentru îndreptarea părului sau măşti pentru păr, pentru adulți,</w:t>
      </w:r>
      <w:r w:rsidR="00DA18CC" w:rsidRPr="0007563C">
        <w:rPr>
          <w:rFonts w:ascii="Arial" w:hAnsi="Arial" w:cs="Arial"/>
          <w:sz w:val="24"/>
          <w:szCs w:val="24"/>
          <w:lang w:val="it-IT"/>
        </w:rPr>
        <w:t xml:space="preserve"> a </w:t>
      </w:r>
      <w:proofErr w:type="spellStart"/>
      <w:r w:rsidR="00DA18CC" w:rsidRPr="0007563C">
        <w:rPr>
          <w:rFonts w:ascii="Arial" w:hAnsi="Arial" w:cs="Arial"/>
          <w:sz w:val="24"/>
          <w:szCs w:val="24"/>
        </w:rPr>
        <w:t>produselor</w:t>
      </w:r>
      <w:proofErr w:type="spellEnd"/>
      <w:r w:rsidR="00DA18CC" w:rsidRPr="000756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563C" w:rsidRPr="0007563C">
        <w:rPr>
          <w:rFonts w:ascii="Arial" w:hAnsi="Arial" w:cs="Arial"/>
          <w:sz w:val="24"/>
          <w:szCs w:val="24"/>
        </w:rPr>
        <w:t>pentru</w:t>
      </w:r>
      <w:proofErr w:type="spellEnd"/>
      <w:r w:rsidR="0007563C" w:rsidRPr="000756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563C" w:rsidRPr="0007563C">
        <w:rPr>
          <w:rFonts w:ascii="Arial" w:hAnsi="Arial" w:cs="Arial"/>
          <w:sz w:val="24"/>
          <w:szCs w:val="24"/>
        </w:rPr>
        <w:t>îngrijirea</w:t>
      </w:r>
      <w:proofErr w:type="spellEnd"/>
      <w:r w:rsidR="0007563C" w:rsidRPr="000756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563C" w:rsidRPr="0007563C">
        <w:rPr>
          <w:rFonts w:ascii="Arial" w:hAnsi="Arial" w:cs="Arial"/>
          <w:sz w:val="24"/>
          <w:szCs w:val="24"/>
        </w:rPr>
        <w:t>părului</w:t>
      </w:r>
      <w:proofErr w:type="spellEnd"/>
      <w:r w:rsidR="0007563C" w:rsidRPr="0007563C">
        <w:rPr>
          <w:rFonts w:ascii="Arial" w:hAnsi="Arial" w:cs="Arial"/>
          <w:sz w:val="24"/>
          <w:szCs w:val="24"/>
        </w:rPr>
        <w:t xml:space="preserve"> care se </w:t>
      </w:r>
      <w:proofErr w:type="spellStart"/>
      <w:r w:rsidR="0007563C" w:rsidRPr="0007563C">
        <w:rPr>
          <w:rFonts w:ascii="Arial" w:hAnsi="Arial" w:cs="Arial"/>
          <w:sz w:val="24"/>
          <w:szCs w:val="24"/>
        </w:rPr>
        <w:t>îndepărtează</w:t>
      </w:r>
      <w:proofErr w:type="spellEnd"/>
      <w:r w:rsidR="0007563C" w:rsidRPr="000756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563C" w:rsidRPr="0007563C">
        <w:rPr>
          <w:rFonts w:ascii="Arial" w:hAnsi="Arial" w:cs="Arial"/>
          <w:sz w:val="24"/>
          <w:szCs w:val="24"/>
        </w:rPr>
        <w:t>prin</w:t>
      </w:r>
      <w:proofErr w:type="spellEnd"/>
      <w:r w:rsidR="0007563C" w:rsidRPr="000756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563C" w:rsidRPr="0007563C">
        <w:rPr>
          <w:rFonts w:ascii="Arial" w:hAnsi="Arial" w:cs="Arial"/>
          <w:sz w:val="24"/>
          <w:szCs w:val="24"/>
        </w:rPr>
        <w:t>clătire</w:t>
      </w:r>
      <w:proofErr w:type="spellEnd"/>
      <w:r w:rsidR="0007563C" w:rsidRPr="0007563C">
        <w:rPr>
          <w:rFonts w:ascii="Arial" w:hAnsi="Arial" w:cs="Arial"/>
          <w:sz w:val="24"/>
          <w:szCs w:val="24"/>
        </w:rPr>
        <w:t xml:space="preserve"> si </w:t>
      </w:r>
      <w:proofErr w:type="spellStart"/>
      <w:r w:rsidR="0007563C" w:rsidRPr="0007563C">
        <w:rPr>
          <w:rFonts w:ascii="Arial" w:hAnsi="Arial" w:cs="Arial"/>
          <w:sz w:val="24"/>
          <w:szCs w:val="24"/>
        </w:rPr>
        <w:t>loţiuni</w:t>
      </w:r>
      <w:proofErr w:type="spellEnd"/>
      <w:r w:rsidR="0007563C" w:rsidRPr="0007563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7563C" w:rsidRPr="0007563C">
        <w:rPr>
          <w:rFonts w:ascii="Arial" w:hAnsi="Arial" w:cs="Arial"/>
          <w:sz w:val="24"/>
          <w:szCs w:val="24"/>
        </w:rPr>
        <w:t>corp</w:t>
      </w:r>
      <w:proofErr w:type="spellEnd"/>
      <w:r w:rsidR="0007563C" w:rsidRPr="0007563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7563C" w:rsidRPr="0007563C">
        <w:rPr>
          <w:rFonts w:ascii="Arial" w:hAnsi="Arial" w:cs="Arial"/>
          <w:sz w:val="24"/>
          <w:szCs w:val="24"/>
        </w:rPr>
        <w:t>pentru</w:t>
      </w:r>
      <w:proofErr w:type="spellEnd"/>
      <w:r w:rsidR="0007563C" w:rsidRPr="000756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563C" w:rsidRPr="0007563C">
        <w:rPr>
          <w:rFonts w:ascii="Arial" w:hAnsi="Arial" w:cs="Arial"/>
          <w:sz w:val="24"/>
          <w:szCs w:val="24"/>
        </w:rPr>
        <w:t>adulți</w:t>
      </w:r>
      <w:proofErr w:type="spellEnd"/>
      <w:r w:rsidR="0007563C" w:rsidRPr="0007563C">
        <w:rPr>
          <w:rFonts w:ascii="Arial" w:hAnsi="Arial" w:cs="Arial"/>
          <w:sz w:val="24"/>
          <w:szCs w:val="24"/>
        </w:rPr>
        <w:t>,</w:t>
      </w:r>
      <w:r w:rsidR="00DA18CC" w:rsidRPr="0007563C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07563C" w:rsidRPr="0007563C">
        <w:rPr>
          <w:rFonts w:ascii="Arial" w:hAnsi="Arial" w:cs="Arial"/>
          <w:sz w:val="24"/>
          <w:szCs w:val="24"/>
        </w:rPr>
        <w:t>cremelor</w:t>
      </w:r>
      <w:proofErr w:type="spellEnd"/>
      <w:r w:rsidR="0007563C" w:rsidRPr="0007563C">
        <w:rPr>
          <w:rFonts w:ascii="Arial" w:hAnsi="Arial" w:cs="Arial"/>
          <w:sz w:val="24"/>
          <w:szCs w:val="24"/>
        </w:rPr>
        <w:t xml:space="preserve"> si </w:t>
      </w:r>
      <w:proofErr w:type="spellStart"/>
      <w:r w:rsidR="0007563C" w:rsidRPr="0007563C">
        <w:rPr>
          <w:rFonts w:ascii="Arial" w:hAnsi="Arial" w:cs="Arial"/>
          <w:sz w:val="24"/>
          <w:szCs w:val="24"/>
        </w:rPr>
        <w:t>loţiunilor</w:t>
      </w:r>
      <w:proofErr w:type="spellEnd"/>
      <w:r w:rsidR="0007563C" w:rsidRPr="0007563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7563C" w:rsidRPr="0007563C">
        <w:rPr>
          <w:rFonts w:ascii="Arial" w:hAnsi="Arial" w:cs="Arial"/>
          <w:sz w:val="24"/>
          <w:szCs w:val="24"/>
        </w:rPr>
        <w:t>pentru</w:t>
      </w:r>
      <w:proofErr w:type="spellEnd"/>
      <w:r w:rsidR="0007563C" w:rsidRPr="000756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563C" w:rsidRPr="0007563C">
        <w:rPr>
          <w:rFonts w:ascii="Arial" w:hAnsi="Arial" w:cs="Arial"/>
          <w:sz w:val="24"/>
          <w:szCs w:val="24"/>
        </w:rPr>
        <w:t>copii</w:t>
      </w:r>
      <w:proofErr w:type="spellEnd"/>
      <w:r w:rsidR="0007563C" w:rsidRPr="0007563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7563C" w:rsidRPr="0007563C">
        <w:rPr>
          <w:rFonts w:ascii="Arial" w:hAnsi="Arial" w:cs="Arial"/>
          <w:sz w:val="24"/>
          <w:szCs w:val="24"/>
        </w:rPr>
        <w:t>farduri</w:t>
      </w:r>
      <w:proofErr w:type="spellEnd"/>
      <w:r w:rsidR="0007563C" w:rsidRPr="0007563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7563C" w:rsidRPr="0007563C">
        <w:rPr>
          <w:rFonts w:ascii="Arial" w:hAnsi="Arial" w:cs="Arial"/>
          <w:sz w:val="24"/>
          <w:szCs w:val="24"/>
        </w:rPr>
        <w:t>truse</w:t>
      </w:r>
      <w:proofErr w:type="spellEnd"/>
      <w:r w:rsidR="0007563C" w:rsidRPr="0007563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7563C" w:rsidRPr="0007563C">
        <w:rPr>
          <w:rFonts w:ascii="Arial" w:hAnsi="Arial" w:cs="Arial"/>
          <w:sz w:val="24"/>
          <w:szCs w:val="24"/>
        </w:rPr>
        <w:t>machiaj</w:t>
      </w:r>
      <w:proofErr w:type="spellEnd"/>
      <w:r w:rsidR="0007563C" w:rsidRPr="0007563C">
        <w:rPr>
          <w:rFonts w:ascii="Arial" w:hAnsi="Arial" w:cs="Arial"/>
          <w:sz w:val="24"/>
          <w:szCs w:val="24"/>
        </w:rPr>
        <w:t xml:space="preserve"> si </w:t>
      </w:r>
      <w:proofErr w:type="spellStart"/>
      <w:r w:rsidR="0007563C" w:rsidRPr="0007563C">
        <w:rPr>
          <w:rFonts w:ascii="Arial" w:hAnsi="Arial" w:cs="Arial"/>
          <w:sz w:val="24"/>
          <w:szCs w:val="24"/>
        </w:rPr>
        <w:t>vopsele</w:t>
      </w:r>
      <w:proofErr w:type="spellEnd"/>
      <w:r w:rsidR="0007563C" w:rsidRPr="0007563C">
        <w:rPr>
          <w:rFonts w:ascii="Arial" w:hAnsi="Arial" w:cs="Arial"/>
          <w:sz w:val="24"/>
          <w:szCs w:val="24"/>
        </w:rPr>
        <w:t xml:space="preserve"> decorative, </w:t>
      </w:r>
      <w:proofErr w:type="spellStart"/>
      <w:r w:rsidR="0007563C" w:rsidRPr="0007563C">
        <w:rPr>
          <w:rFonts w:ascii="Arial" w:hAnsi="Arial" w:cs="Arial"/>
          <w:sz w:val="24"/>
          <w:szCs w:val="24"/>
        </w:rPr>
        <w:t>pentru</w:t>
      </w:r>
      <w:proofErr w:type="spellEnd"/>
      <w:r w:rsidR="0007563C" w:rsidRPr="000756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563C" w:rsidRPr="0007563C">
        <w:rPr>
          <w:rFonts w:ascii="Arial" w:hAnsi="Arial" w:cs="Arial"/>
          <w:sz w:val="24"/>
          <w:szCs w:val="24"/>
        </w:rPr>
        <w:t>copii</w:t>
      </w:r>
      <w:proofErr w:type="spellEnd"/>
      <w:r w:rsidR="0007563C" w:rsidRPr="0007563C">
        <w:rPr>
          <w:rFonts w:ascii="Arial" w:hAnsi="Arial" w:cs="Arial"/>
          <w:sz w:val="24"/>
          <w:szCs w:val="24"/>
        </w:rPr>
        <w:t xml:space="preserve"> </w:t>
      </w:r>
      <w:r w:rsidR="0007563C" w:rsidRPr="0007563C">
        <w:rPr>
          <w:rFonts w:ascii="Arial" w:hAnsi="Arial" w:cs="Arial"/>
          <w:sz w:val="24"/>
          <w:szCs w:val="24"/>
          <w:lang w:val="ro-RO"/>
        </w:rPr>
        <w:t>şi şampoane</w:t>
      </w:r>
      <w:r w:rsidR="00D85DC7">
        <w:rPr>
          <w:rFonts w:ascii="Arial" w:hAnsi="Arial" w:cs="Arial"/>
          <w:sz w:val="24"/>
          <w:szCs w:val="24"/>
          <w:lang w:val="ro-RO"/>
        </w:rPr>
        <w:t xml:space="preserve"> </w:t>
      </w:r>
      <w:r w:rsidR="0007563C" w:rsidRPr="0007563C">
        <w:rPr>
          <w:rFonts w:ascii="Arial" w:hAnsi="Arial" w:cs="Arial"/>
          <w:sz w:val="24"/>
          <w:szCs w:val="24"/>
          <w:lang w:val="ro-RO"/>
        </w:rPr>
        <w:t xml:space="preserve">pentru copii, </w:t>
      </w:r>
      <w:r w:rsidR="00DA18CC" w:rsidRPr="0007563C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în vederea efectuării determinărilor în laborator, conform </w:t>
      </w:r>
      <w:r w:rsidR="00DA18CC" w:rsidRPr="0007563C">
        <w:rPr>
          <w:rFonts w:ascii="Arial" w:hAnsi="Arial" w:cs="Arial"/>
          <w:sz w:val="24"/>
          <w:szCs w:val="24"/>
          <w:lang w:val="it-IT"/>
        </w:rPr>
        <w:t xml:space="preserve">Metodologiei privind supravegherea produselor cosmetice în </w:t>
      </w:r>
      <w:r w:rsidR="0007563C" w:rsidRPr="0007563C">
        <w:rPr>
          <w:rFonts w:ascii="Arial" w:hAnsi="Arial" w:cs="Arial"/>
          <w:sz w:val="24"/>
          <w:szCs w:val="24"/>
          <w:lang w:val="it-IT"/>
        </w:rPr>
        <w:t>relație cu sănătatea umană (2024</w:t>
      </w:r>
      <w:r w:rsidR="00DA18CC" w:rsidRPr="0007563C">
        <w:rPr>
          <w:rFonts w:ascii="Arial" w:hAnsi="Arial" w:cs="Arial"/>
          <w:sz w:val="24"/>
          <w:szCs w:val="24"/>
          <w:lang w:val="it-IT"/>
        </w:rPr>
        <w:t>) stabilită de Institutul Național de Sănătate Publică</w:t>
      </w:r>
      <w:r w:rsidR="00DA18CC" w:rsidRPr="0007563C">
        <w:rPr>
          <w:rFonts w:ascii="Arial" w:eastAsia="Times New Roman" w:hAnsi="Arial" w:cs="Arial"/>
          <w:bCs/>
          <w:sz w:val="24"/>
          <w:szCs w:val="24"/>
          <w:lang w:val="ro-RO" w:eastAsia="ro-RO"/>
        </w:rPr>
        <w:t>. Precizăm că probele sunt în lucru.</w:t>
      </w:r>
    </w:p>
    <w:p w:rsidR="003652F3" w:rsidRPr="0007563C" w:rsidRDefault="003652F3" w:rsidP="003652F3">
      <w:pPr>
        <w:autoSpaceDE w:val="0"/>
        <w:autoSpaceDN w:val="0"/>
        <w:adjustRightInd w:val="0"/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</w:p>
    <w:p w:rsidR="00E76642" w:rsidRDefault="00E76642" w:rsidP="009421B5">
      <w:pPr>
        <w:autoSpaceDE w:val="0"/>
        <w:autoSpaceDN w:val="0"/>
        <w:adjustRightInd w:val="0"/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  <w:proofErr w:type="spellStart"/>
      <w:r w:rsidRPr="0007563C">
        <w:rPr>
          <w:rFonts w:ascii="Arial" w:hAnsi="Arial" w:cs="Arial"/>
          <w:sz w:val="24"/>
          <w:szCs w:val="24"/>
        </w:rPr>
        <w:t>Pentru</w:t>
      </w:r>
      <w:proofErr w:type="spellEnd"/>
      <w:r w:rsidRPr="000756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3C">
        <w:rPr>
          <w:rFonts w:ascii="Arial" w:hAnsi="Arial" w:cs="Arial"/>
          <w:sz w:val="24"/>
          <w:szCs w:val="24"/>
        </w:rPr>
        <w:t>asigurarea</w:t>
      </w:r>
      <w:proofErr w:type="spellEnd"/>
      <w:r w:rsidRPr="000756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3C">
        <w:rPr>
          <w:rFonts w:ascii="Arial" w:hAnsi="Arial" w:cs="Arial"/>
          <w:bCs/>
          <w:sz w:val="24"/>
          <w:szCs w:val="24"/>
        </w:rPr>
        <w:t>protecţiei</w:t>
      </w:r>
      <w:proofErr w:type="spellEnd"/>
      <w:r w:rsidRPr="0007563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7563C">
        <w:rPr>
          <w:rFonts w:ascii="Arial" w:hAnsi="Arial" w:cs="Arial"/>
          <w:bCs/>
          <w:sz w:val="24"/>
          <w:szCs w:val="24"/>
        </w:rPr>
        <w:t>sănătăţii</w:t>
      </w:r>
      <w:proofErr w:type="spellEnd"/>
      <w:r w:rsidRPr="0007563C">
        <w:rPr>
          <w:rFonts w:ascii="Arial" w:hAnsi="Arial" w:cs="Arial"/>
          <w:bCs/>
          <w:sz w:val="24"/>
          <w:szCs w:val="24"/>
        </w:rPr>
        <w:t>,</w:t>
      </w:r>
      <w:r w:rsidRPr="000756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3C">
        <w:rPr>
          <w:rFonts w:ascii="Arial" w:hAnsi="Arial" w:cs="Arial"/>
          <w:sz w:val="24"/>
          <w:szCs w:val="24"/>
        </w:rPr>
        <w:t>inspectorii</w:t>
      </w:r>
      <w:proofErr w:type="spellEnd"/>
      <w:r w:rsidRPr="000756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3C">
        <w:rPr>
          <w:rFonts w:ascii="Arial" w:hAnsi="Arial" w:cs="Arial"/>
          <w:sz w:val="24"/>
          <w:szCs w:val="24"/>
        </w:rPr>
        <w:t>sanitari</w:t>
      </w:r>
      <w:proofErr w:type="spellEnd"/>
      <w:r w:rsidRPr="000756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3C">
        <w:rPr>
          <w:rFonts w:ascii="Arial" w:hAnsi="Arial" w:cs="Arial"/>
          <w:sz w:val="24"/>
          <w:szCs w:val="24"/>
        </w:rPr>
        <w:t>vor</w:t>
      </w:r>
      <w:proofErr w:type="spellEnd"/>
      <w:r w:rsidRPr="0007563C">
        <w:rPr>
          <w:rFonts w:ascii="Arial" w:hAnsi="Arial" w:cs="Arial"/>
          <w:sz w:val="24"/>
          <w:szCs w:val="24"/>
        </w:rPr>
        <w:t xml:space="preserve"> continua </w:t>
      </w:r>
      <w:proofErr w:type="spellStart"/>
      <w:r w:rsidRPr="0007563C">
        <w:rPr>
          <w:rFonts w:ascii="Arial" w:hAnsi="Arial" w:cs="Arial"/>
          <w:sz w:val="24"/>
          <w:szCs w:val="24"/>
        </w:rPr>
        <w:t>acţiunile</w:t>
      </w:r>
      <w:proofErr w:type="spellEnd"/>
      <w:r w:rsidRPr="0007563C">
        <w:rPr>
          <w:rFonts w:ascii="Arial" w:hAnsi="Arial" w:cs="Arial"/>
          <w:sz w:val="24"/>
          <w:szCs w:val="24"/>
        </w:rPr>
        <w:t xml:space="preserve"> de control </w:t>
      </w:r>
      <w:proofErr w:type="spellStart"/>
      <w:r w:rsidRPr="0007563C">
        <w:rPr>
          <w:rFonts w:ascii="Arial" w:hAnsi="Arial" w:cs="Arial"/>
          <w:sz w:val="24"/>
          <w:szCs w:val="24"/>
        </w:rPr>
        <w:t>pentru</w:t>
      </w:r>
      <w:proofErr w:type="spellEnd"/>
      <w:r w:rsidRPr="000756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3C">
        <w:rPr>
          <w:rFonts w:ascii="Arial" w:hAnsi="Arial" w:cs="Arial"/>
          <w:sz w:val="24"/>
          <w:szCs w:val="24"/>
        </w:rPr>
        <w:t>verificarea</w:t>
      </w:r>
      <w:proofErr w:type="spellEnd"/>
      <w:r w:rsidRPr="000756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3C">
        <w:rPr>
          <w:rFonts w:ascii="Arial" w:hAnsi="Arial" w:cs="Arial"/>
          <w:sz w:val="24"/>
          <w:szCs w:val="24"/>
        </w:rPr>
        <w:t>produselor</w:t>
      </w:r>
      <w:proofErr w:type="spellEnd"/>
      <w:r w:rsidRPr="000756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3C">
        <w:rPr>
          <w:rFonts w:ascii="Arial" w:hAnsi="Arial" w:cs="Arial"/>
          <w:sz w:val="24"/>
          <w:szCs w:val="24"/>
        </w:rPr>
        <w:t>cosmetice</w:t>
      </w:r>
      <w:proofErr w:type="spellEnd"/>
      <w:r w:rsidRPr="0007563C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7563C">
        <w:rPr>
          <w:rFonts w:ascii="Arial" w:hAnsi="Arial" w:cs="Arial"/>
          <w:sz w:val="24"/>
          <w:szCs w:val="24"/>
        </w:rPr>
        <w:t>notificare</w:t>
      </w:r>
      <w:proofErr w:type="spellEnd"/>
      <w:r w:rsidRPr="0007563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7563C">
        <w:rPr>
          <w:rFonts w:ascii="Arial" w:hAnsi="Arial" w:cs="Arial"/>
          <w:sz w:val="24"/>
          <w:szCs w:val="24"/>
        </w:rPr>
        <w:t>etichetare</w:t>
      </w:r>
      <w:proofErr w:type="spellEnd"/>
      <w:r w:rsidRPr="0007563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7563C">
        <w:rPr>
          <w:rFonts w:ascii="Arial" w:hAnsi="Arial" w:cs="Arial"/>
          <w:sz w:val="24"/>
          <w:szCs w:val="24"/>
        </w:rPr>
        <w:t>compoziţie</w:t>
      </w:r>
      <w:proofErr w:type="spellEnd"/>
      <w:r w:rsidRPr="0007563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7563C">
        <w:rPr>
          <w:rFonts w:ascii="Arial" w:hAnsi="Arial" w:cs="Arial"/>
          <w:sz w:val="24"/>
          <w:szCs w:val="24"/>
        </w:rPr>
        <w:t>alegaţii</w:t>
      </w:r>
      <w:proofErr w:type="spellEnd"/>
      <w:r w:rsidRPr="0007563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7563C">
        <w:rPr>
          <w:rFonts w:ascii="Arial" w:hAnsi="Arial" w:cs="Arial"/>
          <w:sz w:val="24"/>
          <w:szCs w:val="24"/>
        </w:rPr>
        <w:t>depozitare</w:t>
      </w:r>
      <w:proofErr w:type="spellEnd"/>
      <w:r w:rsidRPr="0007563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7563C">
        <w:rPr>
          <w:rFonts w:ascii="Arial" w:hAnsi="Arial" w:cs="Arial"/>
          <w:sz w:val="24"/>
          <w:szCs w:val="24"/>
        </w:rPr>
        <w:t>dosare</w:t>
      </w:r>
      <w:proofErr w:type="spellEnd"/>
      <w:r w:rsidRPr="000756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3C">
        <w:rPr>
          <w:rFonts w:ascii="Arial" w:hAnsi="Arial" w:cs="Arial"/>
          <w:sz w:val="24"/>
          <w:szCs w:val="24"/>
        </w:rPr>
        <w:t>tehnice</w:t>
      </w:r>
      <w:proofErr w:type="spellEnd"/>
      <w:r w:rsidRPr="0007563C">
        <w:rPr>
          <w:rFonts w:ascii="Arial" w:hAnsi="Arial" w:cs="Arial"/>
          <w:sz w:val="24"/>
          <w:szCs w:val="24"/>
        </w:rPr>
        <w:t>)</w:t>
      </w:r>
      <w:r w:rsidRPr="0007563C">
        <w:rPr>
          <w:rFonts w:ascii="Arial" w:hAnsi="Arial" w:cs="Arial"/>
          <w:sz w:val="24"/>
          <w:szCs w:val="24"/>
          <w:lang w:val="it-IT"/>
        </w:rPr>
        <w:t xml:space="preserve"> </w:t>
      </w:r>
      <w:r w:rsidRPr="0007563C">
        <w:rPr>
          <w:rFonts w:ascii="Arial" w:hAnsi="Arial" w:cs="Arial"/>
          <w:sz w:val="24"/>
          <w:szCs w:val="24"/>
        </w:rPr>
        <w:t xml:space="preserve">şi </w:t>
      </w:r>
      <w:proofErr w:type="spellStart"/>
      <w:r w:rsidRPr="0007563C">
        <w:rPr>
          <w:rFonts w:ascii="Arial" w:hAnsi="Arial" w:cs="Arial"/>
          <w:sz w:val="24"/>
          <w:szCs w:val="24"/>
        </w:rPr>
        <w:t>vor</w:t>
      </w:r>
      <w:proofErr w:type="spellEnd"/>
      <w:r w:rsidRPr="000756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3C">
        <w:rPr>
          <w:rFonts w:ascii="Arial" w:hAnsi="Arial" w:cs="Arial"/>
          <w:sz w:val="24"/>
          <w:szCs w:val="24"/>
        </w:rPr>
        <w:t>efectua</w:t>
      </w:r>
      <w:proofErr w:type="spellEnd"/>
      <w:r w:rsidRPr="000756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3C">
        <w:rPr>
          <w:rFonts w:ascii="Arial" w:hAnsi="Arial" w:cs="Arial"/>
          <w:sz w:val="24"/>
          <w:szCs w:val="24"/>
        </w:rPr>
        <w:t>recontroale</w:t>
      </w:r>
      <w:proofErr w:type="spellEnd"/>
      <w:r w:rsidRPr="0007563C">
        <w:rPr>
          <w:rFonts w:ascii="Arial" w:hAnsi="Arial" w:cs="Arial"/>
          <w:sz w:val="24"/>
          <w:szCs w:val="24"/>
        </w:rPr>
        <w:t xml:space="preserve"> la </w:t>
      </w:r>
      <w:r w:rsidR="00DA18CC" w:rsidRPr="0007563C">
        <w:rPr>
          <w:rFonts w:ascii="Arial" w:eastAsia="Times New Roman" w:hAnsi="Arial" w:cs="Arial"/>
          <w:sz w:val="24"/>
          <w:szCs w:val="24"/>
          <w:lang w:val="ro-RO"/>
        </w:rPr>
        <w:t>producători, importatori, distribuitori, unităţi de desfacere, utilizatori</w:t>
      </w:r>
      <w:r w:rsidR="00DA18CC" w:rsidRPr="0007563C">
        <w:rPr>
          <w:rFonts w:ascii="Arial" w:hAnsi="Arial" w:cs="Arial"/>
          <w:sz w:val="24"/>
          <w:szCs w:val="24"/>
          <w:lang w:val="it-IT"/>
        </w:rPr>
        <w:t xml:space="preserve"> </w:t>
      </w:r>
      <w:r w:rsidRPr="0007563C">
        <w:rPr>
          <w:rFonts w:ascii="Arial" w:hAnsi="Arial" w:cs="Arial"/>
          <w:sz w:val="24"/>
          <w:szCs w:val="24"/>
          <w:lang w:val="it-IT"/>
        </w:rPr>
        <w:t xml:space="preserve">unde </w:t>
      </w:r>
      <w:r w:rsidRPr="0007563C">
        <w:rPr>
          <w:rFonts w:ascii="Arial" w:hAnsi="Arial" w:cs="Arial"/>
          <w:sz w:val="24"/>
          <w:szCs w:val="24"/>
        </w:rPr>
        <w:t xml:space="preserve">au </w:t>
      </w:r>
      <w:proofErr w:type="spellStart"/>
      <w:r w:rsidRPr="0007563C">
        <w:rPr>
          <w:rFonts w:ascii="Arial" w:hAnsi="Arial" w:cs="Arial"/>
          <w:sz w:val="24"/>
          <w:szCs w:val="24"/>
        </w:rPr>
        <w:t>fost</w:t>
      </w:r>
      <w:proofErr w:type="spellEnd"/>
      <w:r w:rsidRPr="000756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3C">
        <w:rPr>
          <w:rFonts w:ascii="Arial" w:hAnsi="Arial" w:cs="Arial"/>
          <w:sz w:val="24"/>
          <w:szCs w:val="24"/>
        </w:rPr>
        <w:t>depistate</w:t>
      </w:r>
      <w:proofErr w:type="spellEnd"/>
      <w:r w:rsidRPr="000756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4370" w:rsidRPr="0007563C">
        <w:rPr>
          <w:rFonts w:ascii="Arial" w:hAnsi="Arial" w:cs="Arial"/>
          <w:sz w:val="24"/>
          <w:szCs w:val="24"/>
        </w:rPr>
        <w:t>produ</w:t>
      </w:r>
      <w:r w:rsidR="00BF4AAC" w:rsidRPr="0007563C">
        <w:rPr>
          <w:rFonts w:ascii="Arial" w:hAnsi="Arial" w:cs="Arial"/>
          <w:sz w:val="24"/>
          <w:szCs w:val="24"/>
        </w:rPr>
        <w:t>s</w:t>
      </w:r>
      <w:r w:rsidR="000A4370" w:rsidRPr="0007563C">
        <w:rPr>
          <w:rFonts w:ascii="Arial" w:hAnsi="Arial" w:cs="Arial"/>
          <w:sz w:val="24"/>
          <w:szCs w:val="24"/>
        </w:rPr>
        <w:t>e</w:t>
      </w:r>
      <w:proofErr w:type="spellEnd"/>
      <w:r w:rsidR="000A4370" w:rsidRPr="000756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4370" w:rsidRPr="0007563C">
        <w:rPr>
          <w:rFonts w:ascii="Arial" w:hAnsi="Arial" w:cs="Arial"/>
          <w:sz w:val="24"/>
          <w:szCs w:val="24"/>
        </w:rPr>
        <w:t>cosmetice</w:t>
      </w:r>
      <w:proofErr w:type="spellEnd"/>
      <w:r w:rsidR="000A4370" w:rsidRPr="000756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3C">
        <w:rPr>
          <w:rFonts w:ascii="Arial" w:hAnsi="Arial" w:cs="Arial"/>
          <w:sz w:val="24"/>
          <w:szCs w:val="24"/>
        </w:rPr>
        <w:t>neconform</w:t>
      </w:r>
      <w:r w:rsidR="000A4370" w:rsidRPr="0007563C">
        <w:rPr>
          <w:rFonts w:ascii="Arial" w:hAnsi="Arial" w:cs="Arial"/>
          <w:sz w:val="24"/>
          <w:szCs w:val="24"/>
        </w:rPr>
        <w:t>e</w:t>
      </w:r>
      <w:proofErr w:type="spellEnd"/>
      <w:r w:rsidRPr="0007563C">
        <w:rPr>
          <w:rFonts w:ascii="Arial" w:hAnsi="Arial" w:cs="Arial"/>
          <w:sz w:val="24"/>
          <w:szCs w:val="24"/>
        </w:rPr>
        <w:t xml:space="preserve"> şi</w:t>
      </w:r>
      <w:r w:rsidR="000A4370" w:rsidRPr="0007563C">
        <w:rPr>
          <w:rFonts w:ascii="Arial" w:hAnsi="Arial" w:cs="Arial"/>
          <w:sz w:val="24"/>
          <w:szCs w:val="24"/>
        </w:rPr>
        <w:t>/</w:t>
      </w:r>
      <w:proofErr w:type="spellStart"/>
      <w:r w:rsidR="000A4370" w:rsidRPr="0007563C">
        <w:rPr>
          <w:rFonts w:ascii="Arial" w:hAnsi="Arial" w:cs="Arial"/>
          <w:sz w:val="24"/>
          <w:szCs w:val="24"/>
        </w:rPr>
        <w:t>sau</w:t>
      </w:r>
      <w:proofErr w:type="spellEnd"/>
      <w:r w:rsidRPr="000756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3C">
        <w:rPr>
          <w:rFonts w:ascii="Arial" w:hAnsi="Arial" w:cs="Arial"/>
          <w:sz w:val="24"/>
          <w:szCs w:val="24"/>
        </w:rPr>
        <w:t>abateri</w:t>
      </w:r>
      <w:proofErr w:type="spellEnd"/>
      <w:r w:rsidRPr="0007563C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07563C">
        <w:rPr>
          <w:rFonts w:ascii="Arial" w:hAnsi="Arial" w:cs="Arial"/>
          <w:sz w:val="24"/>
          <w:szCs w:val="24"/>
        </w:rPr>
        <w:t>prevederile</w:t>
      </w:r>
      <w:proofErr w:type="spellEnd"/>
      <w:r w:rsidRPr="0007563C">
        <w:rPr>
          <w:rFonts w:ascii="Arial" w:hAnsi="Arial" w:cs="Arial"/>
          <w:sz w:val="24"/>
          <w:szCs w:val="24"/>
        </w:rPr>
        <w:t xml:space="preserve"> legislative </w:t>
      </w:r>
      <w:proofErr w:type="spellStart"/>
      <w:r w:rsidRPr="0007563C">
        <w:rPr>
          <w:rFonts w:ascii="Arial" w:hAnsi="Arial" w:cs="Arial"/>
          <w:sz w:val="24"/>
          <w:szCs w:val="24"/>
        </w:rPr>
        <w:t>în</w:t>
      </w:r>
      <w:proofErr w:type="spellEnd"/>
      <w:r w:rsidRPr="000756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563C">
        <w:rPr>
          <w:rFonts w:ascii="Arial" w:hAnsi="Arial" w:cs="Arial"/>
          <w:sz w:val="24"/>
          <w:szCs w:val="24"/>
        </w:rPr>
        <w:t>vigoare</w:t>
      </w:r>
      <w:proofErr w:type="spellEnd"/>
      <w:r w:rsidRPr="0007563C">
        <w:rPr>
          <w:rFonts w:ascii="Arial" w:hAnsi="Arial" w:cs="Arial"/>
          <w:sz w:val="24"/>
          <w:szCs w:val="24"/>
        </w:rPr>
        <w:t>.</w:t>
      </w:r>
    </w:p>
    <w:p w:rsidR="009421B5" w:rsidRDefault="009421B5" w:rsidP="009421B5">
      <w:pPr>
        <w:autoSpaceDE w:val="0"/>
        <w:autoSpaceDN w:val="0"/>
        <w:adjustRightInd w:val="0"/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</w:p>
    <w:p w:rsidR="00E76642" w:rsidRPr="00383B2B" w:rsidRDefault="00E76642" w:rsidP="00C2750E">
      <w:pPr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  <w:bookmarkStart w:id="2" w:name="_GoBack"/>
      <w:bookmarkEnd w:id="0"/>
      <w:bookmarkEnd w:id="1"/>
      <w:bookmarkEnd w:id="2"/>
    </w:p>
    <w:sectPr w:rsidR="00E76642" w:rsidRPr="00383B2B" w:rsidSect="00C64F76">
      <w:footerReference w:type="default" r:id="rId10"/>
      <w:pgSz w:w="11906" w:h="16838"/>
      <w:pgMar w:top="720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0A0" w:rsidRDefault="006E20A0" w:rsidP="0018515F">
      <w:pPr>
        <w:spacing w:after="0" w:line="240" w:lineRule="auto"/>
      </w:pPr>
      <w:r>
        <w:separator/>
      </w:r>
    </w:p>
  </w:endnote>
  <w:endnote w:type="continuationSeparator" w:id="0">
    <w:p w:rsidR="006E20A0" w:rsidRDefault="006E20A0" w:rsidP="00185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 San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55" w:rsidRDefault="004E4955" w:rsidP="004E4955">
    <w:pPr>
      <w:pStyle w:val="Footer"/>
    </w:pPr>
  </w:p>
  <w:p w:rsidR="004E4955" w:rsidRDefault="004E4955">
    <w:pPr>
      <w:pStyle w:val="Footer"/>
    </w:pPr>
  </w:p>
  <w:p w:rsidR="0018515F" w:rsidRDefault="001851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0A0" w:rsidRDefault="006E20A0" w:rsidP="0018515F">
      <w:pPr>
        <w:spacing w:after="0" w:line="240" w:lineRule="auto"/>
      </w:pPr>
      <w:r>
        <w:separator/>
      </w:r>
    </w:p>
  </w:footnote>
  <w:footnote w:type="continuationSeparator" w:id="0">
    <w:p w:rsidR="006E20A0" w:rsidRDefault="006E20A0" w:rsidP="00185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46CAB"/>
    <w:multiLevelType w:val="hybridMultilevel"/>
    <w:tmpl w:val="72803CD8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8D6A61"/>
    <w:multiLevelType w:val="hybridMultilevel"/>
    <w:tmpl w:val="BDD6325A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4F6179"/>
    <w:multiLevelType w:val="hybridMultilevel"/>
    <w:tmpl w:val="6644DC86"/>
    <w:lvl w:ilvl="0" w:tplc="9322140C">
      <w:numFmt w:val="bullet"/>
      <w:lvlText w:val="-"/>
      <w:lvlJc w:val="left"/>
      <w:pPr>
        <w:ind w:left="26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3">
    <w:nsid w:val="14F07848"/>
    <w:multiLevelType w:val="hybridMultilevel"/>
    <w:tmpl w:val="F5FC4600"/>
    <w:lvl w:ilvl="0" w:tplc="FF3A040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E65B56"/>
    <w:multiLevelType w:val="hybridMultilevel"/>
    <w:tmpl w:val="56B0362E"/>
    <w:lvl w:ilvl="0" w:tplc="07AA693A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BAB34C2"/>
    <w:multiLevelType w:val="hybridMultilevel"/>
    <w:tmpl w:val="D2627490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C369D"/>
    <w:multiLevelType w:val="hybridMultilevel"/>
    <w:tmpl w:val="A1C0D4D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492FE6"/>
    <w:multiLevelType w:val="hybridMultilevel"/>
    <w:tmpl w:val="D28CD396"/>
    <w:lvl w:ilvl="0" w:tplc="73D2CF22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647CA8"/>
    <w:multiLevelType w:val="hybridMultilevel"/>
    <w:tmpl w:val="91FAB0D0"/>
    <w:lvl w:ilvl="0" w:tplc="1C22972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8C4F6E">
      <w:numFmt w:val="bullet"/>
      <w:lvlText w:val="-"/>
      <w:lvlJc w:val="left"/>
      <w:pPr>
        <w:ind w:left="2160" w:hanging="360"/>
      </w:pPr>
      <w:rPr>
        <w:rFonts w:ascii="Arial" w:eastAsia="MS Mincho" w:hAnsi="Arial" w:cs="Aria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BF27FF"/>
    <w:multiLevelType w:val="hybridMultilevel"/>
    <w:tmpl w:val="CECE712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D23A1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4A44AE"/>
    <w:multiLevelType w:val="hybridMultilevel"/>
    <w:tmpl w:val="56B0362E"/>
    <w:lvl w:ilvl="0" w:tplc="07AA693A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A5B5705"/>
    <w:multiLevelType w:val="hybridMultilevel"/>
    <w:tmpl w:val="082CC4EE"/>
    <w:lvl w:ilvl="0" w:tplc="76EA85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66906"/>
    <w:multiLevelType w:val="hybridMultilevel"/>
    <w:tmpl w:val="F7702584"/>
    <w:lvl w:ilvl="0" w:tplc="E6ECA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A17A5F"/>
    <w:multiLevelType w:val="hybridMultilevel"/>
    <w:tmpl w:val="E0ACA7A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B13177"/>
    <w:multiLevelType w:val="hybridMultilevel"/>
    <w:tmpl w:val="A5B6D99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FD3013"/>
    <w:multiLevelType w:val="multilevel"/>
    <w:tmpl w:val="13E6C4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C740C0B"/>
    <w:multiLevelType w:val="hybridMultilevel"/>
    <w:tmpl w:val="7450986A"/>
    <w:lvl w:ilvl="0" w:tplc="BB18119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7A6767"/>
    <w:multiLevelType w:val="hybridMultilevel"/>
    <w:tmpl w:val="4ECC6DA8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2381386"/>
    <w:multiLevelType w:val="hybridMultilevel"/>
    <w:tmpl w:val="BB509B4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DE5621"/>
    <w:multiLevelType w:val="hybridMultilevel"/>
    <w:tmpl w:val="7828001C"/>
    <w:lvl w:ilvl="0" w:tplc="0D282204">
      <w:numFmt w:val="bullet"/>
      <w:lvlText w:val="-"/>
      <w:lvlJc w:val="left"/>
      <w:pPr>
        <w:ind w:left="52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20">
    <w:nsid w:val="740F3A53"/>
    <w:multiLevelType w:val="hybridMultilevel"/>
    <w:tmpl w:val="3A123F82"/>
    <w:lvl w:ilvl="0" w:tplc="AD18E420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4A713E"/>
    <w:multiLevelType w:val="hybridMultilevel"/>
    <w:tmpl w:val="4A565478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1F4582C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A501FDE"/>
    <w:multiLevelType w:val="hybridMultilevel"/>
    <w:tmpl w:val="97ECE870"/>
    <w:lvl w:ilvl="0" w:tplc="8ECE0A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3296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6E9B20">
      <w:start w:val="160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686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0E39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62EF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F2EE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2E6C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4CB0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20"/>
  </w:num>
  <w:num w:numId="5">
    <w:abstractNumId w:val="10"/>
  </w:num>
  <w:num w:numId="6">
    <w:abstractNumId w:val="3"/>
  </w:num>
  <w:num w:numId="7">
    <w:abstractNumId w:val="22"/>
  </w:num>
  <w:num w:numId="8">
    <w:abstractNumId w:val="4"/>
  </w:num>
  <w:num w:numId="9">
    <w:abstractNumId w:val="19"/>
  </w:num>
  <w:num w:numId="10">
    <w:abstractNumId w:val="9"/>
  </w:num>
  <w:num w:numId="11">
    <w:abstractNumId w:val="6"/>
  </w:num>
  <w:num w:numId="12">
    <w:abstractNumId w:val="15"/>
  </w:num>
  <w:num w:numId="13">
    <w:abstractNumId w:val="18"/>
  </w:num>
  <w:num w:numId="14">
    <w:abstractNumId w:val="1"/>
  </w:num>
  <w:num w:numId="15">
    <w:abstractNumId w:val="12"/>
  </w:num>
  <w:num w:numId="16">
    <w:abstractNumId w:val="14"/>
  </w:num>
  <w:num w:numId="17">
    <w:abstractNumId w:val="17"/>
  </w:num>
  <w:num w:numId="18">
    <w:abstractNumId w:val="21"/>
  </w:num>
  <w:num w:numId="19">
    <w:abstractNumId w:val="8"/>
  </w:num>
  <w:num w:numId="20">
    <w:abstractNumId w:val="0"/>
  </w:num>
  <w:num w:numId="21">
    <w:abstractNumId w:val="16"/>
  </w:num>
  <w:num w:numId="22">
    <w:abstractNumId w:val="1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1B"/>
    <w:rsid w:val="00010D96"/>
    <w:rsid w:val="00010E48"/>
    <w:rsid w:val="00017ED5"/>
    <w:rsid w:val="00021740"/>
    <w:rsid w:val="00030EE2"/>
    <w:rsid w:val="00037BAB"/>
    <w:rsid w:val="00040141"/>
    <w:rsid w:val="000403B9"/>
    <w:rsid w:val="00044CE9"/>
    <w:rsid w:val="000500D4"/>
    <w:rsid w:val="000604A4"/>
    <w:rsid w:val="00060BB1"/>
    <w:rsid w:val="0006576C"/>
    <w:rsid w:val="00072E70"/>
    <w:rsid w:val="0007463E"/>
    <w:rsid w:val="0007563C"/>
    <w:rsid w:val="0009512E"/>
    <w:rsid w:val="0009733A"/>
    <w:rsid w:val="000A1FF5"/>
    <w:rsid w:val="000A4370"/>
    <w:rsid w:val="000B17D8"/>
    <w:rsid w:val="000B3954"/>
    <w:rsid w:val="000B54D2"/>
    <w:rsid w:val="000C38DD"/>
    <w:rsid w:val="000E37CF"/>
    <w:rsid w:val="000E65F3"/>
    <w:rsid w:val="000F646B"/>
    <w:rsid w:val="0010025E"/>
    <w:rsid w:val="00111B97"/>
    <w:rsid w:val="00113DE7"/>
    <w:rsid w:val="00136E5D"/>
    <w:rsid w:val="001413E5"/>
    <w:rsid w:val="0014796B"/>
    <w:rsid w:val="00154562"/>
    <w:rsid w:val="00162763"/>
    <w:rsid w:val="0017175E"/>
    <w:rsid w:val="00177A99"/>
    <w:rsid w:val="00184E0C"/>
    <w:rsid w:val="0018515F"/>
    <w:rsid w:val="00185250"/>
    <w:rsid w:val="00186C5E"/>
    <w:rsid w:val="00186EB3"/>
    <w:rsid w:val="00193B1D"/>
    <w:rsid w:val="00195189"/>
    <w:rsid w:val="00196625"/>
    <w:rsid w:val="001A4354"/>
    <w:rsid w:val="001A4BF1"/>
    <w:rsid w:val="001A62EC"/>
    <w:rsid w:val="001A7DB6"/>
    <w:rsid w:val="001C17A0"/>
    <w:rsid w:val="001C4084"/>
    <w:rsid w:val="001D2813"/>
    <w:rsid w:val="001D7D45"/>
    <w:rsid w:val="001E1BFB"/>
    <w:rsid w:val="001F6F63"/>
    <w:rsid w:val="00201C5C"/>
    <w:rsid w:val="00204064"/>
    <w:rsid w:val="002108CE"/>
    <w:rsid w:val="00212AA1"/>
    <w:rsid w:val="002367D7"/>
    <w:rsid w:val="00236A44"/>
    <w:rsid w:val="0024163B"/>
    <w:rsid w:val="002470C8"/>
    <w:rsid w:val="00260D62"/>
    <w:rsid w:val="00271710"/>
    <w:rsid w:val="00274DB2"/>
    <w:rsid w:val="0029076B"/>
    <w:rsid w:val="00296042"/>
    <w:rsid w:val="002A2E82"/>
    <w:rsid w:val="002B0067"/>
    <w:rsid w:val="002B049C"/>
    <w:rsid w:val="002C0A68"/>
    <w:rsid w:val="002C1E28"/>
    <w:rsid w:val="002C2C07"/>
    <w:rsid w:val="002C6E80"/>
    <w:rsid w:val="002D0482"/>
    <w:rsid w:val="002F6F64"/>
    <w:rsid w:val="00301932"/>
    <w:rsid w:val="003055C8"/>
    <w:rsid w:val="00313122"/>
    <w:rsid w:val="00326361"/>
    <w:rsid w:val="00327425"/>
    <w:rsid w:val="00327C78"/>
    <w:rsid w:val="00342E1B"/>
    <w:rsid w:val="00350063"/>
    <w:rsid w:val="00354588"/>
    <w:rsid w:val="003652F3"/>
    <w:rsid w:val="00365421"/>
    <w:rsid w:val="00365FDE"/>
    <w:rsid w:val="003705A1"/>
    <w:rsid w:val="003735DD"/>
    <w:rsid w:val="0037387B"/>
    <w:rsid w:val="00374D4C"/>
    <w:rsid w:val="00380541"/>
    <w:rsid w:val="003814C2"/>
    <w:rsid w:val="00383B2B"/>
    <w:rsid w:val="00385DF9"/>
    <w:rsid w:val="0039453F"/>
    <w:rsid w:val="003A5364"/>
    <w:rsid w:val="003B0907"/>
    <w:rsid w:val="003B2BDC"/>
    <w:rsid w:val="003B43BA"/>
    <w:rsid w:val="003B779F"/>
    <w:rsid w:val="003C2C9B"/>
    <w:rsid w:val="003D4C96"/>
    <w:rsid w:val="003E1C1B"/>
    <w:rsid w:val="003E63D2"/>
    <w:rsid w:val="003E73C0"/>
    <w:rsid w:val="003F3D60"/>
    <w:rsid w:val="00407D8E"/>
    <w:rsid w:val="00410E69"/>
    <w:rsid w:val="00417D36"/>
    <w:rsid w:val="004229C3"/>
    <w:rsid w:val="0042511D"/>
    <w:rsid w:val="00425885"/>
    <w:rsid w:val="00426F09"/>
    <w:rsid w:val="00427900"/>
    <w:rsid w:val="004452F5"/>
    <w:rsid w:val="0045128C"/>
    <w:rsid w:val="00460AC2"/>
    <w:rsid w:val="00467751"/>
    <w:rsid w:val="0048362D"/>
    <w:rsid w:val="00486816"/>
    <w:rsid w:val="00493147"/>
    <w:rsid w:val="004C67C9"/>
    <w:rsid w:val="004C761F"/>
    <w:rsid w:val="004C7B5B"/>
    <w:rsid w:val="004D2A07"/>
    <w:rsid w:val="004D674F"/>
    <w:rsid w:val="004E27C8"/>
    <w:rsid w:val="004E4955"/>
    <w:rsid w:val="0050189A"/>
    <w:rsid w:val="0050193E"/>
    <w:rsid w:val="005044BF"/>
    <w:rsid w:val="005214F6"/>
    <w:rsid w:val="00530D38"/>
    <w:rsid w:val="005365BE"/>
    <w:rsid w:val="0053785D"/>
    <w:rsid w:val="00537CAA"/>
    <w:rsid w:val="00542AFC"/>
    <w:rsid w:val="0054427B"/>
    <w:rsid w:val="00551E5D"/>
    <w:rsid w:val="005522C6"/>
    <w:rsid w:val="00552D38"/>
    <w:rsid w:val="005554C9"/>
    <w:rsid w:val="00562EDC"/>
    <w:rsid w:val="00574B6F"/>
    <w:rsid w:val="005A16E1"/>
    <w:rsid w:val="005C7BA5"/>
    <w:rsid w:val="0060170B"/>
    <w:rsid w:val="0060510F"/>
    <w:rsid w:val="00605FEE"/>
    <w:rsid w:val="0060667C"/>
    <w:rsid w:val="006069CA"/>
    <w:rsid w:val="00611A2C"/>
    <w:rsid w:val="006271FD"/>
    <w:rsid w:val="00630C98"/>
    <w:rsid w:val="00635368"/>
    <w:rsid w:val="00635580"/>
    <w:rsid w:val="006436C0"/>
    <w:rsid w:val="0064380E"/>
    <w:rsid w:val="006453BF"/>
    <w:rsid w:val="006574EE"/>
    <w:rsid w:val="00661436"/>
    <w:rsid w:val="006618F9"/>
    <w:rsid w:val="00667340"/>
    <w:rsid w:val="00675F9C"/>
    <w:rsid w:val="00686DDE"/>
    <w:rsid w:val="006A0E2B"/>
    <w:rsid w:val="006B6440"/>
    <w:rsid w:val="006C32BF"/>
    <w:rsid w:val="006C58D9"/>
    <w:rsid w:val="006D19A2"/>
    <w:rsid w:val="006D501B"/>
    <w:rsid w:val="006D705E"/>
    <w:rsid w:val="006D78C7"/>
    <w:rsid w:val="006D7AD7"/>
    <w:rsid w:val="006E20A0"/>
    <w:rsid w:val="006E7D3E"/>
    <w:rsid w:val="006F11E6"/>
    <w:rsid w:val="006F5D5D"/>
    <w:rsid w:val="007010B9"/>
    <w:rsid w:val="00703411"/>
    <w:rsid w:val="007056A2"/>
    <w:rsid w:val="00715EAC"/>
    <w:rsid w:val="0072216E"/>
    <w:rsid w:val="00722EF2"/>
    <w:rsid w:val="00723551"/>
    <w:rsid w:val="007304D8"/>
    <w:rsid w:val="00737159"/>
    <w:rsid w:val="00746468"/>
    <w:rsid w:val="007469C8"/>
    <w:rsid w:val="00762430"/>
    <w:rsid w:val="00764E9A"/>
    <w:rsid w:val="007747CB"/>
    <w:rsid w:val="00781C41"/>
    <w:rsid w:val="00782163"/>
    <w:rsid w:val="00787495"/>
    <w:rsid w:val="00791103"/>
    <w:rsid w:val="007A1499"/>
    <w:rsid w:val="007B1C71"/>
    <w:rsid w:val="007C4D1F"/>
    <w:rsid w:val="007C6F6A"/>
    <w:rsid w:val="007D1173"/>
    <w:rsid w:val="007D3DDB"/>
    <w:rsid w:val="007E64EF"/>
    <w:rsid w:val="007F157B"/>
    <w:rsid w:val="007F6165"/>
    <w:rsid w:val="007F70FA"/>
    <w:rsid w:val="008077B2"/>
    <w:rsid w:val="008109E2"/>
    <w:rsid w:val="008114DE"/>
    <w:rsid w:val="00814EEF"/>
    <w:rsid w:val="008152E6"/>
    <w:rsid w:val="008227B1"/>
    <w:rsid w:val="00824947"/>
    <w:rsid w:val="00843F9A"/>
    <w:rsid w:val="0084708C"/>
    <w:rsid w:val="00862EEA"/>
    <w:rsid w:val="008707B8"/>
    <w:rsid w:val="0088765C"/>
    <w:rsid w:val="008A1615"/>
    <w:rsid w:val="008A6F16"/>
    <w:rsid w:val="008C713E"/>
    <w:rsid w:val="008C73FA"/>
    <w:rsid w:val="008D3F19"/>
    <w:rsid w:val="008D5D9A"/>
    <w:rsid w:val="008E3318"/>
    <w:rsid w:val="008F70F1"/>
    <w:rsid w:val="00903B3F"/>
    <w:rsid w:val="0091561A"/>
    <w:rsid w:val="00927F03"/>
    <w:rsid w:val="00934CC8"/>
    <w:rsid w:val="009421B5"/>
    <w:rsid w:val="009430DD"/>
    <w:rsid w:val="009467C4"/>
    <w:rsid w:val="00947E57"/>
    <w:rsid w:val="00951693"/>
    <w:rsid w:val="009552C0"/>
    <w:rsid w:val="009666A3"/>
    <w:rsid w:val="00977DBF"/>
    <w:rsid w:val="009816A8"/>
    <w:rsid w:val="00997DDF"/>
    <w:rsid w:val="009B47A0"/>
    <w:rsid w:val="009C5C10"/>
    <w:rsid w:val="009C63F3"/>
    <w:rsid w:val="009D5294"/>
    <w:rsid w:val="009E38E6"/>
    <w:rsid w:val="00A12A45"/>
    <w:rsid w:val="00A17663"/>
    <w:rsid w:val="00A21209"/>
    <w:rsid w:val="00A32958"/>
    <w:rsid w:val="00A43E1F"/>
    <w:rsid w:val="00A50B33"/>
    <w:rsid w:val="00A51946"/>
    <w:rsid w:val="00A5474E"/>
    <w:rsid w:val="00A55FEE"/>
    <w:rsid w:val="00A706A6"/>
    <w:rsid w:val="00A719FC"/>
    <w:rsid w:val="00A74B43"/>
    <w:rsid w:val="00A84513"/>
    <w:rsid w:val="00A84C4B"/>
    <w:rsid w:val="00AA0306"/>
    <w:rsid w:val="00AA253F"/>
    <w:rsid w:val="00AA499E"/>
    <w:rsid w:val="00AA7D82"/>
    <w:rsid w:val="00AB1DB9"/>
    <w:rsid w:val="00AB52D9"/>
    <w:rsid w:val="00AB5C3A"/>
    <w:rsid w:val="00AE46AF"/>
    <w:rsid w:val="00AF3615"/>
    <w:rsid w:val="00B030B6"/>
    <w:rsid w:val="00B0407F"/>
    <w:rsid w:val="00B040D3"/>
    <w:rsid w:val="00B0506F"/>
    <w:rsid w:val="00B13B7C"/>
    <w:rsid w:val="00B22FC1"/>
    <w:rsid w:val="00B25858"/>
    <w:rsid w:val="00B301AE"/>
    <w:rsid w:val="00B3568D"/>
    <w:rsid w:val="00B357D4"/>
    <w:rsid w:val="00B44205"/>
    <w:rsid w:val="00B50949"/>
    <w:rsid w:val="00B55A31"/>
    <w:rsid w:val="00B63530"/>
    <w:rsid w:val="00B64B83"/>
    <w:rsid w:val="00B66BBA"/>
    <w:rsid w:val="00B7537D"/>
    <w:rsid w:val="00B8074E"/>
    <w:rsid w:val="00B8169D"/>
    <w:rsid w:val="00B9609D"/>
    <w:rsid w:val="00BA34D0"/>
    <w:rsid w:val="00BB1364"/>
    <w:rsid w:val="00BC4F12"/>
    <w:rsid w:val="00BE4498"/>
    <w:rsid w:val="00BF1970"/>
    <w:rsid w:val="00BF24EA"/>
    <w:rsid w:val="00BF4AAC"/>
    <w:rsid w:val="00BF5507"/>
    <w:rsid w:val="00C04FFC"/>
    <w:rsid w:val="00C0711D"/>
    <w:rsid w:val="00C12301"/>
    <w:rsid w:val="00C140E4"/>
    <w:rsid w:val="00C1513C"/>
    <w:rsid w:val="00C2750E"/>
    <w:rsid w:val="00C3612A"/>
    <w:rsid w:val="00C56B7F"/>
    <w:rsid w:val="00C578A1"/>
    <w:rsid w:val="00C64F76"/>
    <w:rsid w:val="00C654C6"/>
    <w:rsid w:val="00C70FC6"/>
    <w:rsid w:val="00C71DC2"/>
    <w:rsid w:val="00C80CD9"/>
    <w:rsid w:val="00C907FD"/>
    <w:rsid w:val="00C92515"/>
    <w:rsid w:val="00C946A3"/>
    <w:rsid w:val="00CA1D47"/>
    <w:rsid w:val="00CA1F32"/>
    <w:rsid w:val="00CA5FAA"/>
    <w:rsid w:val="00CB0143"/>
    <w:rsid w:val="00CB280A"/>
    <w:rsid w:val="00CB35F8"/>
    <w:rsid w:val="00CB3DB0"/>
    <w:rsid w:val="00CC21F0"/>
    <w:rsid w:val="00CC7E0B"/>
    <w:rsid w:val="00CD0EFE"/>
    <w:rsid w:val="00CD1EEA"/>
    <w:rsid w:val="00CD2857"/>
    <w:rsid w:val="00CE17B0"/>
    <w:rsid w:val="00CE60B7"/>
    <w:rsid w:val="00D11C0C"/>
    <w:rsid w:val="00D12028"/>
    <w:rsid w:val="00D14D83"/>
    <w:rsid w:val="00D15FB3"/>
    <w:rsid w:val="00D16C0E"/>
    <w:rsid w:val="00D16C2B"/>
    <w:rsid w:val="00D21AB1"/>
    <w:rsid w:val="00D2542F"/>
    <w:rsid w:val="00D25D6B"/>
    <w:rsid w:val="00D334FC"/>
    <w:rsid w:val="00D3641C"/>
    <w:rsid w:val="00D36E5F"/>
    <w:rsid w:val="00D455A9"/>
    <w:rsid w:val="00D50FCE"/>
    <w:rsid w:val="00D51D32"/>
    <w:rsid w:val="00D53E75"/>
    <w:rsid w:val="00D56B6B"/>
    <w:rsid w:val="00D60DDA"/>
    <w:rsid w:val="00D6154D"/>
    <w:rsid w:val="00D66FF7"/>
    <w:rsid w:val="00D73C2D"/>
    <w:rsid w:val="00D773D1"/>
    <w:rsid w:val="00D83BB3"/>
    <w:rsid w:val="00D85DC7"/>
    <w:rsid w:val="00DA18CC"/>
    <w:rsid w:val="00DA1A0B"/>
    <w:rsid w:val="00DA2349"/>
    <w:rsid w:val="00DA30D4"/>
    <w:rsid w:val="00DA4EB3"/>
    <w:rsid w:val="00DB2574"/>
    <w:rsid w:val="00DB7974"/>
    <w:rsid w:val="00DC0607"/>
    <w:rsid w:val="00DC5BE0"/>
    <w:rsid w:val="00DD0B87"/>
    <w:rsid w:val="00DD30F5"/>
    <w:rsid w:val="00DD5314"/>
    <w:rsid w:val="00DD5647"/>
    <w:rsid w:val="00DE12F7"/>
    <w:rsid w:val="00DF27F2"/>
    <w:rsid w:val="00DF4E00"/>
    <w:rsid w:val="00E14F1F"/>
    <w:rsid w:val="00E30B38"/>
    <w:rsid w:val="00E33148"/>
    <w:rsid w:val="00E41117"/>
    <w:rsid w:val="00E46E95"/>
    <w:rsid w:val="00E500C6"/>
    <w:rsid w:val="00E507B0"/>
    <w:rsid w:val="00E60B7C"/>
    <w:rsid w:val="00E6140B"/>
    <w:rsid w:val="00E62298"/>
    <w:rsid w:val="00E65A70"/>
    <w:rsid w:val="00E726E5"/>
    <w:rsid w:val="00E73BF9"/>
    <w:rsid w:val="00E76642"/>
    <w:rsid w:val="00E80245"/>
    <w:rsid w:val="00E82121"/>
    <w:rsid w:val="00E872B8"/>
    <w:rsid w:val="00EA1785"/>
    <w:rsid w:val="00EA48F7"/>
    <w:rsid w:val="00EC034B"/>
    <w:rsid w:val="00EE2A40"/>
    <w:rsid w:val="00EE5EBF"/>
    <w:rsid w:val="00EF3117"/>
    <w:rsid w:val="00F02452"/>
    <w:rsid w:val="00F16A60"/>
    <w:rsid w:val="00F26B86"/>
    <w:rsid w:val="00F315B9"/>
    <w:rsid w:val="00F35DF1"/>
    <w:rsid w:val="00F374FC"/>
    <w:rsid w:val="00F405F1"/>
    <w:rsid w:val="00F42707"/>
    <w:rsid w:val="00F556EE"/>
    <w:rsid w:val="00F60E20"/>
    <w:rsid w:val="00F62D10"/>
    <w:rsid w:val="00F6512C"/>
    <w:rsid w:val="00F65DAE"/>
    <w:rsid w:val="00F75B1B"/>
    <w:rsid w:val="00F76972"/>
    <w:rsid w:val="00F802D5"/>
    <w:rsid w:val="00F91880"/>
    <w:rsid w:val="00FB3E44"/>
    <w:rsid w:val="00FC0042"/>
    <w:rsid w:val="00FC0082"/>
    <w:rsid w:val="00FC2616"/>
    <w:rsid w:val="00FC6AFA"/>
    <w:rsid w:val="00FC7BF6"/>
    <w:rsid w:val="00FF2CC8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E1B"/>
    <w:pPr>
      <w:spacing w:after="120"/>
      <w:ind w:left="1701"/>
      <w:jc w:val="both"/>
    </w:pPr>
    <w:rPr>
      <w:rFonts w:ascii="Trebuchet MS" w:eastAsia="MS Mincho" w:hAnsi="Trebuchet MS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3E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F739A"/>
    <w:pPr>
      <w:spacing w:before="100" w:beforeAutospacing="1" w:line="264" w:lineRule="atLeast"/>
      <w:ind w:left="0"/>
      <w:jc w:val="left"/>
      <w:outlineLvl w:val="2"/>
    </w:pPr>
    <w:rPr>
      <w:rFonts w:ascii="Open Sans" w:eastAsia="Times New Roman" w:hAnsi="Open Sans"/>
      <w:b/>
      <w:bCs/>
      <w:sz w:val="30"/>
      <w:szCs w:val="3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E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5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15F"/>
    <w:rPr>
      <w:rFonts w:ascii="Trebuchet MS" w:eastAsia="MS Mincho" w:hAnsi="Trebuchet MS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85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15F"/>
    <w:rPr>
      <w:rFonts w:ascii="Trebuchet MS" w:eastAsia="MS Mincho" w:hAnsi="Trebuchet MS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15F"/>
    <w:rPr>
      <w:rFonts w:ascii="Tahoma" w:eastAsia="MS Mincho" w:hAnsi="Tahoma" w:cs="Tahoma"/>
      <w:sz w:val="16"/>
      <w:szCs w:val="16"/>
      <w:lang w:val="en-US"/>
    </w:rPr>
  </w:style>
  <w:style w:type="paragraph" w:customStyle="1" w:styleId="yiv7325925236msonormal">
    <w:name w:val="yiv7325925236msonormal"/>
    <w:basedOn w:val="Normal"/>
    <w:rsid w:val="002D0482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CA5FAA"/>
    <w:pPr>
      <w:spacing w:after="0" w:line="240" w:lineRule="auto"/>
      <w:ind w:left="1701"/>
      <w:jc w:val="both"/>
    </w:pPr>
    <w:rPr>
      <w:rFonts w:ascii="Trebuchet MS" w:eastAsia="MS Mincho" w:hAnsi="Trebuchet MS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997DDF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F739A"/>
    <w:rPr>
      <w:rFonts w:ascii="Open Sans" w:eastAsia="Times New Roman" w:hAnsi="Open Sans" w:cs="Times New Roman"/>
      <w:b/>
      <w:bCs/>
      <w:sz w:val="30"/>
      <w:szCs w:val="30"/>
      <w:lang w:eastAsia="ro-RO"/>
    </w:rPr>
  </w:style>
  <w:style w:type="paragraph" w:customStyle="1" w:styleId="CM4">
    <w:name w:val="CM4"/>
    <w:basedOn w:val="Normal"/>
    <w:next w:val="Normal"/>
    <w:uiPriority w:val="99"/>
    <w:rsid w:val="00072E70"/>
    <w:pPr>
      <w:autoSpaceDE w:val="0"/>
      <w:autoSpaceDN w:val="0"/>
      <w:adjustRightInd w:val="0"/>
      <w:spacing w:after="0" w:line="240" w:lineRule="auto"/>
      <w:ind w:left="0"/>
      <w:jc w:val="left"/>
    </w:pPr>
    <w:rPr>
      <w:rFonts w:ascii="Times New Roman" w:eastAsiaTheme="minorHAnsi" w:hAnsi="Times New Roman"/>
      <w:sz w:val="24"/>
      <w:szCs w:val="24"/>
      <w:lang w:val="ro-RO"/>
    </w:rPr>
  </w:style>
  <w:style w:type="character" w:customStyle="1" w:styleId="sden">
    <w:name w:val="s_den"/>
    <w:rsid w:val="00E76642"/>
  </w:style>
  <w:style w:type="character" w:customStyle="1" w:styleId="spar">
    <w:name w:val="s_par"/>
    <w:rsid w:val="00E76642"/>
  </w:style>
  <w:style w:type="table" w:styleId="TableGrid">
    <w:name w:val="Table Grid"/>
    <w:basedOn w:val="TableNormal"/>
    <w:uiPriority w:val="59"/>
    <w:rsid w:val="00CB0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A43E1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NoSpacingChar">
    <w:name w:val="No Spacing Char"/>
    <w:link w:val="NoSpacing"/>
    <w:uiPriority w:val="1"/>
    <w:locked/>
    <w:rsid w:val="009421B5"/>
    <w:rPr>
      <w:rFonts w:ascii="Trebuchet MS" w:eastAsia="MS Mincho" w:hAnsi="Trebuchet MS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E1B"/>
    <w:pPr>
      <w:spacing w:after="120"/>
      <w:ind w:left="1701"/>
      <w:jc w:val="both"/>
    </w:pPr>
    <w:rPr>
      <w:rFonts w:ascii="Trebuchet MS" w:eastAsia="MS Mincho" w:hAnsi="Trebuchet MS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3E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F739A"/>
    <w:pPr>
      <w:spacing w:before="100" w:beforeAutospacing="1" w:line="264" w:lineRule="atLeast"/>
      <w:ind w:left="0"/>
      <w:jc w:val="left"/>
      <w:outlineLvl w:val="2"/>
    </w:pPr>
    <w:rPr>
      <w:rFonts w:ascii="Open Sans" w:eastAsia="Times New Roman" w:hAnsi="Open Sans"/>
      <w:b/>
      <w:bCs/>
      <w:sz w:val="30"/>
      <w:szCs w:val="3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E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5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15F"/>
    <w:rPr>
      <w:rFonts w:ascii="Trebuchet MS" w:eastAsia="MS Mincho" w:hAnsi="Trebuchet MS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85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15F"/>
    <w:rPr>
      <w:rFonts w:ascii="Trebuchet MS" w:eastAsia="MS Mincho" w:hAnsi="Trebuchet MS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15F"/>
    <w:rPr>
      <w:rFonts w:ascii="Tahoma" w:eastAsia="MS Mincho" w:hAnsi="Tahoma" w:cs="Tahoma"/>
      <w:sz w:val="16"/>
      <w:szCs w:val="16"/>
      <w:lang w:val="en-US"/>
    </w:rPr>
  </w:style>
  <w:style w:type="paragraph" w:customStyle="1" w:styleId="yiv7325925236msonormal">
    <w:name w:val="yiv7325925236msonormal"/>
    <w:basedOn w:val="Normal"/>
    <w:rsid w:val="002D0482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CA5FAA"/>
    <w:pPr>
      <w:spacing w:after="0" w:line="240" w:lineRule="auto"/>
      <w:ind w:left="1701"/>
      <w:jc w:val="both"/>
    </w:pPr>
    <w:rPr>
      <w:rFonts w:ascii="Trebuchet MS" w:eastAsia="MS Mincho" w:hAnsi="Trebuchet MS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997DDF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F739A"/>
    <w:rPr>
      <w:rFonts w:ascii="Open Sans" w:eastAsia="Times New Roman" w:hAnsi="Open Sans" w:cs="Times New Roman"/>
      <w:b/>
      <w:bCs/>
      <w:sz w:val="30"/>
      <w:szCs w:val="30"/>
      <w:lang w:eastAsia="ro-RO"/>
    </w:rPr>
  </w:style>
  <w:style w:type="paragraph" w:customStyle="1" w:styleId="CM4">
    <w:name w:val="CM4"/>
    <w:basedOn w:val="Normal"/>
    <w:next w:val="Normal"/>
    <w:uiPriority w:val="99"/>
    <w:rsid w:val="00072E70"/>
    <w:pPr>
      <w:autoSpaceDE w:val="0"/>
      <w:autoSpaceDN w:val="0"/>
      <w:adjustRightInd w:val="0"/>
      <w:spacing w:after="0" w:line="240" w:lineRule="auto"/>
      <w:ind w:left="0"/>
      <w:jc w:val="left"/>
    </w:pPr>
    <w:rPr>
      <w:rFonts w:ascii="Times New Roman" w:eastAsiaTheme="minorHAnsi" w:hAnsi="Times New Roman"/>
      <w:sz w:val="24"/>
      <w:szCs w:val="24"/>
      <w:lang w:val="ro-RO"/>
    </w:rPr>
  </w:style>
  <w:style w:type="character" w:customStyle="1" w:styleId="sden">
    <w:name w:val="s_den"/>
    <w:rsid w:val="00E76642"/>
  </w:style>
  <w:style w:type="character" w:customStyle="1" w:styleId="spar">
    <w:name w:val="s_par"/>
    <w:rsid w:val="00E76642"/>
  </w:style>
  <w:style w:type="table" w:styleId="TableGrid">
    <w:name w:val="Table Grid"/>
    <w:basedOn w:val="TableNormal"/>
    <w:uiPriority w:val="59"/>
    <w:rsid w:val="00CB0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A43E1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NoSpacingChar">
    <w:name w:val="No Spacing Char"/>
    <w:link w:val="NoSpacing"/>
    <w:uiPriority w:val="1"/>
    <w:locked/>
    <w:rsid w:val="009421B5"/>
    <w:rPr>
      <w:rFonts w:ascii="Trebuchet MS" w:eastAsia="MS Mincho" w:hAnsi="Trebuchet MS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5957">
              <w:marLeft w:val="0"/>
              <w:marRight w:val="0"/>
              <w:marTop w:val="0"/>
              <w:marBottom w:val="0"/>
              <w:divBdr>
                <w:top w:val="none" w:sz="0" w:space="0" w:color="E1E1E1"/>
                <w:left w:val="none" w:sz="0" w:space="0" w:color="E1E1E1"/>
                <w:bottom w:val="none" w:sz="0" w:space="0" w:color="E1E1E1"/>
                <w:right w:val="none" w:sz="0" w:space="0" w:color="E1E1E1"/>
              </w:divBdr>
              <w:divsChild>
                <w:div w:id="1945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31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25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6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755863">
                                          <w:marLeft w:val="0"/>
                                          <w:marRight w:val="0"/>
                                          <w:marTop w:val="7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C693B-6B49-4407-ADAF-6A2ECE866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1265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Sorana Lixandru Dohotariu</dc:creator>
  <cp:lastModifiedBy> Antonela Preoteasa</cp:lastModifiedBy>
  <cp:revision>2</cp:revision>
  <cp:lastPrinted>2024-11-26T09:29:00Z</cp:lastPrinted>
  <dcterms:created xsi:type="dcterms:W3CDTF">2024-11-27T13:17:00Z</dcterms:created>
  <dcterms:modified xsi:type="dcterms:W3CDTF">2024-11-27T13:17:00Z</dcterms:modified>
</cp:coreProperties>
</file>