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3D392F" w:rsidRPr="003D392F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color w:val="000000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C83172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980BBE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980BBE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980BBE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980BBE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247EA7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495426">
        <w:rPr>
          <w:rFonts w:cs="Times New Roman"/>
          <w:b/>
          <w:iCs/>
          <w:color w:val="000000" w:themeColor="text1"/>
          <w:lang w:val="en-US"/>
        </w:rPr>
        <w:t>Anexei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inovative</w:t>
      </w:r>
      <w:proofErr w:type="spellEnd"/>
    </w:p>
    <w:p w:rsidR="00864C97" w:rsidRPr="00CD4FEC" w:rsidRDefault="00864C97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117679">
        <w:rPr>
          <w:rFonts w:cs="Times New Roman"/>
        </w:rPr>
        <w:t>..........</w:t>
      </w:r>
      <w:r w:rsidR="00864C97" w:rsidRPr="00CD4FEC">
        <w:rPr>
          <w:rFonts w:cs="Times New Roman"/>
        </w:rPr>
        <w:t>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 xml:space="preserve">În temeiul art. 7 alin. (4) din Hotărârea </w:t>
      </w:r>
      <w:bookmarkStart w:id="0" w:name="_GoBack"/>
      <w:bookmarkEnd w:id="0"/>
      <w:r w:rsidR="00864C97" w:rsidRPr="00CD4FEC">
        <w:rPr>
          <w:rFonts w:cs="Times New Roman"/>
        </w:rPr>
        <w:t>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r w:rsidR="00495426">
        <w:rPr>
          <w:rFonts w:cs="Times New Roman"/>
          <w:b/>
          <w:iCs/>
          <w:color w:val="000000" w:themeColor="text1"/>
          <w:lang w:val="en-US"/>
        </w:rPr>
        <w:t>Anexa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proofErr w:type="gramStart"/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>la</w:t>
      </w:r>
      <w:proofErr w:type="gram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202E50" w:rsidRPr="00202E50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Pr="00CD4FEC">
        <w:rPr>
          <w:rStyle w:val="spar"/>
          <w:rFonts w:cs="Times New Roman"/>
          <w:color w:val="000000"/>
        </w:rPr>
        <w:t>, publicat în Monitorul Oficial al Ro</w:t>
      </w:r>
      <w:r w:rsidR="00907840">
        <w:rPr>
          <w:rStyle w:val="spar"/>
          <w:rFonts w:cs="Times New Roman"/>
          <w:color w:val="000000"/>
        </w:rPr>
        <w:t>mâniei, Partea I nr.</w:t>
      </w:r>
      <w:r w:rsidR="00202E50">
        <w:rPr>
          <w:rStyle w:val="spar"/>
          <w:rFonts w:cs="Times New Roman"/>
          <w:color w:val="000000"/>
        </w:rPr>
        <w:t>1.284</w:t>
      </w:r>
      <w:r w:rsidR="00907840">
        <w:rPr>
          <w:rStyle w:val="spar"/>
          <w:rFonts w:cs="Times New Roman"/>
          <w:color w:val="000000"/>
        </w:rPr>
        <w:t xml:space="preserve"> și </w:t>
      </w:r>
      <w:r w:rsidR="00202E50">
        <w:rPr>
          <w:rStyle w:val="spar"/>
          <w:rFonts w:cs="Times New Roman"/>
          <w:color w:val="000000"/>
        </w:rPr>
        <w:t>1.284 b</w:t>
      </w:r>
      <w:r w:rsidR="005129C1">
        <w:rPr>
          <w:rStyle w:val="spar"/>
          <w:rFonts w:cs="Times New Roman"/>
          <w:color w:val="000000"/>
        </w:rPr>
        <w:t xml:space="preserve">is  din </w:t>
      </w:r>
      <w:r w:rsidR="00202E50">
        <w:rPr>
          <w:rStyle w:val="spar"/>
          <w:rFonts w:cs="Times New Roman"/>
          <w:color w:val="000000"/>
        </w:rPr>
        <w:t>19 decembrie 2024</w:t>
      </w:r>
      <w:r w:rsidR="006557E6">
        <w:rPr>
          <w:rFonts w:cs="Times New Roman"/>
          <w:iCs/>
          <w:color w:val="000000"/>
          <w:lang w:val="en-US"/>
        </w:rPr>
        <w:t>,</w:t>
      </w:r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r w:rsidR="00161E95" w:rsidRPr="00166A3C">
        <w:rPr>
          <w:rFonts w:cs="Times New Roman"/>
          <w:iCs/>
          <w:color w:val="000000" w:themeColor="text1"/>
        </w:rPr>
        <w:t>cu modificarile și completările ulterioare</w:t>
      </w:r>
      <w:r w:rsidR="00161E95">
        <w:rPr>
          <w:rFonts w:cs="Times New Roman"/>
          <w:iCs/>
          <w:color w:val="000000" w:themeColor="text1"/>
          <w:lang w:val="en-US"/>
        </w:rPr>
        <w:t xml:space="preserve">, </w:t>
      </w:r>
      <w:r w:rsidR="00247EA7">
        <w:rPr>
          <w:rFonts w:cs="Times New Roman"/>
          <w:iCs/>
          <w:color w:val="000000" w:themeColor="text1"/>
          <w:lang w:val="en-US"/>
        </w:rPr>
        <w:t>se</w:t>
      </w:r>
      <w:r w:rsidR="00073E51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073E51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="00073E51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073E51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073E51">
        <w:rPr>
          <w:rFonts w:cs="Times New Roman"/>
          <w:iCs/>
          <w:color w:val="000000" w:themeColor="text1"/>
          <w:lang w:val="en-US"/>
        </w:rPr>
        <w:t xml:space="preserve"> se</w:t>
      </w:r>
      <w:r w:rsidR="00CB3532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>.</w:t>
      </w:r>
    </w:p>
    <w:p w:rsidR="004D1637" w:rsidRPr="009714DA" w:rsidRDefault="00AC3A17" w:rsidP="004D1637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color w:val="000000" w:themeColor="text1"/>
        </w:rPr>
      </w:pPr>
      <w:r w:rsidRPr="00AC3A17">
        <w:rPr>
          <w:rFonts w:cs="Times New Roman"/>
          <w:b/>
          <w:iCs/>
          <w:color w:val="000000" w:themeColor="text1"/>
        </w:rPr>
        <w:t xml:space="preserve">Art. II – </w:t>
      </w:r>
      <w:r w:rsidR="004D1637" w:rsidRPr="009714DA">
        <w:rPr>
          <w:rFonts w:cs="Times New Roman"/>
          <w:iCs/>
          <w:color w:val="000000" w:themeColor="text1"/>
        </w:rPr>
        <w:t>Prin derogare de la prevederile art.21 alin.</w:t>
      </w:r>
      <w:r w:rsidR="00294B78">
        <w:rPr>
          <w:rFonts w:cs="Times New Roman"/>
          <w:iCs/>
          <w:color w:val="000000" w:themeColor="text1"/>
        </w:rPr>
        <w:t xml:space="preserve"> </w:t>
      </w:r>
      <w:r w:rsidR="004D1637" w:rsidRPr="009714DA">
        <w:rPr>
          <w:rFonts w:cs="Times New Roman"/>
          <w:iCs/>
          <w:color w:val="000000" w:themeColor="text1"/>
        </w:rPr>
        <w:t>(2), din Normele privind modul de calcul și procedura de aprobare a prețurilor maximale ale medicamentelor de uz uman, aprobate prin Ordinul ministrului sănătății nr. 368/2017, cu modificările și completările ulterioare, prețurile prevăzute în Anexa la prezentul Ordin intră în vigoare la data publicării în Monitorul Oficial al României, Partea I.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  <w:r w:rsidRPr="00CD4FEC">
        <w:rPr>
          <w:rFonts w:cs="Times New Roman"/>
          <w:b/>
        </w:rPr>
        <w:t>Art. II</w:t>
      </w:r>
      <w:r w:rsidR="00457DB0">
        <w:rPr>
          <w:rFonts w:cs="Times New Roman"/>
          <w:b/>
        </w:rPr>
        <w:t>I</w:t>
      </w:r>
      <w:r w:rsidRPr="00CD4FEC">
        <w:rPr>
          <w:rFonts w:cs="Times New Roman"/>
          <w:b/>
        </w:rPr>
        <w:t xml:space="preserve">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Monitorul Oficial al României, Partea I.</w:t>
      </w: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6E4655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PROF. UNIV. DR. ALEXANDRU RAFILA</w:t>
      </w:r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416CFA">
        <w:trPr>
          <w:trHeight w:val="70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5C5893">
        <w:trPr>
          <w:trHeight w:val="162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416CFA" w:rsidRDefault="00416CFA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</w:rPr>
            </w:pPr>
            <w:r w:rsidRPr="00416CFA">
              <w:rPr>
                <w:rFonts w:eastAsia="Times New Roman" w:cs="Times New Roman"/>
                <w:b/>
                <w:bCs/>
                <w:color w:val="000000"/>
                <w:kern w:val="3"/>
              </w:rPr>
              <w:t>SERVICIU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</w:rPr>
              <w:t>L</w:t>
            </w:r>
            <w:r w:rsidRPr="00416CFA">
              <w:rPr>
                <w:rFonts w:eastAsia="Times New Roman" w:cs="Times New Roman"/>
                <w:b/>
                <w:bCs/>
                <w:color w:val="000000"/>
                <w:kern w:val="3"/>
              </w:rPr>
              <w:t xml:space="preserve"> PREȚURI ȘI POLITICA MEDICAMENTULUI </w:t>
            </w:r>
          </w:p>
          <w:p w:rsidR="00416CFA" w:rsidRPr="00E130FB" w:rsidRDefault="00416CFA" w:rsidP="00416CF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416CFA" w:rsidRPr="00416CFA" w:rsidRDefault="00416CFA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9878C9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C57FB6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117679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E130FB" w:rsidRPr="00617DD9" w:rsidRDefault="00617DD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ănuț Cristian POPA</w:t>
            </w:r>
          </w:p>
          <w:p w:rsidR="00924EDE" w:rsidRPr="00924EDE" w:rsidRDefault="00924EDE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70009"/>
    <w:rsid w:val="00072E0B"/>
    <w:rsid w:val="00073E51"/>
    <w:rsid w:val="00082D60"/>
    <w:rsid w:val="000C323D"/>
    <w:rsid w:val="000E1EB4"/>
    <w:rsid w:val="000F7629"/>
    <w:rsid w:val="00117679"/>
    <w:rsid w:val="0014371F"/>
    <w:rsid w:val="00143C43"/>
    <w:rsid w:val="00146300"/>
    <w:rsid w:val="00161E95"/>
    <w:rsid w:val="00183087"/>
    <w:rsid w:val="00197033"/>
    <w:rsid w:val="001A75D2"/>
    <w:rsid w:val="001B0A5F"/>
    <w:rsid w:val="001D29CD"/>
    <w:rsid w:val="001F5483"/>
    <w:rsid w:val="00202E50"/>
    <w:rsid w:val="00204398"/>
    <w:rsid w:val="002138FC"/>
    <w:rsid w:val="0021416F"/>
    <w:rsid w:val="002179B9"/>
    <w:rsid w:val="00247EA7"/>
    <w:rsid w:val="00294B78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21C2"/>
    <w:rsid w:val="00356EB3"/>
    <w:rsid w:val="00362C17"/>
    <w:rsid w:val="00376B2B"/>
    <w:rsid w:val="003B31AB"/>
    <w:rsid w:val="003C375E"/>
    <w:rsid w:val="003D32C5"/>
    <w:rsid w:val="003D392F"/>
    <w:rsid w:val="004021B4"/>
    <w:rsid w:val="00402F49"/>
    <w:rsid w:val="00416CFA"/>
    <w:rsid w:val="00420933"/>
    <w:rsid w:val="00454E4F"/>
    <w:rsid w:val="00457DB0"/>
    <w:rsid w:val="004638C9"/>
    <w:rsid w:val="00470816"/>
    <w:rsid w:val="00495426"/>
    <w:rsid w:val="00495B26"/>
    <w:rsid w:val="00495ECD"/>
    <w:rsid w:val="004A3142"/>
    <w:rsid w:val="004A6F5A"/>
    <w:rsid w:val="004D1637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5893"/>
    <w:rsid w:val="005D4B30"/>
    <w:rsid w:val="0060415E"/>
    <w:rsid w:val="00617DD9"/>
    <w:rsid w:val="00631FBD"/>
    <w:rsid w:val="00634F35"/>
    <w:rsid w:val="00641FD8"/>
    <w:rsid w:val="00644BDA"/>
    <w:rsid w:val="006557E6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E4655"/>
    <w:rsid w:val="006F08BD"/>
    <w:rsid w:val="0070524F"/>
    <w:rsid w:val="00725B96"/>
    <w:rsid w:val="007366D1"/>
    <w:rsid w:val="00754507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2436"/>
    <w:rsid w:val="0084281F"/>
    <w:rsid w:val="00853B27"/>
    <w:rsid w:val="0085400C"/>
    <w:rsid w:val="00864C97"/>
    <w:rsid w:val="00872032"/>
    <w:rsid w:val="0087350D"/>
    <w:rsid w:val="00896D18"/>
    <w:rsid w:val="008C618E"/>
    <w:rsid w:val="008F4E3C"/>
    <w:rsid w:val="008F65CF"/>
    <w:rsid w:val="00901219"/>
    <w:rsid w:val="00907840"/>
    <w:rsid w:val="00920FFA"/>
    <w:rsid w:val="00924EDE"/>
    <w:rsid w:val="00954C58"/>
    <w:rsid w:val="00980BBE"/>
    <w:rsid w:val="00981F48"/>
    <w:rsid w:val="0098495B"/>
    <w:rsid w:val="0099114F"/>
    <w:rsid w:val="009C6932"/>
    <w:rsid w:val="009D6FCF"/>
    <w:rsid w:val="009E3EA2"/>
    <w:rsid w:val="009F6891"/>
    <w:rsid w:val="00A03117"/>
    <w:rsid w:val="00A07AC7"/>
    <w:rsid w:val="00A429A7"/>
    <w:rsid w:val="00A65DF8"/>
    <w:rsid w:val="00AC3A17"/>
    <w:rsid w:val="00AC781A"/>
    <w:rsid w:val="00B150C5"/>
    <w:rsid w:val="00B34AC3"/>
    <w:rsid w:val="00B365B3"/>
    <w:rsid w:val="00B47702"/>
    <w:rsid w:val="00B52533"/>
    <w:rsid w:val="00B64BAF"/>
    <w:rsid w:val="00B72202"/>
    <w:rsid w:val="00B92E40"/>
    <w:rsid w:val="00BB00B3"/>
    <w:rsid w:val="00BB24D1"/>
    <w:rsid w:val="00BE689E"/>
    <w:rsid w:val="00BF0FA6"/>
    <w:rsid w:val="00C425F4"/>
    <w:rsid w:val="00C57FB6"/>
    <w:rsid w:val="00C61346"/>
    <w:rsid w:val="00C72FC0"/>
    <w:rsid w:val="00C82DE1"/>
    <w:rsid w:val="00C83172"/>
    <w:rsid w:val="00C920FB"/>
    <w:rsid w:val="00C960F5"/>
    <w:rsid w:val="00CA3620"/>
    <w:rsid w:val="00CA4381"/>
    <w:rsid w:val="00CB3532"/>
    <w:rsid w:val="00CC1AF4"/>
    <w:rsid w:val="00CD2A48"/>
    <w:rsid w:val="00CD4FEC"/>
    <w:rsid w:val="00CD6AC6"/>
    <w:rsid w:val="00CE3111"/>
    <w:rsid w:val="00CE5A7B"/>
    <w:rsid w:val="00D17555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5167"/>
    <w:rsid w:val="00E130FB"/>
    <w:rsid w:val="00E1418A"/>
    <w:rsid w:val="00E32E58"/>
    <w:rsid w:val="00E50250"/>
    <w:rsid w:val="00E51A10"/>
    <w:rsid w:val="00E51AA2"/>
    <w:rsid w:val="00E7209D"/>
    <w:rsid w:val="00E77E34"/>
    <w:rsid w:val="00E87617"/>
    <w:rsid w:val="00E87AD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EB38-C4F8-480F-A5B8-7D306333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46</cp:revision>
  <cp:lastPrinted>2022-01-11T08:50:00Z</cp:lastPrinted>
  <dcterms:created xsi:type="dcterms:W3CDTF">2021-09-10T09:39:00Z</dcterms:created>
  <dcterms:modified xsi:type="dcterms:W3CDTF">2025-02-12T13:07:00Z</dcterms:modified>
</cp:coreProperties>
</file>