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62" w:rsidRPr="009F102D" w:rsidRDefault="00722262" w:rsidP="00722262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</w:pPr>
      <w:bookmarkStart w:id="0" w:name="_GoBack"/>
      <w:bookmarkEnd w:id="0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MINISTERUL SĂNĂTĂȚII</w:t>
      </w:r>
    </w:p>
    <w:p w:rsidR="00722262" w:rsidRPr="009F102D" w:rsidRDefault="00722262" w:rsidP="00722262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22262" w:rsidRPr="009F102D" w:rsidRDefault="00722262" w:rsidP="00722262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22262" w:rsidRPr="009F102D" w:rsidRDefault="00722262" w:rsidP="00722262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22262" w:rsidRPr="009F102D" w:rsidRDefault="00722262" w:rsidP="00722262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22262" w:rsidRPr="009F102D" w:rsidRDefault="00722262" w:rsidP="00632FE0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ORDIN </w:t>
      </w:r>
      <w:r w:rsidRPr="009F102D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</w:p>
    <w:p w:rsidR="00722262" w:rsidRPr="009F102D" w:rsidRDefault="00722262" w:rsidP="00722262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proofErr w:type="gram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privind</w:t>
      </w:r>
      <w:proofErr w:type="spellEnd"/>
      <w:proofErr w:type="gram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modificarea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anexei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nr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. 1 la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Ordinul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ministrului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sănătăţii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nr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. 592/2017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pentru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aprobarea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modelelor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de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procese-verbale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rapoarte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şi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decizii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utilizate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în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activitatea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de control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în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sănătate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publică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şi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inspecţia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sanitară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de stat</w:t>
      </w:r>
    </w:p>
    <w:p w:rsidR="00722262" w:rsidRPr="009F102D" w:rsidRDefault="00722262" w:rsidP="0072226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F102D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</w:p>
    <w:p w:rsidR="00722262" w:rsidRDefault="00722262" w:rsidP="0072226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br/>
      </w:r>
    </w:p>
    <w:p w:rsidR="009F102D" w:rsidRDefault="009F102D" w:rsidP="00DE3EC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    V</w:t>
      </w:r>
      <w:r w:rsidRPr="00EB1362">
        <w:rPr>
          <w:rFonts w:ascii="Arial" w:eastAsia="Times New Roman" w:hAnsi="Arial" w:cs="Arial"/>
          <w:sz w:val="24"/>
          <w:szCs w:val="24"/>
          <w:lang w:val="ro-RO"/>
        </w:rPr>
        <w:t>ăzând Referatul de aprobare al Inspecţiei Sanitare de Stat nr.  .............../..................</w:t>
      </w:r>
    </w:p>
    <w:p w:rsidR="009F102D" w:rsidRPr="00EB1362" w:rsidRDefault="009F102D" w:rsidP="00DE3EC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 a</w:t>
      </w:r>
      <w:r w:rsidRPr="00EB1362">
        <w:rPr>
          <w:rFonts w:ascii="Arial" w:eastAsia="Times New Roman" w:hAnsi="Arial" w:cs="Arial"/>
          <w:sz w:val="24"/>
          <w:szCs w:val="24"/>
          <w:lang w:val="ro-RO"/>
        </w:rPr>
        <w:t>vând în vedere prevederile art. 27 alin. (</w:t>
      </w:r>
      <w:r>
        <w:rPr>
          <w:rFonts w:ascii="Arial" w:eastAsia="Times New Roman" w:hAnsi="Arial" w:cs="Arial"/>
          <w:sz w:val="24"/>
          <w:szCs w:val="24"/>
          <w:lang w:val="ro-RO"/>
        </w:rPr>
        <w:t>6</w:t>
      </w:r>
      <w:r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) din Legea nr. 95/2006 privind reforma în domeniul sănătăţii, republicată, cu modificările şi completările ulterioare, </w:t>
      </w:r>
    </w:p>
    <w:p w:rsidR="009F102D" w:rsidRPr="00EB1362" w:rsidRDefault="009F102D" w:rsidP="00DE3EC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</w:t>
      </w:r>
      <w:r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 în temeiul </w:t>
      </w:r>
      <w:proofErr w:type="spellStart"/>
      <w:r w:rsidRPr="00EB1362">
        <w:rPr>
          <w:rFonts w:ascii="Arial" w:hAnsi="Arial" w:cs="Arial"/>
          <w:sz w:val="24"/>
          <w:szCs w:val="24"/>
        </w:rPr>
        <w:t>prevederilor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art. 7 </w:t>
      </w:r>
      <w:proofErr w:type="spellStart"/>
      <w:r w:rsidRPr="00EB1362">
        <w:rPr>
          <w:rFonts w:ascii="Arial" w:hAnsi="Arial" w:cs="Arial"/>
          <w:sz w:val="24"/>
          <w:szCs w:val="24"/>
        </w:rPr>
        <w:t>alin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(4) din </w:t>
      </w:r>
      <w:proofErr w:type="spellStart"/>
      <w:r w:rsidRPr="00EB1362">
        <w:rPr>
          <w:rFonts w:ascii="Arial" w:hAnsi="Arial" w:cs="Arial"/>
          <w:sz w:val="24"/>
          <w:szCs w:val="24"/>
        </w:rPr>
        <w:t>Hotărârea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Guvernului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nr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. 144/2010 </w:t>
      </w:r>
      <w:proofErr w:type="spellStart"/>
      <w:r w:rsidRPr="00EB1362">
        <w:rPr>
          <w:rFonts w:ascii="Arial" w:hAnsi="Arial" w:cs="Arial"/>
          <w:sz w:val="24"/>
          <w:szCs w:val="24"/>
        </w:rPr>
        <w:t>privind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organizarea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și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funcționarea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Ministerului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Sănătății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B1362">
        <w:rPr>
          <w:rFonts w:ascii="Arial" w:hAnsi="Arial" w:cs="Arial"/>
          <w:sz w:val="24"/>
          <w:szCs w:val="24"/>
        </w:rPr>
        <w:t>modificările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și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completările</w:t>
      </w:r>
      <w:proofErr w:type="spellEnd"/>
      <w:r w:rsidRPr="00EB13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362">
        <w:rPr>
          <w:rFonts w:ascii="Arial" w:hAnsi="Arial" w:cs="Arial"/>
          <w:sz w:val="24"/>
          <w:szCs w:val="24"/>
        </w:rPr>
        <w:t>ulterioare</w:t>
      </w:r>
      <w:proofErr w:type="spellEnd"/>
      <w:r w:rsidRPr="00EB1362">
        <w:rPr>
          <w:rFonts w:ascii="Arial" w:hAnsi="Arial" w:cs="Arial"/>
          <w:sz w:val="24"/>
          <w:szCs w:val="24"/>
        </w:rPr>
        <w:t>,</w:t>
      </w:r>
    </w:p>
    <w:p w:rsidR="009F102D" w:rsidRPr="00EB1362" w:rsidRDefault="00DE3EC9" w:rsidP="009F102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9F102D" w:rsidRPr="00EB1362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9F102D" w:rsidRPr="00EB1362" w:rsidRDefault="009F102D" w:rsidP="009F102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B1362">
        <w:rPr>
          <w:rFonts w:ascii="Arial" w:eastAsia="Times New Roman" w:hAnsi="Arial" w:cs="Arial"/>
          <w:sz w:val="24"/>
          <w:szCs w:val="24"/>
          <w:lang w:val="ro-RO"/>
        </w:rPr>
        <w:t>minis</w:t>
      </w:r>
      <w:r>
        <w:rPr>
          <w:rFonts w:ascii="Arial" w:eastAsia="Times New Roman" w:hAnsi="Arial" w:cs="Arial"/>
          <w:sz w:val="24"/>
          <w:szCs w:val="24"/>
          <w:lang w:val="ro-RO"/>
        </w:rPr>
        <w:t>trul sănătăţii  emite următorul,</w:t>
      </w:r>
    </w:p>
    <w:p w:rsidR="009F102D" w:rsidRPr="00EB1362" w:rsidRDefault="009F102D" w:rsidP="009F10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ro-RO"/>
        </w:rPr>
      </w:pPr>
    </w:p>
    <w:p w:rsidR="00722262" w:rsidRPr="006A039B" w:rsidRDefault="006A039B" w:rsidP="006A039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ORDIN</w:t>
      </w:r>
      <w:r w:rsidR="00C50D50">
        <w:rPr>
          <w:rFonts w:ascii="Arial" w:eastAsia="Times New Roman" w:hAnsi="Arial" w:cs="Arial"/>
          <w:b/>
          <w:sz w:val="24"/>
          <w:szCs w:val="24"/>
          <w:lang w:val="ro-RO"/>
        </w:rPr>
        <w:t>:</w:t>
      </w:r>
    </w:p>
    <w:p w:rsidR="00722262" w:rsidRPr="00D40793" w:rsidRDefault="00722262" w:rsidP="00D407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rvts2"/>
          <w:b/>
          <w:bCs/>
          <w:color w:val="000000"/>
          <w:bdr w:val="none" w:sz="0" w:space="0" w:color="auto" w:frame="1"/>
        </w:rPr>
        <w:t xml:space="preserve">    </w:t>
      </w:r>
      <w:proofErr w:type="spellStart"/>
      <w:proofErr w:type="gramStart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>ministrul</w:t>
      </w:r>
      <w:proofErr w:type="spellEnd"/>
      <w:proofErr w:type="gramEnd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>sănătăţii</w:t>
      </w:r>
      <w:proofErr w:type="spellEnd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>emite</w:t>
      </w:r>
      <w:proofErr w:type="spellEnd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>următorul</w:t>
      </w:r>
      <w:proofErr w:type="spellEnd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>ordin</w:t>
      </w:r>
      <w:proofErr w:type="spellEnd"/>
      <w:r w:rsidRPr="00D40793">
        <w:rPr>
          <w:rStyle w:val="rvts2"/>
          <w:rFonts w:ascii="Arial" w:hAnsi="Arial" w:cs="Arial"/>
          <w:b/>
          <w:bCs/>
          <w:color w:val="000000"/>
          <w:bdr w:val="none" w:sz="0" w:space="0" w:color="auto" w:frame="1"/>
        </w:rPr>
        <w:t>:</w:t>
      </w:r>
    </w:p>
    <w:p w:rsidR="00722262" w:rsidRPr="00D40793" w:rsidRDefault="00722262" w:rsidP="00D4079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40793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</w:p>
    <w:p w:rsidR="00722262" w:rsidRPr="00D40793" w:rsidRDefault="00722262" w:rsidP="00DE3E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bookmarkStart w:id="1" w:name="5325355"/>
      <w:bookmarkEnd w:id="1"/>
      <w:r w:rsidRPr="00D40793">
        <w:rPr>
          <w:rStyle w:val="rvts5"/>
          <w:rFonts w:ascii="Arial" w:hAnsi="Arial" w:cs="Arial"/>
          <w:b/>
          <w:bCs/>
          <w:color w:val="000000"/>
          <w:bdr w:val="none" w:sz="0" w:space="0" w:color="auto" w:frame="1"/>
        </w:rPr>
        <w:t>    Art. I - </w:t>
      </w:r>
      <w:proofErr w:type="spellStart"/>
      <w:r w:rsidRPr="00D40793">
        <w:rPr>
          <w:rFonts w:ascii="Arial" w:hAnsi="Arial" w:cs="Arial"/>
        </w:rPr>
        <w:fldChar w:fldCharType="begin"/>
      </w:r>
      <w:r w:rsidRPr="00D40793">
        <w:rPr>
          <w:rFonts w:ascii="Arial" w:hAnsi="Arial" w:cs="Arial"/>
        </w:rPr>
        <w:instrText xml:space="preserve"> HYPERLINK "javascript:OpenDocumentView(256977,%204870847);" </w:instrText>
      </w:r>
      <w:r w:rsidRPr="00D40793">
        <w:rPr>
          <w:rFonts w:ascii="Arial" w:hAnsi="Arial" w:cs="Arial"/>
        </w:rPr>
        <w:fldChar w:fldCharType="separate"/>
      </w:r>
      <w:r w:rsidRPr="00D4079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>Anexa</w:t>
      </w:r>
      <w:proofErr w:type="spellEnd"/>
      <w:r w:rsidRPr="00D4079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D4079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>nr</w:t>
      </w:r>
      <w:proofErr w:type="spellEnd"/>
      <w:r w:rsidRPr="00D4079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. </w:t>
      </w:r>
      <w:r w:rsidR="009F102D" w:rsidRPr="00D40793"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>1</w:t>
      </w:r>
      <w:r w:rsidRPr="00D40793">
        <w:rPr>
          <w:rFonts w:ascii="Arial" w:hAnsi="Arial" w:cs="Arial"/>
        </w:rPr>
        <w:fldChar w:fldCharType="end"/>
      </w:r>
      <w:r w:rsidRPr="00D40793">
        <w:rPr>
          <w:rStyle w:val="rvts3"/>
          <w:rFonts w:ascii="Arial" w:hAnsi="Arial" w:cs="Arial"/>
          <w:bdr w:val="none" w:sz="0" w:space="0" w:color="auto" w:frame="1"/>
        </w:rPr>
        <w:t> </w:t>
      </w:r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la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Ordinul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ministrului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sănătăţii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nr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. 592/2017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pentru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aprobarea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modelelor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de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procese-verbale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rapoarte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şi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decizii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utilizate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în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activitatea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de control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în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sănătate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publică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şi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inspecţia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sanitară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de stat,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publicat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în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Monitorul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Oficial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al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României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Partea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I,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nr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. 443 din 14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iunie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2017, cu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modificările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ulterioare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gram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se</w:t>
      </w:r>
      <w:proofErr w:type="gram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modifică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şi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se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înlocuieşte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cu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anexa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care face parte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integrantă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din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prezentul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ordin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.</w:t>
      </w:r>
    </w:p>
    <w:p w:rsidR="00722262" w:rsidRPr="00D40793" w:rsidRDefault="00722262" w:rsidP="00DE3E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bookmarkStart w:id="2" w:name="5325356"/>
      <w:bookmarkEnd w:id="2"/>
      <w:r w:rsidRPr="00D40793">
        <w:rPr>
          <w:rStyle w:val="rvts5"/>
          <w:rFonts w:ascii="Arial" w:hAnsi="Arial" w:cs="Arial"/>
          <w:b/>
          <w:bCs/>
          <w:color w:val="000000"/>
          <w:bdr w:val="none" w:sz="0" w:space="0" w:color="auto" w:frame="1"/>
        </w:rPr>
        <w:t>    Art. II - 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Inspecţia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Sanitară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de Stat din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cadrul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Ministerului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Sănătăţii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şi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direcţiile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de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sănătate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publică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judeţene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şi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a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municipiului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Bucureşti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vor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duce la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îndeplinire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prevederile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prezentului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ordin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.</w:t>
      </w:r>
    </w:p>
    <w:p w:rsidR="00722262" w:rsidRPr="00D40793" w:rsidRDefault="00722262" w:rsidP="00DE3EC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bookmarkStart w:id="3" w:name="5325357"/>
      <w:bookmarkEnd w:id="3"/>
      <w:r w:rsidRPr="00D40793">
        <w:rPr>
          <w:rStyle w:val="rvts5"/>
          <w:rFonts w:ascii="Arial" w:hAnsi="Arial" w:cs="Arial"/>
          <w:b/>
          <w:bCs/>
          <w:color w:val="000000"/>
          <w:bdr w:val="none" w:sz="0" w:space="0" w:color="auto" w:frame="1"/>
        </w:rPr>
        <w:t>    Art. III - 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Prezentul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ordin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se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publică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în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Monitorul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Oficial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al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României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>Partea</w:t>
      </w:r>
      <w:proofErr w:type="spellEnd"/>
      <w:r w:rsidRPr="00D40793">
        <w:rPr>
          <w:rStyle w:val="rvts3"/>
          <w:rFonts w:ascii="Arial" w:hAnsi="Arial" w:cs="Arial"/>
          <w:color w:val="000000"/>
          <w:bdr w:val="none" w:sz="0" w:space="0" w:color="auto" w:frame="1"/>
        </w:rPr>
        <w:t xml:space="preserve"> I.</w:t>
      </w:r>
    </w:p>
    <w:p w:rsidR="00DE3EC9" w:rsidRDefault="00DE3EC9" w:rsidP="00DE3EC9">
      <w:pPr>
        <w:rPr>
          <w:rFonts w:ascii="Arial" w:hAnsi="Arial" w:cs="Arial"/>
          <w:b/>
          <w:bCs/>
          <w:sz w:val="24"/>
          <w:szCs w:val="24"/>
        </w:rPr>
      </w:pPr>
      <w:bookmarkStart w:id="4" w:name="5325358"/>
      <w:bookmarkEnd w:id="4"/>
    </w:p>
    <w:p w:rsidR="006A039B" w:rsidRDefault="006A039B" w:rsidP="006A03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4ABA">
        <w:rPr>
          <w:rFonts w:ascii="Arial" w:hAnsi="Arial" w:cs="Arial"/>
          <w:b/>
          <w:bCs/>
          <w:sz w:val="24"/>
          <w:szCs w:val="24"/>
        </w:rPr>
        <w:t>MINISTRUL SĂNĂTĂȚII</w:t>
      </w:r>
    </w:p>
    <w:p w:rsidR="006A039B" w:rsidRDefault="006A039B" w:rsidP="006A03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74ABA">
        <w:rPr>
          <w:rFonts w:ascii="Arial" w:hAnsi="Arial" w:cs="Arial"/>
          <w:b/>
          <w:bCs/>
          <w:sz w:val="24"/>
          <w:szCs w:val="24"/>
        </w:rPr>
        <w:t>PROF. UNIV. DR. ALEXANDRU RAFILA</w:t>
      </w:r>
    </w:p>
    <w:p w:rsidR="00722262" w:rsidRDefault="00430E90" w:rsidP="00722262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 xml:space="preserve"> </w:t>
      </w:r>
      <w:r w:rsidR="00722262">
        <w:rPr>
          <w:b/>
          <w:bCs/>
          <w:color w:val="000000"/>
          <w:bdr w:val="none" w:sz="0" w:space="0" w:color="auto" w:frame="1"/>
        </w:rPr>
        <w:br/>
      </w:r>
    </w:p>
    <w:p w:rsidR="00632FE0" w:rsidRPr="00FC684F" w:rsidRDefault="00632FE0" w:rsidP="00632FE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5" w:name="5325359"/>
      <w:bookmarkEnd w:id="5"/>
      <w:r w:rsidRPr="00FC684F">
        <w:rPr>
          <w:rFonts w:ascii="Arial" w:hAnsi="Arial" w:cs="Arial"/>
          <w:b/>
          <w:sz w:val="24"/>
          <w:szCs w:val="24"/>
          <w:lang w:val="es-ES_tradnl"/>
        </w:rPr>
        <w:t>FIȘĂ DE AVIZARE INTERNĂ</w:t>
      </w:r>
    </w:p>
    <w:p w:rsidR="00632FE0" w:rsidRPr="009D3E21" w:rsidRDefault="00632FE0" w:rsidP="00632FE0">
      <w:pPr>
        <w:jc w:val="center"/>
        <w:rPr>
          <w:rFonts w:ascii="Arial" w:hAnsi="Arial" w:cs="Arial"/>
          <w:b/>
          <w:sz w:val="24"/>
          <w:szCs w:val="24"/>
        </w:rPr>
      </w:pPr>
      <w:r w:rsidRPr="009D3E21">
        <w:rPr>
          <w:rFonts w:ascii="Arial" w:hAnsi="Arial" w:cs="Arial"/>
          <w:b/>
          <w:sz w:val="24"/>
          <w:szCs w:val="24"/>
        </w:rPr>
        <w:t xml:space="preserve">O </w:t>
      </w:r>
      <w:proofErr w:type="gramStart"/>
      <w:r w:rsidRPr="009D3E21">
        <w:rPr>
          <w:rFonts w:ascii="Arial" w:hAnsi="Arial" w:cs="Arial"/>
          <w:b/>
          <w:sz w:val="24"/>
          <w:szCs w:val="24"/>
        </w:rPr>
        <w:t>R  D</w:t>
      </w:r>
      <w:proofErr w:type="gramEnd"/>
      <w:r w:rsidRPr="009D3E21">
        <w:rPr>
          <w:rFonts w:ascii="Arial" w:hAnsi="Arial" w:cs="Arial"/>
          <w:b/>
          <w:sz w:val="24"/>
          <w:szCs w:val="24"/>
        </w:rPr>
        <w:t xml:space="preserve">  I  N</w:t>
      </w:r>
    </w:p>
    <w:p w:rsidR="00632FE0" w:rsidRPr="009F102D" w:rsidRDefault="00632FE0" w:rsidP="00632FE0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proofErr w:type="gram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privind</w:t>
      </w:r>
      <w:proofErr w:type="spellEnd"/>
      <w:proofErr w:type="gram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modificarea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anexei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nr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. 1 la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Ordinul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ministrului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sănătăţii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nr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. 592/2017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pentru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aprobarea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modelelor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de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procese-verbale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rapoarte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şi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decizii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,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utilizate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în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activitatea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de control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în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sănătate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publică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şi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inspecţia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>sanitară</w:t>
      </w:r>
      <w:proofErr w:type="spellEnd"/>
      <w:r w:rsidRPr="009F102D">
        <w:rPr>
          <w:rStyle w:val="rvts1"/>
          <w:rFonts w:ascii="Arial" w:hAnsi="Arial" w:cs="Arial"/>
          <w:b/>
          <w:bCs/>
          <w:color w:val="000000"/>
          <w:bdr w:val="none" w:sz="0" w:space="0" w:color="auto" w:frame="1"/>
        </w:rPr>
        <w:t xml:space="preserve"> de stat</w:t>
      </w:r>
    </w:p>
    <w:p w:rsidR="00632FE0" w:rsidRPr="00D348D1" w:rsidRDefault="00632FE0" w:rsidP="00632FE0">
      <w:pPr>
        <w:rPr>
          <w:rFonts w:cs="Arial"/>
          <w:lang w:val="es-ES_tradnl"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3"/>
        <w:gridCol w:w="1970"/>
        <w:gridCol w:w="1718"/>
        <w:gridCol w:w="1750"/>
      </w:tblGrid>
      <w:tr w:rsidR="00632FE0" w:rsidRPr="00E24D70" w:rsidTr="00600CE6">
        <w:trPr>
          <w:trHeight w:val="844"/>
        </w:trPr>
        <w:tc>
          <w:tcPr>
            <w:tcW w:w="3833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STRUCTURA</w:t>
            </w: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DATA SOLICITĂRII AVIZULUI</w:t>
            </w:r>
          </w:p>
        </w:tc>
        <w:tc>
          <w:tcPr>
            <w:tcW w:w="1718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 xml:space="preserve">DATA OBȚINERII AVIZULUI </w:t>
            </w:r>
          </w:p>
        </w:tc>
        <w:tc>
          <w:tcPr>
            <w:tcW w:w="175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SEMNĂTURA</w:t>
            </w:r>
          </w:p>
        </w:tc>
      </w:tr>
      <w:tr w:rsidR="00632FE0" w:rsidRPr="00E24D70" w:rsidTr="00600CE6">
        <w:trPr>
          <w:trHeight w:val="552"/>
        </w:trPr>
        <w:tc>
          <w:tcPr>
            <w:tcW w:w="3833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STRUCTURA INIȚIATOARE</w:t>
            </w:r>
          </w:p>
        </w:tc>
        <w:tc>
          <w:tcPr>
            <w:tcW w:w="197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32FE0" w:rsidRPr="00E24D70" w:rsidTr="00600CE6">
        <w:trPr>
          <w:trHeight w:val="552"/>
        </w:trPr>
        <w:tc>
          <w:tcPr>
            <w:tcW w:w="3833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INSPECȚIA SANITARĂ DE STAT</w:t>
            </w: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INSPECTOR SEF </w:t>
            </w: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</w:t>
            </w:r>
            <w:r w:rsidRPr="00E24D70">
              <w:rPr>
                <w:rFonts w:ascii="Arial" w:hAnsi="Arial" w:cs="Arial"/>
                <w:b/>
              </w:rPr>
              <w:t xml:space="preserve">Maria </w:t>
            </w:r>
            <w:proofErr w:type="spellStart"/>
            <w:r w:rsidRPr="00E24D70">
              <w:rPr>
                <w:rFonts w:ascii="Arial" w:hAnsi="Arial" w:cs="Arial"/>
                <w:b/>
              </w:rPr>
              <w:t>Mioara</w:t>
            </w:r>
            <w:proofErr w:type="spellEnd"/>
            <w:r w:rsidRPr="00E24D70">
              <w:rPr>
                <w:rFonts w:ascii="Arial" w:hAnsi="Arial" w:cs="Arial"/>
                <w:b/>
              </w:rPr>
              <w:t xml:space="preserve"> COMANA</w:t>
            </w:r>
          </w:p>
        </w:tc>
        <w:tc>
          <w:tcPr>
            <w:tcW w:w="197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32FE0" w:rsidRPr="00E24D70" w:rsidTr="00600CE6">
        <w:trPr>
          <w:trHeight w:val="552"/>
        </w:trPr>
        <w:tc>
          <w:tcPr>
            <w:tcW w:w="3833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STRUCTURA AVIZATOARE</w:t>
            </w: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32FE0" w:rsidRPr="00E24D70" w:rsidTr="00600CE6">
        <w:trPr>
          <w:trHeight w:val="1979"/>
        </w:trPr>
        <w:tc>
          <w:tcPr>
            <w:tcW w:w="3833" w:type="dxa"/>
          </w:tcPr>
          <w:p w:rsidR="00632FE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 xml:space="preserve">DIRECȚIA </w:t>
            </w:r>
            <w:r>
              <w:rPr>
                <w:rFonts w:ascii="Arial" w:hAnsi="Arial" w:cs="Arial"/>
                <w:b/>
              </w:rPr>
              <w:t>GENERAL</w:t>
            </w:r>
            <w:r>
              <w:rPr>
                <w:rFonts w:ascii="Arial" w:hAnsi="Arial" w:cs="Arial"/>
                <w:b/>
                <w:lang w:val="ro-RO"/>
              </w:rPr>
              <w:t xml:space="preserve">Ă </w:t>
            </w:r>
            <w:r>
              <w:rPr>
                <w:rFonts w:ascii="Arial" w:hAnsi="Arial" w:cs="Arial"/>
                <w:b/>
              </w:rPr>
              <w:t>JURIDICĂ</w:t>
            </w: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 xml:space="preserve"> </w:t>
            </w: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 w:rsidRPr="00E24D70">
              <w:rPr>
                <w:rFonts w:ascii="Arial" w:hAnsi="Arial" w:cs="Arial"/>
                <w:b/>
                <w:lang w:val="fr-FR"/>
              </w:rPr>
              <w:t xml:space="preserve">DIRECTOR </w:t>
            </w:r>
            <w:r>
              <w:rPr>
                <w:rFonts w:ascii="Arial" w:hAnsi="Arial" w:cs="Arial"/>
                <w:b/>
                <w:lang w:val="fr-FR"/>
              </w:rPr>
              <w:t>GENERAL</w:t>
            </w:r>
          </w:p>
          <w:p w:rsidR="00632FE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Ionuț</w:t>
            </w:r>
            <w:proofErr w:type="spellEnd"/>
            <w:r>
              <w:rPr>
                <w:rFonts w:ascii="Arial" w:hAnsi="Arial" w:cs="Arial"/>
                <w:b/>
              </w:rPr>
              <w:t xml:space="preserve"> IAVOR</w:t>
            </w:r>
          </w:p>
          <w:p w:rsidR="00632FE0" w:rsidRPr="00A1307E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97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FE0" w:rsidRPr="00E24D70" w:rsidTr="00600CE6">
        <w:trPr>
          <w:trHeight w:val="764"/>
        </w:trPr>
        <w:tc>
          <w:tcPr>
            <w:tcW w:w="3833" w:type="dxa"/>
          </w:tcPr>
          <w:p w:rsidR="00632FE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>SERVICIU AVIZARE</w:t>
            </w:r>
            <w:r>
              <w:rPr>
                <w:rFonts w:ascii="Arial" w:hAnsi="Arial" w:cs="Arial"/>
                <w:b/>
              </w:rPr>
              <w:t xml:space="preserve"> ACTE NORMATIVE</w:t>
            </w: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ȘEF SERVICIU</w:t>
            </w:r>
          </w:p>
          <w:p w:rsidR="00632FE0" w:rsidRPr="00E24D7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4D70">
              <w:rPr>
                <w:rFonts w:ascii="Arial" w:hAnsi="Arial" w:cs="Arial"/>
                <w:b/>
              </w:rPr>
              <w:t xml:space="preserve">Dana </w:t>
            </w:r>
            <w:proofErr w:type="spellStart"/>
            <w:r w:rsidRPr="00E24D70">
              <w:rPr>
                <w:rFonts w:ascii="Arial" w:hAnsi="Arial" w:cs="Arial"/>
                <w:b/>
              </w:rPr>
              <w:t>Constanța</w:t>
            </w:r>
            <w:proofErr w:type="spellEnd"/>
            <w:r w:rsidRPr="00E24D70">
              <w:rPr>
                <w:rFonts w:ascii="Arial" w:hAnsi="Arial" w:cs="Arial"/>
                <w:b/>
              </w:rPr>
              <w:t xml:space="preserve"> EFTIMIE</w:t>
            </w:r>
          </w:p>
        </w:tc>
        <w:tc>
          <w:tcPr>
            <w:tcW w:w="197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32FE0" w:rsidRPr="00E24D70" w:rsidTr="00600CE6">
        <w:trPr>
          <w:trHeight w:val="846"/>
        </w:trPr>
        <w:tc>
          <w:tcPr>
            <w:tcW w:w="3833" w:type="dxa"/>
          </w:tcPr>
          <w:p w:rsidR="00632FE0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 w:rsidRPr="00E24D70">
              <w:rPr>
                <w:rFonts w:ascii="Arial" w:hAnsi="Arial" w:cs="Arial"/>
                <w:b/>
                <w:lang w:val="fr-FR"/>
              </w:rPr>
              <w:t xml:space="preserve">SECRETAR GENERAL </w:t>
            </w:r>
            <w:r>
              <w:rPr>
                <w:rFonts w:ascii="Arial" w:hAnsi="Arial" w:cs="Arial"/>
                <w:b/>
                <w:lang w:val="fr-FR"/>
              </w:rPr>
              <w:t>ADJUNCT</w:t>
            </w:r>
          </w:p>
          <w:p w:rsidR="00632FE0" w:rsidRPr="009F7421" w:rsidRDefault="00632FE0" w:rsidP="00600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POPA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Danut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Cristian</w:t>
            </w:r>
            <w:r w:rsidRPr="00E24D70">
              <w:rPr>
                <w:rFonts w:ascii="Arial" w:eastAsia="Times New Roman" w:hAnsi="Arial" w:cs="Arial"/>
                <w:sz w:val="24"/>
                <w:szCs w:val="24"/>
                <w:lang w:val="ro-RO" w:eastAsia="ro-RO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pt" o:ole="">
                  <v:imagedata r:id="rId4" o:title=""/>
                </v:shape>
                <w:control r:id="rId5" w:name="DefaultOcxName2" w:shapeid="_x0000_i1028"/>
              </w:object>
            </w:r>
          </w:p>
        </w:tc>
        <w:tc>
          <w:tcPr>
            <w:tcW w:w="197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18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632FE0" w:rsidRPr="00E24D70" w:rsidRDefault="00632FE0" w:rsidP="00600C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32FE0" w:rsidRPr="00021CDC" w:rsidRDefault="00087EB0" w:rsidP="00021CDC">
      <w:pPr>
        <w:spacing w:line="288" w:lineRule="atLeast"/>
        <w:jc w:val="both"/>
        <w:rPr>
          <w:rStyle w:val="rvts5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 </w:t>
      </w:r>
      <w:proofErr w:type="spellStart"/>
      <w:r w:rsidR="00632FE0" w:rsidRPr="009F7421">
        <w:rPr>
          <w:rFonts w:ascii="Arial" w:hAnsi="Arial" w:cs="Arial"/>
          <w:b/>
          <w:bCs/>
          <w:sz w:val="24"/>
          <w:szCs w:val="24"/>
        </w:rPr>
        <w:t>Persoana</w:t>
      </w:r>
      <w:proofErr w:type="spellEnd"/>
      <w:r w:rsidR="00632FE0" w:rsidRPr="009F74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32FE0" w:rsidRPr="009F7421">
        <w:rPr>
          <w:rFonts w:ascii="Arial" w:hAnsi="Arial" w:cs="Arial"/>
          <w:b/>
          <w:bCs/>
          <w:sz w:val="24"/>
          <w:szCs w:val="24"/>
        </w:rPr>
        <w:t>responsabilă</w:t>
      </w:r>
      <w:proofErr w:type="spellEnd"/>
      <w:r w:rsidR="00632FE0" w:rsidRPr="009F7421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632FE0" w:rsidRPr="009F7421">
        <w:rPr>
          <w:rFonts w:ascii="Arial" w:hAnsi="Arial" w:cs="Arial"/>
          <w:b/>
          <w:bCs/>
          <w:sz w:val="24"/>
          <w:szCs w:val="24"/>
        </w:rPr>
        <w:t>elaborarea</w:t>
      </w:r>
      <w:proofErr w:type="spellEnd"/>
      <w:r w:rsidR="00632FE0" w:rsidRPr="009F74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32FE0" w:rsidRPr="009F7421">
        <w:rPr>
          <w:rFonts w:ascii="Arial" w:hAnsi="Arial" w:cs="Arial"/>
          <w:b/>
          <w:bCs/>
          <w:sz w:val="24"/>
          <w:szCs w:val="24"/>
        </w:rPr>
        <w:t>proiectului</w:t>
      </w:r>
      <w:proofErr w:type="spellEnd"/>
      <w:r w:rsidR="00632FE0" w:rsidRPr="009F7421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632FE0" w:rsidRPr="009F7421">
        <w:rPr>
          <w:rFonts w:ascii="Arial" w:hAnsi="Arial" w:cs="Arial"/>
          <w:b/>
          <w:bCs/>
          <w:sz w:val="24"/>
          <w:szCs w:val="24"/>
        </w:rPr>
        <w:t>Antonela</w:t>
      </w:r>
      <w:proofErr w:type="spellEnd"/>
      <w:r w:rsidR="00632FE0" w:rsidRPr="009F742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32FE0" w:rsidRPr="009F7421">
        <w:rPr>
          <w:rFonts w:ascii="Arial" w:hAnsi="Arial" w:cs="Arial"/>
          <w:b/>
          <w:bCs/>
          <w:sz w:val="24"/>
          <w:szCs w:val="24"/>
        </w:rPr>
        <w:t>Preoteasa</w:t>
      </w:r>
      <w:proofErr w:type="spellEnd"/>
      <w:r w:rsidR="00632FE0" w:rsidRPr="009F742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632FE0" w:rsidRPr="009F7421">
        <w:rPr>
          <w:rFonts w:ascii="Arial" w:hAnsi="Arial" w:cs="Arial"/>
          <w:b/>
          <w:bCs/>
          <w:sz w:val="24"/>
          <w:szCs w:val="24"/>
        </w:rPr>
        <w:t>consilier</w:t>
      </w:r>
      <w:proofErr w:type="spellEnd"/>
      <w:r w:rsidR="00632FE0" w:rsidRPr="009F7421">
        <w:rPr>
          <w:rFonts w:ascii="Arial" w:hAnsi="Arial" w:cs="Arial"/>
          <w:b/>
          <w:bCs/>
          <w:sz w:val="24"/>
          <w:szCs w:val="24"/>
        </w:rPr>
        <w:t xml:space="preserve"> superior, tel. 02130725</w:t>
      </w:r>
      <w:r w:rsidR="00632FE0">
        <w:rPr>
          <w:rFonts w:ascii="Arial" w:hAnsi="Arial" w:cs="Arial"/>
          <w:b/>
          <w:bCs/>
          <w:sz w:val="24"/>
          <w:szCs w:val="24"/>
        </w:rPr>
        <w:t>57</w:t>
      </w:r>
      <w:r w:rsidR="00021CDC">
        <w:rPr>
          <w:rFonts w:ascii="Arial" w:hAnsi="Arial" w:cs="Arial"/>
          <w:b/>
          <w:bCs/>
          <w:sz w:val="24"/>
          <w:szCs w:val="24"/>
        </w:rPr>
        <w:t>.</w:t>
      </w:r>
    </w:p>
    <w:p w:rsidR="00632FE0" w:rsidRDefault="00632FE0" w:rsidP="00722262">
      <w:pPr>
        <w:pStyle w:val="NormalWeb"/>
        <w:shd w:val="clear" w:color="auto" w:fill="FFFFFF"/>
        <w:spacing w:before="0" w:beforeAutospacing="0" w:after="0" w:afterAutospacing="0"/>
        <w:rPr>
          <w:rStyle w:val="rvts5"/>
          <w:b/>
          <w:bCs/>
          <w:color w:val="000000"/>
          <w:bdr w:val="none" w:sz="0" w:space="0" w:color="auto" w:frame="1"/>
        </w:rPr>
      </w:pPr>
    </w:p>
    <w:p w:rsidR="00722262" w:rsidRDefault="00722262" w:rsidP="0072226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5"/>
          <w:b/>
          <w:bCs/>
          <w:color w:val="000000"/>
          <w:bdr w:val="none" w:sz="0" w:space="0" w:color="auto" w:frame="1"/>
        </w:rPr>
        <w:t xml:space="preserve">    </w:t>
      </w:r>
      <w:proofErr w:type="spellStart"/>
      <w:r>
        <w:rPr>
          <w:rStyle w:val="rvts5"/>
          <w:b/>
          <w:bCs/>
          <w:color w:val="000000"/>
          <w:bdr w:val="none" w:sz="0" w:space="0" w:color="auto" w:frame="1"/>
        </w:rPr>
        <w:t>Anexă</w:t>
      </w:r>
      <w:proofErr w:type="spellEnd"/>
    </w:p>
    <w:p w:rsidR="00722262" w:rsidRDefault="00722262" w:rsidP="00722262">
      <w:pPr>
        <w:pStyle w:val="NormalWeb"/>
        <w:shd w:val="clear" w:color="auto" w:fill="FFFFFF"/>
        <w:spacing w:before="0" w:beforeAutospacing="0" w:after="0" w:afterAutospacing="0"/>
        <w:rPr>
          <w:rStyle w:val="rvts6"/>
          <w:b/>
          <w:bCs/>
          <w:i/>
          <w:iCs/>
          <w:color w:val="000000"/>
          <w:bdr w:val="none" w:sz="0" w:space="0" w:color="auto" w:frame="1"/>
        </w:rPr>
      </w:pPr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>    (</w:t>
      </w:r>
      <w:proofErr w:type="spellStart"/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>Anexa</w:t>
      </w:r>
      <w:proofErr w:type="spellEnd"/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>nr</w:t>
      </w:r>
      <w:proofErr w:type="spellEnd"/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 xml:space="preserve">. </w:t>
      </w:r>
      <w:r w:rsidR="00430E90">
        <w:rPr>
          <w:rStyle w:val="rvts6"/>
          <w:b/>
          <w:bCs/>
          <w:i/>
          <w:iCs/>
          <w:color w:val="000000"/>
          <w:bdr w:val="none" w:sz="0" w:space="0" w:color="auto" w:frame="1"/>
        </w:rPr>
        <w:t>1</w:t>
      </w:r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 xml:space="preserve"> la </w:t>
      </w:r>
      <w:proofErr w:type="spellStart"/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>Ordinul</w:t>
      </w:r>
      <w:proofErr w:type="spellEnd"/>
      <w:r w:rsidR="00B31272">
        <w:rPr>
          <w:rStyle w:val="rvts6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B31272">
        <w:rPr>
          <w:rStyle w:val="rvts6"/>
          <w:b/>
          <w:bCs/>
          <w:i/>
          <w:iCs/>
          <w:color w:val="000000"/>
          <w:bdr w:val="none" w:sz="0" w:space="0" w:color="auto" w:frame="1"/>
        </w:rPr>
        <w:t>ministrului</w:t>
      </w:r>
      <w:proofErr w:type="spellEnd"/>
      <w:r w:rsidR="00B31272">
        <w:rPr>
          <w:rStyle w:val="rvts6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="00B31272">
        <w:rPr>
          <w:rStyle w:val="rvts6"/>
          <w:b/>
          <w:bCs/>
          <w:i/>
          <w:iCs/>
          <w:color w:val="000000"/>
          <w:bdr w:val="none" w:sz="0" w:space="0" w:color="auto" w:frame="1"/>
        </w:rPr>
        <w:t>sănătății</w:t>
      </w:r>
      <w:proofErr w:type="spellEnd"/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>nr</w:t>
      </w:r>
      <w:proofErr w:type="spellEnd"/>
      <w:r>
        <w:rPr>
          <w:rStyle w:val="rvts6"/>
          <w:b/>
          <w:bCs/>
          <w:i/>
          <w:iCs/>
          <w:color w:val="000000"/>
          <w:bdr w:val="none" w:sz="0" w:space="0" w:color="auto" w:frame="1"/>
        </w:rPr>
        <w:t>. 592/2017)</w:t>
      </w:r>
    </w:p>
    <w:p w:rsidR="00430E90" w:rsidRDefault="00430E90" w:rsidP="00722262">
      <w:pPr>
        <w:pStyle w:val="NormalWeb"/>
        <w:shd w:val="clear" w:color="auto" w:fill="FFFFFF"/>
        <w:spacing w:before="0" w:beforeAutospacing="0" w:after="0" w:afterAutospacing="0"/>
        <w:rPr>
          <w:rStyle w:val="rvts6"/>
          <w:b/>
          <w:bCs/>
          <w:i/>
          <w:iCs/>
          <w:color w:val="000000"/>
          <w:bdr w:val="none" w:sz="0" w:space="0" w:color="auto" w:frame="1"/>
        </w:rPr>
      </w:pP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MINISTERUL SĂNĂTĂŢII</w:t>
      </w: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Direcţia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Sănătate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 .................</w:t>
      </w:r>
      <w:proofErr w:type="gramEnd"/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430E90" w:rsidRPr="00430E90" w:rsidRDefault="00430E90" w:rsidP="00430E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PROCES-VERBAL DE CONSTATARE</w:t>
      </w:r>
    </w:p>
    <w:p w:rsidR="00430E90" w:rsidRPr="00430E90" w:rsidRDefault="00430E90" w:rsidP="00430E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Astăzi</w:t>
      </w:r>
      <w:proofErr w:type="spellEnd"/>
      <w:proofErr w:type="gram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...........</w:t>
      </w:r>
      <w:proofErr w:type="gram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20........</w:t>
      </w: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430E90" w:rsidRPr="00430E90" w:rsidRDefault="00430E90" w:rsidP="00B31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Subsemnatul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Subsemnata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...........................................,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îndeplinind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........................... la ...............................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însoţit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(ă) de ..............................,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îndeplinind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.............................. la .........................,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inspecţiei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sanitare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stat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efectuate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..........................., cu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sediul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judeţul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..................,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localitatea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....................., str. ...................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..., bl. ..., sc. ..., ap. ...,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pendinte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..........................., cu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sediul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localitatea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........................., str. ............................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......,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prezenţa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domnului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doamnei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.............................,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calitate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................................., am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constatat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...................................................................................................................................................................................</w:t>
      </w:r>
      <w:r w:rsidR="00B312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.................................................................................................................................</w:t>
      </w:r>
    </w:p>
    <w:p w:rsidR="00430E90" w:rsidRPr="00430E90" w:rsidRDefault="00430E90" w:rsidP="00B31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celor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constatate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conformitate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B312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art. 27, </w:t>
      </w:r>
      <w:proofErr w:type="spellStart"/>
      <w:r w:rsidR="00B312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alin</w:t>
      </w:r>
      <w:proofErr w:type="spellEnd"/>
      <w:r w:rsidR="00B312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(6) </w:t>
      </w:r>
      <w:proofErr w:type="gramStart"/>
      <w:r w:rsidR="00B312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din</w:t>
      </w:r>
      <w:proofErr w:type="gramEnd"/>
      <w:r w:rsidR="00B312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6" w:history="1">
        <w:proofErr w:type="spellStart"/>
        <w:r w:rsidR="00B3127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Legea</w:t>
        </w:r>
        <w:proofErr w:type="spellEnd"/>
        <w:r w:rsidRPr="00430E9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 xml:space="preserve"> </w:t>
        </w:r>
        <w:proofErr w:type="spellStart"/>
        <w:r w:rsidRPr="00430E9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nr</w:t>
        </w:r>
        <w:proofErr w:type="spellEnd"/>
        <w:r w:rsidRPr="00430E9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. 95/2006</w:t>
        </w:r>
      </w:hyperlink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reforma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domeniul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republicată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modificările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completările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ulterioare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se </w:t>
      </w:r>
      <w:proofErr w:type="spellStart"/>
      <w:r w:rsidR="00A452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dispun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0B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="00AA0B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măsuri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0B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termene</w:t>
      </w:r>
      <w:proofErr w:type="spellEnd"/>
      <w:r w:rsidR="00AA0B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AA0B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remediere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...................................................................................................................................................................................</w:t>
      </w:r>
      <w:r w:rsidR="00A452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...............................................................................................................................</w:t>
      </w: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proces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-verbal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conţine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pagini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întocmit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două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exemplare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dintre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unul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rămâne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la .................</w:t>
      </w:r>
      <w:proofErr w:type="gram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430E90" w:rsidRPr="00430E90" w:rsidTr="00430E90">
        <w:trPr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E90" w:rsidRPr="00430E90" w:rsidRDefault="00430E90" w:rsidP="0043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Organul</w:t>
            </w:r>
            <w:proofErr w:type="spellEnd"/>
            <w:r w:rsidRPr="0043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3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constatator</w:t>
            </w:r>
            <w:proofErr w:type="spellEnd"/>
            <w:r w:rsidRPr="00430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E90" w:rsidRPr="00430E90" w:rsidRDefault="00430E90" w:rsidP="0043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E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Am </w:t>
            </w:r>
            <w:proofErr w:type="spellStart"/>
            <w:r w:rsidRPr="00430E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primit</w:t>
            </w:r>
            <w:proofErr w:type="spellEnd"/>
            <w:r w:rsidRPr="00430E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430E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originalul</w:t>
            </w:r>
            <w:proofErr w:type="spellEnd"/>
            <w:r w:rsidRPr="00430E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.</w:t>
            </w:r>
          </w:p>
        </w:tc>
      </w:tr>
      <w:tr w:rsidR="00430E90" w:rsidRPr="00430E90" w:rsidTr="00430E90">
        <w:trPr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E90" w:rsidRPr="00430E90" w:rsidRDefault="00430E90" w:rsidP="0043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E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E90" w:rsidRPr="00430E90" w:rsidRDefault="00430E90" w:rsidP="0043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E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</w:t>
            </w:r>
          </w:p>
        </w:tc>
      </w:tr>
      <w:tr w:rsidR="00430E90" w:rsidRPr="00430E90" w:rsidTr="00430E90">
        <w:trPr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E90" w:rsidRPr="00430E90" w:rsidRDefault="00430E90" w:rsidP="0043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E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E90" w:rsidRPr="00430E90" w:rsidRDefault="00430E90" w:rsidP="0043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E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Observaţiile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organului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constatator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...............................................................</w:t>
      </w:r>
    </w:p>
    <w:p w:rsidR="00430E90" w:rsidRPr="00430E90" w:rsidRDefault="00430E90" w:rsidP="00430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Reprezentantul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unitatea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controlata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</w:t>
      </w:r>
      <w:r w:rsidR="00B81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ţa</w:t>
      </w:r>
      <w:proofErr w:type="spellEnd"/>
      <w:r w:rsidR="00B81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1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căreia</w:t>
      </w:r>
      <w:proofErr w:type="spellEnd"/>
      <w:r w:rsidR="00B81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="00B81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efectuat</w:t>
      </w:r>
      <w:proofErr w:type="spellEnd"/>
      <w:r w:rsidR="00B81F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917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controlul</w:t>
      </w:r>
      <w:proofErr w:type="spellEnd"/>
      <w:r w:rsidR="00E917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="001A2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controlul</w:t>
      </w:r>
      <w:proofErr w:type="spellEnd"/>
      <w:r w:rsidR="001A2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A2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oficial</w:t>
      </w:r>
      <w:proofErr w:type="spellEnd"/>
      <w:r w:rsidR="001A2D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inspecţia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sanitară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stat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refuză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</w:t>
      </w:r>
      <w:proofErr w:type="spellEnd"/>
      <w:proofErr w:type="gram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semneze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procesul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-verbal de </w:t>
      </w:r>
      <w:proofErr w:type="spellStart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constatare</w:t>
      </w:r>
      <w:proofErr w:type="spellEnd"/>
      <w:r w:rsidRPr="00430E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430E90" w:rsidRDefault="00430E90" w:rsidP="0072226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C6AA0" w:rsidRDefault="004C6AA0"/>
    <w:sectPr w:rsidR="004C6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4B"/>
    <w:rsid w:val="00021CDC"/>
    <w:rsid w:val="00087EB0"/>
    <w:rsid w:val="001A2DDA"/>
    <w:rsid w:val="00430E90"/>
    <w:rsid w:val="004C6AA0"/>
    <w:rsid w:val="00632FE0"/>
    <w:rsid w:val="006A039B"/>
    <w:rsid w:val="00722262"/>
    <w:rsid w:val="009F102D"/>
    <w:rsid w:val="009F554B"/>
    <w:rsid w:val="00A4528E"/>
    <w:rsid w:val="00AA0B61"/>
    <w:rsid w:val="00B31272"/>
    <w:rsid w:val="00B81FEA"/>
    <w:rsid w:val="00C23FDF"/>
    <w:rsid w:val="00C50D50"/>
    <w:rsid w:val="00D40793"/>
    <w:rsid w:val="00DD3763"/>
    <w:rsid w:val="00DE3EC9"/>
    <w:rsid w:val="00E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8BE61D-37E1-4AF2-AD06-1CDF14B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72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722262"/>
  </w:style>
  <w:style w:type="paragraph" w:styleId="NormalWeb">
    <w:name w:val="Normal (Web)"/>
    <w:basedOn w:val="Normal"/>
    <w:uiPriority w:val="99"/>
    <w:semiHidden/>
    <w:unhideWhenUsed/>
    <w:rsid w:val="0072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722262"/>
  </w:style>
  <w:style w:type="character" w:customStyle="1" w:styleId="rvts3">
    <w:name w:val="rvts3"/>
    <w:basedOn w:val="DefaultParagraphFont"/>
    <w:rsid w:val="00722262"/>
  </w:style>
  <w:style w:type="character" w:styleId="Hyperlink">
    <w:name w:val="Hyperlink"/>
    <w:basedOn w:val="DefaultParagraphFont"/>
    <w:uiPriority w:val="99"/>
    <w:semiHidden/>
    <w:unhideWhenUsed/>
    <w:rsid w:val="00722262"/>
    <w:rPr>
      <w:color w:val="0000FF"/>
      <w:u w:val="single"/>
    </w:rPr>
  </w:style>
  <w:style w:type="character" w:customStyle="1" w:styleId="rvts5">
    <w:name w:val="rvts5"/>
    <w:basedOn w:val="DefaultParagraphFont"/>
    <w:rsid w:val="00722262"/>
  </w:style>
  <w:style w:type="character" w:customStyle="1" w:styleId="rvts6">
    <w:name w:val="rvts6"/>
    <w:basedOn w:val="DefaultParagraphFont"/>
    <w:rsid w:val="00722262"/>
  </w:style>
  <w:style w:type="paragraph" w:styleId="BalloonText">
    <w:name w:val="Balloon Text"/>
    <w:basedOn w:val="Normal"/>
    <w:link w:val="BalloonTextChar"/>
    <w:uiPriority w:val="99"/>
    <w:semiHidden/>
    <w:unhideWhenUsed/>
    <w:rsid w:val="0002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umentView(252700,%204778266);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Inspectia Sanitara de Stat</dc:creator>
  <cp:keywords/>
  <dc:description/>
  <cp:lastModifiedBy>User</cp:lastModifiedBy>
  <cp:revision>2</cp:revision>
  <cp:lastPrinted>2024-11-20T09:42:00Z</cp:lastPrinted>
  <dcterms:created xsi:type="dcterms:W3CDTF">2024-12-03T12:45:00Z</dcterms:created>
  <dcterms:modified xsi:type="dcterms:W3CDTF">2024-12-03T12:45:00Z</dcterms:modified>
</cp:coreProperties>
</file>