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6A" w:rsidRPr="009F102D" w:rsidRDefault="00D4526A" w:rsidP="00D4526A">
      <w:pPr>
        <w:pStyle w:val="rvps1"/>
        <w:shd w:val="clear" w:color="auto" w:fill="FFFFFF"/>
        <w:spacing w:before="0" w:beforeAutospacing="0" w:after="0" w:afterAutospacing="0"/>
        <w:jc w:val="center"/>
        <w:rPr>
          <w:rStyle w:val="rvts1"/>
          <w:rFonts w:ascii="Arial" w:hAnsi="Arial" w:cs="Arial"/>
          <w:b/>
          <w:bCs/>
          <w:color w:val="000000"/>
          <w:bdr w:val="none" w:sz="0" w:space="0" w:color="auto" w:frame="1"/>
        </w:rPr>
      </w:pPr>
      <w:bookmarkStart w:id="0" w:name="_GoBack"/>
      <w:bookmarkEnd w:id="0"/>
      <w:r w:rsidRPr="009F102D">
        <w:rPr>
          <w:rStyle w:val="rvts1"/>
          <w:rFonts w:ascii="Arial" w:hAnsi="Arial" w:cs="Arial"/>
          <w:b/>
          <w:bCs/>
          <w:color w:val="000000"/>
          <w:bdr w:val="none" w:sz="0" w:space="0" w:color="auto" w:frame="1"/>
        </w:rPr>
        <w:t>MINISTERUL SĂNĂTĂȚII</w:t>
      </w:r>
    </w:p>
    <w:p w:rsidR="00D4526A" w:rsidRPr="009F102D" w:rsidRDefault="00D4526A" w:rsidP="00D4526A">
      <w:pPr>
        <w:pStyle w:val="rvps1"/>
        <w:shd w:val="clear" w:color="auto" w:fill="FFFFFF"/>
        <w:spacing w:before="0" w:beforeAutospacing="0" w:after="0" w:afterAutospacing="0"/>
        <w:jc w:val="center"/>
        <w:rPr>
          <w:rStyle w:val="rvts1"/>
          <w:rFonts w:ascii="Arial" w:hAnsi="Arial" w:cs="Arial"/>
          <w:b/>
          <w:bCs/>
          <w:color w:val="000000"/>
          <w:bdr w:val="none" w:sz="0" w:space="0" w:color="auto" w:frame="1"/>
        </w:rPr>
      </w:pPr>
    </w:p>
    <w:p w:rsidR="00D4526A" w:rsidRPr="009F102D" w:rsidRDefault="00D4526A" w:rsidP="00D4526A">
      <w:pPr>
        <w:pStyle w:val="rvps1"/>
        <w:shd w:val="clear" w:color="auto" w:fill="FFFFFF"/>
        <w:spacing w:before="0" w:beforeAutospacing="0" w:after="0" w:afterAutospacing="0"/>
        <w:jc w:val="center"/>
        <w:rPr>
          <w:rStyle w:val="rvts1"/>
          <w:rFonts w:ascii="Arial" w:hAnsi="Arial" w:cs="Arial"/>
          <w:b/>
          <w:bCs/>
          <w:color w:val="000000"/>
          <w:bdr w:val="none" w:sz="0" w:space="0" w:color="auto" w:frame="1"/>
        </w:rPr>
      </w:pPr>
    </w:p>
    <w:p w:rsidR="00D4526A" w:rsidRPr="009F102D" w:rsidRDefault="00D4526A" w:rsidP="00D4526A">
      <w:pPr>
        <w:pStyle w:val="rvps1"/>
        <w:shd w:val="clear" w:color="auto" w:fill="FFFFFF"/>
        <w:spacing w:before="0" w:beforeAutospacing="0" w:after="0" w:afterAutospacing="0"/>
        <w:jc w:val="center"/>
        <w:rPr>
          <w:rStyle w:val="rvts1"/>
          <w:rFonts w:ascii="Arial" w:hAnsi="Arial" w:cs="Arial"/>
          <w:b/>
          <w:bCs/>
          <w:color w:val="000000"/>
          <w:bdr w:val="none" w:sz="0" w:space="0" w:color="auto" w:frame="1"/>
        </w:rPr>
      </w:pPr>
    </w:p>
    <w:p w:rsidR="00D4526A" w:rsidRPr="009F102D" w:rsidRDefault="00D4526A" w:rsidP="00D4526A">
      <w:pPr>
        <w:pStyle w:val="rvps1"/>
        <w:shd w:val="clear" w:color="auto" w:fill="FFFFFF"/>
        <w:spacing w:before="0" w:beforeAutospacing="0" w:after="0" w:afterAutospacing="0"/>
        <w:jc w:val="center"/>
        <w:rPr>
          <w:rStyle w:val="rvts1"/>
          <w:rFonts w:ascii="Arial" w:hAnsi="Arial" w:cs="Arial"/>
          <w:b/>
          <w:bCs/>
          <w:color w:val="000000"/>
          <w:bdr w:val="none" w:sz="0" w:space="0" w:color="auto" w:frame="1"/>
        </w:rPr>
      </w:pPr>
    </w:p>
    <w:p w:rsidR="00D4526A" w:rsidRPr="009F102D" w:rsidRDefault="00D4526A" w:rsidP="00D4526A">
      <w:pPr>
        <w:pStyle w:val="rvps1"/>
        <w:shd w:val="clear" w:color="auto" w:fill="FFFFFF"/>
        <w:spacing w:before="0" w:beforeAutospacing="0" w:after="0" w:afterAutospacing="0"/>
        <w:jc w:val="center"/>
        <w:rPr>
          <w:rFonts w:ascii="Arial" w:hAnsi="Arial" w:cs="Arial"/>
          <w:color w:val="000000"/>
        </w:rPr>
      </w:pPr>
      <w:r w:rsidRPr="009F102D">
        <w:rPr>
          <w:rStyle w:val="rvts1"/>
          <w:rFonts w:ascii="Arial" w:hAnsi="Arial" w:cs="Arial"/>
          <w:b/>
          <w:bCs/>
          <w:color w:val="000000"/>
          <w:bdr w:val="none" w:sz="0" w:space="0" w:color="auto" w:frame="1"/>
        </w:rPr>
        <w:t xml:space="preserve">ORDIN </w:t>
      </w:r>
      <w:r w:rsidRPr="009F102D">
        <w:rPr>
          <w:rFonts w:ascii="Arial" w:hAnsi="Arial" w:cs="Arial"/>
          <w:b/>
          <w:bCs/>
          <w:color w:val="000000"/>
          <w:bdr w:val="none" w:sz="0" w:space="0" w:color="auto" w:frame="1"/>
        </w:rPr>
        <w:br/>
      </w:r>
    </w:p>
    <w:p w:rsidR="00D4526A" w:rsidRPr="00CE3D59" w:rsidRDefault="00D4526A" w:rsidP="00D4526A">
      <w:pPr>
        <w:pStyle w:val="NormalWeb"/>
        <w:shd w:val="clear" w:color="auto" w:fill="FFFFFF"/>
        <w:spacing w:before="0" w:beforeAutospacing="0" w:after="0" w:afterAutospacing="0"/>
        <w:jc w:val="center"/>
        <w:rPr>
          <w:rFonts w:ascii="Arial" w:hAnsi="Arial" w:cs="Arial"/>
          <w:color w:val="000000"/>
          <w:lang w:val="it-IT"/>
        </w:rPr>
      </w:pPr>
      <w:r w:rsidRPr="00CE3D59">
        <w:rPr>
          <w:rFonts w:ascii="Arial" w:hAnsi="Arial" w:cs="Arial"/>
          <w:b/>
          <w:bCs/>
          <w:color w:val="000000"/>
          <w:shd w:val="clear" w:color="auto" w:fill="FFFFFF"/>
          <w:lang w:val="it-IT"/>
        </w:rPr>
        <w:t>pentru modificarea și completarea Ordinului ministrului sănătăţii nr. 592/2017 pentru aprobarea modelelor de procese-verbale, rapoarte şi decizii, utilizate în activitatea de control în sănătate publică şi inspecţia sanitară de stat</w:t>
      </w:r>
    </w:p>
    <w:p w:rsidR="00D4526A" w:rsidRPr="00CE3D59" w:rsidRDefault="00D4526A" w:rsidP="00D4526A">
      <w:pPr>
        <w:pStyle w:val="NormalWeb"/>
        <w:shd w:val="clear" w:color="auto" w:fill="FFFFFF"/>
        <w:spacing w:before="0" w:beforeAutospacing="0" w:after="0" w:afterAutospacing="0"/>
        <w:jc w:val="center"/>
        <w:rPr>
          <w:rFonts w:ascii="Arial" w:hAnsi="Arial" w:cs="Arial"/>
          <w:color w:val="000000"/>
          <w:sz w:val="20"/>
          <w:szCs w:val="20"/>
          <w:lang w:val="it-IT"/>
        </w:rPr>
      </w:pPr>
      <w:r w:rsidRPr="00CE3D59">
        <w:rPr>
          <w:b/>
          <w:bCs/>
          <w:color w:val="000000"/>
          <w:bdr w:val="none" w:sz="0" w:space="0" w:color="auto" w:frame="1"/>
          <w:lang w:val="it-IT"/>
        </w:rPr>
        <w:br/>
      </w:r>
    </w:p>
    <w:p w:rsidR="00D4526A" w:rsidRDefault="00D4526A" w:rsidP="00D4526A">
      <w:pPr>
        <w:autoSpaceDE w:val="0"/>
        <w:autoSpaceDN w:val="0"/>
        <w:adjustRightInd w:val="0"/>
        <w:spacing w:after="0" w:line="276"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V</w:t>
      </w:r>
      <w:r w:rsidRPr="00EB1362">
        <w:rPr>
          <w:rFonts w:ascii="Arial" w:eastAsia="Times New Roman" w:hAnsi="Arial" w:cs="Arial"/>
          <w:sz w:val="24"/>
          <w:szCs w:val="24"/>
          <w:lang w:val="ro-RO"/>
        </w:rPr>
        <w:t>ăzând Referatul de aprobare al Inspecţiei Sanitare de Stat nr.  .............../..................</w:t>
      </w:r>
    </w:p>
    <w:p w:rsidR="00D4526A" w:rsidRPr="00EB1362" w:rsidRDefault="00D4526A" w:rsidP="00D4526A">
      <w:pPr>
        <w:autoSpaceDE w:val="0"/>
        <w:autoSpaceDN w:val="0"/>
        <w:adjustRightInd w:val="0"/>
        <w:spacing w:after="0" w:line="276"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a</w:t>
      </w:r>
      <w:r w:rsidRPr="00EB1362">
        <w:rPr>
          <w:rFonts w:ascii="Arial" w:eastAsia="Times New Roman" w:hAnsi="Arial" w:cs="Arial"/>
          <w:sz w:val="24"/>
          <w:szCs w:val="24"/>
          <w:lang w:val="ro-RO"/>
        </w:rPr>
        <w:t>vând în vedere prevederile art. 27 alin. (</w:t>
      </w:r>
      <w:r>
        <w:rPr>
          <w:rFonts w:ascii="Arial" w:eastAsia="Times New Roman" w:hAnsi="Arial" w:cs="Arial"/>
          <w:sz w:val="24"/>
          <w:szCs w:val="24"/>
          <w:lang w:val="ro-RO"/>
        </w:rPr>
        <w:t>6</w:t>
      </w:r>
      <w:r w:rsidRPr="00EB1362">
        <w:rPr>
          <w:rFonts w:ascii="Arial" w:eastAsia="Times New Roman" w:hAnsi="Arial" w:cs="Arial"/>
          <w:sz w:val="24"/>
          <w:szCs w:val="24"/>
          <w:lang w:val="ro-RO"/>
        </w:rPr>
        <w:t xml:space="preserve">) din Legea nr. 95/2006 privind reforma în domeniul sănătăţii, republicată, cu modificările şi completările ulterioare, </w:t>
      </w:r>
    </w:p>
    <w:p w:rsidR="00D4526A" w:rsidRPr="00EB1362" w:rsidRDefault="00D4526A" w:rsidP="00D4526A">
      <w:pPr>
        <w:autoSpaceDE w:val="0"/>
        <w:autoSpaceDN w:val="0"/>
        <w:adjustRightInd w:val="0"/>
        <w:spacing w:after="0" w:line="276" w:lineRule="auto"/>
        <w:jc w:val="both"/>
        <w:rPr>
          <w:rFonts w:ascii="Arial" w:eastAsia="Times New Roman" w:hAnsi="Arial" w:cs="Arial"/>
          <w:sz w:val="24"/>
          <w:szCs w:val="24"/>
          <w:lang w:val="ro-RO"/>
        </w:rPr>
      </w:pPr>
      <w:r w:rsidRPr="00EB1362">
        <w:rPr>
          <w:rFonts w:ascii="Arial" w:eastAsia="Times New Roman" w:hAnsi="Arial" w:cs="Arial"/>
          <w:sz w:val="24"/>
          <w:szCs w:val="24"/>
          <w:lang w:val="ro-RO"/>
        </w:rPr>
        <w:t xml:space="preserve">   </w:t>
      </w:r>
      <w:r>
        <w:rPr>
          <w:rFonts w:ascii="Arial" w:eastAsia="Times New Roman" w:hAnsi="Arial" w:cs="Arial"/>
          <w:sz w:val="24"/>
          <w:szCs w:val="24"/>
          <w:lang w:val="ro-RO"/>
        </w:rPr>
        <w:t xml:space="preserve">         </w:t>
      </w:r>
      <w:r w:rsidRPr="00EB1362">
        <w:rPr>
          <w:rFonts w:ascii="Arial" w:eastAsia="Times New Roman" w:hAnsi="Arial" w:cs="Arial"/>
          <w:sz w:val="24"/>
          <w:szCs w:val="24"/>
          <w:lang w:val="ro-RO"/>
        </w:rPr>
        <w:t xml:space="preserve"> în temeiul </w:t>
      </w:r>
      <w:r w:rsidRPr="00CE3D59">
        <w:rPr>
          <w:rFonts w:ascii="Arial" w:hAnsi="Arial" w:cs="Arial"/>
          <w:sz w:val="24"/>
          <w:szCs w:val="24"/>
          <w:lang w:val="ro-RO"/>
        </w:rPr>
        <w:t>prevederilor art. 7 alin (4) din Hotărârea Guvernului nr. 144/2010 privind organizarea și funcționarea Ministerului Sănătății, cu modificările și completările ulterioare,</w:t>
      </w:r>
    </w:p>
    <w:p w:rsidR="00D4526A" w:rsidRPr="00EB1362" w:rsidRDefault="00D4526A" w:rsidP="00D4526A">
      <w:pPr>
        <w:autoSpaceDE w:val="0"/>
        <w:autoSpaceDN w:val="0"/>
        <w:adjustRightInd w:val="0"/>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Pr="00EB1362">
        <w:rPr>
          <w:rFonts w:ascii="Arial" w:eastAsia="Times New Roman" w:hAnsi="Arial" w:cs="Arial"/>
          <w:sz w:val="24"/>
          <w:szCs w:val="24"/>
          <w:lang w:val="ro-RO"/>
        </w:rPr>
        <w:t xml:space="preserve"> </w:t>
      </w:r>
    </w:p>
    <w:p w:rsidR="00D4526A" w:rsidRPr="00EB1362" w:rsidRDefault="00D4526A" w:rsidP="00D4526A">
      <w:pPr>
        <w:autoSpaceDE w:val="0"/>
        <w:autoSpaceDN w:val="0"/>
        <w:adjustRightInd w:val="0"/>
        <w:spacing w:after="0" w:line="360" w:lineRule="auto"/>
        <w:jc w:val="both"/>
        <w:rPr>
          <w:rFonts w:ascii="Arial" w:eastAsia="Times New Roman" w:hAnsi="Arial" w:cs="Arial"/>
          <w:sz w:val="24"/>
          <w:szCs w:val="24"/>
          <w:lang w:val="ro-RO"/>
        </w:rPr>
      </w:pPr>
      <w:r w:rsidRPr="00EB1362">
        <w:rPr>
          <w:rFonts w:ascii="Arial" w:eastAsia="Times New Roman" w:hAnsi="Arial" w:cs="Arial"/>
          <w:sz w:val="24"/>
          <w:szCs w:val="24"/>
          <w:lang w:val="ro-RO"/>
        </w:rPr>
        <w:t>minis</w:t>
      </w:r>
      <w:r w:rsidR="004D1D54">
        <w:rPr>
          <w:rFonts w:ascii="Arial" w:eastAsia="Times New Roman" w:hAnsi="Arial" w:cs="Arial"/>
          <w:sz w:val="24"/>
          <w:szCs w:val="24"/>
          <w:lang w:val="ro-RO"/>
        </w:rPr>
        <w:t>trul sănătăţii  emite următorul</w:t>
      </w:r>
    </w:p>
    <w:p w:rsidR="00D4526A" w:rsidRPr="00EB1362" w:rsidRDefault="00D4526A" w:rsidP="00D4526A">
      <w:pPr>
        <w:autoSpaceDE w:val="0"/>
        <w:autoSpaceDN w:val="0"/>
        <w:adjustRightInd w:val="0"/>
        <w:spacing w:after="0" w:line="360" w:lineRule="auto"/>
        <w:jc w:val="center"/>
        <w:rPr>
          <w:rFonts w:ascii="Arial" w:eastAsia="Times New Roman" w:hAnsi="Arial" w:cs="Arial"/>
          <w:sz w:val="24"/>
          <w:szCs w:val="24"/>
          <w:lang w:val="ro-RO"/>
        </w:rPr>
      </w:pPr>
    </w:p>
    <w:p w:rsidR="00D4526A" w:rsidRPr="006A039B" w:rsidRDefault="00D4526A" w:rsidP="00D4526A">
      <w:pPr>
        <w:autoSpaceDE w:val="0"/>
        <w:autoSpaceDN w:val="0"/>
        <w:adjustRightInd w:val="0"/>
        <w:spacing w:after="0" w:line="360" w:lineRule="auto"/>
        <w:jc w:val="center"/>
        <w:rPr>
          <w:rFonts w:ascii="Arial" w:eastAsia="Times New Roman" w:hAnsi="Arial" w:cs="Arial"/>
          <w:b/>
          <w:sz w:val="24"/>
          <w:szCs w:val="24"/>
          <w:lang w:val="ro-RO"/>
        </w:rPr>
      </w:pPr>
      <w:r>
        <w:rPr>
          <w:rFonts w:ascii="Arial" w:eastAsia="Times New Roman" w:hAnsi="Arial" w:cs="Arial"/>
          <w:b/>
          <w:sz w:val="24"/>
          <w:szCs w:val="24"/>
          <w:lang w:val="ro-RO"/>
        </w:rPr>
        <w:t>ORDIN:</w:t>
      </w:r>
    </w:p>
    <w:p w:rsidR="00D4526A" w:rsidRPr="00CE3D59" w:rsidRDefault="00D4526A" w:rsidP="00D4526A">
      <w:pPr>
        <w:pStyle w:val="NormalWeb"/>
        <w:shd w:val="clear" w:color="auto" w:fill="FFFFFF"/>
        <w:spacing w:before="0" w:beforeAutospacing="0" w:after="0" w:afterAutospacing="0"/>
        <w:jc w:val="both"/>
        <w:rPr>
          <w:rFonts w:ascii="Arial" w:hAnsi="Arial" w:cs="Arial"/>
          <w:color w:val="000000"/>
          <w:lang w:val="it-IT"/>
        </w:rPr>
      </w:pPr>
    </w:p>
    <w:p w:rsidR="00D4526A" w:rsidRPr="00CE3D59" w:rsidRDefault="00C1467E" w:rsidP="00D4526A">
      <w:pPr>
        <w:pStyle w:val="NormalWeb"/>
        <w:shd w:val="clear" w:color="auto" w:fill="FFFFFF"/>
        <w:spacing w:before="0" w:beforeAutospacing="0" w:after="0" w:afterAutospacing="0"/>
        <w:jc w:val="both"/>
        <w:rPr>
          <w:rStyle w:val="rvts3"/>
          <w:rFonts w:ascii="Arial" w:hAnsi="Arial" w:cs="Arial"/>
          <w:color w:val="000000"/>
          <w:bdr w:val="none" w:sz="0" w:space="0" w:color="auto" w:frame="1"/>
          <w:lang w:val="it-IT"/>
        </w:rPr>
      </w:pPr>
      <w:bookmarkStart w:id="1" w:name="5325355"/>
      <w:bookmarkEnd w:id="1"/>
      <w:r w:rsidRPr="00CE3D59">
        <w:rPr>
          <w:rStyle w:val="rvts5"/>
          <w:rFonts w:ascii="Arial" w:hAnsi="Arial" w:cs="Arial"/>
          <w:b/>
          <w:bCs/>
          <w:color w:val="000000"/>
          <w:bdr w:val="none" w:sz="0" w:space="0" w:color="auto" w:frame="1"/>
          <w:lang w:val="it-IT"/>
        </w:rPr>
        <w:t>    Art.</w:t>
      </w:r>
      <w:r w:rsidR="00246DFC" w:rsidRPr="00CE3D59">
        <w:rPr>
          <w:rStyle w:val="rvts5"/>
          <w:rFonts w:ascii="Arial" w:hAnsi="Arial" w:cs="Arial"/>
          <w:b/>
          <w:bCs/>
          <w:color w:val="000000"/>
          <w:bdr w:val="none" w:sz="0" w:space="0" w:color="auto" w:frame="1"/>
          <w:lang w:val="it-IT"/>
        </w:rPr>
        <w:t xml:space="preserve"> </w:t>
      </w:r>
      <w:r w:rsidR="0040703B" w:rsidRPr="00CE3D59">
        <w:rPr>
          <w:rStyle w:val="rvts5"/>
          <w:rFonts w:ascii="Arial" w:hAnsi="Arial" w:cs="Arial"/>
          <w:b/>
          <w:bCs/>
          <w:color w:val="000000"/>
          <w:bdr w:val="none" w:sz="0" w:space="0" w:color="auto" w:frame="1"/>
          <w:lang w:val="it-IT"/>
        </w:rPr>
        <w:t>I</w:t>
      </w:r>
      <w:r w:rsidRPr="00CE3D59">
        <w:rPr>
          <w:rStyle w:val="rvts5"/>
          <w:rFonts w:ascii="Arial" w:hAnsi="Arial" w:cs="Arial"/>
          <w:b/>
          <w:bCs/>
          <w:color w:val="000000"/>
          <w:bdr w:val="none" w:sz="0" w:space="0" w:color="auto" w:frame="1"/>
          <w:lang w:val="it-IT"/>
        </w:rPr>
        <w:t xml:space="preserve"> </w:t>
      </w:r>
      <w:r w:rsidRPr="00CE3D59">
        <w:rPr>
          <w:rStyle w:val="rvts5"/>
          <w:rFonts w:ascii="Arial" w:hAnsi="Arial" w:cs="Arial"/>
          <w:bCs/>
          <w:color w:val="000000"/>
          <w:bdr w:val="none" w:sz="0" w:space="0" w:color="auto" w:frame="1"/>
          <w:lang w:val="it-IT"/>
        </w:rPr>
        <w:t>-</w:t>
      </w:r>
      <w:r w:rsidR="00D4526A" w:rsidRPr="00CE3D59">
        <w:rPr>
          <w:rStyle w:val="rvts5"/>
          <w:rFonts w:ascii="Arial" w:hAnsi="Arial" w:cs="Arial"/>
          <w:b/>
          <w:bCs/>
          <w:color w:val="000000"/>
          <w:bdr w:val="none" w:sz="0" w:space="0" w:color="auto" w:frame="1"/>
          <w:lang w:val="it-IT"/>
        </w:rPr>
        <w:t> </w:t>
      </w:r>
      <w:r w:rsidR="00D4526A" w:rsidRPr="00CE3D59">
        <w:rPr>
          <w:rStyle w:val="rvts3"/>
          <w:rFonts w:ascii="Arial" w:hAnsi="Arial" w:cs="Arial"/>
          <w:color w:val="000000"/>
          <w:bdr w:val="none" w:sz="0" w:space="0" w:color="auto" w:frame="1"/>
          <w:lang w:val="it-IT"/>
        </w:rPr>
        <w:t xml:space="preserve">Ordinul ministrului sănătăţii nr. 592/2017 pentru aprobarea modelelor de procese-verbale, rapoarte şi decizii, utilizate în activitatea de control în sănătate publică şi inspecţia sanitară de stat, publicat în Monitorul Oficial al României, Partea I, nr. 443 din 14 iunie 2017, cu modificările ulterioare, se modifică </w:t>
      </w:r>
      <w:r w:rsidR="00662B13" w:rsidRPr="00CE3D59">
        <w:rPr>
          <w:rStyle w:val="rvts3"/>
          <w:rFonts w:ascii="Arial" w:hAnsi="Arial" w:cs="Arial"/>
          <w:color w:val="000000"/>
          <w:bdr w:val="none" w:sz="0" w:space="0" w:color="auto" w:frame="1"/>
          <w:lang w:val="it-IT"/>
        </w:rPr>
        <w:t>ș</w:t>
      </w:r>
      <w:r w:rsidR="00D4526A" w:rsidRPr="00CE3D59">
        <w:rPr>
          <w:rStyle w:val="rvts3"/>
          <w:rFonts w:ascii="Arial" w:hAnsi="Arial" w:cs="Arial"/>
          <w:color w:val="000000"/>
          <w:bdr w:val="none" w:sz="0" w:space="0" w:color="auto" w:frame="1"/>
          <w:lang w:val="it-IT"/>
        </w:rPr>
        <w:t>i se completează după cum urmează:</w:t>
      </w:r>
    </w:p>
    <w:p w:rsidR="007C6264" w:rsidRDefault="007C6264" w:rsidP="007C6264">
      <w:pPr>
        <w:pStyle w:val="NoSpacing"/>
        <w:jc w:val="both"/>
        <w:rPr>
          <w:rFonts w:ascii="Arial" w:hAnsi="Arial" w:cs="Arial"/>
          <w:b/>
          <w:sz w:val="24"/>
          <w:szCs w:val="24"/>
        </w:rPr>
      </w:pPr>
    </w:p>
    <w:p w:rsidR="000313C0" w:rsidRPr="007C6264" w:rsidRDefault="00A877B4" w:rsidP="007C6264">
      <w:pPr>
        <w:pStyle w:val="NoSpacing"/>
        <w:numPr>
          <w:ilvl w:val="0"/>
          <w:numId w:val="7"/>
        </w:numPr>
        <w:jc w:val="both"/>
        <w:rPr>
          <w:rFonts w:ascii="Arial" w:hAnsi="Arial" w:cs="Arial"/>
          <w:sz w:val="24"/>
          <w:szCs w:val="24"/>
        </w:rPr>
      </w:pPr>
      <w:r w:rsidRPr="007C6264">
        <w:rPr>
          <w:rFonts w:ascii="Arial" w:hAnsi="Arial" w:cs="Arial"/>
          <w:b/>
          <w:sz w:val="24"/>
          <w:szCs w:val="24"/>
        </w:rPr>
        <w:t xml:space="preserve">Anexa nr. 1 </w:t>
      </w:r>
      <w:r w:rsidRPr="007C6264">
        <w:rPr>
          <w:rFonts w:ascii="Arial" w:hAnsi="Arial" w:cs="Arial"/>
          <w:sz w:val="24"/>
          <w:szCs w:val="24"/>
        </w:rPr>
        <w:t>se modifică</w:t>
      </w:r>
      <w:r w:rsidR="000313C0" w:rsidRPr="007C6264">
        <w:rPr>
          <w:rFonts w:ascii="Arial" w:hAnsi="Arial" w:cs="Arial"/>
          <w:sz w:val="24"/>
          <w:szCs w:val="24"/>
        </w:rPr>
        <w:t xml:space="preserve"> </w:t>
      </w:r>
      <w:r w:rsidR="00E7552F" w:rsidRPr="007C6264">
        <w:rPr>
          <w:rFonts w:ascii="Arial" w:hAnsi="Arial" w:cs="Arial"/>
          <w:sz w:val="24"/>
          <w:szCs w:val="24"/>
        </w:rPr>
        <w:t>ș</w:t>
      </w:r>
      <w:r w:rsidR="000313C0" w:rsidRPr="007C6264">
        <w:rPr>
          <w:rFonts w:ascii="Arial" w:hAnsi="Arial" w:cs="Arial"/>
          <w:sz w:val="24"/>
          <w:szCs w:val="24"/>
        </w:rPr>
        <w:t>i se completează, după cum urmeză</w:t>
      </w:r>
      <w:r w:rsidRPr="007C6264">
        <w:rPr>
          <w:rFonts w:ascii="Arial" w:hAnsi="Arial" w:cs="Arial"/>
          <w:sz w:val="24"/>
          <w:szCs w:val="24"/>
        </w:rPr>
        <w:t>:</w:t>
      </w:r>
    </w:p>
    <w:p w:rsidR="009D0655" w:rsidRPr="007C6264" w:rsidRDefault="00A877B4" w:rsidP="007C6264">
      <w:pPr>
        <w:pStyle w:val="NoSpacing"/>
        <w:jc w:val="both"/>
        <w:rPr>
          <w:rFonts w:ascii="Arial" w:hAnsi="Arial" w:cs="Arial"/>
          <w:sz w:val="24"/>
          <w:szCs w:val="24"/>
        </w:rPr>
      </w:pPr>
      <w:r w:rsidRPr="007C6264">
        <w:rPr>
          <w:rFonts w:ascii="Arial" w:hAnsi="Arial" w:cs="Arial"/>
          <w:sz w:val="24"/>
          <w:szCs w:val="24"/>
        </w:rPr>
        <w:br/>
        <w:t xml:space="preserve">a) </w:t>
      </w:r>
      <w:r w:rsidR="000313C0" w:rsidRPr="007C6264">
        <w:rPr>
          <w:rFonts w:ascii="Arial" w:hAnsi="Arial" w:cs="Arial"/>
          <w:sz w:val="24"/>
          <w:szCs w:val="24"/>
        </w:rPr>
        <w:t>În</w:t>
      </w:r>
      <w:r w:rsidRPr="007C6264">
        <w:rPr>
          <w:rFonts w:ascii="Arial" w:hAnsi="Arial" w:cs="Arial"/>
          <w:sz w:val="24"/>
          <w:szCs w:val="24"/>
        </w:rPr>
        <w:t xml:space="preserve"> antet, sintagma „</w:t>
      </w:r>
      <w:r w:rsidR="008531FC">
        <w:rPr>
          <w:rFonts w:ascii="Arial" w:hAnsi="Arial" w:cs="Arial"/>
          <w:sz w:val="24"/>
          <w:szCs w:val="24"/>
        </w:rPr>
        <w:t>Direcț</w:t>
      </w:r>
      <w:r w:rsidRPr="007C6264">
        <w:rPr>
          <w:rFonts w:ascii="Arial" w:hAnsi="Arial" w:cs="Arial"/>
          <w:sz w:val="24"/>
          <w:szCs w:val="24"/>
        </w:rPr>
        <w:t xml:space="preserve">ia de Sănătate Publică a </w:t>
      </w:r>
      <w:r w:rsidR="009D0655" w:rsidRPr="007C6264">
        <w:rPr>
          <w:rFonts w:ascii="Arial" w:hAnsi="Arial" w:cs="Arial"/>
          <w:sz w:val="24"/>
          <w:szCs w:val="24"/>
        </w:rPr>
        <w:t>......</w:t>
      </w:r>
      <w:r w:rsidRPr="007C6264">
        <w:rPr>
          <w:rFonts w:ascii="Arial" w:hAnsi="Arial" w:cs="Arial"/>
          <w:sz w:val="24"/>
          <w:szCs w:val="24"/>
        </w:rPr>
        <w:t>….</w:t>
      </w:r>
      <w:r w:rsidR="000313C0" w:rsidRPr="007C6264">
        <w:rPr>
          <w:rFonts w:ascii="Arial" w:hAnsi="Arial" w:cs="Arial"/>
          <w:sz w:val="24"/>
          <w:szCs w:val="24"/>
        </w:rPr>
        <w:t xml:space="preserve">” se înlocuiește </w:t>
      </w:r>
      <w:r w:rsidRPr="007C6264">
        <w:rPr>
          <w:rFonts w:ascii="Arial" w:hAnsi="Arial" w:cs="Arial"/>
          <w:sz w:val="24"/>
          <w:szCs w:val="24"/>
        </w:rPr>
        <w:t xml:space="preserve">cu </w:t>
      </w:r>
      <w:r w:rsidR="000313C0" w:rsidRPr="007C6264">
        <w:rPr>
          <w:rFonts w:ascii="Arial" w:hAnsi="Arial" w:cs="Arial"/>
          <w:sz w:val="24"/>
          <w:szCs w:val="24"/>
        </w:rPr>
        <w:t xml:space="preserve">sintagma: </w:t>
      </w:r>
      <w:r w:rsidRPr="007C6264">
        <w:rPr>
          <w:rFonts w:ascii="Arial" w:hAnsi="Arial" w:cs="Arial"/>
          <w:sz w:val="24"/>
          <w:szCs w:val="24"/>
        </w:rPr>
        <w:t>„</w:t>
      </w:r>
      <w:r w:rsidR="008531FC">
        <w:rPr>
          <w:rFonts w:ascii="Arial" w:hAnsi="Arial" w:cs="Arial"/>
          <w:sz w:val="24"/>
          <w:szCs w:val="24"/>
        </w:rPr>
        <w:t>Inspecția Sanitara de Stat/Direcț</w:t>
      </w:r>
      <w:r w:rsidRPr="007C6264">
        <w:rPr>
          <w:rFonts w:ascii="Arial" w:hAnsi="Arial" w:cs="Arial"/>
          <w:sz w:val="24"/>
          <w:szCs w:val="24"/>
        </w:rPr>
        <w:t xml:space="preserve">ia de Sănătate Publică a </w:t>
      </w:r>
      <w:r w:rsidR="00EA7AE3" w:rsidRPr="007C6264">
        <w:rPr>
          <w:rFonts w:ascii="Arial" w:hAnsi="Arial" w:cs="Arial"/>
          <w:sz w:val="24"/>
          <w:szCs w:val="24"/>
        </w:rPr>
        <w:t>..............</w:t>
      </w:r>
      <w:r w:rsidRPr="007C6264">
        <w:rPr>
          <w:rFonts w:ascii="Arial" w:hAnsi="Arial" w:cs="Arial"/>
          <w:sz w:val="24"/>
          <w:szCs w:val="24"/>
        </w:rPr>
        <w:t>”;</w:t>
      </w:r>
    </w:p>
    <w:p w:rsidR="00A877B4" w:rsidRPr="007C6264" w:rsidRDefault="00A877B4" w:rsidP="007C6264">
      <w:pPr>
        <w:pStyle w:val="NoSpacing"/>
        <w:jc w:val="both"/>
        <w:rPr>
          <w:rFonts w:ascii="Arial" w:hAnsi="Arial" w:cs="Arial"/>
          <w:sz w:val="24"/>
          <w:szCs w:val="24"/>
        </w:rPr>
      </w:pPr>
      <w:r w:rsidRPr="007C6264">
        <w:rPr>
          <w:rFonts w:ascii="Arial" w:hAnsi="Arial" w:cs="Arial"/>
          <w:sz w:val="24"/>
          <w:szCs w:val="24"/>
        </w:rPr>
        <w:br/>
        <w:t xml:space="preserve">b) </w:t>
      </w:r>
      <w:r w:rsidR="000313C0" w:rsidRPr="007C6264">
        <w:rPr>
          <w:rFonts w:ascii="Arial" w:hAnsi="Arial" w:cs="Arial"/>
          <w:sz w:val="24"/>
          <w:szCs w:val="24"/>
        </w:rPr>
        <w:t>În tot cuprinsul Anexei nr. 1, sintagma “organul constatator/organului constatator” s</w:t>
      </w:r>
      <w:r w:rsidRPr="007C6264">
        <w:rPr>
          <w:rFonts w:ascii="Arial" w:hAnsi="Arial" w:cs="Arial"/>
          <w:sz w:val="24"/>
          <w:szCs w:val="24"/>
        </w:rPr>
        <w:t xml:space="preserve">e </w:t>
      </w:r>
      <w:r w:rsidR="00C727C9">
        <w:rPr>
          <w:rFonts w:ascii="Arial" w:hAnsi="Arial" w:cs="Arial"/>
          <w:sz w:val="24"/>
          <w:szCs w:val="24"/>
        </w:rPr>
        <w:t xml:space="preserve">înlocuiește cu </w:t>
      </w:r>
      <w:r w:rsidR="000313C0" w:rsidRPr="007C6264">
        <w:rPr>
          <w:rFonts w:ascii="Arial" w:hAnsi="Arial" w:cs="Arial"/>
          <w:sz w:val="24"/>
          <w:szCs w:val="24"/>
        </w:rPr>
        <w:t>sintagma</w:t>
      </w:r>
      <w:r w:rsidRPr="007C6264">
        <w:rPr>
          <w:rFonts w:ascii="Arial" w:hAnsi="Arial" w:cs="Arial"/>
          <w:sz w:val="24"/>
          <w:szCs w:val="24"/>
        </w:rPr>
        <w:t>: „</w:t>
      </w:r>
      <w:r w:rsidR="000313C0" w:rsidRPr="007C6264">
        <w:rPr>
          <w:rFonts w:ascii="Arial" w:hAnsi="Arial" w:cs="Arial"/>
          <w:sz w:val="24"/>
          <w:szCs w:val="24"/>
        </w:rPr>
        <w:t>personalul împuternicit/personalului împuternicit</w:t>
      </w:r>
      <w:r w:rsidRPr="007C6264">
        <w:rPr>
          <w:rFonts w:ascii="Arial" w:hAnsi="Arial" w:cs="Arial"/>
          <w:sz w:val="24"/>
          <w:szCs w:val="24"/>
        </w:rPr>
        <w:t>”.</w:t>
      </w:r>
    </w:p>
    <w:p w:rsidR="000313C0" w:rsidRPr="00CE3D59" w:rsidRDefault="009D0655" w:rsidP="007C62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it-IT"/>
        </w:rPr>
      </w:pPr>
      <w:r w:rsidRPr="00CE3D59">
        <w:rPr>
          <w:rFonts w:ascii="Arial" w:eastAsia="Times New Roman" w:hAnsi="Arial" w:cs="Arial"/>
          <w:b/>
          <w:sz w:val="24"/>
          <w:szCs w:val="24"/>
          <w:lang w:val="it-IT"/>
        </w:rPr>
        <w:t>Anexa nr. 2</w:t>
      </w:r>
      <w:r w:rsidRPr="00CE3D59">
        <w:rPr>
          <w:rFonts w:ascii="Times New Roman" w:eastAsia="Times New Roman" w:hAnsi="Times New Roman" w:cs="Times New Roman"/>
          <w:sz w:val="24"/>
          <w:szCs w:val="24"/>
          <w:lang w:val="it-IT"/>
        </w:rPr>
        <w:t xml:space="preserve"> </w:t>
      </w:r>
      <w:r w:rsidRPr="00CE3D59">
        <w:rPr>
          <w:rFonts w:ascii="Arial" w:eastAsia="Times New Roman" w:hAnsi="Arial" w:cs="Arial"/>
          <w:sz w:val="24"/>
          <w:szCs w:val="24"/>
          <w:lang w:val="it-IT"/>
        </w:rPr>
        <w:t>se modifică și se completează, după cum urme</w:t>
      </w:r>
      <w:r w:rsidR="00EA7AE3" w:rsidRPr="00CE3D59">
        <w:rPr>
          <w:rFonts w:ascii="Arial" w:eastAsia="Times New Roman" w:hAnsi="Arial" w:cs="Arial"/>
          <w:sz w:val="24"/>
          <w:szCs w:val="24"/>
          <w:lang w:val="it-IT"/>
        </w:rPr>
        <w:t>a</w:t>
      </w:r>
      <w:r w:rsidRPr="00CE3D59">
        <w:rPr>
          <w:rFonts w:ascii="Arial" w:eastAsia="Times New Roman" w:hAnsi="Arial" w:cs="Arial"/>
          <w:sz w:val="24"/>
          <w:szCs w:val="24"/>
          <w:lang w:val="it-IT"/>
        </w:rPr>
        <w:t>ză</w:t>
      </w:r>
      <w:r w:rsidR="00EA7AE3" w:rsidRPr="00CE3D59">
        <w:rPr>
          <w:rFonts w:ascii="Arial" w:eastAsia="Times New Roman" w:hAnsi="Arial" w:cs="Arial"/>
          <w:sz w:val="24"/>
          <w:szCs w:val="24"/>
          <w:lang w:val="it-IT"/>
        </w:rPr>
        <w:t>:</w:t>
      </w:r>
    </w:p>
    <w:p w:rsidR="007C6264" w:rsidRPr="00CE3D59" w:rsidRDefault="007C6264" w:rsidP="007C6264">
      <w:pPr>
        <w:pStyle w:val="ListParagraph"/>
        <w:spacing w:before="100" w:beforeAutospacing="1" w:after="100" w:afterAutospacing="1" w:line="240" w:lineRule="auto"/>
        <w:jc w:val="both"/>
        <w:rPr>
          <w:rFonts w:ascii="Times New Roman" w:eastAsia="Times New Roman" w:hAnsi="Times New Roman" w:cs="Times New Roman"/>
          <w:sz w:val="24"/>
          <w:szCs w:val="24"/>
          <w:lang w:val="it-IT"/>
        </w:rPr>
      </w:pPr>
    </w:p>
    <w:p w:rsidR="00966BEA" w:rsidRPr="003C2F31" w:rsidRDefault="00966BEA" w:rsidP="00966BEA">
      <w:pPr>
        <w:pStyle w:val="ListParagraph"/>
        <w:numPr>
          <w:ilvl w:val="0"/>
          <w:numId w:val="4"/>
        </w:numPr>
        <w:spacing w:before="100" w:beforeAutospacing="1" w:after="100" w:afterAutospacing="1" w:line="240" w:lineRule="auto"/>
        <w:ind w:left="0" w:firstLine="360"/>
        <w:jc w:val="both"/>
        <w:rPr>
          <w:rFonts w:ascii="Arial" w:eastAsia="Times New Roman" w:hAnsi="Arial" w:cs="Arial"/>
          <w:sz w:val="24"/>
          <w:szCs w:val="24"/>
        </w:rPr>
      </w:pPr>
      <w:r w:rsidRPr="00966BEA">
        <w:rPr>
          <w:rFonts w:ascii="Arial" w:hAnsi="Arial" w:cs="Arial"/>
          <w:sz w:val="24"/>
          <w:szCs w:val="24"/>
        </w:rPr>
        <w:t>În antet, precum și în cuprinsul anexei la “</w:t>
      </w:r>
      <w:r w:rsidRPr="00966BEA">
        <w:rPr>
          <w:rFonts w:ascii="Arial" w:hAnsi="Arial" w:cs="Arial"/>
          <w:color w:val="000000"/>
          <w:sz w:val="24"/>
          <w:szCs w:val="24"/>
          <w:shd w:val="clear" w:color="auto" w:fill="FFFFFF"/>
        </w:rPr>
        <w:t>Rezoluţia de aplicare a sancţiunii şi înştiinţarea de plată”,</w:t>
      </w:r>
      <w:r w:rsidRPr="00966BEA">
        <w:rPr>
          <w:rFonts w:ascii="Arial" w:hAnsi="Arial" w:cs="Arial"/>
          <w:sz w:val="24"/>
          <w:szCs w:val="24"/>
        </w:rPr>
        <w:t xml:space="preserve">  sintagma „</w:t>
      </w:r>
      <w:r w:rsidR="008531FC">
        <w:rPr>
          <w:rFonts w:ascii="Arial" w:hAnsi="Arial" w:cs="Arial"/>
          <w:sz w:val="24"/>
          <w:szCs w:val="24"/>
        </w:rPr>
        <w:t>Direcț</w:t>
      </w:r>
      <w:r w:rsidRPr="00966BEA">
        <w:rPr>
          <w:rFonts w:ascii="Arial" w:hAnsi="Arial" w:cs="Arial"/>
          <w:sz w:val="24"/>
          <w:szCs w:val="24"/>
        </w:rPr>
        <w:t>ia de Sănătate Publică a ......….” se înlocuiește cu sintagma: „</w:t>
      </w:r>
      <w:r w:rsidR="008531FC">
        <w:rPr>
          <w:rFonts w:ascii="Arial" w:hAnsi="Arial" w:cs="Arial"/>
          <w:sz w:val="24"/>
          <w:szCs w:val="24"/>
        </w:rPr>
        <w:t>Inspecția Sanitara de Stat/Direcț</w:t>
      </w:r>
      <w:r w:rsidRPr="00966BEA">
        <w:rPr>
          <w:rFonts w:ascii="Arial" w:hAnsi="Arial" w:cs="Arial"/>
          <w:sz w:val="24"/>
          <w:szCs w:val="24"/>
        </w:rPr>
        <w:t>ia de Sănătate Publică a ..............”;</w:t>
      </w:r>
    </w:p>
    <w:p w:rsidR="003C2F31" w:rsidRPr="00966BEA" w:rsidRDefault="003C2F31" w:rsidP="003C2F31">
      <w:pPr>
        <w:pStyle w:val="ListParagraph"/>
        <w:spacing w:before="100" w:beforeAutospacing="1" w:after="100" w:afterAutospacing="1" w:line="240" w:lineRule="auto"/>
        <w:ind w:left="360"/>
        <w:jc w:val="both"/>
        <w:rPr>
          <w:rFonts w:ascii="Arial" w:eastAsia="Times New Roman" w:hAnsi="Arial" w:cs="Arial"/>
          <w:sz w:val="24"/>
          <w:szCs w:val="24"/>
        </w:rPr>
      </w:pPr>
    </w:p>
    <w:p w:rsidR="00966BEA" w:rsidRPr="009D0655" w:rsidRDefault="00966BEA" w:rsidP="00966BEA">
      <w:pPr>
        <w:pStyle w:val="NoSpacing"/>
        <w:numPr>
          <w:ilvl w:val="0"/>
          <w:numId w:val="4"/>
        </w:numPr>
        <w:ind w:left="0" w:firstLine="450"/>
        <w:jc w:val="both"/>
        <w:rPr>
          <w:rFonts w:ascii="Arial" w:eastAsia="Times New Roman" w:hAnsi="Arial" w:cs="Arial"/>
          <w:sz w:val="24"/>
          <w:szCs w:val="24"/>
        </w:rPr>
      </w:pPr>
      <w:r w:rsidRPr="009D0655">
        <w:rPr>
          <w:rFonts w:ascii="Arial" w:hAnsi="Arial" w:cs="Arial"/>
          <w:sz w:val="24"/>
          <w:szCs w:val="24"/>
        </w:rPr>
        <w:lastRenderedPageBreak/>
        <w:t xml:space="preserve">În tot cuprinsul Anexei nr. </w:t>
      </w:r>
      <w:r>
        <w:rPr>
          <w:rFonts w:ascii="Arial" w:hAnsi="Arial" w:cs="Arial"/>
          <w:sz w:val="24"/>
          <w:szCs w:val="24"/>
        </w:rPr>
        <w:t>2</w:t>
      </w:r>
      <w:r w:rsidRPr="009D0655">
        <w:rPr>
          <w:rFonts w:ascii="Arial" w:hAnsi="Arial" w:cs="Arial"/>
          <w:sz w:val="24"/>
          <w:szCs w:val="24"/>
        </w:rPr>
        <w:t>, sintagma “</w:t>
      </w:r>
      <w:r>
        <w:rPr>
          <w:rFonts w:ascii="Arial" w:hAnsi="Arial" w:cs="Arial"/>
          <w:sz w:val="24"/>
          <w:szCs w:val="24"/>
        </w:rPr>
        <w:t>agent constatator</w:t>
      </w:r>
      <w:r w:rsidR="00C357CD">
        <w:rPr>
          <w:rFonts w:ascii="Arial" w:hAnsi="Arial" w:cs="Arial"/>
          <w:sz w:val="24"/>
          <w:szCs w:val="24"/>
        </w:rPr>
        <w:t>/agentilor constatatori</w:t>
      </w:r>
      <w:r w:rsidRPr="009D0655">
        <w:rPr>
          <w:rFonts w:ascii="Arial" w:hAnsi="Arial" w:cs="Arial"/>
          <w:sz w:val="24"/>
          <w:szCs w:val="24"/>
        </w:rPr>
        <w:t>” se înlocuiește cu  sintagma: „personalul împuternicit</w:t>
      </w:r>
      <w:r w:rsidR="00C357CD">
        <w:rPr>
          <w:rFonts w:ascii="Arial" w:hAnsi="Arial" w:cs="Arial"/>
          <w:sz w:val="24"/>
          <w:szCs w:val="24"/>
        </w:rPr>
        <w:t>/personalului împuternicit</w:t>
      </w:r>
      <w:r w:rsidRPr="009D0655">
        <w:rPr>
          <w:rFonts w:ascii="Arial" w:hAnsi="Arial" w:cs="Arial"/>
          <w:sz w:val="24"/>
          <w:szCs w:val="24"/>
        </w:rPr>
        <w:t>”.</w:t>
      </w:r>
    </w:p>
    <w:p w:rsidR="003C2F31" w:rsidRPr="00CE3D59" w:rsidRDefault="003C2F31" w:rsidP="007C626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it-IT"/>
        </w:rPr>
      </w:pPr>
      <w:r w:rsidRPr="00CE3D59">
        <w:rPr>
          <w:rFonts w:ascii="Arial" w:eastAsia="Times New Roman" w:hAnsi="Arial" w:cs="Arial"/>
          <w:b/>
          <w:sz w:val="24"/>
          <w:szCs w:val="24"/>
          <w:lang w:val="it-IT"/>
        </w:rPr>
        <w:t>Anexa nr. 3</w:t>
      </w:r>
      <w:r w:rsidRPr="00CE3D59">
        <w:rPr>
          <w:rFonts w:ascii="Times New Roman" w:eastAsia="Times New Roman" w:hAnsi="Times New Roman" w:cs="Times New Roman"/>
          <w:sz w:val="24"/>
          <w:szCs w:val="24"/>
          <w:lang w:val="it-IT"/>
        </w:rPr>
        <w:t xml:space="preserve"> </w:t>
      </w:r>
      <w:r w:rsidRPr="00CE3D59">
        <w:rPr>
          <w:rFonts w:ascii="Arial" w:eastAsia="Times New Roman" w:hAnsi="Arial" w:cs="Arial"/>
          <w:sz w:val="24"/>
          <w:szCs w:val="24"/>
          <w:lang w:val="it-IT"/>
        </w:rPr>
        <w:t>se modifică și se completează, după cum urmează:</w:t>
      </w:r>
    </w:p>
    <w:p w:rsidR="003C2F31" w:rsidRDefault="003C2F31" w:rsidP="003C2F31">
      <w:pPr>
        <w:pStyle w:val="NoSpacing"/>
        <w:numPr>
          <w:ilvl w:val="0"/>
          <w:numId w:val="5"/>
        </w:numPr>
        <w:ind w:left="0" w:firstLine="450"/>
        <w:jc w:val="both"/>
        <w:rPr>
          <w:rFonts w:ascii="Arial" w:hAnsi="Arial" w:cs="Arial"/>
          <w:sz w:val="24"/>
          <w:szCs w:val="24"/>
        </w:rPr>
      </w:pPr>
      <w:r w:rsidRPr="009D0655">
        <w:rPr>
          <w:rFonts w:ascii="Arial" w:hAnsi="Arial" w:cs="Arial"/>
          <w:sz w:val="24"/>
          <w:szCs w:val="24"/>
        </w:rPr>
        <w:t xml:space="preserve">În antet, sintagma „Direcția de Sănătate Publică a </w:t>
      </w:r>
      <w:r>
        <w:rPr>
          <w:rFonts w:ascii="Arial" w:hAnsi="Arial" w:cs="Arial"/>
          <w:sz w:val="24"/>
          <w:szCs w:val="24"/>
        </w:rPr>
        <w:t>......</w:t>
      </w:r>
      <w:r w:rsidRPr="009D0655">
        <w:rPr>
          <w:rFonts w:ascii="Arial" w:hAnsi="Arial" w:cs="Arial"/>
          <w:sz w:val="24"/>
          <w:szCs w:val="24"/>
        </w:rPr>
        <w:t>….” se înlocuiește cu sintagma: „Inspec</w:t>
      </w:r>
      <w:r w:rsidR="001E741F">
        <w:rPr>
          <w:rFonts w:ascii="Arial" w:hAnsi="Arial" w:cs="Arial"/>
          <w:sz w:val="24"/>
          <w:szCs w:val="24"/>
        </w:rPr>
        <w:t>ția Sanitară de Stat/Direcț</w:t>
      </w:r>
      <w:r w:rsidRPr="009D0655">
        <w:rPr>
          <w:rFonts w:ascii="Arial" w:hAnsi="Arial" w:cs="Arial"/>
          <w:sz w:val="24"/>
          <w:szCs w:val="24"/>
        </w:rPr>
        <w:t xml:space="preserve">ia de Sănătate Publică a </w:t>
      </w:r>
      <w:r>
        <w:rPr>
          <w:rFonts w:ascii="Arial" w:hAnsi="Arial" w:cs="Arial"/>
          <w:sz w:val="24"/>
          <w:szCs w:val="24"/>
        </w:rPr>
        <w:t>..............</w:t>
      </w:r>
      <w:r w:rsidRPr="009D0655">
        <w:rPr>
          <w:rFonts w:ascii="Arial" w:hAnsi="Arial" w:cs="Arial"/>
          <w:sz w:val="24"/>
          <w:szCs w:val="24"/>
        </w:rPr>
        <w:t>”;</w:t>
      </w:r>
    </w:p>
    <w:p w:rsidR="003C2F31" w:rsidRDefault="003C2F31" w:rsidP="003C2F31">
      <w:pPr>
        <w:pStyle w:val="NoSpacing"/>
        <w:ind w:left="720"/>
        <w:jc w:val="both"/>
        <w:rPr>
          <w:rFonts w:ascii="Arial" w:hAnsi="Arial" w:cs="Arial"/>
          <w:sz w:val="24"/>
          <w:szCs w:val="24"/>
        </w:rPr>
      </w:pPr>
    </w:p>
    <w:p w:rsidR="00966BEA" w:rsidRPr="00321616" w:rsidRDefault="003C2F31" w:rsidP="003B2523">
      <w:pPr>
        <w:pStyle w:val="NoSpacing"/>
        <w:numPr>
          <w:ilvl w:val="0"/>
          <w:numId w:val="5"/>
        </w:numPr>
        <w:ind w:left="0" w:firstLine="450"/>
        <w:jc w:val="both"/>
        <w:rPr>
          <w:rFonts w:ascii="Arial" w:eastAsia="Times New Roman" w:hAnsi="Arial" w:cs="Arial"/>
          <w:sz w:val="24"/>
          <w:szCs w:val="24"/>
        </w:rPr>
      </w:pPr>
      <w:r w:rsidRPr="009D0655">
        <w:rPr>
          <w:rFonts w:ascii="Arial" w:hAnsi="Arial" w:cs="Arial"/>
          <w:sz w:val="24"/>
          <w:szCs w:val="24"/>
        </w:rPr>
        <w:t xml:space="preserve">În cuprinsul Anexei nr. </w:t>
      </w:r>
      <w:r>
        <w:rPr>
          <w:rFonts w:ascii="Arial" w:hAnsi="Arial" w:cs="Arial"/>
          <w:sz w:val="24"/>
          <w:szCs w:val="24"/>
        </w:rPr>
        <w:t>3</w:t>
      </w:r>
      <w:r w:rsidRPr="009D0655">
        <w:rPr>
          <w:rFonts w:ascii="Arial" w:hAnsi="Arial" w:cs="Arial"/>
          <w:sz w:val="24"/>
          <w:szCs w:val="24"/>
        </w:rPr>
        <w:t xml:space="preserve">, sintagma </w:t>
      </w:r>
      <w:r w:rsidRPr="00815754">
        <w:rPr>
          <w:rFonts w:ascii="Arial" w:hAnsi="Arial" w:cs="Arial"/>
          <w:sz w:val="24"/>
          <w:szCs w:val="24"/>
        </w:rPr>
        <w:t>“</w:t>
      </w:r>
      <w:r w:rsidRPr="00815754">
        <w:rPr>
          <w:rFonts w:ascii="Arial" w:hAnsi="Arial" w:cs="Arial"/>
          <w:bCs/>
          <w:color w:val="000000"/>
          <w:sz w:val="24"/>
          <w:szCs w:val="24"/>
          <w:shd w:val="clear" w:color="auto" w:fill="FFFFFF"/>
        </w:rPr>
        <w:t>Inspector sanitar de stat/ Asistent inspector sanitar</w:t>
      </w:r>
      <w:r w:rsidRPr="00815754">
        <w:rPr>
          <w:rFonts w:ascii="Arial" w:hAnsi="Arial" w:cs="Arial"/>
          <w:sz w:val="24"/>
          <w:szCs w:val="24"/>
        </w:rPr>
        <w:t>”</w:t>
      </w:r>
      <w:r w:rsidRPr="009D0655">
        <w:rPr>
          <w:rFonts w:ascii="Arial" w:hAnsi="Arial" w:cs="Arial"/>
          <w:sz w:val="24"/>
          <w:szCs w:val="24"/>
        </w:rPr>
        <w:t xml:space="preserve"> se înlocuiește cu  sintagma: „personalul împuternicit”.</w:t>
      </w:r>
    </w:p>
    <w:p w:rsidR="00321616" w:rsidRDefault="00321616" w:rsidP="00321616">
      <w:pPr>
        <w:pStyle w:val="ListParagraph"/>
        <w:rPr>
          <w:rFonts w:ascii="Arial" w:eastAsia="Times New Roman" w:hAnsi="Arial" w:cs="Arial"/>
          <w:sz w:val="24"/>
          <w:szCs w:val="24"/>
        </w:rPr>
      </w:pPr>
    </w:p>
    <w:p w:rsidR="00321616" w:rsidRDefault="00321616" w:rsidP="00321616">
      <w:pPr>
        <w:pStyle w:val="NoSpacing"/>
        <w:numPr>
          <w:ilvl w:val="0"/>
          <w:numId w:val="7"/>
        </w:numPr>
        <w:jc w:val="both"/>
        <w:rPr>
          <w:rFonts w:ascii="Arial" w:eastAsia="Times New Roman" w:hAnsi="Arial" w:cs="Arial"/>
          <w:sz w:val="24"/>
          <w:szCs w:val="24"/>
        </w:rPr>
      </w:pPr>
      <w:r w:rsidRPr="00AE22EB">
        <w:rPr>
          <w:rFonts w:ascii="Arial" w:eastAsia="Times New Roman" w:hAnsi="Arial" w:cs="Arial"/>
          <w:b/>
          <w:sz w:val="24"/>
          <w:szCs w:val="24"/>
        </w:rPr>
        <w:t>Anexa nr. 7</w:t>
      </w:r>
      <w:r>
        <w:rPr>
          <w:rFonts w:ascii="Arial" w:eastAsia="Times New Roman" w:hAnsi="Arial" w:cs="Arial"/>
          <w:sz w:val="24"/>
          <w:szCs w:val="24"/>
        </w:rPr>
        <w:t xml:space="preserve"> </w:t>
      </w:r>
      <w:r w:rsidRPr="000313C0">
        <w:rPr>
          <w:rFonts w:ascii="Arial" w:eastAsia="Times New Roman" w:hAnsi="Arial" w:cs="Arial"/>
          <w:sz w:val="24"/>
          <w:szCs w:val="24"/>
        </w:rPr>
        <w:t>se modifică</w:t>
      </w:r>
      <w:r>
        <w:rPr>
          <w:rFonts w:ascii="Arial" w:eastAsia="Times New Roman" w:hAnsi="Arial" w:cs="Arial"/>
          <w:sz w:val="24"/>
          <w:szCs w:val="24"/>
        </w:rPr>
        <w:t xml:space="preserve"> și se completează, după cum urmează:</w:t>
      </w:r>
    </w:p>
    <w:p w:rsidR="00321616" w:rsidRDefault="00321616" w:rsidP="00321616">
      <w:pPr>
        <w:pStyle w:val="NoSpacing"/>
        <w:ind w:left="720"/>
        <w:jc w:val="both"/>
        <w:rPr>
          <w:rFonts w:ascii="Arial" w:hAnsi="Arial" w:cs="Arial"/>
          <w:sz w:val="24"/>
          <w:szCs w:val="24"/>
        </w:rPr>
      </w:pPr>
    </w:p>
    <w:p w:rsidR="00321616" w:rsidRPr="003B2523" w:rsidRDefault="00321616" w:rsidP="00321616">
      <w:pPr>
        <w:pStyle w:val="NoSpacing"/>
        <w:ind w:hanging="90"/>
        <w:jc w:val="both"/>
        <w:rPr>
          <w:rFonts w:ascii="Arial" w:eastAsia="Times New Roman" w:hAnsi="Arial" w:cs="Arial"/>
          <w:sz w:val="24"/>
          <w:szCs w:val="24"/>
        </w:rPr>
      </w:pPr>
      <w:r>
        <w:rPr>
          <w:rFonts w:ascii="Arial" w:hAnsi="Arial" w:cs="Arial"/>
          <w:sz w:val="24"/>
          <w:szCs w:val="24"/>
        </w:rPr>
        <w:t xml:space="preserve">         </w:t>
      </w:r>
      <w:r w:rsidRPr="009D0655">
        <w:rPr>
          <w:rFonts w:ascii="Arial" w:hAnsi="Arial" w:cs="Arial"/>
          <w:sz w:val="24"/>
          <w:szCs w:val="24"/>
        </w:rPr>
        <w:t xml:space="preserve">În antet, sintagma „Direcția de Sănătate Publică a </w:t>
      </w:r>
      <w:r>
        <w:rPr>
          <w:rFonts w:ascii="Arial" w:hAnsi="Arial" w:cs="Arial"/>
          <w:sz w:val="24"/>
          <w:szCs w:val="24"/>
        </w:rPr>
        <w:t>......</w:t>
      </w:r>
      <w:r w:rsidRPr="009D0655">
        <w:rPr>
          <w:rFonts w:ascii="Arial" w:hAnsi="Arial" w:cs="Arial"/>
          <w:sz w:val="24"/>
          <w:szCs w:val="24"/>
        </w:rPr>
        <w:t>….” se înlocuiește cu sintagma: „Inspec</w:t>
      </w:r>
      <w:r>
        <w:rPr>
          <w:rFonts w:ascii="Arial" w:hAnsi="Arial" w:cs="Arial"/>
          <w:sz w:val="24"/>
          <w:szCs w:val="24"/>
        </w:rPr>
        <w:t>ția Sanitară de Stat/Direcț</w:t>
      </w:r>
      <w:r w:rsidRPr="009D0655">
        <w:rPr>
          <w:rFonts w:ascii="Arial" w:hAnsi="Arial" w:cs="Arial"/>
          <w:sz w:val="24"/>
          <w:szCs w:val="24"/>
        </w:rPr>
        <w:t xml:space="preserve">ia de Sănătate Publică a </w:t>
      </w:r>
      <w:r>
        <w:rPr>
          <w:rFonts w:ascii="Arial" w:hAnsi="Arial" w:cs="Arial"/>
          <w:sz w:val="24"/>
          <w:szCs w:val="24"/>
        </w:rPr>
        <w:t>..............</w:t>
      </w:r>
      <w:r w:rsidRPr="009D0655">
        <w:rPr>
          <w:rFonts w:ascii="Arial" w:hAnsi="Arial" w:cs="Arial"/>
          <w:sz w:val="24"/>
          <w:szCs w:val="24"/>
        </w:rPr>
        <w:t>”</w:t>
      </w:r>
    </w:p>
    <w:p w:rsidR="00D4526A" w:rsidRPr="00CE3D59" w:rsidRDefault="00D4526A" w:rsidP="00D4526A">
      <w:pPr>
        <w:pStyle w:val="NormalWeb"/>
        <w:shd w:val="clear" w:color="auto" w:fill="FFFFFF"/>
        <w:spacing w:before="0" w:beforeAutospacing="0" w:after="0" w:afterAutospacing="0"/>
        <w:rPr>
          <w:rStyle w:val="rvts5"/>
          <w:rFonts w:ascii="Arial" w:hAnsi="Arial" w:cs="Arial"/>
          <w:b/>
          <w:bCs/>
          <w:color w:val="000000"/>
          <w:bdr w:val="none" w:sz="0" w:space="0" w:color="auto" w:frame="1"/>
          <w:lang w:val="it-IT"/>
        </w:rPr>
      </w:pPr>
    </w:p>
    <w:p w:rsidR="00D4526A" w:rsidRPr="003B2523" w:rsidRDefault="00D4526A" w:rsidP="007C6264">
      <w:pPr>
        <w:pStyle w:val="NoSpacing"/>
        <w:numPr>
          <w:ilvl w:val="0"/>
          <w:numId w:val="7"/>
        </w:numPr>
        <w:ind w:left="0" w:firstLine="360"/>
        <w:jc w:val="both"/>
        <w:rPr>
          <w:rFonts w:ascii="Arial" w:hAnsi="Arial" w:cs="Arial"/>
          <w:b/>
          <w:color w:val="000000"/>
          <w:sz w:val="24"/>
          <w:szCs w:val="24"/>
        </w:rPr>
      </w:pPr>
      <w:r w:rsidRPr="009171F6">
        <w:rPr>
          <w:rFonts w:ascii="Arial" w:hAnsi="Arial" w:cs="Arial"/>
          <w:sz w:val="24"/>
          <w:szCs w:val="24"/>
        </w:rPr>
        <w:t xml:space="preserve">După Anexa </w:t>
      </w:r>
      <w:r w:rsidR="00246DFC" w:rsidRPr="009171F6">
        <w:rPr>
          <w:rFonts w:ascii="Arial" w:hAnsi="Arial" w:cs="Arial"/>
          <w:sz w:val="24"/>
          <w:szCs w:val="24"/>
        </w:rPr>
        <w:t xml:space="preserve">nr. </w:t>
      </w:r>
      <w:r w:rsidRPr="009171F6">
        <w:rPr>
          <w:rFonts w:ascii="Arial" w:hAnsi="Arial" w:cs="Arial"/>
          <w:sz w:val="24"/>
          <w:szCs w:val="24"/>
        </w:rPr>
        <w:t xml:space="preserve">7 </w:t>
      </w:r>
      <w:r w:rsidR="00246DFC" w:rsidRPr="009171F6">
        <w:rPr>
          <w:rFonts w:ascii="Arial" w:hAnsi="Arial" w:cs="Arial"/>
          <w:sz w:val="24"/>
          <w:szCs w:val="24"/>
        </w:rPr>
        <w:t xml:space="preserve">la ordin </w:t>
      </w:r>
      <w:r w:rsidRPr="009171F6">
        <w:rPr>
          <w:rFonts w:ascii="Arial" w:hAnsi="Arial" w:cs="Arial"/>
          <w:sz w:val="24"/>
          <w:szCs w:val="24"/>
        </w:rPr>
        <w:t xml:space="preserve">se introduc </w:t>
      </w:r>
      <w:r w:rsidR="00513293">
        <w:rPr>
          <w:rFonts w:ascii="Arial" w:hAnsi="Arial" w:cs="Arial"/>
          <w:sz w:val="24"/>
          <w:szCs w:val="24"/>
        </w:rPr>
        <w:t>trei</w:t>
      </w:r>
      <w:r w:rsidRPr="009171F6">
        <w:rPr>
          <w:rFonts w:ascii="Arial" w:hAnsi="Arial" w:cs="Arial"/>
          <w:sz w:val="24"/>
          <w:szCs w:val="24"/>
        </w:rPr>
        <w:t xml:space="preserve"> noi anexe, </w:t>
      </w:r>
      <w:r w:rsidR="00246DFC" w:rsidRPr="009171F6">
        <w:rPr>
          <w:rFonts w:ascii="Arial" w:hAnsi="Arial" w:cs="Arial"/>
          <w:sz w:val="24"/>
          <w:szCs w:val="24"/>
        </w:rPr>
        <w:t>anexele nr. 8-</w:t>
      </w:r>
      <w:r w:rsidR="00513293">
        <w:rPr>
          <w:rFonts w:ascii="Arial" w:hAnsi="Arial" w:cs="Arial"/>
          <w:sz w:val="24"/>
          <w:szCs w:val="24"/>
        </w:rPr>
        <w:t>10</w:t>
      </w:r>
      <w:r w:rsidR="00246DFC" w:rsidRPr="009171F6">
        <w:rPr>
          <w:rFonts w:ascii="Arial" w:hAnsi="Arial" w:cs="Arial"/>
          <w:sz w:val="24"/>
          <w:szCs w:val="24"/>
        </w:rPr>
        <w:t xml:space="preserve">, </w:t>
      </w:r>
      <w:r w:rsidR="009171F6" w:rsidRPr="009171F6">
        <w:rPr>
          <w:rFonts w:ascii="Arial" w:hAnsi="Arial" w:cs="Arial"/>
          <w:sz w:val="24"/>
          <w:szCs w:val="24"/>
        </w:rPr>
        <w:t xml:space="preserve">al căror conținut este prevăzut în anexele nr. </w:t>
      </w:r>
      <w:r w:rsidR="00F870C7">
        <w:rPr>
          <w:rFonts w:ascii="Arial" w:hAnsi="Arial" w:cs="Arial"/>
          <w:sz w:val="24"/>
          <w:szCs w:val="24"/>
        </w:rPr>
        <w:t xml:space="preserve">1- </w:t>
      </w:r>
      <w:r w:rsidR="00406F31">
        <w:rPr>
          <w:rFonts w:ascii="Arial" w:hAnsi="Arial" w:cs="Arial"/>
          <w:sz w:val="24"/>
          <w:szCs w:val="24"/>
        </w:rPr>
        <w:t>3</w:t>
      </w:r>
      <w:r w:rsidR="00F870C7">
        <w:rPr>
          <w:rFonts w:ascii="Arial" w:hAnsi="Arial" w:cs="Arial"/>
          <w:sz w:val="24"/>
          <w:szCs w:val="24"/>
        </w:rPr>
        <w:t xml:space="preserve"> la</w:t>
      </w:r>
      <w:r w:rsidR="009171F6" w:rsidRPr="009171F6">
        <w:rPr>
          <w:rFonts w:ascii="Arial" w:hAnsi="Arial" w:cs="Arial"/>
          <w:sz w:val="24"/>
          <w:szCs w:val="24"/>
        </w:rPr>
        <w:t xml:space="preserve"> prezentul ordin</w:t>
      </w:r>
      <w:r w:rsidR="00F870C7">
        <w:rPr>
          <w:rFonts w:ascii="Arial" w:hAnsi="Arial" w:cs="Arial"/>
          <w:sz w:val="24"/>
          <w:szCs w:val="24"/>
        </w:rPr>
        <w:t xml:space="preserve"> și fac parte integrantă din acesta</w:t>
      </w:r>
      <w:r w:rsidR="009171F6" w:rsidRPr="009171F6">
        <w:rPr>
          <w:rFonts w:ascii="Arial" w:hAnsi="Arial" w:cs="Arial"/>
          <w:sz w:val="24"/>
          <w:szCs w:val="24"/>
        </w:rPr>
        <w:t>.</w:t>
      </w:r>
    </w:p>
    <w:p w:rsidR="003B2523" w:rsidRDefault="003B2523" w:rsidP="003B2523">
      <w:pPr>
        <w:pStyle w:val="NoSpacing"/>
        <w:jc w:val="both"/>
        <w:rPr>
          <w:rFonts w:ascii="Arial" w:hAnsi="Arial" w:cs="Arial"/>
          <w:sz w:val="24"/>
          <w:szCs w:val="24"/>
        </w:rPr>
      </w:pPr>
    </w:p>
    <w:p w:rsidR="003B2523" w:rsidRPr="0040703B" w:rsidRDefault="00235550" w:rsidP="003B2523">
      <w:pPr>
        <w:pStyle w:val="NoSpacing"/>
        <w:jc w:val="both"/>
        <w:rPr>
          <w:rFonts w:ascii="Arial" w:hAnsi="Arial" w:cs="Arial"/>
          <w:sz w:val="24"/>
          <w:szCs w:val="24"/>
        </w:rPr>
      </w:pPr>
      <w:r>
        <w:rPr>
          <w:rFonts w:ascii="Arial" w:hAnsi="Arial" w:cs="Arial"/>
          <w:sz w:val="24"/>
          <w:szCs w:val="24"/>
        </w:rPr>
        <w:t xml:space="preserve">     </w:t>
      </w:r>
      <w:r w:rsidR="0040703B" w:rsidRPr="00235550">
        <w:rPr>
          <w:rFonts w:ascii="Arial" w:hAnsi="Arial" w:cs="Arial"/>
          <w:b/>
          <w:sz w:val="24"/>
          <w:szCs w:val="24"/>
        </w:rPr>
        <w:t>Art. II</w:t>
      </w:r>
      <w:r w:rsidR="0040703B" w:rsidRPr="0040703B">
        <w:rPr>
          <w:rFonts w:ascii="Arial" w:hAnsi="Arial" w:cs="Arial"/>
          <w:sz w:val="24"/>
          <w:szCs w:val="24"/>
        </w:rPr>
        <w:t xml:space="preserve"> Prezentul ordin se publică în Monitorul Oficial al României, Partea I.</w:t>
      </w: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184610" w:rsidRDefault="00184610" w:rsidP="003B2523">
      <w:pPr>
        <w:pStyle w:val="NoSpacing"/>
        <w:jc w:val="both"/>
        <w:rPr>
          <w:rFonts w:ascii="Arial" w:hAnsi="Arial" w:cs="Arial"/>
          <w:sz w:val="24"/>
          <w:szCs w:val="24"/>
        </w:rPr>
      </w:pPr>
    </w:p>
    <w:p w:rsidR="00184610" w:rsidRDefault="00184610" w:rsidP="003B2523">
      <w:pPr>
        <w:pStyle w:val="NoSpacing"/>
        <w:jc w:val="both"/>
        <w:rPr>
          <w:rFonts w:ascii="Arial" w:hAnsi="Arial" w:cs="Arial"/>
          <w:sz w:val="24"/>
          <w:szCs w:val="24"/>
        </w:rPr>
      </w:pPr>
    </w:p>
    <w:p w:rsidR="00184610" w:rsidRDefault="00184610" w:rsidP="003B2523">
      <w:pPr>
        <w:pStyle w:val="NoSpacing"/>
        <w:jc w:val="both"/>
        <w:rPr>
          <w:rFonts w:ascii="Arial" w:hAnsi="Arial" w:cs="Arial"/>
          <w:sz w:val="24"/>
          <w:szCs w:val="24"/>
        </w:rPr>
      </w:pPr>
    </w:p>
    <w:p w:rsidR="00184610" w:rsidRDefault="00184610"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184610" w:rsidRDefault="00184610" w:rsidP="00184610">
      <w:pPr>
        <w:pStyle w:val="rvps1"/>
        <w:shd w:val="clear" w:color="auto" w:fill="FFFFFF"/>
        <w:spacing w:before="0" w:beforeAutospacing="0" w:after="0" w:afterAutospacing="0"/>
        <w:jc w:val="center"/>
        <w:rPr>
          <w:rStyle w:val="rvts8"/>
          <w:rFonts w:ascii="Arial" w:hAnsi="Arial" w:cs="Arial"/>
          <w:b/>
          <w:bdr w:val="none" w:sz="0" w:space="0" w:color="auto" w:frame="1"/>
        </w:rPr>
      </w:pPr>
      <w:r w:rsidRPr="00345829">
        <w:rPr>
          <w:rStyle w:val="rvts8"/>
          <w:rFonts w:ascii="Arial" w:hAnsi="Arial" w:cs="Arial"/>
          <w:b/>
          <w:bdr w:val="none" w:sz="0" w:space="0" w:color="auto" w:frame="1"/>
        </w:rPr>
        <w:t>MINISTRUL SĂNĂTĂŢII</w:t>
      </w:r>
    </w:p>
    <w:p w:rsidR="00184610" w:rsidRDefault="00184610" w:rsidP="00184610">
      <w:pPr>
        <w:pStyle w:val="rvps1"/>
        <w:shd w:val="clear" w:color="auto" w:fill="FFFFFF"/>
        <w:spacing w:before="0" w:beforeAutospacing="0" w:after="0" w:afterAutospacing="0"/>
        <w:jc w:val="center"/>
        <w:rPr>
          <w:rStyle w:val="rvts8"/>
          <w:rFonts w:ascii="Arial" w:hAnsi="Arial" w:cs="Arial"/>
          <w:b/>
          <w:bdr w:val="none" w:sz="0" w:space="0" w:color="auto" w:frame="1"/>
        </w:rPr>
      </w:pPr>
      <w:r>
        <w:rPr>
          <w:rStyle w:val="rvts8"/>
          <w:rFonts w:ascii="Arial" w:hAnsi="Arial" w:cs="Arial"/>
          <w:b/>
          <w:bdr w:val="none" w:sz="0" w:space="0" w:color="auto" w:frame="1"/>
        </w:rPr>
        <w:t>ALEXANDRU FLORIN ROGOBETE</w:t>
      </w: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3B2523" w:rsidRDefault="003B2523" w:rsidP="003B2523">
      <w:pPr>
        <w:pStyle w:val="NoSpacing"/>
        <w:jc w:val="both"/>
        <w:rPr>
          <w:rFonts w:ascii="Arial" w:hAnsi="Arial" w:cs="Arial"/>
          <w:sz w:val="24"/>
          <w:szCs w:val="24"/>
        </w:rPr>
      </w:pPr>
    </w:p>
    <w:p w:rsidR="009F6B45" w:rsidRDefault="009F6B45" w:rsidP="00D4526A"/>
    <w:p w:rsidR="00F26D8A" w:rsidRDefault="00F26D8A" w:rsidP="00D4526A"/>
    <w:p w:rsidR="00F26D8A" w:rsidRDefault="00F26D8A" w:rsidP="00D4526A"/>
    <w:p w:rsidR="00F26D8A" w:rsidRDefault="00F26D8A" w:rsidP="00D4526A"/>
    <w:p w:rsidR="00F26D8A" w:rsidRDefault="00F26D8A" w:rsidP="00D4526A"/>
    <w:p w:rsidR="00F26D8A" w:rsidRDefault="00F26D8A" w:rsidP="00D4526A"/>
    <w:p w:rsidR="00052A4C" w:rsidRDefault="00052A4C" w:rsidP="006E1F36">
      <w:pPr>
        <w:pStyle w:val="NoSpacing"/>
        <w:rPr>
          <w:rFonts w:ascii="Arial" w:hAnsi="Arial" w:cs="Arial"/>
          <w:b/>
          <w:sz w:val="24"/>
          <w:szCs w:val="24"/>
        </w:rPr>
      </w:pPr>
      <w:r>
        <w:rPr>
          <w:rFonts w:ascii="Arial" w:hAnsi="Arial" w:cs="Arial"/>
          <w:b/>
          <w:sz w:val="24"/>
          <w:szCs w:val="24"/>
        </w:rPr>
        <w:t>Anexa nr. 1</w:t>
      </w:r>
    </w:p>
    <w:p w:rsidR="00052A4C" w:rsidRDefault="00052A4C" w:rsidP="006E1F36">
      <w:pPr>
        <w:pStyle w:val="NoSpacing"/>
        <w:rPr>
          <w:rFonts w:ascii="Arial" w:hAnsi="Arial" w:cs="Arial"/>
          <w:b/>
          <w:sz w:val="24"/>
          <w:szCs w:val="24"/>
        </w:rPr>
      </w:pPr>
    </w:p>
    <w:p w:rsidR="006E1F36" w:rsidRPr="00420319" w:rsidRDefault="00052A4C" w:rsidP="006E1F36">
      <w:pPr>
        <w:pStyle w:val="NoSpacing"/>
        <w:rPr>
          <w:rFonts w:ascii="Arial" w:hAnsi="Arial" w:cs="Arial"/>
          <w:b/>
          <w:sz w:val="24"/>
          <w:szCs w:val="24"/>
        </w:rPr>
      </w:pPr>
      <w:r>
        <w:rPr>
          <w:rFonts w:ascii="Arial" w:hAnsi="Arial" w:cs="Arial"/>
          <w:b/>
          <w:sz w:val="24"/>
          <w:szCs w:val="24"/>
        </w:rPr>
        <w:t>(</w:t>
      </w:r>
      <w:r w:rsidR="006E1F36" w:rsidRPr="00420319">
        <w:rPr>
          <w:rFonts w:ascii="Arial" w:hAnsi="Arial" w:cs="Arial"/>
          <w:b/>
          <w:sz w:val="24"/>
          <w:szCs w:val="24"/>
        </w:rPr>
        <w:t>A</w:t>
      </w:r>
      <w:r w:rsidR="00AA3AD3">
        <w:rPr>
          <w:rFonts w:ascii="Arial" w:hAnsi="Arial" w:cs="Arial"/>
          <w:b/>
          <w:sz w:val="24"/>
          <w:szCs w:val="24"/>
        </w:rPr>
        <w:t>nexa</w:t>
      </w:r>
      <w:r w:rsidR="006E1F36" w:rsidRPr="00420319">
        <w:rPr>
          <w:rFonts w:ascii="Arial" w:hAnsi="Arial" w:cs="Arial"/>
          <w:b/>
          <w:sz w:val="24"/>
          <w:szCs w:val="24"/>
        </w:rPr>
        <w:t xml:space="preserve"> nr. </w:t>
      </w:r>
      <w:r>
        <w:rPr>
          <w:rFonts w:ascii="Arial" w:hAnsi="Arial" w:cs="Arial"/>
          <w:b/>
          <w:sz w:val="24"/>
          <w:szCs w:val="24"/>
        </w:rPr>
        <w:t>8</w:t>
      </w:r>
      <w:r w:rsidR="006E1F36" w:rsidRPr="00420319">
        <w:rPr>
          <w:rFonts w:ascii="Arial" w:hAnsi="Arial" w:cs="Arial"/>
          <w:b/>
          <w:sz w:val="24"/>
          <w:szCs w:val="24"/>
        </w:rPr>
        <w:t xml:space="preserve"> la ordin</w:t>
      </w:r>
      <w:r>
        <w:rPr>
          <w:rFonts w:ascii="Arial" w:hAnsi="Arial" w:cs="Arial"/>
          <w:b/>
          <w:sz w:val="24"/>
          <w:szCs w:val="24"/>
        </w:rPr>
        <w:t>)</w:t>
      </w:r>
    </w:p>
    <w:p w:rsidR="006E1F36" w:rsidRPr="00420319" w:rsidRDefault="006E1F36" w:rsidP="00F5120F">
      <w:pPr>
        <w:pStyle w:val="NoSpacing"/>
        <w:rPr>
          <w:rFonts w:ascii="Arial" w:hAnsi="Arial" w:cs="Arial"/>
          <w:b/>
          <w:sz w:val="24"/>
          <w:szCs w:val="24"/>
        </w:rPr>
      </w:pPr>
      <w:r w:rsidRPr="00420319">
        <w:rPr>
          <w:rFonts w:ascii="Arial" w:hAnsi="Arial" w:cs="Arial"/>
          <w:b/>
          <w:sz w:val="24"/>
          <w:szCs w:val="24"/>
        </w:rPr>
        <w:t xml:space="preserve">MINISTERUL  SĂNĂTĂŢII </w:t>
      </w:r>
    </w:p>
    <w:p w:rsidR="006E1F36" w:rsidRPr="00CE3D59" w:rsidRDefault="005C22F1" w:rsidP="006E1F36">
      <w:pPr>
        <w:spacing w:line="240" w:lineRule="auto"/>
        <w:jc w:val="both"/>
        <w:rPr>
          <w:rFonts w:ascii="Arial" w:hAnsi="Arial" w:cs="Arial"/>
          <w:b/>
          <w:i/>
          <w:sz w:val="24"/>
          <w:szCs w:val="24"/>
          <w:lang w:val="it-IT"/>
        </w:rPr>
      </w:pPr>
      <w:r w:rsidRPr="00CE3D59">
        <w:rPr>
          <w:rFonts w:ascii="Arial" w:hAnsi="Arial" w:cs="Arial"/>
          <w:b/>
          <w:sz w:val="24"/>
          <w:szCs w:val="24"/>
          <w:lang w:val="it-IT"/>
        </w:rPr>
        <w:t>Inspecț</w:t>
      </w:r>
      <w:r w:rsidR="006E1F36" w:rsidRPr="00CE3D59">
        <w:rPr>
          <w:rFonts w:ascii="Arial" w:hAnsi="Arial" w:cs="Arial"/>
          <w:b/>
          <w:sz w:val="24"/>
          <w:szCs w:val="24"/>
          <w:lang w:val="it-IT"/>
        </w:rPr>
        <w:t xml:space="preserve">ia </w:t>
      </w:r>
      <w:r w:rsidR="00F5120F" w:rsidRPr="00CE3D59">
        <w:rPr>
          <w:rFonts w:ascii="Arial" w:hAnsi="Arial" w:cs="Arial"/>
          <w:b/>
          <w:sz w:val="24"/>
          <w:szCs w:val="24"/>
          <w:lang w:val="it-IT"/>
        </w:rPr>
        <w:t>Sanitară de Stat</w:t>
      </w:r>
    </w:p>
    <w:p w:rsidR="005C22F1" w:rsidRPr="00CE3D59" w:rsidRDefault="005C22F1" w:rsidP="006E1F36">
      <w:pPr>
        <w:spacing w:line="240" w:lineRule="auto"/>
        <w:jc w:val="both"/>
        <w:rPr>
          <w:rFonts w:ascii="Arial" w:hAnsi="Arial" w:cs="Arial"/>
          <w:b/>
          <w:i/>
          <w:sz w:val="24"/>
          <w:szCs w:val="24"/>
          <w:lang w:val="it-IT"/>
        </w:rPr>
      </w:pPr>
    </w:p>
    <w:p w:rsidR="007B124E" w:rsidRPr="007B124E" w:rsidRDefault="007B124E" w:rsidP="007B124E">
      <w:pPr>
        <w:shd w:val="clear" w:color="auto" w:fill="FFFFFF"/>
        <w:spacing w:after="0" w:line="240" w:lineRule="auto"/>
        <w:jc w:val="both"/>
        <w:rPr>
          <w:rFonts w:ascii="Arial" w:eastAsia="Times New Roman" w:hAnsi="Arial" w:cs="Arial"/>
          <w:color w:val="000000"/>
          <w:sz w:val="20"/>
          <w:szCs w:val="20"/>
        </w:rPr>
      </w:pPr>
      <w:r w:rsidRPr="00CE3D59">
        <w:rPr>
          <w:rFonts w:ascii="Times New Roman" w:eastAsia="Times New Roman" w:hAnsi="Times New Roman" w:cs="Times New Roman"/>
          <w:color w:val="000000"/>
          <w:sz w:val="24"/>
          <w:szCs w:val="24"/>
          <w:bdr w:val="none" w:sz="0" w:space="0" w:color="auto" w:frame="1"/>
          <w:lang w:val="it-IT"/>
        </w:rPr>
        <w:t>   </w:t>
      </w:r>
      <w:r w:rsidRPr="007B124E">
        <w:rPr>
          <w:rFonts w:ascii="Arial" w:eastAsia="Times New Roman" w:hAnsi="Arial" w:cs="Arial"/>
          <w:b/>
          <w:bCs/>
          <w:color w:val="000000"/>
          <w:sz w:val="24"/>
          <w:szCs w:val="24"/>
          <w:bdr w:val="none" w:sz="0" w:space="0" w:color="auto" w:frame="1"/>
        </w:rPr>
        <w:t>Către</w:t>
      </w:r>
    </w:p>
    <w:p w:rsidR="007B124E" w:rsidRPr="007B124E" w:rsidRDefault="007B124E" w:rsidP="007B124E">
      <w:pPr>
        <w:shd w:val="clear" w:color="auto" w:fill="FFFFFF"/>
        <w:spacing w:after="0" w:line="240" w:lineRule="auto"/>
        <w:jc w:val="both"/>
        <w:rPr>
          <w:rFonts w:ascii="Arial" w:eastAsia="Times New Roman" w:hAnsi="Arial" w:cs="Arial"/>
          <w:color w:val="000000"/>
          <w:sz w:val="20"/>
          <w:szCs w:val="20"/>
        </w:rPr>
      </w:pPr>
      <w:r w:rsidRPr="007B124E">
        <w:rPr>
          <w:rFonts w:ascii="Arial" w:eastAsia="Times New Roman" w:hAnsi="Arial" w:cs="Arial"/>
          <w:color w:val="000000"/>
          <w:sz w:val="24"/>
          <w:szCs w:val="24"/>
          <w:bdr w:val="none" w:sz="0" w:space="0" w:color="auto" w:frame="1"/>
        </w:rPr>
        <w:t>    .....................................................................</w:t>
      </w:r>
    </w:p>
    <w:p w:rsidR="007B124E" w:rsidRPr="007B124E" w:rsidRDefault="007B124E" w:rsidP="007B124E">
      <w:pPr>
        <w:shd w:val="clear" w:color="auto" w:fill="FFFFFF"/>
        <w:spacing w:after="0" w:line="240" w:lineRule="auto"/>
        <w:jc w:val="both"/>
        <w:rPr>
          <w:rFonts w:ascii="Arial" w:eastAsia="Times New Roman" w:hAnsi="Arial" w:cs="Arial"/>
          <w:color w:val="000000"/>
          <w:sz w:val="20"/>
          <w:szCs w:val="20"/>
        </w:rPr>
      </w:pPr>
      <w:r w:rsidRPr="007B124E">
        <w:rPr>
          <w:rFonts w:ascii="Arial" w:eastAsia="Times New Roman" w:hAnsi="Arial" w:cs="Arial"/>
          <w:color w:val="000000"/>
          <w:sz w:val="24"/>
          <w:szCs w:val="24"/>
          <w:bdr w:val="none" w:sz="0" w:space="0" w:color="auto" w:frame="1"/>
        </w:rPr>
        <w:br/>
      </w: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r w:rsidRPr="007B124E">
        <w:rPr>
          <w:rFonts w:ascii="Arial" w:eastAsia="Times New Roman" w:hAnsi="Arial" w:cs="Arial"/>
          <w:color w:val="000000"/>
          <w:sz w:val="24"/>
          <w:szCs w:val="24"/>
          <w:bdr w:val="none" w:sz="0" w:space="0" w:color="auto" w:frame="1"/>
        </w:rPr>
        <w:t xml:space="preserve">    </w:t>
      </w:r>
      <w:r w:rsidRPr="00CE3D59">
        <w:rPr>
          <w:rFonts w:ascii="Arial" w:eastAsia="Times New Roman" w:hAnsi="Arial" w:cs="Arial"/>
          <w:color w:val="000000"/>
          <w:sz w:val="24"/>
          <w:szCs w:val="24"/>
          <w:bdr w:val="none" w:sz="0" w:space="0" w:color="auto" w:frame="1"/>
          <w:lang w:val="it-IT"/>
        </w:rPr>
        <w:t>În conformitate cu prevederile legale în vigoare din domeniul sănătăţii publice, pentru nerespectarea normelor igienico-sanitare constatate prin Procesul-verbal de constatare nr. ............... din ....................., întocmit ....................................................................,</w:t>
      </w: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t>    vă înaintăm: DECIZIA nr. .................. din .................... privind</w:t>
      </w: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br/>
      </w:r>
    </w:p>
    <w:p w:rsidR="007B124E" w:rsidRPr="007B124E" w:rsidRDefault="007B124E" w:rsidP="007B124E">
      <w:pPr>
        <w:shd w:val="clear" w:color="auto" w:fill="FFFFFF"/>
        <w:spacing w:after="0" w:line="240" w:lineRule="auto"/>
        <w:jc w:val="center"/>
        <w:rPr>
          <w:rFonts w:ascii="Arial" w:eastAsia="Times New Roman" w:hAnsi="Arial" w:cs="Arial"/>
          <w:b/>
          <w:color w:val="000000"/>
          <w:sz w:val="20"/>
          <w:szCs w:val="20"/>
        </w:rPr>
      </w:pPr>
      <w:r w:rsidRPr="007B124E">
        <w:rPr>
          <w:rFonts w:ascii="Arial" w:eastAsia="Times New Roman" w:hAnsi="Arial" w:cs="Arial"/>
          <w:b/>
          <w:color w:val="000000"/>
          <w:sz w:val="24"/>
          <w:szCs w:val="24"/>
          <w:bdr w:val="none" w:sz="0" w:space="0" w:color="auto" w:frame="1"/>
        </w:rPr>
        <w:t>ÎNCHIDEREA UNITĂŢII</w:t>
      </w:r>
    </w:p>
    <w:p w:rsidR="007B124E" w:rsidRPr="007B124E" w:rsidRDefault="007B124E" w:rsidP="007B124E">
      <w:pPr>
        <w:shd w:val="clear" w:color="auto" w:fill="FFFFFF"/>
        <w:spacing w:after="0" w:line="240" w:lineRule="auto"/>
        <w:jc w:val="both"/>
        <w:rPr>
          <w:rFonts w:ascii="Arial" w:eastAsia="Times New Roman" w:hAnsi="Arial" w:cs="Arial"/>
          <w:color w:val="000000"/>
          <w:sz w:val="20"/>
          <w:szCs w:val="20"/>
        </w:rPr>
      </w:pPr>
      <w:r w:rsidRPr="007B124E">
        <w:rPr>
          <w:rFonts w:ascii="Arial" w:eastAsia="Times New Roman" w:hAnsi="Arial" w:cs="Arial"/>
          <w:color w:val="000000"/>
          <w:sz w:val="24"/>
          <w:szCs w:val="24"/>
          <w:bdr w:val="none" w:sz="0" w:space="0" w:color="auto" w:frame="1"/>
        </w:rPr>
        <w:br/>
      </w: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r w:rsidRPr="007B124E">
        <w:rPr>
          <w:rFonts w:ascii="Arial" w:eastAsia="Times New Roman" w:hAnsi="Arial" w:cs="Arial"/>
          <w:color w:val="000000"/>
          <w:sz w:val="24"/>
          <w:szCs w:val="24"/>
          <w:bdr w:val="none" w:sz="0" w:space="0" w:color="auto" w:frame="1"/>
        </w:rPr>
        <w:t xml:space="preserve">    </w:t>
      </w:r>
      <w:r w:rsidRPr="00CE3D59">
        <w:rPr>
          <w:rFonts w:ascii="Arial" w:eastAsia="Times New Roman" w:hAnsi="Arial" w:cs="Arial"/>
          <w:color w:val="000000"/>
          <w:sz w:val="24"/>
          <w:szCs w:val="24"/>
          <w:bdr w:val="none" w:sz="0" w:space="0" w:color="auto" w:frame="1"/>
          <w:lang w:val="it-IT"/>
        </w:rPr>
        <w:t>În unitatea .................................... din................................., str. ................................. nr. ........, pendinte ................................. din ................................., str. ................................. nr. ........, începând cu ziua ....... luna ........ anul ................ .</w:t>
      </w:r>
    </w:p>
    <w:p w:rsidR="007B124E" w:rsidRPr="00CE3D59" w:rsidRDefault="007B124E" w:rsidP="007B124E">
      <w:pPr>
        <w:shd w:val="clear" w:color="auto" w:fill="FFFFFF"/>
        <w:spacing w:after="0" w:line="240" w:lineRule="auto"/>
        <w:jc w:val="both"/>
        <w:rPr>
          <w:rFonts w:ascii="Arial" w:eastAsia="Times New Roman" w:hAnsi="Arial" w:cs="Arial"/>
          <w:color w:val="000000"/>
          <w:sz w:val="24"/>
          <w:szCs w:val="24"/>
          <w:bdr w:val="none" w:sz="0" w:space="0" w:color="auto" w:frame="1"/>
          <w:lang w:val="it-IT"/>
        </w:rPr>
      </w:pPr>
      <w:r w:rsidRPr="00CE3D59">
        <w:rPr>
          <w:rFonts w:ascii="Arial" w:eastAsia="Times New Roman" w:hAnsi="Arial" w:cs="Arial"/>
          <w:color w:val="000000"/>
          <w:sz w:val="24"/>
          <w:szCs w:val="24"/>
          <w:bdr w:val="none" w:sz="0" w:space="0" w:color="auto" w:frame="1"/>
          <w:lang w:val="it-IT"/>
        </w:rPr>
        <w:t>    Cauzele care au determinat emiterea prezentei decizii sunt: ............................................................................................................................................</w:t>
      </w: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t>    Neducerea la îndeplinire a prezentei dispoziţii atrage după sine răspunderea faţă de organele judiciare şi aplicarea sigiliului de către personalul împuternicit.</w:t>
      </w: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t>    Prezenta decizie poate fi contestată la instanţa de contencios administrativ în condiţiile şi termenele prevăzute de lege.</w:t>
      </w:r>
    </w:p>
    <w:p w:rsidR="007B124E" w:rsidRPr="00CE3D59" w:rsidRDefault="007B124E" w:rsidP="007B124E">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br/>
      </w:r>
    </w:p>
    <w:p w:rsidR="007B124E" w:rsidRPr="007B124E" w:rsidRDefault="007B124E" w:rsidP="007B124E">
      <w:pPr>
        <w:shd w:val="clear" w:color="auto" w:fill="FFFFFF"/>
        <w:spacing w:after="0" w:line="240" w:lineRule="auto"/>
        <w:jc w:val="center"/>
        <w:rPr>
          <w:rFonts w:ascii="Arial" w:eastAsia="Times New Roman" w:hAnsi="Arial" w:cs="Arial"/>
          <w:color w:val="000000"/>
          <w:sz w:val="20"/>
          <w:szCs w:val="20"/>
        </w:rPr>
      </w:pPr>
      <w:r w:rsidRPr="007B124E">
        <w:rPr>
          <w:rFonts w:ascii="Arial" w:eastAsia="Times New Roman" w:hAnsi="Arial" w:cs="Arial"/>
          <w:b/>
          <w:bCs/>
          <w:color w:val="000000"/>
          <w:sz w:val="24"/>
          <w:szCs w:val="24"/>
          <w:bdr w:val="none" w:sz="0" w:space="0" w:color="auto" w:frame="1"/>
        </w:rPr>
        <w:t>Inspector şef,</w:t>
      </w:r>
    </w:p>
    <w:p w:rsidR="007B124E" w:rsidRPr="007B124E" w:rsidRDefault="007B124E" w:rsidP="007B124E">
      <w:pPr>
        <w:shd w:val="clear" w:color="auto" w:fill="FFFFFF"/>
        <w:spacing w:after="0" w:line="240" w:lineRule="auto"/>
        <w:jc w:val="both"/>
        <w:rPr>
          <w:rFonts w:ascii="Arial" w:eastAsia="Times New Roman" w:hAnsi="Arial" w:cs="Arial"/>
          <w:color w:val="000000"/>
          <w:sz w:val="20"/>
          <w:szCs w:val="20"/>
        </w:rPr>
      </w:pPr>
      <w:r>
        <w:rPr>
          <w:rFonts w:ascii="Arial" w:eastAsia="Times New Roman" w:hAnsi="Arial" w:cs="Arial"/>
          <w:color w:val="000000"/>
          <w:sz w:val="24"/>
          <w:szCs w:val="24"/>
          <w:bdr w:val="none" w:sz="0" w:space="0" w:color="auto" w:frame="1"/>
        </w:rPr>
        <w:t xml:space="preserve">                           </w:t>
      </w:r>
      <w:r w:rsidR="0073235F">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 xml:space="preserve"> </w:t>
      </w:r>
      <w:r w:rsidR="0073235F">
        <w:rPr>
          <w:rFonts w:ascii="Arial" w:eastAsia="Times New Roman" w:hAnsi="Arial" w:cs="Arial"/>
          <w:color w:val="000000"/>
          <w:sz w:val="24"/>
          <w:szCs w:val="24"/>
          <w:bdr w:val="none" w:sz="0" w:space="0" w:color="auto" w:frame="1"/>
        </w:rPr>
        <w:t>…</w:t>
      </w:r>
      <w:r w:rsidRPr="007B124E">
        <w:rPr>
          <w:rFonts w:ascii="Arial" w:eastAsia="Times New Roman" w:hAnsi="Arial" w:cs="Arial"/>
          <w:color w:val="000000"/>
          <w:sz w:val="24"/>
          <w:szCs w:val="24"/>
          <w:bdr w:val="none" w:sz="0" w:space="0" w:color="auto" w:frame="1"/>
        </w:rPr>
        <w:t>.................................</w:t>
      </w:r>
    </w:p>
    <w:p w:rsidR="00D05575" w:rsidRPr="007B124E" w:rsidRDefault="00D05575" w:rsidP="007B124E">
      <w:pPr>
        <w:jc w:val="both"/>
        <w:rPr>
          <w:rFonts w:ascii="Arial" w:hAnsi="Arial" w:cs="Arial"/>
        </w:rPr>
      </w:pPr>
    </w:p>
    <w:p w:rsidR="00D05575" w:rsidRDefault="00D05575" w:rsidP="00D05575"/>
    <w:p w:rsidR="00D05575" w:rsidRDefault="00D05575" w:rsidP="00D05575"/>
    <w:p w:rsidR="00D05575" w:rsidRDefault="00D05575" w:rsidP="00D05575"/>
    <w:p w:rsidR="009C6FA3" w:rsidRDefault="009C6FA3"/>
    <w:p w:rsidR="009C6FA3" w:rsidRPr="00513293" w:rsidRDefault="00513293" w:rsidP="00513293">
      <w:pPr>
        <w:jc w:val="both"/>
        <w:rPr>
          <w:rFonts w:ascii="Arial" w:hAnsi="Arial" w:cs="Arial"/>
          <w:b/>
          <w:sz w:val="24"/>
          <w:szCs w:val="24"/>
        </w:rPr>
      </w:pPr>
      <w:r w:rsidRPr="00513293">
        <w:rPr>
          <w:rFonts w:ascii="Arial" w:hAnsi="Arial" w:cs="Arial"/>
          <w:b/>
          <w:sz w:val="24"/>
          <w:szCs w:val="24"/>
        </w:rPr>
        <w:t>Anexa nr. 2</w:t>
      </w:r>
    </w:p>
    <w:p w:rsidR="00513293" w:rsidRPr="00420319" w:rsidRDefault="00513293" w:rsidP="009C6FA3">
      <w:pPr>
        <w:pStyle w:val="NoSpacing"/>
        <w:rPr>
          <w:rFonts w:ascii="Arial" w:hAnsi="Arial" w:cs="Arial"/>
          <w:b/>
          <w:sz w:val="24"/>
          <w:szCs w:val="24"/>
        </w:rPr>
      </w:pPr>
      <w:r>
        <w:rPr>
          <w:rFonts w:ascii="Arial" w:hAnsi="Arial" w:cs="Arial"/>
          <w:b/>
          <w:sz w:val="24"/>
          <w:szCs w:val="24"/>
        </w:rPr>
        <w:t>(</w:t>
      </w:r>
      <w:r w:rsidR="009C6FA3" w:rsidRPr="00420319">
        <w:rPr>
          <w:rFonts w:ascii="Arial" w:hAnsi="Arial" w:cs="Arial"/>
          <w:b/>
          <w:sz w:val="24"/>
          <w:szCs w:val="24"/>
        </w:rPr>
        <w:t>A</w:t>
      </w:r>
      <w:r w:rsidR="00AA3AD3">
        <w:rPr>
          <w:rFonts w:ascii="Arial" w:hAnsi="Arial" w:cs="Arial"/>
          <w:b/>
          <w:sz w:val="24"/>
          <w:szCs w:val="24"/>
        </w:rPr>
        <w:t>nexa</w:t>
      </w:r>
      <w:r w:rsidR="009C6FA3" w:rsidRPr="00420319">
        <w:rPr>
          <w:rFonts w:ascii="Arial" w:hAnsi="Arial" w:cs="Arial"/>
          <w:b/>
          <w:sz w:val="24"/>
          <w:szCs w:val="24"/>
        </w:rPr>
        <w:t xml:space="preserve"> nr. </w:t>
      </w:r>
      <w:r>
        <w:rPr>
          <w:rFonts w:ascii="Arial" w:hAnsi="Arial" w:cs="Arial"/>
          <w:b/>
          <w:sz w:val="24"/>
          <w:szCs w:val="24"/>
        </w:rPr>
        <w:t>9</w:t>
      </w:r>
      <w:r w:rsidR="009C6FA3" w:rsidRPr="00420319">
        <w:rPr>
          <w:rFonts w:ascii="Arial" w:hAnsi="Arial" w:cs="Arial"/>
          <w:b/>
          <w:sz w:val="24"/>
          <w:szCs w:val="24"/>
        </w:rPr>
        <w:t xml:space="preserve"> la ordin</w:t>
      </w:r>
      <w:r>
        <w:rPr>
          <w:rFonts w:ascii="Arial" w:hAnsi="Arial" w:cs="Arial"/>
          <w:b/>
          <w:sz w:val="24"/>
          <w:szCs w:val="24"/>
        </w:rPr>
        <w:t>)</w:t>
      </w:r>
    </w:p>
    <w:p w:rsidR="009C6FA3" w:rsidRPr="00420319" w:rsidRDefault="009C6FA3" w:rsidP="00F5120F">
      <w:pPr>
        <w:pStyle w:val="NoSpacing"/>
        <w:rPr>
          <w:rFonts w:ascii="Arial" w:hAnsi="Arial" w:cs="Arial"/>
          <w:b/>
          <w:sz w:val="24"/>
          <w:szCs w:val="24"/>
        </w:rPr>
      </w:pPr>
      <w:r w:rsidRPr="00420319">
        <w:rPr>
          <w:rFonts w:ascii="Arial" w:hAnsi="Arial" w:cs="Arial"/>
          <w:b/>
          <w:sz w:val="24"/>
          <w:szCs w:val="24"/>
        </w:rPr>
        <w:t xml:space="preserve">MINISTERUL  SĂNĂTĂŢII </w:t>
      </w:r>
    </w:p>
    <w:p w:rsidR="009C6FA3" w:rsidRPr="00CE3D59" w:rsidRDefault="009C6FA3" w:rsidP="009C6FA3">
      <w:pPr>
        <w:spacing w:line="240" w:lineRule="auto"/>
        <w:jc w:val="both"/>
        <w:rPr>
          <w:rFonts w:ascii="Arial" w:hAnsi="Arial" w:cs="Arial"/>
          <w:b/>
          <w:i/>
          <w:sz w:val="24"/>
          <w:szCs w:val="24"/>
          <w:lang w:val="it-IT"/>
        </w:rPr>
      </w:pPr>
      <w:r w:rsidRPr="00CE3D59">
        <w:rPr>
          <w:rFonts w:ascii="Arial" w:hAnsi="Arial" w:cs="Arial"/>
          <w:b/>
          <w:sz w:val="24"/>
          <w:szCs w:val="24"/>
          <w:lang w:val="it-IT"/>
        </w:rPr>
        <w:t xml:space="preserve">Inspecția </w:t>
      </w:r>
      <w:r w:rsidR="00F5120F" w:rsidRPr="00CE3D59">
        <w:rPr>
          <w:rFonts w:ascii="Arial" w:hAnsi="Arial" w:cs="Arial"/>
          <w:b/>
          <w:sz w:val="24"/>
          <w:szCs w:val="24"/>
          <w:lang w:val="it-IT"/>
        </w:rPr>
        <w:t>Sanitară de Stat</w:t>
      </w:r>
    </w:p>
    <w:p w:rsidR="009C6FA3" w:rsidRPr="00CE3D59" w:rsidRDefault="009C6FA3">
      <w:pPr>
        <w:rPr>
          <w:lang w:val="it-IT"/>
        </w:rPr>
      </w:pPr>
    </w:p>
    <w:p w:rsidR="005B131F" w:rsidRPr="00CE3D59" w:rsidRDefault="005B131F">
      <w:pPr>
        <w:rPr>
          <w:lang w:val="it-IT"/>
        </w:rPr>
      </w:pPr>
    </w:p>
    <w:p w:rsidR="005B131F" w:rsidRPr="005B131F" w:rsidRDefault="005B131F" w:rsidP="005B131F">
      <w:pPr>
        <w:shd w:val="clear" w:color="auto" w:fill="FFFFFF"/>
        <w:spacing w:after="0" w:line="240" w:lineRule="auto"/>
        <w:jc w:val="both"/>
        <w:rPr>
          <w:rFonts w:ascii="Arial" w:eastAsia="Times New Roman" w:hAnsi="Arial" w:cs="Arial"/>
          <w:color w:val="000000"/>
          <w:sz w:val="20"/>
          <w:szCs w:val="20"/>
        </w:rPr>
      </w:pPr>
      <w:r w:rsidRPr="005B131F">
        <w:rPr>
          <w:rFonts w:ascii="Arial" w:eastAsia="Times New Roman" w:hAnsi="Arial" w:cs="Arial"/>
          <w:b/>
          <w:bCs/>
          <w:color w:val="000000"/>
          <w:sz w:val="24"/>
          <w:szCs w:val="24"/>
          <w:bdr w:val="none" w:sz="0" w:space="0" w:color="auto" w:frame="1"/>
        </w:rPr>
        <w:t>Către</w:t>
      </w:r>
    </w:p>
    <w:p w:rsidR="005B131F" w:rsidRPr="005B131F" w:rsidRDefault="005B131F" w:rsidP="005B131F">
      <w:pPr>
        <w:shd w:val="clear" w:color="auto" w:fill="FFFFFF"/>
        <w:spacing w:after="0" w:line="240" w:lineRule="auto"/>
        <w:jc w:val="both"/>
        <w:rPr>
          <w:rFonts w:ascii="Arial" w:eastAsia="Times New Roman" w:hAnsi="Arial" w:cs="Arial"/>
          <w:color w:val="000000"/>
          <w:sz w:val="20"/>
          <w:szCs w:val="20"/>
        </w:rPr>
      </w:pPr>
      <w:r w:rsidRPr="005B131F">
        <w:rPr>
          <w:rFonts w:ascii="Arial" w:eastAsia="Times New Roman" w:hAnsi="Arial" w:cs="Arial"/>
          <w:color w:val="000000"/>
          <w:sz w:val="24"/>
          <w:szCs w:val="24"/>
          <w:bdr w:val="none" w:sz="0" w:space="0" w:color="auto" w:frame="1"/>
        </w:rPr>
        <w:t>    ..............................................................</w:t>
      </w:r>
    </w:p>
    <w:p w:rsidR="005B131F" w:rsidRPr="005B131F" w:rsidRDefault="005B131F" w:rsidP="005B131F">
      <w:pPr>
        <w:shd w:val="clear" w:color="auto" w:fill="FFFFFF"/>
        <w:spacing w:after="0" w:line="240" w:lineRule="auto"/>
        <w:jc w:val="both"/>
        <w:rPr>
          <w:rFonts w:ascii="Arial" w:eastAsia="Times New Roman" w:hAnsi="Arial" w:cs="Arial"/>
          <w:color w:val="000000"/>
          <w:sz w:val="20"/>
          <w:szCs w:val="20"/>
        </w:rPr>
      </w:pPr>
      <w:r w:rsidRPr="005B131F">
        <w:rPr>
          <w:rFonts w:ascii="Arial" w:eastAsia="Times New Roman" w:hAnsi="Arial" w:cs="Arial"/>
          <w:color w:val="000000"/>
          <w:sz w:val="24"/>
          <w:szCs w:val="24"/>
          <w:bdr w:val="none" w:sz="0" w:space="0" w:color="auto" w:frame="1"/>
        </w:rPr>
        <w:br/>
      </w: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r w:rsidRPr="005B131F">
        <w:rPr>
          <w:rFonts w:ascii="Arial" w:eastAsia="Times New Roman" w:hAnsi="Arial" w:cs="Arial"/>
          <w:color w:val="000000"/>
          <w:sz w:val="24"/>
          <w:szCs w:val="24"/>
          <w:bdr w:val="none" w:sz="0" w:space="0" w:color="auto" w:frame="1"/>
        </w:rPr>
        <w:t xml:space="preserve">    </w:t>
      </w:r>
      <w:r w:rsidRPr="00CE3D59">
        <w:rPr>
          <w:rFonts w:ascii="Arial" w:eastAsia="Times New Roman" w:hAnsi="Arial" w:cs="Arial"/>
          <w:color w:val="000000"/>
          <w:sz w:val="24"/>
          <w:szCs w:val="24"/>
          <w:bdr w:val="none" w:sz="0" w:space="0" w:color="auto" w:frame="1"/>
          <w:lang w:val="it-IT"/>
        </w:rPr>
        <w:t>În conformitate cu prevederile legale în vigoare din domeniul sănătăţii publice, pentru nerespectarea normelor igienico-sanitare constatate prin Procesul-verbal de constatare nr. ........ din ........................... întocmit .....................................,</w:t>
      </w: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t>    vă înaintăm: DECIZIA nr. ............. din ........................ privind</w:t>
      </w: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br/>
      </w:r>
    </w:p>
    <w:p w:rsidR="005B131F" w:rsidRPr="005B131F" w:rsidRDefault="005B131F" w:rsidP="005B131F">
      <w:pPr>
        <w:shd w:val="clear" w:color="auto" w:fill="FFFFFF"/>
        <w:spacing w:after="0" w:line="240" w:lineRule="auto"/>
        <w:jc w:val="center"/>
        <w:rPr>
          <w:rFonts w:ascii="Arial" w:eastAsia="Times New Roman" w:hAnsi="Arial" w:cs="Arial"/>
          <w:b/>
          <w:color w:val="000000"/>
          <w:sz w:val="20"/>
          <w:szCs w:val="20"/>
        </w:rPr>
      </w:pPr>
      <w:r w:rsidRPr="005B131F">
        <w:rPr>
          <w:rFonts w:ascii="Arial" w:eastAsia="Times New Roman" w:hAnsi="Arial" w:cs="Arial"/>
          <w:b/>
          <w:color w:val="000000"/>
          <w:sz w:val="24"/>
          <w:szCs w:val="24"/>
          <w:bdr w:val="none" w:sz="0" w:space="0" w:color="auto" w:frame="1"/>
        </w:rPr>
        <w:t>SUSPENDAREA ACTIVITĂŢII</w:t>
      </w:r>
    </w:p>
    <w:p w:rsidR="005B131F" w:rsidRPr="005B131F" w:rsidRDefault="005B131F" w:rsidP="005B131F">
      <w:pPr>
        <w:shd w:val="clear" w:color="auto" w:fill="FFFFFF"/>
        <w:spacing w:after="0" w:line="240" w:lineRule="auto"/>
        <w:jc w:val="both"/>
        <w:rPr>
          <w:rFonts w:ascii="Arial" w:eastAsia="Times New Roman" w:hAnsi="Arial" w:cs="Arial"/>
          <w:color w:val="000000"/>
          <w:sz w:val="20"/>
          <w:szCs w:val="20"/>
        </w:rPr>
      </w:pPr>
      <w:r w:rsidRPr="005B131F">
        <w:rPr>
          <w:rFonts w:ascii="Arial" w:eastAsia="Times New Roman" w:hAnsi="Arial" w:cs="Arial"/>
          <w:color w:val="000000"/>
          <w:sz w:val="24"/>
          <w:szCs w:val="24"/>
          <w:bdr w:val="none" w:sz="0" w:space="0" w:color="auto" w:frame="1"/>
        </w:rPr>
        <w:br/>
      </w: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r w:rsidRPr="005B131F">
        <w:rPr>
          <w:rFonts w:ascii="Arial" w:eastAsia="Times New Roman" w:hAnsi="Arial" w:cs="Arial"/>
          <w:color w:val="000000"/>
          <w:sz w:val="24"/>
          <w:szCs w:val="24"/>
          <w:bdr w:val="none" w:sz="0" w:space="0" w:color="auto" w:frame="1"/>
        </w:rPr>
        <w:t xml:space="preserve">    </w:t>
      </w:r>
      <w:r w:rsidRPr="00CE3D59">
        <w:rPr>
          <w:rFonts w:ascii="Arial" w:eastAsia="Times New Roman" w:hAnsi="Arial" w:cs="Arial"/>
          <w:color w:val="000000"/>
          <w:sz w:val="24"/>
          <w:szCs w:val="24"/>
          <w:bdr w:val="none" w:sz="0" w:space="0" w:color="auto" w:frame="1"/>
          <w:lang w:val="it-IT"/>
        </w:rPr>
        <w:t>În unitatea ............................. din ..........................., str. .............................. nr. ........, pendinte ........................... din ..............................., str. ............................. nr. ........, începând cu ziua ....... luna ........ anul ................ .</w:t>
      </w:r>
    </w:p>
    <w:p w:rsidR="005B131F" w:rsidRPr="00CE3D59" w:rsidRDefault="005B131F" w:rsidP="005B131F">
      <w:pPr>
        <w:shd w:val="clear" w:color="auto" w:fill="FFFFFF"/>
        <w:spacing w:after="0" w:line="240" w:lineRule="auto"/>
        <w:jc w:val="both"/>
        <w:rPr>
          <w:rFonts w:ascii="Arial" w:eastAsia="Times New Roman" w:hAnsi="Arial" w:cs="Arial"/>
          <w:color w:val="000000"/>
          <w:sz w:val="24"/>
          <w:szCs w:val="24"/>
          <w:bdr w:val="none" w:sz="0" w:space="0" w:color="auto" w:frame="1"/>
          <w:lang w:val="it-IT"/>
        </w:rPr>
      </w:pPr>
      <w:r w:rsidRPr="00CE3D59">
        <w:rPr>
          <w:rFonts w:ascii="Arial" w:eastAsia="Times New Roman" w:hAnsi="Arial" w:cs="Arial"/>
          <w:color w:val="000000"/>
          <w:sz w:val="24"/>
          <w:szCs w:val="24"/>
          <w:bdr w:val="none" w:sz="0" w:space="0" w:color="auto" w:frame="1"/>
          <w:lang w:val="it-IT"/>
        </w:rPr>
        <w:t>    Cauzele care au determinat emiterea prezentei decizii sunt:</w:t>
      </w: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p>
    <w:p w:rsidR="005B131F" w:rsidRDefault="005B131F" w:rsidP="005B131F">
      <w:pPr>
        <w:shd w:val="clear" w:color="auto" w:fill="FFFFFF"/>
        <w:spacing w:after="0" w:line="240" w:lineRule="auto"/>
        <w:jc w:val="both"/>
        <w:rPr>
          <w:rFonts w:ascii="Arial" w:eastAsia="Times New Roman" w:hAnsi="Arial" w:cs="Arial"/>
          <w:color w:val="000000"/>
          <w:sz w:val="24"/>
          <w:szCs w:val="24"/>
          <w:bdr w:val="none" w:sz="0" w:space="0" w:color="auto" w:frame="1"/>
        </w:rPr>
      </w:pPr>
      <w:r w:rsidRPr="00CE3D59">
        <w:rPr>
          <w:rFonts w:ascii="Arial" w:eastAsia="Times New Roman" w:hAnsi="Arial" w:cs="Arial"/>
          <w:color w:val="000000"/>
          <w:sz w:val="24"/>
          <w:szCs w:val="24"/>
          <w:bdr w:val="none" w:sz="0" w:space="0" w:color="auto" w:frame="1"/>
          <w:lang w:val="it-IT"/>
        </w:rPr>
        <w:t xml:space="preserve">    </w:t>
      </w:r>
      <w:r w:rsidRPr="005B131F">
        <w:rPr>
          <w:rFonts w:ascii="Arial" w:eastAsia="Times New Roman" w:hAnsi="Arial" w:cs="Arial"/>
          <w:color w:val="000000"/>
          <w:sz w:val="24"/>
          <w:szCs w:val="24"/>
          <w:bdr w:val="none" w:sz="0" w:space="0" w:color="auto" w:frame="1"/>
        </w:rPr>
        <w:t>........................................................................................................................................</w:t>
      </w:r>
      <w:r>
        <w:rPr>
          <w:rFonts w:ascii="Arial" w:eastAsia="Times New Roman" w:hAnsi="Arial" w:cs="Arial"/>
          <w:color w:val="000000"/>
          <w:sz w:val="24"/>
          <w:szCs w:val="24"/>
          <w:bdr w:val="none" w:sz="0" w:space="0" w:color="auto" w:frame="1"/>
        </w:rPr>
        <w:t xml:space="preserve">      </w:t>
      </w:r>
    </w:p>
    <w:p w:rsidR="005B131F" w:rsidRDefault="005B131F" w:rsidP="005B131F">
      <w:pPr>
        <w:shd w:val="clear" w:color="auto" w:fill="FFFFFF"/>
        <w:spacing w:after="0" w:line="240" w:lineRule="auto"/>
        <w:jc w:val="both"/>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 xml:space="preserve">    </w:t>
      </w:r>
    </w:p>
    <w:p w:rsidR="005B131F" w:rsidRDefault="005B131F" w:rsidP="005B131F">
      <w:pPr>
        <w:shd w:val="clear" w:color="auto" w:fill="FFFFFF"/>
        <w:spacing w:after="0" w:line="240" w:lineRule="auto"/>
        <w:jc w:val="both"/>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 xml:space="preserve">    …………………………………………………………………………………………………...</w:t>
      </w:r>
    </w:p>
    <w:p w:rsidR="005B131F" w:rsidRPr="005B131F" w:rsidRDefault="005B131F" w:rsidP="005B131F">
      <w:pPr>
        <w:shd w:val="clear" w:color="auto" w:fill="FFFFFF"/>
        <w:spacing w:after="0" w:line="240" w:lineRule="auto"/>
        <w:jc w:val="both"/>
        <w:rPr>
          <w:rFonts w:ascii="Arial" w:eastAsia="Times New Roman" w:hAnsi="Arial" w:cs="Arial"/>
          <w:color w:val="000000"/>
          <w:sz w:val="20"/>
          <w:szCs w:val="20"/>
        </w:rPr>
      </w:pP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r w:rsidRPr="005B131F">
        <w:rPr>
          <w:rFonts w:ascii="Arial" w:eastAsia="Times New Roman" w:hAnsi="Arial" w:cs="Arial"/>
          <w:color w:val="000000"/>
          <w:sz w:val="24"/>
          <w:szCs w:val="24"/>
          <w:bdr w:val="none" w:sz="0" w:space="0" w:color="auto" w:frame="1"/>
        </w:rPr>
        <w:t xml:space="preserve">    </w:t>
      </w:r>
      <w:r w:rsidRPr="00CE3D59">
        <w:rPr>
          <w:rFonts w:ascii="Arial" w:eastAsia="Times New Roman" w:hAnsi="Arial" w:cs="Arial"/>
          <w:color w:val="000000"/>
          <w:sz w:val="24"/>
          <w:szCs w:val="24"/>
          <w:bdr w:val="none" w:sz="0" w:space="0" w:color="auto" w:frame="1"/>
          <w:lang w:val="it-IT"/>
        </w:rPr>
        <w:t>Redeschiderea unităţii se va face numai cu acordul nostru după constatarea remedierii deficienţelor.</w:t>
      </w:r>
    </w:p>
    <w:p w:rsidR="005B131F" w:rsidRPr="00CE3D59" w:rsidRDefault="005B131F" w:rsidP="005B131F">
      <w:pPr>
        <w:shd w:val="clear" w:color="auto" w:fill="FFFFFF"/>
        <w:spacing w:after="0" w:line="240" w:lineRule="auto"/>
        <w:jc w:val="both"/>
        <w:rPr>
          <w:rFonts w:ascii="Arial" w:eastAsia="Times New Roman" w:hAnsi="Arial" w:cs="Arial"/>
          <w:color w:val="000000"/>
          <w:sz w:val="24"/>
          <w:szCs w:val="24"/>
          <w:bdr w:val="none" w:sz="0" w:space="0" w:color="auto" w:frame="1"/>
          <w:lang w:val="it-IT"/>
        </w:rPr>
      </w:pPr>
      <w:r w:rsidRPr="00CE3D59">
        <w:rPr>
          <w:rFonts w:ascii="Arial" w:eastAsia="Times New Roman" w:hAnsi="Arial" w:cs="Arial"/>
          <w:color w:val="000000"/>
          <w:sz w:val="24"/>
          <w:szCs w:val="24"/>
          <w:bdr w:val="none" w:sz="0" w:space="0" w:color="auto" w:frame="1"/>
          <w:lang w:val="it-IT"/>
        </w:rPr>
        <w:t>    Neducerea la îndeplinire a prezentei dispoziţii atrage după sine răspunderea faţă de organele judiciare şi aplicarea sigiliului de către personalul împuternicit.</w:t>
      </w: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t>    Prezenta decizie poate fi contestată la instanţa de contencios administrativ în condiţiile şi termenele prevăzute de lege.</w:t>
      </w:r>
    </w:p>
    <w:p w:rsidR="005B131F" w:rsidRPr="00CE3D59" w:rsidRDefault="005B131F" w:rsidP="005B131F">
      <w:pPr>
        <w:shd w:val="clear" w:color="auto" w:fill="FFFFFF"/>
        <w:spacing w:after="0" w:line="240" w:lineRule="auto"/>
        <w:jc w:val="both"/>
        <w:rPr>
          <w:rFonts w:ascii="Arial" w:eastAsia="Times New Roman" w:hAnsi="Arial" w:cs="Arial"/>
          <w:color w:val="000000"/>
          <w:sz w:val="20"/>
          <w:szCs w:val="20"/>
          <w:lang w:val="it-IT"/>
        </w:rPr>
      </w:pPr>
      <w:r w:rsidRPr="00CE3D59">
        <w:rPr>
          <w:rFonts w:ascii="Arial" w:eastAsia="Times New Roman" w:hAnsi="Arial" w:cs="Arial"/>
          <w:color w:val="000000"/>
          <w:sz w:val="24"/>
          <w:szCs w:val="24"/>
          <w:bdr w:val="none" w:sz="0" w:space="0" w:color="auto" w:frame="1"/>
          <w:lang w:val="it-IT"/>
        </w:rPr>
        <w:br/>
      </w:r>
    </w:p>
    <w:p w:rsidR="005B131F" w:rsidRPr="005B131F" w:rsidRDefault="005B131F" w:rsidP="005B131F">
      <w:pPr>
        <w:shd w:val="clear" w:color="auto" w:fill="FFFFFF"/>
        <w:spacing w:after="0" w:line="240" w:lineRule="auto"/>
        <w:jc w:val="both"/>
        <w:rPr>
          <w:rFonts w:ascii="Arial" w:eastAsia="Times New Roman" w:hAnsi="Arial" w:cs="Arial"/>
          <w:color w:val="000000"/>
          <w:sz w:val="20"/>
          <w:szCs w:val="20"/>
        </w:rPr>
      </w:pPr>
      <w:r w:rsidRPr="00CE3D59">
        <w:rPr>
          <w:rFonts w:ascii="Arial" w:eastAsia="Times New Roman" w:hAnsi="Arial" w:cs="Arial"/>
          <w:b/>
          <w:bCs/>
          <w:color w:val="000000"/>
          <w:sz w:val="24"/>
          <w:szCs w:val="24"/>
          <w:bdr w:val="none" w:sz="0" w:space="0" w:color="auto" w:frame="1"/>
          <w:lang w:val="it-IT"/>
        </w:rPr>
        <w:t xml:space="preserve">                                                               </w:t>
      </w:r>
      <w:r>
        <w:rPr>
          <w:rFonts w:ascii="Arial" w:eastAsia="Times New Roman" w:hAnsi="Arial" w:cs="Arial"/>
          <w:b/>
          <w:bCs/>
          <w:color w:val="000000"/>
          <w:sz w:val="24"/>
          <w:szCs w:val="24"/>
          <w:bdr w:val="none" w:sz="0" w:space="0" w:color="auto" w:frame="1"/>
        </w:rPr>
        <w:t>Inspector ș</w:t>
      </w:r>
      <w:r w:rsidRPr="005B131F">
        <w:rPr>
          <w:rFonts w:ascii="Arial" w:eastAsia="Times New Roman" w:hAnsi="Arial" w:cs="Arial"/>
          <w:b/>
          <w:bCs/>
          <w:color w:val="000000"/>
          <w:sz w:val="24"/>
          <w:szCs w:val="24"/>
          <w:bdr w:val="none" w:sz="0" w:space="0" w:color="auto" w:frame="1"/>
        </w:rPr>
        <w:t>ef,</w:t>
      </w:r>
    </w:p>
    <w:p w:rsidR="005B131F" w:rsidRPr="005B131F" w:rsidRDefault="005B131F" w:rsidP="005B131F">
      <w:pPr>
        <w:shd w:val="clear" w:color="auto" w:fill="FFFFFF"/>
        <w:spacing w:after="0" w:line="240" w:lineRule="auto"/>
        <w:jc w:val="both"/>
        <w:rPr>
          <w:rFonts w:ascii="Arial" w:eastAsia="Times New Roman" w:hAnsi="Arial" w:cs="Arial"/>
          <w:color w:val="000000"/>
          <w:sz w:val="20"/>
          <w:szCs w:val="20"/>
        </w:rPr>
      </w:pPr>
      <w:r>
        <w:rPr>
          <w:rFonts w:ascii="Arial" w:eastAsia="Times New Roman" w:hAnsi="Arial" w:cs="Arial"/>
          <w:color w:val="000000"/>
          <w:sz w:val="24"/>
          <w:szCs w:val="24"/>
          <w:bdr w:val="none" w:sz="0" w:space="0" w:color="auto" w:frame="1"/>
        </w:rPr>
        <w:t xml:space="preserve">                                                          </w:t>
      </w:r>
      <w:r w:rsidRPr="005B131F">
        <w:rPr>
          <w:rFonts w:ascii="Arial" w:eastAsia="Times New Roman" w:hAnsi="Arial" w:cs="Arial"/>
          <w:color w:val="000000"/>
          <w:sz w:val="24"/>
          <w:szCs w:val="24"/>
          <w:bdr w:val="none" w:sz="0" w:space="0" w:color="auto" w:frame="1"/>
        </w:rPr>
        <w:t>...................................</w:t>
      </w:r>
    </w:p>
    <w:p w:rsidR="005B131F" w:rsidRDefault="005B131F" w:rsidP="005B131F">
      <w:pPr>
        <w:jc w:val="both"/>
        <w:rPr>
          <w:rFonts w:ascii="Arial" w:hAnsi="Arial" w:cs="Arial"/>
        </w:rPr>
      </w:pPr>
    </w:p>
    <w:p w:rsidR="00205B99" w:rsidRDefault="00205B99" w:rsidP="005B131F">
      <w:pPr>
        <w:jc w:val="both"/>
        <w:rPr>
          <w:rFonts w:ascii="Arial" w:hAnsi="Arial" w:cs="Arial"/>
        </w:rPr>
      </w:pPr>
    </w:p>
    <w:p w:rsidR="00205B99" w:rsidRDefault="00205B99" w:rsidP="005B131F">
      <w:pPr>
        <w:jc w:val="both"/>
        <w:rPr>
          <w:rFonts w:ascii="Arial" w:hAnsi="Arial" w:cs="Arial"/>
        </w:rPr>
      </w:pPr>
    </w:p>
    <w:p w:rsidR="00205B99" w:rsidRDefault="00205B99" w:rsidP="005B131F">
      <w:pPr>
        <w:jc w:val="both"/>
        <w:rPr>
          <w:rFonts w:ascii="Arial" w:hAnsi="Arial" w:cs="Arial"/>
        </w:rPr>
      </w:pPr>
    </w:p>
    <w:p w:rsidR="00205B99" w:rsidRPr="00513293" w:rsidRDefault="00513293" w:rsidP="005B131F">
      <w:pPr>
        <w:jc w:val="both"/>
        <w:rPr>
          <w:rFonts w:ascii="Arial" w:hAnsi="Arial" w:cs="Arial"/>
          <w:b/>
          <w:sz w:val="24"/>
          <w:szCs w:val="24"/>
        </w:rPr>
      </w:pPr>
      <w:r w:rsidRPr="00513293">
        <w:rPr>
          <w:rFonts w:ascii="Arial" w:hAnsi="Arial" w:cs="Arial"/>
          <w:b/>
          <w:sz w:val="24"/>
          <w:szCs w:val="24"/>
        </w:rPr>
        <w:t xml:space="preserve">Anexa nr. 3 </w:t>
      </w:r>
    </w:p>
    <w:p w:rsidR="00513293" w:rsidRPr="00420319" w:rsidRDefault="00513293" w:rsidP="00205B99">
      <w:pPr>
        <w:pStyle w:val="NoSpacing"/>
        <w:rPr>
          <w:rFonts w:ascii="Arial" w:hAnsi="Arial" w:cs="Arial"/>
          <w:b/>
          <w:sz w:val="24"/>
          <w:szCs w:val="24"/>
        </w:rPr>
      </w:pPr>
      <w:r>
        <w:rPr>
          <w:rFonts w:ascii="Arial" w:hAnsi="Arial" w:cs="Arial"/>
          <w:b/>
          <w:sz w:val="24"/>
          <w:szCs w:val="24"/>
        </w:rPr>
        <w:t>(</w:t>
      </w:r>
      <w:r w:rsidR="00205B99" w:rsidRPr="00420319">
        <w:rPr>
          <w:rFonts w:ascii="Arial" w:hAnsi="Arial" w:cs="Arial"/>
          <w:b/>
          <w:sz w:val="24"/>
          <w:szCs w:val="24"/>
        </w:rPr>
        <w:t>A</w:t>
      </w:r>
      <w:r w:rsidR="00AA3AD3">
        <w:rPr>
          <w:rFonts w:ascii="Arial" w:hAnsi="Arial" w:cs="Arial"/>
          <w:b/>
          <w:sz w:val="24"/>
          <w:szCs w:val="24"/>
        </w:rPr>
        <w:t>nexa</w:t>
      </w:r>
      <w:r w:rsidR="00205B99" w:rsidRPr="00420319">
        <w:rPr>
          <w:rFonts w:ascii="Arial" w:hAnsi="Arial" w:cs="Arial"/>
          <w:b/>
          <w:sz w:val="24"/>
          <w:szCs w:val="24"/>
        </w:rPr>
        <w:t xml:space="preserve"> nr. 1</w:t>
      </w:r>
      <w:r>
        <w:rPr>
          <w:rFonts w:ascii="Arial" w:hAnsi="Arial" w:cs="Arial"/>
          <w:b/>
          <w:sz w:val="24"/>
          <w:szCs w:val="24"/>
        </w:rPr>
        <w:t>0</w:t>
      </w:r>
      <w:r w:rsidR="00205B99" w:rsidRPr="00420319">
        <w:rPr>
          <w:rFonts w:ascii="Arial" w:hAnsi="Arial" w:cs="Arial"/>
          <w:b/>
          <w:sz w:val="24"/>
          <w:szCs w:val="24"/>
        </w:rPr>
        <w:t xml:space="preserve"> la ordin</w:t>
      </w:r>
      <w:r>
        <w:rPr>
          <w:rFonts w:ascii="Arial" w:hAnsi="Arial" w:cs="Arial"/>
          <w:b/>
          <w:sz w:val="24"/>
          <w:szCs w:val="24"/>
        </w:rPr>
        <w:t>)</w:t>
      </w:r>
    </w:p>
    <w:p w:rsidR="00205B99" w:rsidRPr="00420319" w:rsidRDefault="00205B99" w:rsidP="00205B99">
      <w:pPr>
        <w:pStyle w:val="NoSpacing"/>
        <w:rPr>
          <w:rFonts w:ascii="Arial" w:hAnsi="Arial" w:cs="Arial"/>
          <w:b/>
          <w:sz w:val="24"/>
          <w:szCs w:val="24"/>
        </w:rPr>
      </w:pPr>
      <w:r w:rsidRPr="00420319">
        <w:rPr>
          <w:rFonts w:ascii="Arial" w:hAnsi="Arial" w:cs="Arial"/>
          <w:b/>
          <w:sz w:val="24"/>
          <w:szCs w:val="24"/>
        </w:rPr>
        <w:t xml:space="preserve">MINISTERUL  SĂNĂTĂŢII </w:t>
      </w:r>
    </w:p>
    <w:p w:rsidR="00205B99" w:rsidRPr="00CE3D59" w:rsidRDefault="00205B99" w:rsidP="00205B99">
      <w:pPr>
        <w:spacing w:line="240" w:lineRule="auto"/>
        <w:jc w:val="both"/>
        <w:rPr>
          <w:rFonts w:ascii="Arial" w:hAnsi="Arial" w:cs="Arial"/>
          <w:b/>
          <w:i/>
          <w:sz w:val="24"/>
          <w:szCs w:val="24"/>
          <w:lang w:val="it-IT"/>
        </w:rPr>
      </w:pPr>
      <w:r w:rsidRPr="00CE3D59">
        <w:rPr>
          <w:rFonts w:ascii="Arial" w:hAnsi="Arial" w:cs="Arial"/>
          <w:b/>
          <w:sz w:val="24"/>
          <w:szCs w:val="24"/>
          <w:lang w:val="it-IT"/>
        </w:rPr>
        <w:t>Inspecția Sanitară de Stat</w:t>
      </w:r>
    </w:p>
    <w:p w:rsidR="00205B99" w:rsidRPr="00CE3D59" w:rsidRDefault="00205B99" w:rsidP="005B131F">
      <w:pPr>
        <w:jc w:val="both"/>
        <w:rPr>
          <w:rFonts w:ascii="Arial" w:hAnsi="Arial" w:cs="Arial"/>
          <w:lang w:val="it-IT"/>
        </w:rPr>
      </w:pPr>
    </w:p>
    <w:p w:rsidR="0023650F" w:rsidRPr="00CE3D59" w:rsidRDefault="0023650F" w:rsidP="005B131F">
      <w:pPr>
        <w:jc w:val="both"/>
        <w:rPr>
          <w:rFonts w:ascii="Arial" w:hAnsi="Arial" w:cs="Arial"/>
          <w:lang w:val="it-IT"/>
        </w:rPr>
      </w:pPr>
    </w:p>
    <w:p w:rsidR="0023650F" w:rsidRPr="0023650F" w:rsidRDefault="0023650F" w:rsidP="0023650F">
      <w:pPr>
        <w:shd w:val="clear" w:color="auto" w:fill="FFFFFF"/>
        <w:spacing w:after="0" w:line="240" w:lineRule="auto"/>
        <w:jc w:val="both"/>
        <w:rPr>
          <w:rFonts w:ascii="Arial" w:eastAsia="Times New Roman" w:hAnsi="Arial" w:cs="Arial"/>
          <w:color w:val="000000"/>
          <w:sz w:val="20"/>
          <w:szCs w:val="20"/>
        </w:rPr>
      </w:pPr>
      <w:r w:rsidRPr="00CE3D59">
        <w:rPr>
          <w:rFonts w:ascii="Times New Roman" w:eastAsia="Times New Roman" w:hAnsi="Times New Roman" w:cs="Times New Roman"/>
          <w:color w:val="000000"/>
          <w:sz w:val="24"/>
          <w:szCs w:val="24"/>
          <w:bdr w:val="none" w:sz="0" w:space="0" w:color="auto" w:frame="1"/>
          <w:lang w:val="it-IT"/>
        </w:rPr>
        <w:t>  </w:t>
      </w:r>
      <w:r w:rsidRPr="0023650F">
        <w:rPr>
          <w:rFonts w:ascii="Arial" w:eastAsia="Times New Roman" w:hAnsi="Arial" w:cs="Arial"/>
          <w:b/>
          <w:bCs/>
          <w:color w:val="000000"/>
          <w:sz w:val="24"/>
          <w:szCs w:val="24"/>
          <w:bdr w:val="none" w:sz="0" w:space="0" w:color="auto" w:frame="1"/>
        </w:rPr>
        <w:t>Către</w:t>
      </w:r>
    </w:p>
    <w:p w:rsidR="0023650F" w:rsidRPr="0023650F" w:rsidRDefault="0023650F" w:rsidP="0023650F">
      <w:pPr>
        <w:shd w:val="clear" w:color="auto" w:fill="FFFFFF"/>
        <w:spacing w:after="0" w:line="240" w:lineRule="auto"/>
        <w:jc w:val="both"/>
        <w:rPr>
          <w:rFonts w:ascii="Arial" w:eastAsia="Times New Roman" w:hAnsi="Arial" w:cs="Arial"/>
          <w:color w:val="000000"/>
          <w:sz w:val="20"/>
          <w:szCs w:val="20"/>
        </w:rPr>
      </w:pPr>
      <w:r w:rsidRPr="0023650F">
        <w:rPr>
          <w:rFonts w:ascii="Arial" w:eastAsia="Times New Roman" w:hAnsi="Arial" w:cs="Arial"/>
          <w:color w:val="000000"/>
          <w:sz w:val="24"/>
          <w:szCs w:val="24"/>
          <w:bdr w:val="none" w:sz="0" w:space="0" w:color="auto" w:frame="1"/>
        </w:rPr>
        <w:t>    ......................................................................</w:t>
      </w:r>
    </w:p>
    <w:p w:rsidR="0023650F" w:rsidRPr="0023650F" w:rsidRDefault="0023650F" w:rsidP="0023650F">
      <w:pPr>
        <w:shd w:val="clear" w:color="auto" w:fill="FFFFFF"/>
        <w:spacing w:after="0" w:line="240" w:lineRule="auto"/>
        <w:jc w:val="both"/>
        <w:rPr>
          <w:rFonts w:ascii="Arial" w:eastAsia="Times New Roman" w:hAnsi="Arial" w:cs="Arial"/>
          <w:color w:val="000000"/>
          <w:sz w:val="20"/>
          <w:szCs w:val="20"/>
        </w:rPr>
      </w:pPr>
      <w:r w:rsidRPr="0023650F">
        <w:rPr>
          <w:rFonts w:ascii="Arial" w:eastAsia="Times New Roman" w:hAnsi="Arial" w:cs="Arial"/>
          <w:color w:val="000000"/>
          <w:sz w:val="24"/>
          <w:szCs w:val="24"/>
          <w:bdr w:val="none" w:sz="0" w:space="0" w:color="auto" w:frame="1"/>
        </w:rPr>
        <w:br/>
      </w:r>
    </w:p>
    <w:p w:rsidR="0023650F" w:rsidRPr="0023650F" w:rsidRDefault="0023650F" w:rsidP="0023650F">
      <w:pPr>
        <w:shd w:val="clear" w:color="auto" w:fill="FFFFFF"/>
        <w:spacing w:after="0" w:line="240" w:lineRule="auto"/>
        <w:jc w:val="both"/>
        <w:rPr>
          <w:rFonts w:ascii="Arial" w:eastAsia="Times New Roman" w:hAnsi="Arial" w:cs="Arial"/>
          <w:color w:val="000000"/>
          <w:sz w:val="20"/>
          <w:szCs w:val="20"/>
        </w:rPr>
      </w:pPr>
      <w:r w:rsidRPr="0023650F">
        <w:rPr>
          <w:rFonts w:ascii="Arial" w:eastAsia="Times New Roman" w:hAnsi="Arial" w:cs="Arial"/>
          <w:color w:val="000000"/>
          <w:sz w:val="24"/>
          <w:szCs w:val="24"/>
          <w:bdr w:val="none" w:sz="0" w:space="0" w:color="auto" w:frame="1"/>
        </w:rPr>
        <w:t xml:space="preserve">    Ca urmare a solicitării dumneavoastră, înregistrată la ........................., sediul cu nr. .........../............, prin care solicitaţi </w:t>
      </w:r>
      <w:r w:rsidRPr="0023650F">
        <w:rPr>
          <w:rFonts w:ascii="Arial" w:eastAsia="Times New Roman" w:hAnsi="Arial" w:cs="Arial"/>
          <w:b/>
          <w:color w:val="000000"/>
          <w:sz w:val="24"/>
          <w:szCs w:val="24"/>
          <w:bdr w:val="none" w:sz="0" w:space="0" w:color="auto" w:frame="1"/>
        </w:rPr>
        <w:t>reluarea activităţii</w:t>
      </w:r>
      <w:r w:rsidRPr="0023650F">
        <w:rPr>
          <w:rFonts w:ascii="Arial" w:eastAsia="Times New Roman" w:hAnsi="Arial" w:cs="Arial"/>
          <w:color w:val="000000"/>
          <w:sz w:val="24"/>
          <w:szCs w:val="24"/>
          <w:bdr w:val="none" w:sz="0" w:space="0" w:color="auto" w:frame="1"/>
        </w:rPr>
        <w:t xml:space="preserve"> unităţii ..................... din ....................., str. ......................... nr. ............, pendinte de ......................... din ........................., str. ......................... nr. ....., vă facem cunoscut că: suntem/nu suntem de acord, din punct de vedere sanitar, cu reluarea activităţii acestei unităţi, întrucât, în urma controlului făcut de </w:t>
      </w:r>
      <w:r>
        <w:rPr>
          <w:rFonts w:ascii="Arial" w:eastAsia="Times New Roman" w:hAnsi="Arial" w:cs="Arial"/>
          <w:color w:val="000000"/>
          <w:sz w:val="24"/>
          <w:szCs w:val="24"/>
          <w:bdr w:val="none" w:sz="0" w:space="0" w:color="auto" w:frame="1"/>
        </w:rPr>
        <w:t>personalul împuterncit</w:t>
      </w:r>
      <w:r w:rsidRPr="0023650F">
        <w:rPr>
          <w:rFonts w:ascii="Arial" w:eastAsia="Times New Roman" w:hAnsi="Arial" w:cs="Arial"/>
          <w:color w:val="000000"/>
          <w:sz w:val="24"/>
          <w:szCs w:val="24"/>
          <w:bdr w:val="none" w:sz="0" w:space="0" w:color="auto" w:frame="1"/>
        </w:rPr>
        <w:t xml:space="preserve"> al </w:t>
      </w:r>
      <w:r>
        <w:rPr>
          <w:rFonts w:ascii="Arial" w:eastAsia="Times New Roman" w:hAnsi="Arial" w:cs="Arial"/>
          <w:color w:val="000000"/>
          <w:sz w:val="24"/>
          <w:szCs w:val="24"/>
          <w:bdr w:val="none" w:sz="0" w:space="0" w:color="auto" w:frame="1"/>
        </w:rPr>
        <w:t>………………………………….</w:t>
      </w:r>
      <w:r w:rsidRPr="0023650F">
        <w:rPr>
          <w:rFonts w:ascii="Arial" w:eastAsia="Times New Roman" w:hAnsi="Arial" w:cs="Arial"/>
          <w:color w:val="000000"/>
          <w:sz w:val="24"/>
          <w:szCs w:val="24"/>
          <w:bdr w:val="none" w:sz="0" w:space="0" w:color="auto" w:frame="1"/>
        </w:rPr>
        <w:t xml:space="preserve">......................... în data de ........................., conform Procesului-verbal </w:t>
      </w:r>
      <w:r>
        <w:rPr>
          <w:rFonts w:ascii="Arial" w:eastAsia="Times New Roman" w:hAnsi="Arial" w:cs="Arial"/>
          <w:color w:val="000000"/>
          <w:sz w:val="24"/>
          <w:szCs w:val="24"/>
          <w:bdr w:val="none" w:sz="0" w:space="0" w:color="auto" w:frame="1"/>
        </w:rPr>
        <w:t xml:space="preserve">de constatare </w:t>
      </w:r>
      <w:r w:rsidRPr="0023650F">
        <w:rPr>
          <w:rFonts w:ascii="Arial" w:eastAsia="Times New Roman" w:hAnsi="Arial" w:cs="Arial"/>
          <w:color w:val="000000"/>
          <w:sz w:val="24"/>
          <w:szCs w:val="24"/>
          <w:bdr w:val="none" w:sz="0" w:space="0" w:color="auto" w:frame="1"/>
        </w:rPr>
        <w:t>nr. ........../..........., întocmit de ........................., deficienţele care au stat la baza emiterii Deciziei de suspendare a activităţii nr. .......... din ........................... au fost remediate/nu au fost remediate.</w:t>
      </w:r>
    </w:p>
    <w:p w:rsidR="0023650F" w:rsidRDefault="0023650F" w:rsidP="0023650F">
      <w:pPr>
        <w:shd w:val="clear" w:color="auto" w:fill="FFFFFF"/>
        <w:spacing w:after="0" w:line="240" w:lineRule="auto"/>
        <w:jc w:val="both"/>
        <w:rPr>
          <w:rFonts w:ascii="Arial" w:eastAsia="Times New Roman" w:hAnsi="Arial" w:cs="Arial"/>
          <w:color w:val="000000"/>
          <w:sz w:val="24"/>
          <w:szCs w:val="24"/>
          <w:bdr w:val="none" w:sz="0" w:space="0" w:color="auto" w:frame="1"/>
        </w:rPr>
      </w:pPr>
      <w:r w:rsidRPr="0023650F">
        <w:rPr>
          <w:rFonts w:ascii="Arial" w:eastAsia="Times New Roman" w:hAnsi="Arial" w:cs="Arial"/>
          <w:color w:val="000000"/>
          <w:sz w:val="24"/>
          <w:szCs w:val="24"/>
          <w:bdr w:val="none" w:sz="0" w:space="0" w:color="auto" w:frame="1"/>
        </w:rPr>
        <w:t>   </w:t>
      </w:r>
    </w:p>
    <w:p w:rsidR="0023650F" w:rsidRPr="0023650F" w:rsidRDefault="0023650F" w:rsidP="0023650F">
      <w:pPr>
        <w:shd w:val="clear" w:color="auto" w:fill="FFFFFF"/>
        <w:spacing w:after="0" w:line="240" w:lineRule="auto"/>
        <w:jc w:val="both"/>
        <w:rPr>
          <w:rFonts w:ascii="Arial" w:eastAsia="Times New Roman" w:hAnsi="Arial" w:cs="Arial"/>
          <w:color w:val="000000"/>
          <w:sz w:val="20"/>
          <w:szCs w:val="20"/>
        </w:rPr>
      </w:pPr>
      <w:r w:rsidRPr="0023650F">
        <w:rPr>
          <w:rFonts w:ascii="Arial" w:eastAsia="Times New Roman" w:hAnsi="Arial" w:cs="Arial"/>
          <w:color w:val="000000"/>
          <w:sz w:val="24"/>
          <w:szCs w:val="24"/>
          <w:bdr w:val="none" w:sz="0" w:space="0" w:color="auto" w:frame="1"/>
        </w:rPr>
        <w:t xml:space="preserve"> Clauze</w:t>
      </w:r>
    </w:p>
    <w:p w:rsidR="0023650F" w:rsidRDefault="0023650F" w:rsidP="0023650F">
      <w:pPr>
        <w:shd w:val="clear" w:color="auto" w:fill="FFFFFF"/>
        <w:spacing w:after="0" w:line="240" w:lineRule="auto"/>
        <w:jc w:val="both"/>
        <w:rPr>
          <w:rFonts w:ascii="Arial" w:eastAsia="Times New Roman" w:hAnsi="Arial" w:cs="Arial"/>
          <w:color w:val="000000"/>
          <w:sz w:val="24"/>
          <w:szCs w:val="24"/>
          <w:bdr w:val="none" w:sz="0" w:space="0" w:color="auto" w:frame="1"/>
        </w:rPr>
      </w:pPr>
      <w:r w:rsidRPr="0023650F">
        <w:rPr>
          <w:rFonts w:ascii="Arial" w:eastAsia="Times New Roman" w:hAnsi="Arial" w:cs="Arial"/>
          <w:color w:val="000000"/>
          <w:sz w:val="24"/>
          <w:szCs w:val="24"/>
          <w:bdr w:val="none" w:sz="0" w:space="0" w:color="auto" w:frame="1"/>
        </w:rPr>
        <w:t>    ...................................................................................................................................</w:t>
      </w:r>
      <w:r>
        <w:rPr>
          <w:rFonts w:ascii="Arial" w:eastAsia="Times New Roman" w:hAnsi="Arial" w:cs="Arial"/>
          <w:color w:val="000000"/>
          <w:sz w:val="24"/>
          <w:szCs w:val="24"/>
          <w:bdr w:val="none" w:sz="0" w:space="0" w:color="auto" w:frame="1"/>
        </w:rPr>
        <w:t>.....</w:t>
      </w:r>
    </w:p>
    <w:p w:rsidR="0023650F" w:rsidRDefault="0023650F" w:rsidP="0023650F">
      <w:pPr>
        <w:shd w:val="clear" w:color="auto" w:fill="FFFFFF"/>
        <w:spacing w:after="0" w:line="240" w:lineRule="auto"/>
        <w:jc w:val="both"/>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 xml:space="preserve"> </w:t>
      </w:r>
    </w:p>
    <w:p w:rsidR="0023650F" w:rsidRPr="0023650F" w:rsidRDefault="0023650F" w:rsidP="0023650F">
      <w:pPr>
        <w:shd w:val="clear" w:color="auto" w:fill="FFFFFF"/>
        <w:spacing w:after="0" w:line="240" w:lineRule="auto"/>
        <w:jc w:val="both"/>
        <w:rPr>
          <w:rFonts w:ascii="Arial" w:eastAsia="Times New Roman" w:hAnsi="Arial" w:cs="Arial"/>
          <w:color w:val="000000"/>
          <w:sz w:val="20"/>
          <w:szCs w:val="20"/>
        </w:rPr>
      </w:pPr>
      <w:r>
        <w:rPr>
          <w:rFonts w:ascii="Arial" w:eastAsia="Times New Roman" w:hAnsi="Arial" w:cs="Arial"/>
          <w:color w:val="000000"/>
          <w:sz w:val="24"/>
          <w:szCs w:val="24"/>
          <w:bdr w:val="none" w:sz="0" w:space="0" w:color="auto" w:frame="1"/>
        </w:rPr>
        <w:t xml:space="preserve">    …………………………………………………………………………………………………….</w:t>
      </w:r>
    </w:p>
    <w:p w:rsidR="0023650F" w:rsidRPr="0023650F" w:rsidRDefault="0023650F" w:rsidP="0023650F">
      <w:pPr>
        <w:shd w:val="clear" w:color="auto" w:fill="FFFFFF"/>
        <w:spacing w:after="0" w:line="240" w:lineRule="auto"/>
        <w:rPr>
          <w:rFonts w:ascii="Arial" w:eastAsia="Times New Roman" w:hAnsi="Arial" w:cs="Arial"/>
          <w:color w:val="000000"/>
          <w:sz w:val="20"/>
          <w:szCs w:val="20"/>
        </w:rPr>
      </w:pPr>
      <w:r w:rsidRPr="0023650F">
        <w:rPr>
          <w:rFonts w:ascii="Times New Roman" w:eastAsia="Times New Roman" w:hAnsi="Times New Roman" w:cs="Times New Roman"/>
          <w:color w:val="000000"/>
          <w:sz w:val="24"/>
          <w:szCs w:val="24"/>
          <w:bdr w:val="none" w:sz="0" w:space="0" w:color="auto" w:frame="1"/>
        </w:rPr>
        <w:br/>
      </w:r>
    </w:p>
    <w:p w:rsidR="0023650F" w:rsidRDefault="0023650F" w:rsidP="0023650F">
      <w:pPr>
        <w:shd w:val="clear" w:color="auto" w:fill="FFFFFF"/>
        <w:spacing w:after="0" w:line="240" w:lineRule="auto"/>
        <w:rPr>
          <w:rFonts w:ascii="Arial" w:eastAsia="Times New Roman" w:hAnsi="Arial" w:cs="Arial"/>
          <w:color w:val="000000"/>
          <w:sz w:val="24"/>
          <w:szCs w:val="24"/>
          <w:bdr w:val="none" w:sz="0" w:space="0" w:color="auto" w:frame="1"/>
        </w:rPr>
      </w:pPr>
      <w:r w:rsidRPr="0023650F">
        <w:rPr>
          <w:rFonts w:ascii="Arial" w:eastAsia="Times New Roman" w:hAnsi="Arial" w:cs="Arial"/>
          <w:color w:val="000000"/>
          <w:sz w:val="24"/>
          <w:szCs w:val="24"/>
          <w:bdr w:val="none" w:sz="0" w:space="0" w:color="auto" w:frame="1"/>
        </w:rPr>
        <w:t>    Data</w:t>
      </w:r>
    </w:p>
    <w:p w:rsidR="0023650F" w:rsidRPr="0023650F" w:rsidRDefault="0023650F" w:rsidP="0023650F">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4"/>
          <w:szCs w:val="24"/>
          <w:bdr w:val="none" w:sz="0" w:space="0" w:color="auto" w:frame="1"/>
        </w:rPr>
        <w:t>…………….</w:t>
      </w:r>
    </w:p>
    <w:p w:rsidR="0023650F" w:rsidRPr="0023650F" w:rsidRDefault="0023650F" w:rsidP="0023650F">
      <w:pPr>
        <w:shd w:val="clear" w:color="auto" w:fill="FFFFFF"/>
        <w:spacing w:after="0" w:line="240" w:lineRule="auto"/>
        <w:rPr>
          <w:rFonts w:ascii="Arial" w:eastAsia="Times New Roman" w:hAnsi="Arial" w:cs="Arial"/>
          <w:color w:val="000000"/>
          <w:sz w:val="20"/>
          <w:szCs w:val="20"/>
        </w:rPr>
      </w:pPr>
      <w:r w:rsidRPr="0023650F">
        <w:rPr>
          <w:rFonts w:ascii="Arial" w:eastAsia="Times New Roman" w:hAnsi="Arial" w:cs="Arial"/>
          <w:color w:val="000000"/>
          <w:sz w:val="24"/>
          <w:szCs w:val="24"/>
          <w:bdr w:val="none" w:sz="0" w:space="0" w:color="auto" w:frame="1"/>
        </w:rPr>
        <w:br/>
      </w:r>
    </w:p>
    <w:p w:rsidR="0023650F" w:rsidRPr="0023650F" w:rsidRDefault="0023650F" w:rsidP="0023650F">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4"/>
          <w:szCs w:val="24"/>
          <w:bdr w:val="none" w:sz="0" w:space="0" w:color="auto" w:frame="1"/>
        </w:rPr>
        <w:t>Inspector</w:t>
      </w:r>
      <w:r w:rsidRPr="0023650F">
        <w:rPr>
          <w:rFonts w:ascii="Arial" w:eastAsia="Times New Roman" w:hAnsi="Arial" w:cs="Arial"/>
          <w:b/>
          <w:bCs/>
          <w:color w:val="000000"/>
          <w:sz w:val="24"/>
          <w:szCs w:val="24"/>
          <w:bdr w:val="none" w:sz="0" w:space="0" w:color="auto" w:frame="1"/>
        </w:rPr>
        <w:t>şef,</w:t>
      </w:r>
    </w:p>
    <w:p w:rsidR="0023650F" w:rsidRPr="0023650F" w:rsidRDefault="0023650F" w:rsidP="0023650F">
      <w:pPr>
        <w:shd w:val="clear" w:color="auto" w:fill="FFFFFF"/>
        <w:spacing w:after="0" w:line="240" w:lineRule="auto"/>
        <w:jc w:val="center"/>
        <w:rPr>
          <w:rFonts w:ascii="Arial" w:eastAsia="Times New Roman" w:hAnsi="Arial" w:cs="Arial"/>
          <w:color w:val="000000"/>
          <w:sz w:val="20"/>
          <w:szCs w:val="20"/>
        </w:rPr>
      </w:pPr>
      <w:r w:rsidRPr="0023650F">
        <w:rPr>
          <w:rFonts w:ascii="Arial" w:eastAsia="Times New Roman" w:hAnsi="Arial" w:cs="Arial"/>
          <w:color w:val="000000"/>
          <w:sz w:val="24"/>
          <w:szCs w:val="24"/>
          <w:bdr w:val="none" w:sz="0" w:space="0" w:color="auto" w:frame="1"/>
        </w:rPr>
        <w:t>..................................</w:t>
      </w:r>
    </w:p>
    <w:p w:rsidR="0023650F" w:rsidRPr="0023650F" w:rsidRDefault="0023650F" w:rsidP="005B131F">
      <w:pPr>
        <w:jc w:val="both"/>
        <w:rPr>
          <w:rFonts w:ascii="Arial" w:hAnsi="Arial" w:cs="Arial"/>
        </w:rPr>
      </w:pPr>
    </w:p>
    <w:p w:rsidR="00205B99" w:rsidRDefault="00205B99" w:rsidP="005B131F">
      <w:pPr>
        <w:jc w:val="both"/>
        <w:rPr>
          <w:rFonts w:ascii="Arial" w:hAnsi="Arial" w:cs="Arial"/>
        </w:rPr>
      </w:pPr>
    </w:p>
    <w:p w:rsidR="00C62253" w:rsidRDefault="00C62253" w:rsidP="005B131F">
      <w:pPr>
        <w:jc w:val="both"/>
        <w:rPr>
          <w:rFonts w:ascii="Arial" w:hAnsi="Arial" w:cs="Arial"/>
        </w:rPr>
      </w:pPr>
    </w:p>
    <w:p w:rsidR="00C62253" w:rsidRDefault="00C62253" w:rsidP="005B131F">
      <w:pPr>
        <w:jc w:val="both"/>
        <w:rPr>
          <w:rFonts w:ascii="Arial" w:hAnsi="Arial" w:cs="Arial"/>
        </w:rPr>
      </w:pPr>
    </w:p>
    <w:p w:rsidR="00C62253" w:rsidRDefault="00C62253" w:rsidP="005B131F">
      <w:pPr>
        <w:jc w:val="both"/>
        <w:rPr>
          <w:rFonts w:ascii="Arial" w:hAnsi="Arial" w:cs="Arial"/>
        </w:rPr>
      </w:pPr>
    </w:p>
    <w:p w:rsidR="00C62253" w:rsidRDefault="00C62253" w:rsidP="005B131F">
      <w:pPr>
        <w:jc w:val="both"/>
        <w:rPr>
          <w:rFonts w:ascii="Arial" w:hAnsi="Arial" w:cs="Arial"/>
        </w:rPr>
      </w:pPr>
    </w:p>
    <w:p w:rsidR="00C62253" w:rsidRDefault="00C62253" w:rsidP="005B131F">
      <w:pPr>
        <w:jc w:val="both"/>
        <w:rPr>
          <w:rFonts w:ascii="Arial" w:hAnsi="Arial" w:cs="Arial"/>
        </w:rPr>
      </w:pPr>
    </w:p>
    <w:sectPr w:rsidR="00C62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F11BC"/>
    <w:multiLevelType w:val="hybridMultilevel"/>
    <w:tmpl w:val="D272D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C1F0C"/>
    <w:multiLevelType w:val="hybridMultilevel"/>
    <w:tmpl w:val="E190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A153F"/>
    <w:multiLevelType w:val="hybridMultilevel"/>
    <w:tmpl w:val="6E6C83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56FF4"/>
    <w:multiLevelType w:val="hybridMultilevel"/>
    <w:tmpl w:val="95CA0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2154A"/>
    <w:multiLevelType w:val="hybridMultilevel"/>
    <w:tmpl w:val="D368DBE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0E35700"/>
    <w:multiLevelType w:val="hybridMultilevel"/>
    <w:tmpl w:val="235853A4"/>
    <w:lvl w:ilvl="0" w:tplc="38CA0660">
      <w:start w:val="1"/>
      <w:numFmt w:val="decimal"/>
      <w:lvlText w:val="%1."/>
      <w:lvlJc w:val="left"/>
      <w:pPr>
        <w:ind w:left="720" w:hanging="360"/>
      </w:pPr>
      <w:rPr>
        <w:rFonts w:ascii="Arial" w:eastAsiaTheme="minorHAnsi"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E41E0"/>
    <w:multiLevelType w:val="hybridMultilevel"/>
    <w:tmpl w:val="C7D28044"/>
    <w:lvl w:ilvl="0" w:tplc="C6D2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4B"/>
    <w:rsid w:val="00021CDC"/>
    <w:rsid w:val="000313C0"/>
    <w:rsid w:val="00052A4C"/>
    <w:rsid w:val="00056DC2"/>
    <w:rsid w:val="00086019"/>
    <w:rsid w:val="00087EB0"/>
    <w:rsid w:val="000D5264"/>
    <w:rsid w:val="00124EBD"/>
    <w:rsid w:val="00184610"/>
    <w:rsid w:val="001919E2"/>
    <w:rsid w:val="001A2DDA"/>
    <w:rsid w:val="001D2B30"/>
    <w:rsid w:val="001E741F"/>
    <w:rsid w:val="002001BD"/>
    <w:rsid w:val="00205B99"/>
    <w:rsid w:val="0021189C"/>
    <w:rsid w:val="00235550"/>
    <w:rsid w:val="0023650F"/>
    <w:rsid w:val="00246DFC"/>
    <w:rsid w:val="00280360"/>
    <w:rsid w:val="002C62FE"/>
    <w:rsid w:val="002F4EB9"/>
    <w:rsid w:val="00321616"/>
    <w:rsid w:val="00325672"/>
    <w:rsid w:val="00341CE4"/>
    <w:rsid w:val="0038104A"/>
    <w:rsid w:val="00390534"/>
    <w:rsid w:val="003B2523"/>
    <w:rsid w:val="003C2F31"/>
    <w:rsid w:val="003E1B61"/>
    <w:rsid w:val="003F11FA"/>
    <w:rsid w:val="003F6E7B"/>
    <w:rsid w:val="00406F31"/>
    <w:rsid w:val="0040703B"/>
    <w:rsid w:val="00420319"/>
    <w:rsid w:val="00430E90"/>
    <w:rsid w:val="004B1C65"/>
    <w:rsid w:val="004C6AA0"/>
    <w:rsid w:val="004D1D54"/>
    <w:rsid w:val="004E56AF"/>
    <w:rsid w:val="00513293"/>
    <w:rsid w:val="00541978"/>
    <w:rsid w:val="00595D9E"/>
    <w:rsid w:val="005966B1"/>
    <w:rsid w:val="005B131F"/>
    <w:rsid w:val="005C22F1"/>
    <w:rsid w:val="00600286"/>
    <w:rsid w:val="006269F8"/>
    <w:rsid w:val="00632FE0"/>
    <w:rsid w:val="00634104"/>
    <w:rsid w:val="00662B13"/>
    <w:rsid w:val="006A039B"/>
    <w:rsid w:val="006A103D"/>
    <w:rsid w:val="006C29AF"/>
    <w:rsid w:val="006E1F36"/>
    <w:rsid w:val="00722262"/>
    <w:rsid w:val="0073235F"/>
    <w:rsid w:val="007707C5"/>
    <w:rsid w:val="0077162B"/>
    <w:rsid w:val="007979E9"/>
    <w:rsid w:val="007B124E"/>
    <w:rsid w:val="007C0AFE"/>
    <w:rsid w:val="007C6264"/>
    <w:rsid w:val="00804A09"/>
    <w:rsid w:val="008131A8"/>
    <w:rsid w:val="00815754"/>
    <w:rsid w:val="008531FC"/>
    <w:rsid w:val="008A3202"/>
    <w:rsid w:val="008A4C87"/>
    <w:rsid w:val="008C1082"/>
    <w:rsid w:val="008E2DD5"/>
    <w:rsid w:val="009171F6"/>
    <w:rsid w:val="00966BEA"/>
    <w:rsid w:val="0098788F"/>
    <w:rsid w:val="009C6FA3"/>
    <w:rsid w:val="009D0655"/>
    <w:rsid w:val="009F102D"/>
    <w:rsid w:val="009F554B"/>
    <w:rsid w:val="009F6B45"/>
    <w:rsid w:val="00A4528E"/>
    <w:rsid w:val="00A877B4"/>
    <w:rsid w:val="00A97FDB"/>
    <w:rsid w:val="00AA0B61"/>
    <w:rsid w:val="00AA3AD3"/>
    <w:rsid w:val="00AE22EB"/>
    <w:rsid w:val="00B31272"/>
    <w:rsid w:val="00B63AEA"/>
    <w:rsid w:val="00B81FEA"/>
    <w:rsid w:val="00BB3771"/>
    <w:rsid w:val="00BC10EB"/>
    <w:rsid w:val="00C1467E"/>
    <w:rsid w:val="00C14B24"/>
    <w:rsid w:val="00C34C97"/>
    <w:rsid w:val="00C357CD"/>
    <w:rsid w:val="00C50D50"/>
    <w:rsid w:val="00C62253"/>
    <w:rsid w:val="00C727C9"/>
    <w:rsid w:val="00CD2079"/>
    <w:rsid w:val="00CD5126"/>
    <w:rsid w:val="00CE3D59"/>
    <w:rsid w:val="00D05575"/>
    <w:rsid w:val="00D1684C"/>
    <w:rsid w:val="00D40793"/>
    <w:rsid w:val="00D40EC3"/>
    <w:rsid w:val="00D4526A"/>
    <w:rsid w:val="00D856BD"/>
    <w:rsid w:val="00DC0D3E"/>
    <w:rsid w:val="00DD3763"/>
    <w:rsid w:val="00DE079F"/>
    <w:rsid w:val="00DE3EC9"/>
    <w:rsid w:val="00E250E9"/>
    <w:rsid w:val="00E56A00"/>
    <w:rsid w:val="00E7552F"/>
    <w:rsid w:val="00E858F6"/>
    <w:rsid w:val="00E9174C"/>
    <w:rsid w:val="00EA7AE3"/>
    <w:rsid w:val="00F134EB"/>
    <w:rsid w:val="00F26D8A"/>
    <w:rsid w:val="00F42455"/>
    <w:rsid w:val="00F5120F"/>
    <w:rsid w:val="00F608F8"/>
    <w:rsid w:val="00F639A7"/>
    <w:rsid w:val="00F870C7"/>
    <w:rsid w:val="00FA042B"/>
    <w:rsid w:val="00FA31E6"/>
    <w:rsid w:val="00FC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BE61D-37E1-4AF2-AD06-1CDF14B9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7222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722262"/>
  </w:style>
  <w:style w:type="paragraph" w:styleId="NormalWeb">
    <w:name w:val="Normal (Web)"/>
    <w:basedOn w:val="Normal"/>
    <w:uiPriority w:val="99"/>
    <w:unhideWhenUsed/>
    <w:rsid w:val="007222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
    <w:name w:val="rvts2"/>
    <w:basedOn w:val="DefaultParagraphFont"/>
    <w:rsid w:val="00722262"/>
  </w:style>
  <w:style w:type="character" w:customStyle="1" w:styleId="rvts3">
    <w:name w:val="rvts3"/>
    <w:basedOn w:val="DefaultParagraphFont"/>
    <w:rsid w:val="00722262"/>
  </w:style>
  <w:style w:type="character" w:styleId="Hyperlink">
    <w:name w:val="Hyperlink"/>
    <w:basedOn w:val="DefaultParagraphFont"/>
    <w:uiPriority w:val="99"/>
    <w:semiHidden/>
    <w:unhideWhenUsed/>
    <w:rsid w:val="00722262"/>
    <w:rPr>
      <w:color w:val="0000FF"/>
      <w:u w:val="single"/>
    </w:rPr>
  </w:style>
  <w:style w:type="character" w:customStyle="1" w:styleId="rvts5">
    <w:name w:val="rvts5"/>
    <w:basedOn w:val="DefaultParagraphFont"/>
    <w:rsid w:val="00722262"/>
  </w:style>
  <w:style w:type="character" w:customStyle="1" w:styleId="rvts6">
    <w:name w:val="rvts6"/>
    <w:basedOn w:val="DefaultParagraphFont"/>
    <w:rsid w:val="00722262"/>
  </w:style>
  <w:style w:type="paragraph" w:styleId="BalloonText">
    <w:name w:val="Balloon Text"/>
    <w:basedOn w:val="Normal"/>
    <w:link w:val="BalloonTextChar"/>
    <w:uiPriority w:val="99"/>
    <w:semiHidden/>
    <w:unhideWhenUsed/>
    <w:rsid w:val="0002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CDC"/>
    <w:rPr>
      <w:rFonts w:ascii="Segoe UI" w:hAnsi="Segoe UI" w:cs="Segoe UI"/>
      <w:sz w:val="18"/>
      <w:szCs w:val="18"/>
    </w:rPr>
  </w:style>
  <w:style w:type="character" w:customStyle="1" w:styleId="rvts8">
    <w:name w:val="rvts8"/>
    <w:basedOn w:val="DefaultParagraphFont"/>
    <w:rsid w:val="00390534"/>
  </w:style>
  <w:style w:type="paragraph" w:styleId="ListParagraph">
    <w:name w:val="List Paragraph"/>
    <w:basedOn w:val="Normal"/>
    <w:uiPriority w:val="34"/>
    <w:qFormat/>
    <w:rsid w:val="00D40EC3"/>
    <w:pPr>
      <w:ind w:left="720"/>
      <w:contextualSpacing/>
    </w:pPr>
  </w:style>
  <w:style w:type="paragraph" w:styleId="NoSpacing">
    <w:name w:val="No Spacing"/>
    <w:uiPriority w:val="1"/>
    <w:qFormat/>
    <w:rsid w:val="009F6B45"/>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750564">
      <w:bodyDiv w:val="1"/>
      <w:marLeft w:val="0"/>
      <w:marRight w:val="0"/>
      <w:marTop w:val="0"/>
      <w:marBottom w:val="0"/>
      <w:divBdr>
        <w:top w:val="none" w:sz="0" w:space="0" w:color="auto"/>
        <w:left w:val="none" w:sz="0" w:space="0" w:color="auto"/>
        <w:bottom w:val="none" w:sz="0" w:space="0" w:color="auto"/>
        <w:right w:val="none" w:sz="0" w:space="0" w:color="auto"/>
      </w:divBdr>
    </w:div>
    <w:div w:id="261570671">
      <w:bodyDiv w:val="1"/>
      <w:marLeft w:val="0"/>
      <w:marRight w:val="0"/>
      <w:marTop w:val="0"/>
      <w:marBottom w:val="0"/>
      <w:divBdr>
        <w:top w:val="none" w:sz="0" w:space="0" w:color="auto"/>
        <w:left w:val="none" w:sz="0" w:space="0" w:color="auto"/>
        <w:bottom w:val="none" w:sz="0" w:space="0" w:color="auto"/>
        <w:right w:val="none" w:sz="0" w:space="0" w:color="auto"/>
      </w:divBdr>
    </w:div>
    <w:div w:id="818771362">
      <w:bodyDiv w:val="1"/>
      <w:marLeft w:val="0"/>
      <w:marRight w:val="0"/>
      <w:marTop w:val="0"/>
      <w:marBottom w:val="0"/>
      <w:divBdr>
        <w:top w:val="none" w:sz="0" w:space="0" w:color="auto"/>
        <w:left w:val="none" w:sz="0" w:space="0" w:color="auto"/>
        <w:bottom w:val="none" w:sz="0" w:space="0" w:color="auto"/>
        <w:right w:val="none" w:sz="0" w:space="0" w:color="auto"/>
      </w:divBdr>
    </w:div>
    <w:div w:id="848983394">
      <w:bodyDiv w:val="1"/>
      <w:marLeft w:val="0"/>
      <w:marRight w:val="0"/>
      <w:marTop w:val="0"/>
      <w:marBottom w:val="0"/>
      <w:divBdr>
        <w:top w:val="none" w:sz="0" w:space="0" w:color="auto"/>
        <w:left w:val="none" w:sz="0" w:space="0" w:color="auto"/>
        <w:bottom w:val="none" w:sz="0" w:space="0" w:color="auto"/>
        <w:right w:val="none" w:sz="0" w:space="0" w:color="auto"/>
      </w:divBdr>
    </w:div>
    <w:div w:id="1052578972">
      <w:bodyDiv w:val="1"/>
      <w:marLeft w:val="0"/>
      <w:marRight w:val="0"/>
      <w:marTop w:val="0"/>
      <w:marBottom w:val="0"/>
      <w:divBdr>
        <w:top w:val="none" w:sz="0" w:space="0" w:color="auto"/>
        <w:left w:val="none" w:sz="0" w:space="0" w:color="auto"/>
        <w:bottom w:val="none" w:sz="0" w:space="0" w:color="auto"/>
        <w:right w:val="none" w:sz="0" w:space="0" w:color="auto"/>
      </w:divBdr>
    </w:div>
    <w:div w:id="1247232095">
      <w:bodyDiv w:val="1"/>
      <w:marLeft w:val="0"/>
      <w:marRight w:val="0"/>
      <w:marTop w:val="0"/>
      <w:marBottom w:val="0"/>
      <w:divBdr>
        <w:top w:val="none" w:sz="0" w:space="0" w:color="auto"/>
        <w:left w:val="none" w:sz="0" w:space="0" w:color="auto"/>
        <w:bottom w:val="none" w:sz="0" w:space="0" w:color="auto"/>
        <w:right w:val="none" w:sz="0" w:space="0" w:color="auto"/>
      </w:divBdr>
    </w:div>
    <w:div w:id="1382365642">
      <w:bodyDiv w:val="1"/>
      <w:marLeft w:val="0"/>
      <w:marRight w:val="0"/>
      <w:marTop w:val="0"/>
      <w:marBottom w:val="0"/>
      <w:divBdr>
        <w:top w:val="none" w:sz="0" w:space="0" w:color="auto"/>
        <w:left w:val="none" w:sz="0" w:space="0" w:color="auto"/>
        <w:bottom w:val="none" w:sz="0" w:space="0" w:color="auto"/>
        <w:right w:val="none" w:sz="0" w:space="0" w:color="auto"/>
      </w:divBdr>
    </w:div>
    <w:div w:id="1593587497">
      <w:bodyDiv w:val="1"/>
      <w:marLeft w:val="0"/>
      <w:marRight w:val="0"/>
      <w:marTop w:val="0"/>
      <w:marBottom w:val="0"/>
      <w:divBdr>
        <w:top w:val="none" w:sz="0" w:space="0" w:color="auto"/>
        <w:left w:val="none" w:sz="0" w:space="0" w:color="auto"/>
        <w:bottom w:val="none" w:sz="0" w:space="0" w:color="auto"/>
        <w:right w:val="none" w:sz="0" w:space="0" w:color="auto"/>
      </w:divBdr>
      <w:divsChild>
        <w:div w:id="281690827">
          <w:marLeft w:val="0"/>
          <w:marRight w:val="0"/>
          <w:marTop w:val="0"/>
          <w:marBottom w:val="0"/>
          <w:divBdr>
            <w:top w:val="none" w:sz="0" w:space="0" w:color="auto"/>
            <w:left w:val="none" w:sz="0" w:space="0" w:color="auto"/>
            <w:bottom w:val="none" w:sz="0" w:space="0" w:color="auto"/>
            <w:right w:val="none" w:sz="0" w:space="0" w:color="auto"/>
          </w:divBdr>
        </w:div>
        <w:div w:id="1976256461">
          <w:marLeft w:val="0"/>
          <w:marRight w:val="0"/>
          <w:marTop w:val="0"/>
          <w:marBottom w:val="0"/>
          <w:divBdr>
            <w:top w:val="none" w:sz="0" w:space="0" w:color="auto"/>
            <w:left w:val="none" w:sz="0" w:space="0" w:color="auto"/>
            <w:bottom w:val="none" w:sz="0" w:space="0" w:color="auto"/>
            <w:right w:val="none" w:sz="0" w:space="0" w:color="auto"/>
          </w:divBdr>
        </w:div>
        <w:div w:id="1832217100">
          <w:marLeft w:val="0"/>
          <w:marRight w:val="0"/>
          <w:marTop w:val="0"/>
          <w:marBottom w:val="0"/>
          <w:divBdr>
            <w:top w:val="none" w:sz="0" w:space="0" w:color="auto"/>
            <w:left w:val="none" w:sz="0" w:space="0" w:color="auto"/>
            <w:bottom w:val="none" w:sz="0" w:space="0" w:color="auto"/>
            <w:right w:val="none" w:sz="0" w:space="0" w:color="auto"/>
          </w:divBdr>
        </w:div>
        <w:div w:id="1050030406">
          <w:marLeft w:val="0"/>
          <w:marRight w:val="0"/>
          <w:marTop w:val="0"/>
          <w:marBottom w:val="0"/>
          <w:divBdr>
            <w:top w:val="none" w:sz="0" w:space="0" w:color="auto"/>
            <w:left w:val="none" w:sz="0" w:space="0" w:color="auto"/>
            <w:bottom w:val="none" w:sz="0" w:space="0" w:color="auto"/>
            <w:right w:val="none" w:sz="0" w:space="0" w:color="auto"/>
          </w:divBdr>
        </w:div>
      </w:divsChild>
    </w:div>
    <w:div w:id="17727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6E49-DFD1-4A31-B106-25321D25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Inspectia Sanitara de Stat</dc:creator>
  <cp:keywords/>
  <dc:description/>
  <cp:lastModifiedBy>User</cp:lastModifiedBy>
  <cp:revision>2</cp:revision>
  <cp:lastPrinted>2025-07-16T12:34:00Z</cp:lastPrinted>
  <dcterms:created xsi:type="dcterms:W3CDTF">2025-07-31T08:24:00Z</dcterms:created>
  <dcterms:modified xsi:type="dcterms:W3CDTF">2025-07-31T08:24:00Z</dcterms:modified>
</cp:coreProperties>
</file>