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1533BA" w:rsidRDefault="00CA5FAA" w:rsidP="009E662A">
      <w:pPr>
        <w:pStyle w:val="Header"/>
        <w:ind w:left="-90"/>
        <w:rPr>
          <w:rFonts w:ascii="Arial" w:hAnsi="Arial" w:cs="Arial"/>
          <w:sz w:val="24"/>
          <w:szCs w:val="24"/>
        </w:rPr>
      </w:pPr>
      <w:r w:rsidRPr="001533BA">
        <w:rPr>
          <w:rFonts w:ascii="Arial" w:hAnsi="Arial" w:cs="Arial"/>
          <w:sz w:val="24"/>
          <w:szCs w:val="24"/>
        </w:rPr>
        <w:br w:type="textWrapping" w:clear="all"/>
      </w:r>
    </w:p>
    <w:p w:rsidR="00C70FC6" w:rsidRPr="001533BA" w:rsidRDefault="0049080B"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
    <w:p w:rsidR="00520128" w:rsidRPr="001533BA" w:rsidRDefault="001C4084" w:rsidP="001D31FB">
      <w:pPr>
        <w:spacing w:after="0" w:line="240" w:lineRule="auto"/>
        <w:ind w:left="0"/>
        <w:rPr>
          <w:rFonts w:ascii="Arial" w:hAnsi="Arial" w:cs="Arial"/>
          <w:sz w:val="24"/>
          <w:szCs w:val="24"/>
        </w:rPr>
      </w:pPr>
      <w:r w:rsidRPr="001533BA">
        <w:rPr>
          <w:rFonts w:ascii="Arial" w:hAnsi="Arial" w:cs="Arial"/>
          <w:sz w:val="24"/>
          <w:szCs w:val="24"/>
        </w:rPr>
        <w:t>Nr</w:t>
      </w:r>
      <w:r w:rsidR="00E13DC5" w:rsidRPr="001533BA">
        <w:rPr>
          <w:rFonts w:ascii="Arial" w:hAnsi="Arial" w:cs="Arial"/>
          <w:sz w:val="24"/>
          <w:szCs w:val="24"/>
        </w:rPr>
        <w:t>.</w:t>
      </w:r>
    </w:p>
    <w:p w:rsidR="00C03570" w:rsidRPr="001533BA" w:rsidRDefault="00C03570" w:rsidP="001D31FB">
      <w:pPr>
        <w:spacing w:after="0" w:line="240" w:lineRule="auto"/>
        <w:ind w:left="0"/>
        <w:rPr>
          <w:rFonts w:ascii="Arial" w:hAnsi="Arial" w:cs="Arial"/>
          <w:sz w:val="24"/>
          <w:szCs w:val="24"/>
        </w:rPr>
      </w:pPr>
    </w:p>
    <w:p w:rsidR="00C03570" w:rsidRPr="001533BA" w:rsidRDefault="006009C2" w:rsidP="001D31FB">
      <w:pPr>
        <w:tabs>
          <w:tab w:val="left" w:pos="5025"/>
        </w:tabs>
        <w:spacing w:after="0" w:line="240" w:lineRule="auto"/>
        <w:ind w:left="0"/>
        <w:rPr>
          <w:rFonts w:ascii="Arial" w:hAnsi="Arial" w:cs="Arial"/>
          <w:sz w:val="24"/>
          <w:szCs w:val="24"/>
        </w:rPr>
      </w:pPr>
      <w:r w:rsidRPr="001533BA">
        <w:rPr>
          <w:rFonts w:ascii="Arial" w:hAnsi="Arial" w:cs="Arial"/>
          <w:sz w:val="24"/>
          <w:szCs w:val="24"/>
        </w:rPr>
        <w:tab/>
      </w:r>
    </w:p>
    <w:p w:rsidR="00C03570" w:rsidRPr="001533BA" w:rsidRDefault="00C03570" w:rsidP="001D31FB">
      <w:pPr>
        <w:spacing w:after="0" w:line="240" w:lineRule="auto"/>
        <w:ind w:left="0"/>
        <w:rPr>
          <w:rFonts w:ascii="Arial" w:hAnsi="Arial" w:cs="Arial"/>
          <w:sz w:val="24"/>
          <w:szCs w:val="24"/>
        </w:rPr>
      </w:pPr>
    </w:p>
    <w:p w:rsidR="00C03570" w:rsidRPr="001533BA" w:rsidRDefault="00C03570" w:rsidP="001D31FB">
      <w:pPr>
        <w:spacing w:after="0" w:line="240" w:lineRule="auto"/>
        <w:ind w:left="0"/>
        <w:jc w:val="center"/>
        <w:rPr>
          <w:rFonts w:ascii="Arial" w:hAnsi="Arial" w:cs="Arial"/>
          <w:sz w:val="24"/>
          <w:szCs w:val="24"/>
        </w:rPr>
      </w:pPr>
    </w:p>
    <w:p w:rsidR="00182F9C" w:rsidRPr="001533BA" w:rsidRDefault="00E76E44" w:rsidP="001D31FB">
      <w:pPr>
        <w:pStyle w:val="Header"/>
        <w:ind w:left="-90" w:firstLine="90"/>
        <w:jc w:val="center"/>
        <w:rPr>
          <w:rFonts w:ascii="Arial" w:hAnsi="Arial" w:cs="Arial"/>
          <w:b/>
          <w:sz w:val="24"/>
          <w:szCs w:val="24"/>
        </w:rPr>
      </w:pPr>
      <w:r w:rsidRPr="001533BA">
        <w:rPr>
          <w:rFonts w:ascii="Arial" w:hAnsi="Arial" w:cs="Arial"/>
          <w:b/>
          <w:sz w:val="24"/>
          <w:szCs w:val="24"/>
        </w:rPr>
        <w:tab/>
      </w:r>
      <w:r w:rsidRPr="001533BA">
        <w:rPr>
          <w:rFonts w:ascii="Arial" w:hAnsi="Arial" w:cs="Arial"/>
          <w:b/>
          <w:sz w:val="24"/>
          <w:szCs w:val="24"/>
        </w:rPr>
        <w:tab/>
      </w:r>
      <w:r w:rsidR="0049080B" w:rsidRPr="001533BA">
        <w:rPr>
          <w:rFonts w:ascii="Arial" w:hAnsi="Arial" w:cs="Arial"/>
          <w:b/>
          <w:sz w:val="24"/>
          <w:szCs w:val="24"/>
        </w:rPr>
        <w:t xml:space="preserve"> </w:t>
      </w:r>
      <w:r w:rsidR="00182F9C" w:rsidRPr="001533BA">
        <w:rPr>
          <w:rFonts w:ascii="Arial" w:hAnsi="Arial" w:cs="Arial"/>
          <w:b/>
          <w:sz w:val="24"/>
          <w:szCs w:val="24"/>
        </w:rPr>
        <w:t>APROB,</w:t>
      </w:r>
    </w:p>
    <w:p w:rsidR="00182F9C" w:rsidRPr="001533BA" w:rsidRDefault="0049080B" w:rsidP="001D31FB">
      <w:pPr>
        <w:pStyle w:val="Header"/>
        <w:ind w:left="-90" w:firstLine="90"/>
        <w:jc w:val="right"/>
        <w:rPr>
          <w:rFonts w:ascii="Arial" w:hAnsi="Arial" w:cs="Arial"/>
          <w:b/>
          <w:sz w:val="24"/>
          <w:szCs w:val="24"/>
        </w:rPr>
      </w:pPr>
      <w:r w:rsidRPr="001533BA">
        <w:rPr>
          <w:rFonts w:ascii="Arial" w:hAnsi="Arial" w:cs="Arial"/>
          <w:b/>
          <w:sz w:val="24"/>
          <w:szCs w:val="24"/>
        </w:rPr>
        <w:t xml:space="preserve"> </w:t>
      </w:r>
      <w:r w:rsidR="004B00BE" w:rsidRPr="001533BA">
        <w:rPr>
          <w:rFonts w:ascii="Arial" w:hAnsi="Arial" w:cs="Arial"/>
          <w:b/>
          <w:sz w:val="24"/>
          <w:szCs w:val="24"/>
        </w:rPr>
        <w:t>MINISTRUL SĂNĂTĂȚII</w:t>
      </w:r>
    </w:p>
    <w:p w:rsidR="00182F9C" w:rsidRPr="001533BA" w:rsidRDefault="0049080B" w:rsidP="001D31FB">
      <w:pPr>
        <w:pStyle w:val="Header"/>
        <w:ind w:left="-90" w:firstLine="90"/>
        <w:jc w:val="right"/>
        <w:rPr>
          <w:rFonts w:ascii="Arial" w:hAnsi="Arial" w:cs="Arial"/>
          <w:b/>
          <w:sz w:val="24"/>
          <w:szCs w:val="24"/>
        </w:rPr>
      </w:pPr>
      <w:r w:rsidRPr="001533BA">
        <w:rPr>
          <w:rFonts w:ascii="Arial" w:hAnsi="Arial" w:cs="Arial"/>
          <w:b/>
          <w:sz w:val="24"/>
          <w:szCs w:val="24"/>
        </w:rPr>
        <w:t xml:space="preserve"> </w:t>
      </w:r>
      <w:r w:rsidR="002E6FF2" w:rsidRPr="001533BA">
        <w:rPr>
          <w:rFonts w:ascii="Arial" w:hAnsi="Arial" w:cs="Arial"/>
          <w:b/>
          <w:sz w:val="24"/>
          <w:szCs w:val="24"/>
        </w:rPr>
        <w:t>PROF</w:t>
      </w:r>
      <w:r w:rsidR="004B00BE" w:rsidRPr="001533BA">
        <w:rPr>
          <w:rFonts w:ascii="Arial" w:hAnsi="Arial" w:cs="Arial"/>
          <w:b/>
          <w:sz w:val="24"/>
          <w:szCs w:val="24"/>
        </w:rPr>
        <w:t>. UNIV. DR. RAFILA ALEXANDRU</w:t>
      </w:r>
    </w:p>
    <w:p w:rsidR="00C03570" w:rsidRPr="001533BA" w:rsidRDefault="00C03570" w:rsidP="001D31FB">
      <w:pPr>
        <w:spacing w:after="0" w:line="240" w:lineRule="auto"/>
        <w:ind w:left="0"/>
        <w:rPr>
          <w:rFonts w:ascii="Arial" w:hAnsi="Arial" w:cs="Arial"/>
          <w:b/>
          <w:sz w:val="24"/>
          <w:szCs w:val="24"/>
        </w:rPr>
      </w:pPr>
    </w:p>
    <w:p w:rsidR="00BE5065" w:rsidRPr="001533BA" w:rsidRDefault="00BE5065" w:rsidP="001D31FB">
      <w:pPr>
        <w:tabs>
          <w:tab w:val="left" w:pos="7260"/>
        </w:tabs>
        <w:spacing w:after="0" w:line="240" w:lineRule="auto"/>
        <w:ind w:left="0"/>
        <w:rPr>
          <w:rFonts w:ascii="Arial" w:hAnsi="Arial" w:cs="Arial"/>
          <w:b/>
          <w:color w:val="FF0000"/>
          <w:sz w:val="24"/>
          <w:szCs w:val="24"/>
          <w:lang w:val="ro-RO"/>
        </w:rPr>
      </w:pPr>
    </w:p>
    <w:p w:rsidR="001D31FB" w:rsidRPr="001533BA" w:rsidRDefault="001D31FB" w:rsidP="001D31FB">
      <w:pPr>
        <w:tabs>
          <w:tab w:val="left" w:pos="7260"/>
        </w:tabs>
        <w:spacing w:after="0" w:line="240" w:lineRule="auto"/>
        <w:ind w:left="0"/>
        <w:rPr>
          <w:rFonts w:ascii="Arial" w:hAnsi="Arial" w:cs="Arial"/>
          <w:b/>
          <w:color w:val="FF0000"/>
          <w:sz w:val="24"/>
          <w:szCs w:val="24"/>
          <w:lang w:val="ro-RO"/>
        </w:rPr>
      </w:pPr>
    </w:p>
    <w:p w:rsidR="001D31FB" w:rsidRPr="001533BA" w:rsidRDefault="001D31FB" w:rsidP="001D31FB">
      <w:pPr>
        <w:tabs>
          <w:tab w:val="left" w:pos="7260"/>
        </w:tabs>
        <w:spacing w:after="0" w:line="240" w:lineRule="auto"/>
        <w:ind w:left="0"/>
        <w:rPr>
          <w:rFonts w:ascii="Arial" w:hAnsi="Arial" w:cs="Arial"/>
          <w:b/>
          <w:color w:val="FF0000"/>
          <w:sz w:val="24"/>
          <w:szCs w:val="24"/>
          <w:lang w:val="ro-RO"/>
        </w:rPr>
      </w:pPr>
    </w:p>
    <w:p w:rsidR="00C03570" w:rsidRPr="001533BA" w:rsidRDefault="00C03570" w:rsidP="001D31FB">
      <w:pPr>
        <w:tabs>
          <w:tab w:val="left" w:pos="7260"/>
        </w:tabs>
        <w:spacing w:after="0" w:line="240" w:lineRule="auto"/>
        <w:ind w:left="0"/>
        <w:rPr>
          <w:rFonts w:ascii="Arial" w:hAnsi="Arial" w:cs="Arial"/>
          <w:b/>
          <w:color w:val="FF0000"/>
          <w:sz w:val="24"/>
          <w:szCs w:val="24"/>
          <w:lang w:val="ro-RO"/>
        </w:rPr>
      </w:pPr>
    </w:p>
    <w:p w:rsidR="00182F9C" w:rsidRPr="001533BA" w:rsidRDefault="00182F9C" w:rsidP="001D31FB">
      <w:pPr>
        <w:tabs>
          <w:tab w:val="left" w:pos="7260"/>
        </w:tabs>
        <w:spacing w:after="0" w:line="240" w:lineRule="auto"/>
        <w:ind w:left="0"/>
        <w:rPr>
          <w:rFonts w:ascii="Arial" w:hAnsi="Arial" w:cs="Arial"/>
          <w:b/>
          <w:color w:val="FF0000"/>
          <w:sz w:val="24"/>
          <w:szCs w:val="24"/>
          <w:lang w:val="ro-RO"/>
        </w:rPr>
      </w:pPr>
    </w:p>
    <w:p w:rsidR="00E76642" w:rsidRPr="001533BA" w:rsidRDefault="006009C2" w:rsidP="001D31FB">
      <w:pPr>
        <w:tabs>
          <w:tab w:val="center" w:pos="4536"/>
          <w:tab w:val="left" w:pos="6045"/>
          <w:tab w:val="left" w:pos="7260"/>
        </w:tabs>
        <w:spacing w:after="0" w:line="240" w:lineRule="auto"/>
        <w:ind w:left="0"/>
        <w:jc w:val="left"/>
        <w:rPr>
          <w:rFonts w:ascii="Arial" w:hAnsi="Arial" w:cs="Arial"/>
          <w:b/>
          <w:bCs/>
          <w:sz w:val="24"/>
          <w:szCs w:val="24"/>
        </w:rPr>
      </w:pPr>
      <w:r w:rsidRPr="001533BA">
        <w:rPr>
          <w:rFonts w:ascii="Arial" w:hAnsi="Arial" w:cs="Arial"/>
          <w:b/>
          <w:sz w:val="24"/>
          <w:szCs w:val="24"/>
        </w:rPr>
        <w:tab/>
      </w:r>
      <w:r w:rsidR="00E76642" w:rsidRPr="001533BA">
        <w:rPr>
          <w:rFonts w:ascii="Arial" w:hAnsi="Arial" w:cs="Arial"/>
          <w:b/>
          <w:sz w:val="24"/>
          <w:szCs w:val="24"/>
        </w:rPr>
        <w:t>RAPORT</w:t>
      </w:r>
      <w:r w:rsidRPr="001533BA">
        <w:rPr>
          <w:rFonts w:ascii="Arial" w:hAnsi="Arial" w:cs="Arial"/>
          <w:b/>
          <w:sz w:val="24"/>
          <w:szCs w:val="24"/>
        </w:rPr>
        <w:tab/>
      </w:r>
    </w:p>
    <w:p w:rsidR="00E471A9" w:rsidRPr="001533BA" w:rsidRDefault="00E76642" w:rsidP="001D31FB">
      <w:pPr>
        <w:spacing w:after="0" w:line="240" w:lineRule="auto"/>
        <w:ind w:left="0"/>
        <w:jc w:val="center"/>
        <w:rPr>
          <w:rFonts w:ascii="Arial" w:hAnsi="Arial" w:cs="Arial"/>
          <w:b/>
          <w:sz w:val="24"/>
          <w:szCs w:val="24"/>
        </w:rPr>
      </w:pPr>
      <w:bookmarkStart w:id="0" w:name="OLE_LINK3"/>
      <w:bookmarkStart w:id="1" w:name="OLE_LINK4"/>
      <w:proofErr w:type="gramStart"/>
      <w:r w:rsidRPr="001533BA">
        <w:rPr>
          <w:rFonts w:ascii="Arial" w:hAnsi="Arial" w:cs="Arial"/>
          <w:b/>
          <w:sz w:val="24"/>
          <w:szCs w:val="24"/>
        </w:rPr>
        <w:t>referitor</w:t>
      </w:r>
      <w:proofErr w:type="gramEnd"/>
      <w:r w:rsidRPr="001533BA">
        <w:rPr>
          <w:rFonts w:ascii="Arial" w:hAnsi="Arial" w:cs="Arial"/>
          <w:b/>
          <w:sz w:val="24"/>
          <w:szCs w:val="24"/>
        </w:rPr>
        <w:t xml:space="preserve"> la acţiunea tematică de control</w:t>
      </w:r>
      <w:r w:rsidR="00E85FB5" w:rsidRPr="001533BA">
        <w:rPr>
          <w:rFonts w:ascii="Arial" w:hAnsi="Arial" w:cs="Arial"/>
          <w:b/>
          <w:sz w:val="24"/>
          <w:szCs w:val="24"/>
        </w:rPr>
        <w:t xml:space="preserve"> </w:t>
      </w:r>
      <w:r w:rsidR="00B9206E" w:rsidRPr="001533BA">
        <w:rPr>
          <w:rFonts w:ascii="Arial" w:hAnsi="Arial" w:cs="Arial"/>
          <w:b/>
          <w:sz w:val="24"/>
          <w:szCs w:val="24"/>
        </w:rPr>
        <w:t xml:space="preserve">pentru verificarea </w:t>
      </w:r>
      <w:r w:rsidR="000B55A2" w:rsidRPr="001533BA">
        <w:rPr>
          <w:rFonts w:ascii="Arial" w:hAnsi="Arial" w:cs="Arial"/>
          <w:b/>
          <w:sz w:val="24"/>
          <w:szCs w:val="24"/>
        </w:rPr>
        <w:t>cabinetelor medicale de specialitate și a cabinetelor de medicină de familie privind conformarea la legislația în vigoare</w:t>
      </w:r>
    </w:p>
    <w:p w:rsidR="000B55A2" w:rsidRPr="001533BA" w:rsidRDefault="000B55A2" w:rsidP="001D31FB">
      <w:pPr>
        <w:spacing w:after="0" w:line="240" w:lineRule="auto"/>
        <w:ind w:left="0"/>
        <w:jc w:val="center"/>
        <w:rPr>
          <w:rFonts w:ascii="Arial" w:hAnsi="Arial" w:cs="Arial"/>
          <w:b/>
          <w:sz w:val="24"/>
          <w:szCs w:val="24"/>
        </w:rPr>
      </w:pPr>
    </w:p>
    <w:p w:rsidR="000B55A2" w:rsidRPr="001533BA" w:rsidRDefault="000B55A2" w:rsidP="001D31FB">
      <w:pPr>
        <w:spacing w:after="0" w:line="240" w:lineRule="auto"/>
        <w:ind w:left="0"/>
        <w:jc w:val="center"/>
        <w:rPr>
          <w:rFonts w:ascii="Arial" w:hAnsi="Arial" w:cs="Arial"/>
          <w:b/>
          <w:sz w:val="24"/>
          <w:szCs w:val="24"/>
        </w:rPr>
      </w:pPr>
    </w:p>
    <w:p w:rsidR="000B55A2" w:rsidRPr="001533BA" w:rsidRDefault="001D31FB"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
    <w:p w:rsidR="001D31FB" w:rsidRPr="001533BA" w:rsidRDefault="001D31FB" w:rsidP="001D31FB">
      <w:pPr>
        <w:spacing w:after="0" w:line="240" w:lineRule="auto"/>
        <w:ind w:left="0"/>
        <w:rPr>
          <w:rFonts w:ascii="Arial" w:hAnsi="Arial" w:cs="Arial"/>
          <w:b/>
          <w:sz w:val="24"/>
          <w:szCs w:val="24"/>
        </w:rPr>
      </w:pPr>
    </w:p>
    <w:p w:rsidR="001D31FB" w:rsidRPr="001533BA" w:rsidRDefault="001D31FB" w:rsidP="001D31FB">
      <w:pPr>
        <w:spacing w:after="0" w:line="240" w:lineRule="auto"/>
        <w:ind w:left="0"/>
        <w:rPr>
          <w:rFonts w:ascii="Arial" w:hAnsi="Arial" w:cs="Arial"/>
          <w:b/>
          <w:sz w:val="24"/>
          <w:szCs w:val="24"/>
        </w:rPr>
      </w:pPr>
    </w:p>
    <w:p w:rsidR="000B55A2" w:rsidRPr="001533BA" w:rsidRDefault="000B55A2" w:rsidP="001D31FB">
      <w:pPr>
        <w:spacing w:after="0" w:line="240" w:lineRule="auto"/>
        <w:ind w:left="0"/>
        <w:jc w:val="center"/>
        <w:rPr>
          <w:rFonts w:ascii="Arial" w:hAnsi="Arial" w:cs="Arial"/>
          <w:b/>
          <w:color w:val="FF0000"/>
          <w:sz w:val="24"/>
          <w:szCs w:val="24"/>
        </w:rPr>
      </w:pPr>
    </w:p>
    <w:p w:rsidR="000B55A2" w:rsidRPr="001533BA" w:rsidRDefault="0049080B" w:rsidP="001D31FB">
      <w:pPr>
        <w:spacing w:after="0" w:line="240" w:lineRule="auto"/>
        <w:ind w:left="0"/>
        <w:rPr>
          <w:rFonts w:ascii="Arial" w:hAnsi="Arial" w:cs="Arial"/>
          <w:b/>
          <w:sz w:val="24"/>
          <w:szCs w:val="24"/>
        </w:rPr>
      </w:pPr>
      <w:r w:rsidRPr="001533BA">
        <w:rPr>
          <w:rFonts w:ascii="Arial" w:hAnsi="Arial" w:cs="Arial"/>
          <w:b/>
          <w:sz w:val="24"/>
          <w:szCs w:val="24"/>
        </w:rPr>
        <w:tab/>
      </w:r>
      <w:r w:rsidR="00D50EDE" w:rsidRPr="001533BA">
        <w:rPr>
          <w:rFonts w:ascii="Arial" w:hAnsi="Arial" w:cs="Arial"/>
          <w:b/>
          <w:sz w:val="24"/>
          <w:szCs w:val="24"/>
        </w:rPr>
        <w:t>Având în vedere Planul naţional de acţiuni tematice de c</w:t>
      </w:r>
      <w:r w:rsidR="00E471A9" w:rsidRPr="001533BA">
        <w:rPr>
          <w:rFonts w:ascii="Arial" w:hAnsi="Arial" w:cs="Arial"/>
          <w:b/>
          <w:sz w:val="24"/>
          <w:szCs w:val="24"/>
        </w:rPr>
        <w:t>ontrol în sănătate publică</w:t>
      </w:r>
      <w:r w:rsidR="001623A3" w:rsidRPr="001533BA">
        <w:rPr>
          <w:rFonts w:ascii="Arial" w:hAnsi="Arial" w:cs="Arial"/>
          <w:b/>
          <w:sz w:val="24"/>
          <w:szCs w:val="24"/>
        </w:rPr>
        <w:t xml:space="preserve"> </w:t>
      </w:r>
      <w:r w:rsidR="00E471A9" w:rsidRPr="001533BA">
        <w:rPr>
          <w:rFonts w:ascii="Arial" w:hAnsi="Arial" w:cs="Arial"/>
          <w:b/>
          <w:sz w:val="24"/>
          <w:szCs w:val="24"/>
        </w:rPr>
        <w:t>2023</w:t>
      </w:r>
      <w:r w:rsidR="00D50EDE" w:rsidRPr="001533BA">
        <w:rPr>
          <w:rFonts w:ascii="Arial" w:hAnsi="Arial" w:cs="Arial"/>
          <w:b/>
          <w:sz w:val="24"/>
          <w:szCs w:val="24"/>
        </w:rPr>
        <w:t xml:space="preserve"> și ținând cont de atribuțiile Ministerului Sănătăţii privind controlul respectării</w:t>
      </w:r>
      <w:r w:rsidR="001623A3" w:rsidRPr="001533BA">
        <w:rPr>
          <w:rFonts w:ascii="Arial" w:hAnsi="Arial" w:cs="Arial"/>
          <w:b/>
          <w:sz w:val="24"/>
          <w:szCs w:val="24"/>
        </w:rPr>
        <w:t xml:space="preserve"> </w:t>
      </w:r>
      <w:r w:rsidR="00D50EDE" w:rsidRPr="001533BA">
        <w:rPr>
          <w:rFonts w:ascii="Arial" w:hAnsi="Arial" w:cs="Arial"/>
          <w:b/>
          <w:sz w:val="24"/>
          <w:szCs w:val="24"/>
        </w:rPr>
        <w:t>prevederilor legale în vigoare în ceea ce priveşte calitatea condiţiilor de acordare a servicilor de asistenţă medicală, Inspecția Sanitară de Stat a organiz</w:t>
      </w:r>
      <w:r w:rsidR="00E471A9" w:rsidRPr="001533BA">
        <w:rPr>
          <w:rFonts w:ascii="Arial" w:hAnsi="Arial" w:cs="Arial"/>
          <w:b/>
          <w:sz w:val="24"/>
          <w:szCs w:val="24"/>
        </w:rPr>
        <w:t xml:space="preserve">at şi coordonat , în perioada </w:t>
      </w:r>
      <w:r w:rsidR="000B55A2" w:rsidRPr="001533BA">
        <w:rPr>
          <w:rFonts w:ascii="Arial" w:hAnsi="Arial" w:cs="Arial"/>
          <w:b/>
          <w:sz w:val="24"/>
          <w:szCs w:val="24"/>
        </w:rPr>
        <w:t>04.09.2023 - 29.09.2023</w:t>
      </w:r>
      <w:r w:rsidR="00E471A9" w:rsidRPr="001533BA">
        <w:rPr>
          <w:rFonts w:ascii="Arial" w:hAnsi="Arial" w:cs="Arial"/>
          <w:b/>
          <w:sz w:val="24"/>
          <w:szCs w:val="24"/>
        </w:rPr>
        <w:t xml:space="preserve"> </w:t>
      </w:r>
      <w:r w:rsidR="00D50EDE" w:rsidRPr="001533BA">
        <w:rPr>
          <w:rFonts w:ascii="Arial" w:hAnsi="Arial" w:cs="Arial"/>
          <w:b/>
          <w:sz w:val="24"/>
          <w:szCs w:val="24"/>
        </w:rPr>
        <w:t>acţiunea tematic</w:t>
      </w:r>
      <w:r w:rsidR="00D50EDE" w:rsidRPr="001533BA">
        <w:rPr>
          <w:rFonts w:ascii="Arial" w:hAnsi="Arial" w:cs="Arial"/>
          <w:b/>
          <w:sz w:val="24"/>
          <w:szCs w:val="24"/>
          <w:lang w:val="ro-RO"/>
        </w:rPr>
        <w:t>ă</w:t>
      </w:r>
      <w:r w:rsidR="00D50EDE" w:rsidRPr="001533BA">
        <w:rPr>
          <w:rFonts w:ascii="Arial" w:hAnsi="Arial" w:cs="Arial"/>
          <w:b/>
          <w:sz w:val="24"/>
          <w:szCs w:val="24"/>
        </w:rPr>
        <w:t xml:space="preserve"> de control privind verific</w:t>
      </w:r>
      <w:r w:rsidR="00E471A9" w:rsidRPr="001533BA">
        <w:rPr>
          <w:rFonts w:ascii="Arial" w:hAnsi="Arial" w:cs="Arial"/>
          <w:b/>
          <w:sz w:val="24"/>
          <w:szCs w:val="24"/>
        </w:rPr>
        <w:t xml:space="preserve">area </w:t>
      </w:r>
      <w:r w:rsidR="000B55A2" w:rsidRPr="001533BA">
        <w:rPr>
          <w:rFonts w:ascii="Arial" w:hAnsi="Arial" w:cs="Arial"/>
          <w:b/>
          <w:sz w:val="24"/>
          <w:szCs w:val="24"/>
        </w:rPr>
        <w:t>cabinetelor medicale de specialitate și a cabinetelor de medicină de familie privind conformarea la legislația în vigoare.</w:t>
      </w:r>
    </w:p>
    <w:p w:rsidR="000B55A2" w:rsidRPr="001533BA" w:rsidRDefault="000B55A2" w:rsidP="001D31FB">
      <w:pPr>
        <w:spacing w:after="0" w:line="240" w:lineRule="auto"/>
        <w:ind w:left="0"/>
        <w:rPr>
          <w:rFonts w:ascii="Arial" w:hAnsi="Arial" w:cs="Arial"/>
          <w:b/>
          <w:sz w:val="24"/>
          <w:szCs w:val="24"/>
        </w:rPr>
      </w:pPr>
    </w:p>
    <w:p w:rsidR="00BE7B61" w:rsidRPr="001533BA" w:rsidRDefault="00504DF2" w:rsidP="001D31FB">
      <w:pPr>
        <w:spacing w:after="0" w:line="240" w:lineRule="auto"/>
        <w:ind w:left="0"/>
        <w:rPr>
          <w:rFonts w:ascii="Arial" w:hAnsi="Arial" w:cs="Arial"/>
          <w:b/>
          <w:sz w:val="24"/>
          <w:szCs w:val="24"/>
        </w:rPr>
      </w:pPr>
      <w:r w:rsidRPr="001533BA">
        <w:rPr>
          <w:rFonts w:ascii="Arial" w:hAnsi="Arial" w:cs="Arial"/>
          <w:b/>
          <w:sz w:val="24"/>
          <w:szCs w:val="24"/>
        </w:rPr>
        <w:t xml:space="preserve">Obiectivul acţiunii de inspecție și control în </w:t>
      </w:r>
      <w:r w:rsidR="00BE7B61" w:rsidRPr="001533BA">
        <w:rPr>
          <w:rFonts w:ascii="Arial" w:hAnsi="Arial" w:cs="Arial"/>
          <w:b/>
          <w:sz w:val="24"/>
          <w:szCs w:val="24"/>
        </w:rPr>
        <w:t>cabinetele medicale de specialitate și cabinetele de medicină de familie l-a constituit verificarea</w:t>
      </w:r>
      <w:r w:rsidR="009A1166" w:rsidRPr="001533BA">
        <w:rPr>
          <w:rFonts w:ascii="Arial" w:hAnsi="Arial" w:cs="Arial"/>
          <w:b/>
          <w:sz w:val="24"/>
          <w:szCs w:val="24"/>
        </w:rPr>
        <w:t>:</w:t>
      </w:r>
    </w:p>
    <w:bookmarkEnd w:id="0"/>
    <w:bookmarkEnd w:id="1"/>
    <w:p w:rsidR="00935840" w:rsidRPr="001533BA" w:rsidRDefault="00935840" w:rsidP="001D31FB">
      <w:pPr>
        <w:spacing w:after="0" w:line="240" w:lineRule="auto"/>
        <w:ind w:left="0"/>
        <w:rPr>
          <w:rFonts w:ascii="Arial" w:eastAsia="Calibri" w:hAnsi="Arial" w:cs="Arial"/>
          <w:sz w:val="24"/>
          <w:szCs w:val="24"/>
          <w:lang w:val="ro-RO"/>
        </w:rPr>
      </w:pPr>
    </w:p>
    <w:p w:rsidR="009A1166" w:rsidRPr="001533BA" w:rsidRDefault="009A1166" w:rsidP="001D31FB">
      <w:pPr>
        <w:pStyle w:val="ListParagraph"/>
        <w:numPr>
          <w:ilvl w:val="0"/>
          <w:numId w:val="1"/>
        </w:numPr>
        <w:spacing w:after="0" w:line="240" w:lineRule="auto"/>
        <w:rPr>
          <w:rFonts w:ascii="Arial" w:hAnsi="Arial" w:cs="Arial"/>
          <w:sz w:val="24"/>
          <w:szCs w:val="24"/>
        </w:rPr>
      </w:pPr>
      <w:proofErr w:type="gramStart"/>
      <w:r w:rsidRPr="001533BA">
        <w:rPr>
          <w:rFonts w:ascii="Arial" w:hAnsi="Arial" w:cs="Arial"/>
          <w:sz w:val="24"/>
          <w:szCs w:val="24"/>
        </w:rPr>
        <w:t>verificarea  respectării</w:t>
      </w:r>
      <w:proofErr w:type="gramEnd"/>
      <w:r w:rsidRPr="001533BA">
        <w:rPr>
          <w:rFonts w:ascii="Arial" w:hAnsi="Arial" w:cs="Arial"/>
          <w:sz w:val="24"/>
          <w:szCs w:val="24"/>
        </w:rPr>
        <w:t xml:space="preserve"> condiţiilor de funcţionare conform Ordinului M.S.P. nr. 1338/2007 pentru aprobarea   Normelor privind structura funcţională a cabinetelor medicale şi de medicină dentară, cu modificările și completările ulterioare;</w:t>
      </w:r>
    </w:p>
    <w:p w:rsidR="009A1166" w:rsidRPr="001533BA" w:rsidRDefault="009A1166" w:rsidP="001D31FB">
      <w:pPr>
        <w:spacing w:after="0" w:line="240" w:lineRule="auto"/>
        <w:ind w:left="0"/>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r w:rsidRPr="001533BA">
        <w:rPr>
          <w:rFonts w:ascii="Arial" w:hAnsi="Arial" w:cs="Arial"/>
          <w:sz w:val="24"/>
          <w:szCs w:val="24"/>
        </w:rPr>
        <w:t>verificarea respectării prevederilor Ordinului M.S.F.nr.153/2003 pentru aprobarea Normelor metodologice privind înfiinţarea, organizarea şi funcţionarea cabinetelor medicale, cu modificările și completările ulterioare;</w:t>
      </w:r>
    </w:p>
    <w:p w:rsidR="009A1166" w:rsidRPr="001533BA" w:rsidRDefault="009A1166" w:rsidP="001D31FB">
      <w:pPr>
        <w:spacing w:after="0" w:line="240" w:lineRule="auto"/>
        <w:ind w:left="0"/>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proofErr w:type="gramStart"/>
      <w:r w:rsidRPr="001533BA">
        <w:rPr>
          <w:rFonts w:ascii="Arial" w:hAnsi="Arial" w:cs="Arial"/>
          <w:sz w:val="24"/>
          <w:szCs w:val="24"/>
        </w:rPr>
        <w:t>verificarea</w:t>
      </w:r>
      <w:proofErr w:type="gramEnd"/>
      <w:r w:rsidRPr="001533BA">
        <w:rPr>
          <w:rFonts w:ascii="Arial" w:hAnsi="Arial" w:cs="Arial"/>
          <w:sz w:val="24"/>
          <w:szCs w:val="24"/>
        </w:rPr>
        <w:t xml:space="preserve"> respectării prevederilor Ordinului M.S. nr. 1.030/2009 privind aprobarea procedurilor de reglementare sanitară pentru proiectele de amplasare, amenajare, construire şi pentru funcţionarea obiectivelor ce desfăşoară activităţi cu risc pentru starea de sănătate a populaţiei, cu modificările și completările ulterioare;</w:t>
      </w:r>
    </w:p>
    <w:p w:rsidR="009A1166" w:rsidRPr="001533BA" w:rsidRDefault="009A1166" w:rsidP="001D31FB">
      <w:pPr>
        <w:pStyle w:val="ListParagraph"/>
        <w:spacing w:after="0" w:line="240" w:lineRule="auto"/>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r w:rsidRPr="001533BA">
        <w:rPr>
          <w:rFonts w:ascii="Arial" w:hAnsi="Arial" w:cs="Arial"/>
          <w:sz w:val="24"/>
          <w:szCs w:val="24"/>
        </w:rPr>
        <w:t>verificarea 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w:t>
      </w:r>
    </w:p>
    <w:p w:rsidR="009A1166" w:rsidRPr="001533BA" w:rsidRDefault="009A1166" w:rsidP="001D31FB">
      <w:pPr>
        <w:pStyle w:val="ListParagraph"/>
        <w:spacing w:after="0" w:line="240" w:lineRule="auto"/>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r w:rsidRPr="001533BA">
        <w:rPr>
          <w:rFonts w:ascii="Arial" w:hAnsi="Arial" w:cs="Arial"/>
          <w:sz w:val="24"/>
          <w:szCs w:val="24"/>
        </w:rPr>
        <w:t>verificarea respectării prevederilor Ordinului Nr. 2.408/2022 pentru aprobarea Normelor privind utilizatorii şi responsabilităţile furnizorilor de servicii medicale implicaţi în procesul de vaccinare privind metodologia de raportare şi circuitul informaţional în Registrul electronic naţional de vaccinări;</w:t>
      </w:r>
    </w:p>
    <w:p w:rsidR="009A1166" w:rsidRPr="001533BA" w:rsidRDefault="009A1166" w:rsidP="001D31FB">
      <w:pPr>
        <w:pStyle w:val="ListParagraph"/>
        <w:spacing w:after="0" w:line="240" w:lineRule="auto"/>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r w:rsidRPr="001533BA">
        <w:rPr>
          <w:rFonts w:ascii="Arial" w:hAnsi="Arial" w:cs="Arial"/>
          <w:sz w:val="24"/>
          <w:szCs w:val="24"/>
        </w:rPr>
        <w:t>verificarea respectării prevederilor Hotărârii Nr.697/2022 privind aprobarea metodologiei de raportare şi a circuitului informaţional în Registrul electronic naţional de vaccinări;</w:t>
      </w:r>
    </w:p>
    <w:p w:rsidR="009A1166" w:rsidRPr="001533BA" w:rsidRDefault="009A1166" w:rsidP="001D31FB">
      <w:pPr>
        <w:pStyle w:val="ListParagraph"/>
        <w:spacing w:after="0" w:line="240" w:lineRule="auto"/>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r w:rsidRPr="001533BA">
        <w:rPr>
          <w:rFonts w:ascii="Arial" w:hAnsi="Arial" w:cs="Arial"/>
          <w:sz w:val="24"/>
          <w:szCs w:val="24"/>
        </w:rPr>
        <w:t>verificarea respectării prevederilor Hotărârii Nr. 657/2022 privind aprobarea conţinutului şi a metodologiei de colectare şi raportare a datelor pentru supravegherea bolilor transmisibile în Registrul unic de boli transmisibile;</w:t>
      </w:r>
    </w:p>
    <w:p w:rsidR="009A1166" w:rsidRPr="001533BA" w:rsidRDefault="009A1166" w:rsidP="001D31FB">
      <w:pPr>
        <w:pStyle w:val="ListParagraph"/>
        <w:spacing w:after="0" w:line="240" w:lineRule="auto"/>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proofErr w:type="gramStart"/>
      <w:r w:rsidRPr="001533BA">
        <w:rPr>
          <w:rFonts w:ascii="Arial" w:hAnsi="Arial" w:cs="Arial"/>
          <w:sz w:val="24"/>
          <w:szCs w:val="24"/>
        </w:rPr>
        <w:t>verificarea</w:t>
      </w:r>
      <w:proofErr w:type="gramEnd"/>
      <w:r w:rsidRPr="001533BA">
        <w:rPr>
          <w:rFonts w:ascii="Arial" w:hAnsi="Arial" w:cs="Arial"/>
          <w:sz w:val="24"/>
          <w:szCs w:val="24"/>
        </w:rPr>
        <w:t xml:space="preserve"> respectării prevederilor  Ordinului MS nr. 1738/2022 pentru aprobarea Normelor metodologice cu privire la modalitatea şi frecvenţa de raportare de către furnizorii de servicii medicale, precum şi circuitul informaţional al fişei unice de raportare a bolilor transmisibile şi pentru aprobarea Sistemului de alertă precoce şi reacţie privind prevenirea şi controlul bolilor transmisibile;</w:t>
      </w:r>
    </w:p>
    <w:p w:rsidR="009A1166" w:rsidRPr="001533BA" w:rsidRDefault="009A1166" w:rsidP="001D31FB">
      <w:pPr>
        <w:pStyle w:val="ListParagraph"/>
        <w:spacing w:after="0" w:line="240" w:lineRule="auto"/>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proofErr w:type="gramStart"/>
      <w:r w:rsidRPr="001533BA">
        <w:rPr>
          <w:rFonts w:ascii="Arial" w:hAnsi="Arial" w:cs="Arial"/>
          <w:sz w:val="24"/>
          <w:szCs w:val="24"/>
        </w:rPr>
        <w:t>verificarea</w:t>
      </w:r>
      <w:proofErr w:type="gramEnd"/>
      <w:r w:rsidRPr="001533BA">
        <w:rPr>
          <w:rFonts w:ascii="Arial" w:hAnsi="Arial" w:cs="Arial"/>
          <w:sz w:val="24"/>
          <w:szCs w:val="24"/>
        </w:rPr>
        <w:t xml:space="preserve"> respectării prevederilor HG nr. 856/2002 privind evidenţa gestiunii deşeurilor şi pentru aprobarea listei cuprinzând deşeurile, inclusiv deşeurile periculoase, cu modificările şi completările ulterioare, inclusiv a prevederilor Ordonanței de Urgență nr 92/2021 privind regimul deşeurilor;</w:t>
      </w:r>
    </w:p>
    <w:p w:rsidR="009A1166" w:rsidRPr="001533BA" w:rsidRDefault="009A1166" w:rsidP="001D31FB">
      <w:pPr>
        <w:pStyle w:val="ListParagraph"/>
        <w:spacing w:after="0" w:line="240" w:lineRule="auto"/>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proofErr w:type="gramStart"/>
      <w:r w:rsidRPr="001533BA">
        <w:rPr>
          <w:rFonts w:ascii="Arial" w:hAnsi="Arial" w:cs="Arial"/>
          <w:sz w:val="24"/>
          <w:szCs w:val="24"/>
        </w:rPr>
        <w:t>verificarea</w:t>
      </w:r>
      <w:proofErr w:type="gramEnd"/>
      <w:r w:rsidRPr="001533BA">
        <w:rPr>
          <w:rFonts w:ascii="Arial" w:hAnsi="Arial" w:cs="Arial"/>
          <w:sz w:val="24"/>
          <w:szCs w:val="24"/>
        </w:rPr>
        <w:t xml:space="preserve"> respectării prevederilor HG nr. 1061/2008 privind transportul deşeurilor periculoase şi nepericuloase pe teritoriul României;</w:t>
      </w:r>
    </w:p>
    <w:p w:rsidR="009A1166" w:rsidRPr="001533BA" w:rsidRDefault="009A1166" w:rsidP="001D31FB">
      <w:pPr>
        <w:pStyle w:val="ListParagraph"/>
        <w:spacing w:after="0" w:line="240" w:lineRule="auto"/>
        <w:rPr>
          <w:rFonts w:ascii="Arial" w:hAnsi="Arial" w:cs="Arial"/>
          <w:sz w:val="24"/>
          <w:szCs w:val="24"/>
        </w:rPr>
      </w:pPr>
    </w:p>
    <w:p w:rsidR="009A1166" w:rsidRPr="001533BA" w:rsidRDefault="009A1166" w:rsidP="001D31FB">
      <w:pPr>
        <w:pStyle w:val="ListParagraph"/>
        <w:numPr>
          <w:ilvl w:val="0"/>
          <w:numId w:val="1"/>
        </w:numPr>
        <w:spacing w:after="0" w:line="240" w:lineRule="auto"/>
        <w:rPr>
          <w:rFonts w:ascii="Arial" w:hAnsi="Arial" w:cs="Arial"/>
          <w:sz w:val="24"/>
          <w:szCs w:val="24"/>
        </w:rPr>
      </w:pPr>
      <w:proofErr w:type="gramStart"/>
      <w:r w:rsidRPr="001533BA">
        <w:rPr>
          <w:rFonts w:ascii="Arial" w:hAnsi="Arial" w:cs="Arial"/>
          <w:sz w:val="24"/>
          <w:szCs w:val="24"/>
        </w:rPr>
        <w:t>verificarea</w:t>
      </w:r>
      <w:proofErr w:type="gramEnd"/>
      <w:r w:rsidRPr="001533BA">
        <w:rPr>
          <w:rFonts w:ascii="Arial" w:hAnsi="Arial" w:cs="Arial"/>
          <w:sz w:val="24"/>
          <w:szCs w:val="24"/>
        </w:rPr>
        <w:t xml:space="preserve"> respectării prevederilor Ordinului M.S.nr. 1226/2012 pentru aprobarea Normelor tehnice privind gestionarea deşeurilor rezultate din activităţile medicale şi a Metodologiei de culegere a datelor pentru baza naţională de date privind deşeurile rezultate din activităţile medicale.</w:t>
      </w:r>
    </w:p>
    <w:p w:rsidR="001B36A4" w:rsidRPr="001533BA" w:rsidRDefault="001B36A4" w:rsidP="001D31FB">
      <w:pPr>
        <w:pStyle w:val="ListParagraph"/>
        <w:spacing w:after="0" w:line="240" w:lineRule="auto"/>
        <w:rPr>
          <w:rFonts w:ascii="Arial" w:hAnsi="Arial" w:cs="Arial"/>
          <w:sz w:val="24"/>
          <w:szCs w:val="24"/>
        </w:rPr>
      </w:pPr>
    </w:p>
    <w:p w:rsidR="001B36A4" w:rsidRPr="001533BA" w:rsidRDefault="001B36A4" w:rsidP="001D31FB">
      <w:pPr>
        <w:pStyle w:val="ListParagraph"/>
        <w:spacing w:after="0" w:line="240" w:lineRule="auto"/>
        <w:rPr>
          <w:rFonts w:ascii="Arial" w:hAnsi="Arial" w:cs="Arial"/>
          <w:sz w:val="24"/>
          <w:szCs w:val="24"/>
        </w:rPr>
      </w:pPr>
    </w:p>
    <w:p w:rsidR="001B36A4" w:rsidRPr="001533BA" w:rsidRDefault="001B36A4" w:rsidP="001D31FB">
      <w:pPr>
        <w:spacing w:after="0" w:line="240" w:lineRule="auto"/>
        <w:ind w:left="0"/>
        <w:rPr>
          <w:rFonts w:ascii="Arial" w:hAnsi="Arial" w:cs="Arial"/>
          <w:sz w:val="24"/>
          <w:szCs w:val="24"/>
        </w:rPr>
      </w:pPr>
    </w:p>
    <w:p w:rsidR="00D2712C" w:rsidRPr="001533BA" w:rsidRDefault="00D2712C" w:rsidP="001D31FB">
      <w:pPr>
        <w:pStyle w:val="ListParagraph"/>
        <w:spacing w:after="0" w:line="240" w:lineRule="auto"/>
        <w:ind w:left="0"/>
        <w:jc w:val="center"/>
        <w:rPr>
          <w:rFonts w:ascii="Arial" w:hAnsi="Arial" w:cs="Arial"/>
          <w:b/>
          <w:sz w:val="24"/>
          <w:szCs w:val="24"/>
        </w:rPr>
      </w:pPr>
    </w:p>
    <w:p w:rsidR="00D2712C" w:rsidRPr="001533BA" w:rsidRDefault="00D2712C" w:rsidP="001D31FB">
      <w:pPr>
        <w:pStyle w:val="ListParagraph"/>
        <w:spacing w:after="0" w:line="240" w:lineRule="auto"/>
        <w:ind w:left="0"/>
        <w:jc w:val="center"/>
        <w:rPr>
          <w:rFonts w:ascii="Arial" w:hAnsi="Arial" w:cs="Arial"/>
          <w:b/>
          <w:sz w:val="24"/>
          <w:szCs w:val="24"/>
        </w:rPr>
      </w:pPr>
    </w:p>
    <w:p w:rsidR="006C38A7" w:rsidRPr="001533BA" w:rsidRDefault="006C38A7" w:rsidP="001D31FB">
      <w:pPr>
        <w:pStyle w:val="ListParagraph"/>
        <w:spacing w:after="0" w:line="240" w:lineRule="auto"/>
        <w:ind w:left="0"/>
        <w:jc w:val="center"/>
        <w:rPr>
          <w:rFonts w:ascii="Arial" w:hAnsi="Arial" w:cs="Arial"/>
          <w:b/>
          <w:sz w:val="24"/>
          <w:szCs w:val="24"/>
        </w:rPr>
      </w:pPr>
    </w:p>
    <w:p w:rsidR="001D31FB" w:rsidRPr="001533BA" w:rsidRDefault="001D31FB" w:rsidP="001D31FB">
      <w:pPr>
        <w:pStyle w:val="ListParagraph"/>
        <w:spacing w:after="0" w:line="240" w:lineRule="auto"/>
        <w:ind w:left="0"/>
        <w:jc w:val="center"/>
        <w:rPr>
          <w:rFonts w:ascii="Arial" w:hAnsi="Arial" w:cs="Arial"/>
          <w:b/>
          <w:sz w:val="24"/>
          <w:szCs w:val="24"/>
        </w:rPr>
      </w:pPr>
    </w:p>
    <w:p w:rsidR="006C38A7" w:rsidRPr="001533BA" w:rsidRDefault="006C38A7" w:rsidP="001D31FB">
      <w:pPr>
        <w:pStyle w:val="ListParagraph"/>
        <w:spacing w:after="0" w:line="240" w:lineRule="auto"/>
        <w:ind w:left="0"/>
        <w:jc w:val="center"/>
        <w:rPr>
          <w:rFonts w:ascii="Arial" w:hAnsi="Arial" w:cs="Arial"/>
          <w:b/>
          <w:sz w:val="24"/>
          <w:szCs w:val="24"/>
        </w:rPr>
      </w:pPr>
    </w:p>
    <w:p w:rsidR="003A5524" w:rsidRPr="001533BA" w:rsidRDefault="003A5524" w:rsidP="001D31FB">
      <w:pPr>
        <w:pStyle w:val="ListParagraph"/>
        <w:spacing w:after="0" w:line="240" w:lineRule="auto"/>
        <w:ind w:left="0"/>
        <w:jc w:val="center"/>
        <w:rPr>
          <w:rFonts w:ascii="Arial" w:hAnsi="Arial" w:cs="Arial"/>
          <w:b/>
          <w:sz w:val="24"/>
          <w:szCs w:val="24"/>
        </w:rPr>
      </w:pPr>
      <w:r w:rsidRPr="001533BA">
        <w:rPr>
          <w:rFonts w:ascii="Arial" w:hAnsi="Arial" w:cs="Arial"/>
          <w:b/>
          <w:sz w:val="24"/>
          <w:szCs w:val="24"/>
        </w:rPr>
        <w:t>Cabinete medicale de specialitate</w:t>
      </w:r>
    </w:p>
    <w:p w:rsidR="003A5524" w:rsidRPr="001533BA" w:rsidRDefault="003A5524" w:rsidP="001D31FB">
      <w:pPr>
        <w:pStyle w:val="ListParagraph"/>
        <w:spacing w:after="0" w:line="240" w:lineRule="auto"/>
        <w:ind w:left="0"/>
        <w:rPr>
          <w:rFonts w:ascii="Arial" w:hAnsi="Arial" w:cs="Arial"/>
          <w:b/>
          <w:sz w:val="24"/>
          <w:szCs w:val="24"/>
        </w:rPr>
      </w:pPr>
    </w:p>
    <w:p w:rsidR="001D31FB" w:rsidRPr="001533BA" w:rsidRDefault="001D31FB" w:rsidP="001D31FB">
      <w:pPr>
        <w:pStyle w:val="ListParagraph"/>
        <w:spacing w:after="0" w:line="240" w:lineRule="auto"/>
        <w:ind w:left="0"/>
        <w:rPr>
          <w:rFonts w:ascii="Arial" w:hAnsi="Arial" w:cs="Arial"/>
          <w:b/>
          <w:sz w:val="24"/>
          <w:szCs w:val="24"/>
        </w:rPr>
      </w:pPr>
    </w:p>
    <w:p w:rsidR="001D31FB" w:rsidRPr="001533BA" w:rsidRDefault="001D31FB" w:rsidP="001D31FB">
      <w:pPr>
        <w:pStyle w:val="ListParagraph"/>
        <w:spacing w:after="0" w:line="240" w:lineRule="auto"/>
        <w:ind w:left="0"/>
        <w:rPr>
          <w:rFonts w:ascii="Arial" w:hAnsi="Arial" w:cs="Arial"/>
          <w:b/>
          <w:sz w:val="24"/>
          <w:szCs w:val="24"/>
        </w:rPr>
      </w:pPr>
    </w:p>
    <w:p w:rsidR="003A5524" w:rsidRPr="001533BA" w:rsidRDefault="006C38A7" w:rsidP="009E662A">
      <w:pPr>
        <w:spacing w:after="0" w:line="240" w:lineRule="auto"/>
        <w:ind w:left="0" w:firstLine="708"/>
        <w:rPr>
          <w:rFonts w:ascii="Arial" w:hAnsi="Arial" w:cs="Arial"/>
          <w:b/>
          <w:sz w:val="24"/>
          <w:szCs w:val="24"/>
        </w:rPr>
      </w:pPr>
      <w:r w:rsidRPr="001533BA">
        <w:rPr>
          <w:rFonts w:ascii="Arial" w:hAnsi="Arial" w:cs="Arial"/>
          <w:b/>
          <w:sz w:val="24"/>
          <w:szCs w:val="24"/>
        </w:rPr>
        <w:t>În cadrul a</w:t>
      </w:r>
      <w:r w:rsidR="00453A51" w:rsidRPr="001533BA">
        <w:rPr>
          <w:rFonts w:ascii="Arial" w:hAnsi="Arial" w:cs="Arial"/>
          <w:b/>
          <w:sz w:val="24"/>
          <w:szCs w:val="24"/>
        </w:rPr>
        <w:t>cțiunii de control, la nivel naț</w:t>
      </w:r>
      <w:r w:rsidRPr="001533BA">
        <w:rPr>
          <w:rFonts w:ascii="Arial" w:hAnsi="Arial" w:cs="Arial"/>
          <w:b/>
          <w:sz w:val="24"/>
          <w:szCs w:val="24"/>
        </w:rPr>
        <w:t>ional, au fost verificate 1148</w:t>
      </w:r>
      <w:r w:rsidR="009E662A">
        <w:rPr>
          <w:rFonts w:ascii="Arial" w:hAnsi="Arial" w:cs="Arial"/>
          <w:b/>
          <w:sz w:val="24"/>
          <w:szCs w:val="24"/>
        </w:rPr>
        <w:t xml:space="preserve"> </w:t>
      </w:r>
      <w:r w:rsidR="00453A51" w:rsidRPr="001533BA">
        <w:rPr>
          <w:rFonts w:ascii="Arial" w:hAnsi="Arial" w:cs="Arial"/>
          <w:b/>
          <w:sz w:val="24"/>
          <w:szCs w:val="24"/>
        </w:rPr>
        <w:t>cabinete</w:t>
      </w:r>
      <w:r w:rsidRPr="001533BA">
        <w:rPr>
          <w:rFonts w:ascii="Arial" w:hAnsi="Arial" w:cs="Arial"/>
          <w:b/>
          <w:sz w:val="24"/>
          <w:szCs w:val="24"/>
        </w:rPr>
        <w:t xml:space="preserve"> medi</w:t>
      </w:r>
      <w:r w:rsidR="005B0D38" w:rsidRPr="001533BA">
        <w:rPr>
          <w:rFonts w:ascii="Arial" w:hAnsi="Arial" w:cs="Arial"/>
          <w:b/>
          <w:sz w:val="24"/>
          <w:szCs w:val="24"/>
        </w:rPr>
        <w:t>cale de specialitate din care 3</w:t>
      </w:r>
      <w:r w:rsidRPr="001533BA">
        <w:rPr>
          <w:rFonts w:ascii="Arial" w:hAnsi="Arial" w:cs="Arial"/>
          <w:b/>
          <w:sz w:val="24"/>
          <w:szCs w:val="24"/>
        </w:rPr>
        <w:t xml:space="preserve"> cabinete nu dețineau autoriz</w:t>
      </w:r>
      <w:r w:rsidR="00453A51" w:rsidRPr="001533BA">
        <w:rPr>
          <w:rFonts w:ascii="Arial" w:hAnsi="Arial" w:cs="Arial"/>
          <w:b/>
          <w:sz w:val="24"/>
          <w:szCs w:val="24"/>
        </w:rPr>
        <w:t>ație sanitară de funcționare.</w:t>
      </w:r>
    </w:p>
    <w:p w:rsidR="006C38A7" w:rsidRPr="001533BA" w:rsidRDefault="006C38A7" w:rsidP="001D31FB">
      <w:pPr>
        <w:spacing w:after="0" w:line="240" w:lineRule="auto"/>
        <w:ind w:left="0"/>
        <w:rPr>
          <w:rFonts w:ascii="Arial" w:hAnsi="Arial" w:cs="Arial"/>
          <w:b/>
          <w:sz w:val="24"/>
          <w:szCs w:val="24"/>
        </w:rPr>
      </w:pPr>
    </w:p>
    <w:p w:rsidR="001B36A4" w:rsidRPr="001533BA" w:rsidRDefault="00D2712C" w:rsidP="001D31FB">
      <w:pPr>
        <w:pStyle w:val="ListParagraph"/>
        <w:spacing w:after="0" w:line="240" w:lineRule="auto"/>
        <w:ind w:left="0" w:firstLine="708"/>
        <w:rPr>
          <w:rFonts w:ascii="Arial" w:hAnsi="Arial" w:cs="Arial"/>
          <w:b/>
          <w:sz w:val="24"/>
          <w:szCs w:val="24"/>
        </w:rPr>
      </w:pPr>
      <w:r w:rsidRPr="001533BA">
        <w:rPr>
          <w:rFonts w:ascii="Arial" w:hAnsi="Arial" w:cs="Arial"/>
          <w:b/>
          <w:sz w:val="24"/>
          <w:szCs w:val="24"/>
        </w:rPr>
        <w:t>În urma neconformităților constatate</w:t>
      </w:r>
      <w:r w:rsidR="00B9150F" w:rsidRPr="001533BA">
        <w:rPr>
          <w:rFonts w:ascii="Arial" w:hAnsi="Arial" w:cs="Arial"/>
          <w:b/>
          <w:sz w:val="24"/>
          <w:szCs w:val="24"/>
        </w:rPr>
        <w:t xml:space="preserve"> de către inspectorii sanitari,</w:t>
      </w:r>
      <w:r w:rsidRPr="001533BA">
        <w:rPr>
          <w:rFonts w:ascii="Arial" w:hAnsi="Arial" w:cs="Arial"/>
          <w:b/>
          <w:sz w:val="24"/>
          <w:szCs w:val="24"/>
        </w:rPr>
        <w:t xml:space="preserve"> în cadrul controalelor în cabinetele medicale de specialitate</w:t>
      </w:r>
      <w:r w:rsidR="001B36A4" w:rsidRPr="001533BA">
        <w:rPr>
          <w:rFonts w:ascii="Arial" w:hAnsi="Arial" w:cs="Arial"/>
          <w:b/>
          <w:sz w:val="24"/>
          <w:szCs w:val="24"/>
        </w:rPr>
        <w:t xml:space="preserve"> au</w:t>
      </w:r>
      <w:r w:rsidR="009E662A">
        <w:rPr>
          <w:rFonts w:ascii="Arial" w:hAnsi="Arial" w:cs="Arial"/>
          <w:b/>
          <w:sz w:val="24"/>
          <w:szCs w:val="24"/>
        </w:rPr>
        <w:t xml:space="preserve"> fost</w:t>
      </w:r>
      <w:r w:rsidR="001B36A4" w:rsidRPr="001533BA">
        <w:rPr>
          <w:rFonts w:ascii="Arial" w:hAnsi="Arial" w:cs="Arial"/>
          <w:b/>
          <w:sz w:val="24"/>
          <w:szCs w:val="24"/>
        </w:rPr>
        <w:t xml:space="preserve"> aplicat</w:t>
      </w:r>
      <w:r w:rsidR="00222E76" w:rsidRPr="001533BA">
        <w:rPr>
          <w:rFonts w:ascii="Arial" w:hAnsi="Arial" w:cs="Arial"/>
          <w:b/>
          <w:sz w:val="24"/>
          <w:szCs w:val="24"/>
        </w:rPr>
        <w:t>e 143</w:t>
      </w:r>
      <w:r w:rsidR="001B36A4" w:rsidRPr="001533BA">
        <w:rPr>
          <w:rFonts w:ascii="Arial" w:hAnsi="Arial" w:cs="Arial"/>
          <w:b/>
          <w:sz w:val="24"/>
          <w:szCs w:val="24"/>
        </w:rPr>
        <w:t xml:space="preserve"> sancțiuni contravenționale, după cum urmează:</w:t>
      </w:r>
    </w:p>
    <w:p w:rsidR="001B36A4" w:rsidRPr="001533BA" w:rsidRDefault="00984069"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roofErr w:type="gramStart"/>
      <w:r w:rsidRPr="001533BA">
        <w:rPr>
          <w:rFonts w:ascii="Arial" w:hAnsi="Arial" w:cs="Arial"/>
          <w:b/>
          <w:sz w:val="24"/>
          <w:szCs w:val="24"/>
        </w:rPr>
        <w:t>avertismente</w:t>
      </w:r>
      <w:proofErr w:type="gramEnd"/>
      <w:r w:rsidRPr="001533BA">
        <w:rPr>
          <w:rFonts w:ascii="Arial" w:hAnsi="Arial" w:cs="Arial"/>
          <w:b/>
          <w:sz w:val="24"/>
          <w:szCs w:val="24"/>
        </w:rPr>
        <w:t xml:space="preserve"> - 76</w:t>
      </w:r>
    </w:p>
    <w:p w:rsidR="001B36A4" w:rsidRPr="001533BA" w:rsidRDefault="00222E76"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roofErr w:type="gramStart"/>
      <w:r w:rsidRPr="001533BA">
        <w:rPr>
          <w:rFonts w:ascii="Arial" w:hAnsi="Arial" w:cs="Arial"/>
          <w:b/>
          <w:sz w:val="24"/>
          <w:szCs w:val="24"/>
        </w:rPr>
        <w:t>nr</w:t>
      </w:r>
      <w:proofErr w:type="gramEnd"/>
      <w:r w:rsidRPr="001533BA">
        <w:rPr>
          <w:rFonts w:ascii="Arial" w:hAnsi="Arial" w:cs="Arial"/>
          <w:b/>
          <w:sz w:val="24"/>
          <w:szCs w:val="24"/>
        </w:rPr>
        <w:t xml:space="preserve">. </w:t>
      </w:r>
      <w:proofErr w:type="gramStart"/>
      <w:r w:rsidRPr="001533BA">
        <w:rPr>
          <w:rFonts w:ascii="Arial" w:hAnsi="Arial" w:cs="Arial"/>
          <w:b/>
          <w:sz w:val="24"/>
          <w:szCs w:val="24"/>
        </w:rPr>
        <w:t>amenzi</w:t>
      </w:r>
      <w:proofErr w:type="gramEnd"/>
      <w:r w:rsidRPr="001533BA">
        <w:rPr>
          <w:rFonts w:ascii="Arial" w:hAnsi="Arial" w:cs="Arial"/>
          <w:b/>
          <w:sz w:val="24"/>
          <w:szCs w:val="24"/>
        </w:rPr>
        <w:t xml:space="preserve"> - 67</w:t>
      </w:r>
    </w:p>
    <w:p w:rsidR="001B36A4" w:rsidRPr="001533BA" w:rsidRDefault="001B36A4"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roofErr w:type="gramStart"/>
      <w:r w:rsidRPr="001533BA">
        <w:rPr>
          <w:rFonts w:ascii="Arial" w:hAnsi="Arial" w:cs="Arial"/>
          <w:b/>
          <w:sz w:val="24"/>
          <w:szCs w:val="24"/>
        </w:rPr>
        <w:t>valoare</w:t>
      </w:r>
      <w:proofErr w:type="gramEnd"/>
      <w:r w:rsidRPr="001533BA">
        <w:rPr>
          <w:rFonts w:ascii="Arial" w:hAnsi="Arial" w:cs="Arial"/>
          <w:b/>
          <w:sz w:val="24"/>
          <w:szCs w:val="24"/>
        </w:rPr>
        <w:t xml:space="preserve"> amenzi – </w:t>
      </w:r>
      <w:r w:rsidR="00984069" w:rsidRPr="001533BA">
        <w:rPr>
          <w:rFonts w:ascii="Arial" w:hAnsi="Arial" w:cs="Arial"/>
          <w:b/>
          <w:sz w:val="24"/>
          <w:szCs w:val="24"/>
        </w:rPr>
        <w:t>351</w:t>
      </w:r>
      <w:r w:rsidR="001401F0" w:rsidRPr="001533BA">
        <w:rPr>
          <w:rFonts w:ascii="Arial" w:hAnsi="Arial" w:cs="Arial"/>
          <w:b/>
          <w:sz w:val="24"/>
          <w:szCs w:val="24"/>
        </w:rPr>
        <w:t>.</w:t>
      </w:r>
      <w:r w:rsidR="00984069" w:rsidRPr="001533BA">
        <w:rPr>
          <w:rFonts w:ascii="Arial" w:hAnsi="Arial" w:cs="Arial"/>
          <w:b/>
          <w:sz w:val="24"/>
          <w:szCs w:val="24"/>
        </w:rPr>
        <w:t>500</w:t>
      </w:r>
      <w:r w:rsidRPr="001533BA">
        <w:rPr>
          <w:rFonts w:ascii="Arial" w:hAnsi="Arial" w:cs="Arial"/>
          <w:b/>
          <w:sz w:val="24"/>
          <w:szCs w:val="24"/>
        </w:rPr>
        <w:t xml:space="preserve"> lei</w:t>
      </w:r>
    </w:p>
    <w:p w:rsidR="009D3133" w:rsidRPr="001533BA" w:rsidRDefault="001B36A4"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roofErr w:type="gramStart"/>
      <w:r w:rsidRPr="001533BA">
        <w:rPr>
          <w:rFonts w:ascii="Arial" w:hAnsi="Arial" w:cs="Arial"/>
          <w:b/>
          <w:sz w:val="24"/>
          <w:szCs w:val="24"/>
        </w:rPr>
        <w:t>deci</w:t>
      </w:r>
      <w:r w:rsidR="001401F0" w:rsidRPr="001533BA">
        <w:rPr>
          <w:rFonts w:ascii="Arial" w:hAnsi="Arial" w:cs="Arial"/>
          <w:b/>
          <w:sz w:val="24"/>
          <w:szCs w:val="24"/>
        </w:rPr>
        <w:t>zii</w:t>
      </w:r>
      <w:proofErr w:type="gramEnd"/>
      <w:r w:rsidR="001401F0" w:rsidRPr="001533BA">
        <w:rPr>
          <w:rFonts w:ascii="Arial" w:hAnsi="Arial" w:cs="Arial"/>
          <w:b/>
          <w:sz w:val="24"/>
          <w:szCs w:val="24"/>
        </w:rPr>
        <w:t xml:space="preserve"> de suspendare activitate - 2</w:t>
      </w:r>
    </w:p>
    <w:p w:rsidR="006C38A7" w:rsidRPr="001533BA" w:rsidRDefault="006C38A7" w:rsidP="001D31FB">
      <w:pPr>
        <w:spacing w:after="0" w:line="240" w:lineRule="auto"/>
        <w:ind w:left="0"/>
        <w:rPr>
          <w:rFonts w:ascii="Arial" w:hAnsi="Arial" w:cs="Arial"/>
          <w:b/>
          <w:sz w:val="24"/>
          <w:szCs w:val="24"/>
        </w:rPr>
      </w:pPr>
    </w:p>
    <w:p w:rsidR="009E662A" w:rsidRPr="001533BA" w:rsidRDefault="009E662A" w:rsidP="009E662A">
      <w:pPr>
        <w:pStyle w:val="ListParagraph"/>
        <w:spacing w:after="0" w:line="240" w:lineRule="auto"/>
        <w:rPr>
          <w:rFonts w:ascii="Arial" w:eastAsia="Times New Roman" w:hAnsi="Arial" w:cs="Arial"/>
          <w:b/>
          <w:sz w:val="24"/>
          <w:szCs w:val="24"/>
        </w:rPr>
      </w:pPr>
    </w:p>
    <w:p w:rsidR="00B935B3" w:rsidRPr="001533BA" w:rsidRDefault="00B935B3" w:rsidP="00B935B3">
      <w:pPr>
        <w:spacing w:after="0" w:line="240" w:lineRule="auto"/>
        <w:ind w:left="0"/>
        <w:rPr>
          <w:rFonts w:ascii="Arial" w:hAnsi="Arial" w:cs="Arial"/>
          <w:b/>
          <w:sz w:val="24"/>
          <w:szCs w:val="24"/>
        </w:rPr>
      </w:pPr>
      <w:r w:rsidRPr="001533BA">
        <w:rPr>
          <w:rFonts w:ascii="Arial" w:hAnsi="Arial" w:cs="Arial"/>
          <w:b/>
          <w:sz w:val="24"/>
          <w:szCs w:val="24"/>
        </w:rPr>
        <w:t xml:space="preserve">Neconformități pentru care au fost emise decizii de suspendare </w:t>
      </w:r>
      <w:proofErr w:type="gramStart"/>
      <w:r w:rsidRPr="001533BA">
        <w:rPr>
          <w:rFonts w:ascii="Arial" w:hAnsi="Arial" w:cs="Arial"/>
          <w:b/>
          <w:sz w:val="24"/>
          <w:szCs w:val="24"/>
        </w:rPr>
        <w:t>a</w:t>
      </w:r>
      <w:proofErr w:type="gramEnd"/>
      <w:r w:rsidRPr="001533BA">
        <w:rPr>
          <w:rFonts w:ascii="Arial" w:hAnsi="Arial" w:cs="Arial"/>
          <w:b/>
          <w:sz w:val="24"/>
          <w:szCs w:val="24"/>
        </w:rPr>
        <w:t xml:space="preserve"> activității:</w:t>
      </w:r>
    </w:p>
    <w:p w:rsidR="00B935B3" w:rsidRPr="001533BA" w:rsidRDefault="00B935B3" w:rsidP="00B935B3">
      <w:pPr>
        <w:spacing w:after="0" w:line="240" w:lineRule="auto"/>
        <w:ind w:left="0"/>
        <w:jc w:val="left"/>
        <w:rPr>
          <w:rFonts w:ascii="Arial" w:hAnsi="Arial" w:cs="Arial"/>
          <w:sz w:val="24"/>
          <w:szCs w:val="24"/>
        </w:rPr>
      </w:pPr>
    </w:p>
    <w:p w:rsidR="00B935B3" w:rsidRPr="001533BA" w:rsidRDefault="00B935B3" w:rsidP="00B935B3">
      <w:pPr>
        <w:pStyle w:val="ListParagraph"/>
        <w:numPr>
          <w:ilvl w:val="0"/>
          <w:numId w:val="5"/>
        </w:numPr>
        <w:spacing w:after="0" w:line="240" w:lineRule="auto"/>
        <w:ind w:left="360" w:firstLine="0"/>
        <w:rPr>
          <w:rFonts w:ascii="Arial" w:hAnsi="Arial" w:cs="Arial"/>
          <w:sz w:val="24"/>
          <w:szCs w:val="24"/>
        </w:rPr>
      </w:pPr>
      <w:proofErr w:type="gramStart"/>
      <w:r w:rsidRPr="001533BA">
        <w:rPr>
          <w:rFonts w:ascii="Arial" w:hAnsi="Arial" w:cs="Arial"/>
          <w:sz w:val="24"/>
          <w:szCs w:val="24"/>
        </w:rPr>
        <w:t>pentru</w:t>
      </w:r>
      <w:proofErr w:type="gramEnd"/>
      <w:r w:rsidRPr="001533BA">
        <w:rPr>
          <w:rFonts w:ascii="Arial" w:hAnsi="Arial" w:cs="Arial"/>
          <w:sz w:val="24"/>
          <w:szCs w:val="24"/>
        </w:rPr>
        <w:t xml:space="preserve"> nerespectarea condițiilor care au stat la baza obținerii Autorizației Sanitare de Funcționare și a structurii funcționale.</w:t>
      </w:r>
    </w:p>
    <w:p w:rsidR="00FE7839" w:rsidRPr="001533BA" w:rsidRDefault="00FE7839" w:rsidP="001D31FB">
      <w:pPr>
        <w:spacing w:after="0" w:line="240" w:lineRule="auto"/>
        <w:ind w:left="0"/>
        <w:rPr>
          <w:rFonts w:ascii="Arial" w:eastAsia="Times New Roman" w:hAnsi="Arial" w:cs="Arial"/>
          <w:b/>
          <w:sz w:val="24"/>
          <w:szCs w:val="24"/>
        </w:rPr>
      </w:pPr>
    </w:p>
    <w:p w:rsidR="00CC32E8" w:rsidRPr="001533BA" w:rsidRDefault="0098680A" w:rsidP="001D31FB">
      <w:pPr>
        <w:spacing w:after="0" w:line="240" w:lineRule="auto"/>
        <w:ind w:left="0"/>
        <w:rPr>
          <w:rFonts w:ascii="Arial" w:hAnsi="Arial" w:cs="Arial"/>
          <w:b/>
          <w:sz w:val="24"/>
          <w:szCs w:val="24"/>
        </w:rPr>
      </w:pPr>
      <w:r w:rsidRPr="001533BA">
        <w:rPr>
          <w:rFonts w:ascii="Arial" w:hAnsi="Arial" w:cs="Arial"/>
          <w:b/>
          <w:sz w:val="24"/>
          <w:szCs w:val="24"/>
        </w:rPr>
        <w:t>Principalele n</w:t>
      </w:r>
      <w:r w:rsidR="00CC32E8" w:rsidRPr="001533BA">
        <w:rPr>
          <w:rFonts w:ascii="Arial" w:hAnsi="Arial" w:cs="Arial"/>
          <w:b/>
          <w:sz w:val="24"/>
          <w:szCs w:val="24"/>
        </w:rPr>
        <w:t>econformități pentru care au fost aplicate avertismente:</w:t>
      </w:r>
    </w:p>
    <w:p w:rsidR="001D31FB" w:rsidRPr="001533BA" w:rsidRDefault="001D31FB" w:rsidP="001D31FB">
      <w:pPr>
        <w:spacing w:after="0" w:line="240" w:lineRule="auto"/>
        <w:ind w:left="0"/>
        <w:rPr>
          <w:rFonts w:ascii="Arial" w:hAnsi="Arial" w:cs="Arial"/>
          <w:b/>
          <w:sz w:val="24"/>
          <w:szCs w:val="24"/>
        </w:rPr>
      </w:pPr>
    </w:p>
    <w:p w:rsidR="0002242F" w:rsidRPr="001533BA" w:rsidRDefault="0002242F" w:rsidP="001D31FB">
      <w:pPr>
        <w:pStyle w:val="ListParagraph"/>
        <w:numPr>
          <w:ilvl w:val="0"/>
          <w:numId w:val="3"/>
        </w:numPr>
        <w:spacing w:after="0" w:line="240" w:lineRule="auto"/>
        <w:rPr>
          <w:rFonts w:ascii="Arial" w:hAnsi="Arial" w:cs="Arial"/>
          <w:b/>
          <w:sz w:val="24"/>
          <w:szCs w:val="24"/>
        </w:rPr>
      </w:pPr>
      <w:r w:rsidRPr="001533BA">
        <w:rPr>
          <w:rFonts w:ascii="Arial" w:eastAsia="Times New Roman" w:hAnsi="Arial" w:cs="Arial"/>
          <w:sz w:val="24"/>
          <w:szCs w:val="24"/>
          <w:lang w:val="ro-RO" w:eastAsia="ro-RO"/>
        </w:rPr>
        <w:t>neatașarea etichetelor dublu adezive de pe pachetele cu instrumentar/dispozitive medicale sterilizate în documentele medicale ale pacienților;</w:t>
      </w:r>
    </w:p>
    <w:p w:rsidR="0002242F" w:rsidRPr="001533BA" w:rsidRDefault="0002242F" w:rsidP="001D31FB">
      <w:pPr>
        <w:pStyle w:val="ListParagraph"/>
        <w:numPr>
          <w:ilvl w:val="0"/>
          <w:numId w:val="3"/>
        </w:numPr>
        <w:spacing w:after="0" w:line="240" w:lineRule="auto"/>
        <w:rPr>
          <w:rFonts w:ascii="Arial" w:hAnsi="Arial" w:cs="Arial"/>
          <w:b/>
          <w:sz w:val="24"/>
          <w:szCs w:val="24"/>
        </w:rPr>
      </w:pPr>
      <w:r w:rsidRPr="001533BA">
        <w:rPr>
          <w:rFonts w:ascii="Arial" w:eastAsia="Times New Roman" w:hAnsi="Arial" w:cs="Arial"/>
          <w:bCs/>
          <w:sz w:val="24"/>
          <w:szCs w:val="24"/>
        </w:rPr>
        <w:t xml:space="preserve">necompletarea la zi a </w:t>
      </w:r>
      <w:r w:rsidR="009E662A">
        <w:rPr>
          <w:rFonts w:ascii="Arial" w:eastAsia="Times New Roman" w:hAnsi="Arial" w:cs="Arial"/>
          <w:sz w:val="24"/>
          <w:szCs w:val="24"/>
        </w:rPr>
        <w:t>graficelor</w:t>
      </w:r>
      <w:r w:rsidRPr="001533BA">
        <w:rPr>
          <w:rFonts w:ascii="Arial" w:eastAsia="Times New Roman" w:hAnsi="Arial" w:cs="Arial"/>
          <w:sz w:val="24"/>
          <w:szCs w:val="24"/>
        </w:rPr>
        <w:t xml:space="preserve"> privind efectuarea operațiunilor de curățenie</w:t>
      </w:r>
      <w:r w:rsidRPr="001533BA">
        <w:rPr>
          <w:rFonts w:ascii="Arial" w:eastAsia="Times New Roman" w:hAnsi="Arial" w:cs="Arial"/>
          <w:bCs/>
          <w:color w:val="000000"/>
          <w:sz w:val="24"/>
          <w:szCs w:val="24"/>
        </w:rPr>
        <w:t xml:space="preserve"> în conformitate cu </w:t>
      </w:r>
      <w:r w:rsidRPr="001533BA">
        <w:rPr>
          <w:rFonts w:ascii="Arial" w:eastAsia="Times New Roman" w:hAnsi="Arial" w:cs="Arial"/>
          <w:sz w:val="24"/>
          <w:szCs w:val="24"/>
        </w:rPr>
        <w:t>prevederile</w:t>
      </w:r>
      <w:r w:rsidRPr="001533BA">
        <w:rPr>
          <w:rFonts w:ascii="Arial" w:eastAsia="Times New Roman" w:hAnsi="Arial" w:cs="Arial"/>
          <w:bCs/>
          <w:sz w:val="24"/>
          <w:szCs w:val="24"/>
        </w:rPr>
        <w:t xml:space="preserve"> </w:t>
      </w:r>
      <w:r w:rsidRPr="001533BA">
        <w:rPr>
          <w:rFonts w:ascii="Arial" w:eastAsia="Times New Roman" w:hAnsi="Arial" w:cs="Arial"/>
          <w:sz w:val="24"/>
          <w:szCs w:val="24"/>
        </w:rPr>
        <w:t>Ord. M.S. nr.1761/2021;</w:t>
      </w:r>
    </w:p>
    <w:p w:rsidR="0002242F" w:rsidRPr="001533BA" w:rsidRDefault="0002242F" w:rsidP="001D31FB">
      <w:pPr>
        <w:pStyle w:val="ListParagraph"/>
        <w:numPr>
          <w:ilvl w:val="0"/>
          <w:numId w:val="3"/>
        </w:numPr>
        <w:spacing w:after="0" w:line="240" w:lineRule="auto"/>
        <w:rPr>
          <w:rFonts w:ascii="Arial" w:hAnsi="Arial" w:cs="Arial"/>
          <w:b/>
          <w:sz w:val="24"/>
          <w:szCs w:val="24"/>
        </w:rPr>
      </w:pPr>
      <w:r w:rsidRPr="001533BA">
        <w:rPr>
          <w:rFonts w:ascii="Arial" w:eastAsia="Times New Roman" w:hAnsi="Arial" w:cs="Arial"/>
          <w:bCs/>
          <w:color w:val="000000"/>
          <w:sz w:val="24"/>
          <w:szCs w:val="24"/>
        </w:rPr>
        <w:t xml:space="preserve">neefectuarea verificării eficienței sterilizării și neasigurarea trasabilității instrumentarului utilizat, în conformitate cu </w:t>
      </w:r>
      <w:r w:rsidRPr="001533BA">
        <w:rPr>
          <w:rFonts w:ascii="Arial" w:eastAsia="Times New Roman" w:hAnsi="Arial" w:cs="Arial"/>
          <w:sz w:val="24"/>
          <w:szCs w:val="24"/>
        </w:rPr>
        <w:t>prevederile</w:t>
      </w:r>
      <w:r w:rsidRPr="001533BA">
        <w:rPr>
          <w:rFonts w:ascii="Arial" w:eastAsia="Times New Roman" w:hAnsi="Arial" w:cs="Arial"/>
          <w:bCs/>
          <w:sz w:val="24"/>
          <w:szCs w:val="24"/>
        </w:rPr>
        <w:t xml:space="preserve"> </w:t>
      </w:r>
      <w:r w:rsidRPr="001533BA">
        <w:rPr>
          <w:rFonts w:ascii="Arial" w:eastAsia="Times New Roman" w:hAnsi="Arial" w:cs="Arial"/>
          <w:sz w:val="24"/>
          <w:szCs w:val="24"/>
        </w:rPr>
        <w:t>Ord. M.S. nr.1761/2021, cu modificările și completările ulterioare;</w:t>
      </w:r>
    </w:p>
    <w:p w:rsidR="0002242F" w:rsidRPr="001533BA" w:rsidRDefault="009E662A" w:rsidP="001D31FB">
      <w:pPr>
        <w:pStyle w:val="ListParagraph"/>
        <w:numPr>
          <w:ilvl w:val="0"/>
          <w:numId w:val="3"/>
        </w:numPr>
        <w:spacing w:after="0" w:line="240" w:lineRule="auto"/>
        <w:rPr>
          <w:rFonts w:ascii="Arial" w:hAnsi="Arial" w:cs="Arial"/>
          <w:sz w:val="24"/>
          <w:szCs w:val="24"/>
        </w:rPr>
      </w:pPr>
      <w:proofErr w:type="gramStart"/>
      <w:r>
        <w:rPr>
          <w:rFonts w:ascii="Arial" w:hAnsi="Arial" w:cs="Arial"/>
          <w:sz w:val="24"/>
          <w:szCs w:val="24"/>
        </w:rPr>
        <w:t>neactualizarea</w:t>
      </w:r>
      <w:proofErr w:type="gramEnd"/>
      <w:r>
        <w:rPr>
          <w:rFonts w:ascii="Arial" w:hAnsi="Arial" w:cs="Arial"/>
          <w:sz w:val="24"/>
          <w:szCs w:val="24"/>
        </w:rPr>
        <w:t xml:space="preserve"> procedurii ce</w:t>
      </w:r>
      <w:r w:rsidR="0002242F" w:rsidRPr="001533BA">
        <w:rPr>
          <w:rFonts w:ascii="Arial" w:hAnsi="Arial" w:cs="Arial"/>
          <w:sz w:val="24"/>
          <w:szCs w:val="24"/>
        </w:rPr>
        <w:t xml:space="preserve"> descrie metoda de sterilizare a instrumentarului, contrar prevederilor Ord MS nr. 1761/2021, art. 15, alin (3);</w:t>
      </w:r>
    </w:p>
    <w:p w:rsidR="0002242F" w:rsidRPr="001533BA" w:rsidRDefault="0002242F" w:rsidP="001D31FB">
      <w:pPr>
        <w:pStyle w:val="ListParagraph"/>
        <w:numPr>
          <w:ilvl w:val="0"/>
          <w:numId w:val="3"/>
        </w:numPr>
        <w:spacing w:after="0" w:line="240" w:lineRule="auto"/>
        <w:rPr>
          <w:rFonts w:ascii="Arial" w:hAnsi="Arial" w:cs="Arial"/>
          <w:sz w:val="24"/>
          <w:szCs w:val="24"/>
        </w:rPr>
      </w:pPr>
      <w:proofErr w:type="gramStart"/>
      <w:r w:rsidRPr="001533BA">
        <w:rPr>
          <w:rFonts w:ascii="Arial" w:hAnsi="Arial" w:cs="Arial"/>
          <w:sz w:val="24"/>
          <w:szCs w:val="24"/>
        </w:rPr>
        <w:t>nu</w:t>
      </w:r>
      <w:proofErr w:type="gramEnd"/>
      <w:r w:rsidRPr="001533BA">
        <w:rPr>
          <w:rFonts w:ascii="Arial" w:hAnsi="Arial" w:cs="Arial"/>
          <w:sz w:val="24"/>
          <w:szCs w:val="24"/>
        </w:rPr>
        <w:t xml:space="preserve"> se poate asigura trasabilitatea instrumentarului sterilizat deoarece acesta nu este codificat, iar trusele nu au atașate etichete dublu adezive, ceea ce contravine prevederilor art. 53 din a</w:t>
      </w:r>
      <w:r w:rsidR="0098680A" w:rsidRPr="001533BA">
        <w:rPr>
          <w:rFonts w:ascii="Arial" w:hAnsi="Arial" w:cs="Arial"/>
          <w:sz w:val="24"/>
          <w:szCs w:val="24"/>
        </w:rPr>
        <w:t>nexa 1 la</w:t>
      </w:r>
      <w:r w:rsidRPr="001533BA">
        <w:rPr>
          <w:rFonts w:ascii="Arial" w:hAnsi="Arial" w:cs="Arial"/>
          <w:sz w:val="24"/>
          <w:szCs w:val="24"/>
        </w:rPr>
        <w:t xml:space="preserve"> Ord. M.S. nr.1761/2021;</w:t>
      </w:r>
    </w:p>
    <w:p w:rsidR="0098680A" w:rsidRPr="001533BA" w:rsidRDefault="003045E5" w:rsidP="001D31FB">
      <w:pPr>
        <w:pStyle w:val="ListParagraph"/>
        <w:numPr>
          <w:ilvl w:val="0"/>
          <w:numId w:val="3"/>
        </w:numPr>
        <w:spacing w:after="0" w:line="240" w:lineRule="auto"/>
        <w:jc w:val="left"/>
        <w:rPr>
          <w:rFonts w:ascii="Arial" w:hAnsi="Arial" w:cs="Arial"/>
          <w:sz w:val="24"/>
          <w:szCs w:val="24"/>
        </w:rPr>
      </w:pPr>
      <w:proofErr w:type="gramStart"/>
      <w:r w:rsidRPr="001533BA">
        <w:rPr>
          <w:rFonts w:ascii="Arial" w:hAnsi="Arial" w:cs="Arial"/>
          <w:sz w:val="24"/>
          <w:szCs w:val="24"/>
        </w:rPr>
        <w:t>n</w:t>
      </w:r>
      <w:r w:rsidR="0098680A" w:rsidRPr="001533BA">
        <w:rPr>
          <w:rFonts w:ascii="Arial" w:hAnsi="Arial" w:cs="Arial"/>
          <w:sz w:val="24"/>
          <w:szCs w:val="24"/>
        </w:rPr>
        <w:t>u</w:t>
      </w:r>
      <w:proofErr w:type="gramEnd"/>
      <w:r w:rsidR="0098680A" w:rsidRPr="001533BA">
        <w:rPr>
          <w:rFonts w:ascii="Arial" w:hAnsi="Arial" w:cs="Arial"/>
          <w:sz w:val="24"/>
          <w:szCs w:val="24"/>
        </w:rPr>
        <w:t xml:space="preserve"> este amaneajat un spațiu de depozitare temporară a deșeurilor periculoase conform Ord. MS 1226/2012 Art. 33 (2)</w:t>
      </w:r>
    </w:p>
    <w:p w:rsidR="00354627" w:rsidRPr="001533BA" w:rsidRDefault="00354627" w:rsidP="00354627">
      <w:pPr>
        <w:pStyle w:val="ListParagraph"/>
        <w:numPr>
          <w:ilvl w:val="0"/>
          <w:numId w:val="3"/>
        </w:numPr>
        <w:spacing w:after="0" w:line="240" w:lineRule="auto"/>
        <w:rPr>
          <w:rFonts w:ascii="Arial" w:hAnsi="Arial" w:cs="Arial"/>
          <w:b/>
          <w:sz w:val="24"/>
          <w:szCs w:val="24"/>
        </w:rPr>
      </w:pPr>
      <w:r w:rsidRPr="001533BA">
        <w:rPr>
          <w:rFonts w:ascii="Arial" w:hAnsi="Arial" w:cs="Arial"/>
          <w:sz w:val="24"/>
          <w:szCs w:val="24"/>
        </w:rPr>
        <w:t>nerespectarea precauţiunilor universale şi a protocoalelor de lucru de către personalul medical şi auxiliar;</w:t>
      </w:r>
    </w:p>
    <w:p w:rsidR="00354627" w:rsidRPr="001533BA" w:rsidRDefault="00354627" w:rsidP="00354627">
      <w:pPr>
        <w:pStyle w:val="ListParagraph"/>
        <w:spacing w:after="0" w:line="240" w:lineRule="auto"/>
        <w:ind w:left="780"/>
        <w:jc w:val="left"/>
        <w:rPr>
          <w:rFonts w:ascii="Arial" w:hAnsi="Arial" w:cs="Arial"/>
          <w:sz w:val="24"/>
          <w:szCs w:val="24"/>
        </w:rPr>
      </w:pPr>
    </w:p>
    <w:p w:rsidR="00FE7839" w:rsidRPr="001533BA" w:rsidRDefault="00FE7839" w:rsidP="001D31FB">
      <w:pPr>
        <w:pStyle w:val="ListParagraph"/>
        <w:spacing w:after="0" w:line="240" w:lineRule="auto"/>
        <w:ind w:left="780"/>
        <w:jc w:val="left"/>
        <w:rPr>
          <w:rFonts w:ascii="Arial" w:hAnsi="Arial" w:cs="Arial"/>
          <w:sz w:val="24"/>
          <w:szCs w:val="24"/>
        </w:rPr>
      </w:pPr>
    </w:p>
    <w:p w:rsidR="001D6209" w:rsidRPr="001533BA" w:rsidRDefault="001D6209" w:rsidP="001D31FB">
      <w:pPr>
        <w:pStyle w:val="ListParagraph"/>
        <w:spacing w:after="0" w:line="240" w:lineRule="auto"/>
        <w:ind w:left="780"/>
        <w:jc w:val="left"/>
        <w:rPr>
          <w:rFonts w:ascii="Arial" w:hAnsi="Arial" w:cs="Arial"/>
          <w:sz w:val="24"/>
          <w:szCs w:val="24"/>
        </w:rPr>
      </w:pPr>
    </w:p>
    <w:p w:rsidR="00515C71" w:rsidRPr="001533BA" w:rsidRDefault="00515C71" w:rsidP="001D31FB">
      <w:pPr>
        <w:pStyle w:val="ListParagraph"/>
        <w:spacing w:after="0" w:line="240" w:lineRule="auto"/>
        <w:ind w:left="780"/>
        <w:jc w:val="left"/>
        <w:rPr>
          <w:rFonts w:ascii="Arial" w:hAnsi="Arial" w:cs="Arial"/>
          <w:sz w:val="24"/>
          <w:szCs w:val="24"/>
        </w:rPr>
      </w:pPr>
    </w:p>
    <w:p w:rsidR="00FE7839" w:rsidRPr="001533BA" w:rsidRDefault="00FE7839" w:rsidP="001D31FB">
      <w:pPr>
        <w:spacing w:after="0" w:line="240" w:lineRule="auto"/>
        <w:ind w:left="0"/>
        <w:rPr>
          <w:rFonts w:ascii="Arial" w:hAnsi="Arial" w:cs="Arial"/>
          <w:b/>
          <w:sz w:val="24"/>
          <w:szCs w:val="24"/>
        </w:rPr>
      </w:pPr>
      <w:r w:rsidRPr="001533BA">
        <w:rPr>
          <w:rFonts w:ascii="Arial" w:hAnsi="Arial" w:cs="Arial"/>
          <w:b/>
          <w:sz w:val="24"/>
          <w:szCs w:val="24"/>
        </w:rPr>
        <w:t>Neconformități pentru care au fost aplicate amenzi contravenționale:</w:t>
      </w:r>
    </w:p>
    <w:p w:rsidR="001D31FB" w:rsidRPr="001533BA" w:rsidRDefault="00515C71" w:rsidP="00515C71">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imes New Roman" w:hAnsi="Arial" w:cs="Arial"/>
          <w:sz w:val="24"/>
          <w:szCs w:val="24"/>
          <w:lang w:val="pt-BR"/>
        </w:rPr>
        <w:t>nerespectarea condițiilor care au stat la baza obținerii Autorizației Sanitare de Funcționare și a structurii funcționale</w:t>
      </w:r>
      <w:r w:rsidR="001E5F48">
        <w:rPr>
          <w:rFonts w:ascii="Arial" w:eastAsia="Times New Roman" w:hAnsi="Arial" w:cs="Arial"/>
          <w:sz w:val="24"/>
          <w:szCs w:val="24"/>
          <w:lang w:val="pt-BR"/>
        </w:rPr>
        <w:t>;</w:t>
      </w:r>
    </w:p>
    <w:p w:rsidR="00354627" w:rsidRPr="001533BA" w:rsidRDefault="00354627" w:rsidP="00354627">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imes New Roman" w:hAnsi="Arial" w:cs="Arial"/>
          <w:sz w:val="24"/>
          <w:szCs w:val="24"/>
          <w:lang w:val="pt-BR"/>
        </w:rPr>
        <w:t>existența de medicamente cu termen de valabilitate expirat</w:t>
      </w:r>
      <w:r w:rsidR="003F674D">
        <w:rPr>
          <w:rFonts w:ascii="Arial" w:eastAsia="Times New Roman" w:hAnsi="Arial" w:cs="Arial"/>
          <w:sz w:val="24"/>
          <w:szCs w:val="24"/>
          <w:lang w:val="pt-BR"/>
        </w:rPr>
        <w:t>;</w:t>
      </w:r>
    </w:p>
    <w:p w:rsidR="00354627" w:rsidRPr="001533BA" w:rsidRDefault="00354627" w:rsidP="00354627">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lastRenderedPageBreak/>
        <w:t>neefectuarea verificării aparaturii de sterilizare, în conformitate cu normele în vigoare</w:t>
      </w:r>
      <w:r w:rsidR="00C04B0E">
        <w:rPr>
          <w:rFonts w:ascii="Arial" w:eastAsiaTheme="minorHAnsi" w:hAnsi="Arial" w:cs="Arial"/>
          <w:color w:val="000000" w:themeColor="text1"/>
          <w:sz w:val="24"/>
          <w:szCs w:val="24"/>
          <w:lang w:val="ro-RO"/>
        </w:rPr>
        <w:t>;</w:t>
      </w:r>
    </w:p>
    <w:p w:rsidR="00354627" w:rsidRPr="001533BA" w:rsidRDefault="00354627" w:rsidP="00354627">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t>neefectuarea controlului eficienței sterilizării și neîntocmirea documentației necesare evidenței sterilizării, potrivit normelor în vigoare</w:t>
      </w:r>
      <w:r w:rsidR="003F674D">
        <w:rPr>
          <w:rFonts w:ascii="Arial" w:eastAsiaTheme="minorHAnsi" w:hAnsi="Arial" w:cs="Arial"/>
          <w:color w:val="000000" w:themeColor="text1"/>
          <w:sz w:val="24"/>
          <w:szCs w:val="24"/>
          <w:lang w:val="ro-RO"/>
        </w:rPr>
        <w:t>;</w:t>
      </w:r>
    </w:p>
    <w:p w:rsidR="00354627" w:rsidRPr="001533BA" w:rsidRDefault="00354627" w:rsidP="00354627">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t>reutilizarea articolelor și materialelor sanitare de unică folosință</w:t>
      </w:r>
      <w:r w:rsidR="003F674D">
        <w:rPr>
          <w:rFonts w:ascii="Arial" w:eastAsiaTheme="minorHAnsi" w:hAnsi="Arial" w:cs="Arial"/>
          <w:color w:val="000000" w:themeColor="text1"/>
          <w:sz w:val="24"/>
          <w:szCs w:val="24"/>
          <w:lang w:val="ro-RO"/>
        </w:rPr>
        <w:t>;</w:t>
      </w:r>
    </w:p>
    <w:p w:rsidR="00354627" w:rsidRPr="001533BA" w:rsidRDefault="00354627" w:rsidP="00354627">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t>existența și/sau utilizarea produselor biocide, dispozitivelor medicale de clasa II a) și b), a reactivilor, a materialelor sanitare și articolelor de unică folosință, a medicamentelor și/sau substanțelor terapeutice cu</w:t>
      </w:r>
      <w:r w:rsidR="001E5F48">
        <w:rPr>
          <w:rFonts w:ascii="Arial" w:eastAsiaTheme="minorHAnsi" w:hAnsi="Arial" w:cs="Arial"/>
          <w:color w:val="000000" w:themeColor="text1"/>
          <w:sz w:val="24"/>
          <w:szCs w:val="24"/>
          <w:lang w:val="ro-RO"/>
        </w:rPr>
        <w:t xml:space="preserve"> termen de valabilitate expirat;</w:t>
      </w:r>
    </w:p>
    <w:p w:rsidR="00FE7839" w:rsidRPr="001533BA" w:rsidRDefault="00FE7839" w:rsidP="001D31FB">
      <w:pPr>
        <w:pStyle w:val="ListParagraph"/>
        <w:numPr>
          <w:ilvl w:val="0"/>
          <w:numId w:val="4"/>
        </w:numPr>
        <w:spacing w:after="0" w:line="240" w:lineRule="auto"/>
        <w:rPr>
          <w:rFonts w:ascii="Arial" w:hAnsi="Arial" w:cs="Arial"/>
          <w:b/>
          <w:sz w:val="24"/>
          <w:szCs w:val="24"/>
        </w:rPr>
      </w:pPr>
      <w:r w:rsidRPr="001533BA">
        <w:rPr>
          <w:rFonts w:ascii="Arial" w:hAnsi="Arial" w:cs="Arial"/>
          <w:sz w:val="24"/>
          <w:szCs w:val="24"/>
        </w:rPr>
        <w:t>nerespectarea precauţiunilor universale şi a protocoalelor de lucru de către personalul medical şi auxiliar;</w:t>
      </w:r>
    </w:p>
    <w:p w:rsidR="003045E5" w:rsidRPr="001533BA" w:rsidRDefault="003045E5" w:rsidP="001D31FB">
      <w:pPr>
        <w:pStyle w:val="ListParagraph"/>
        <w:numPr>
          <w:ilvl w:val="0"/>
          <w:numId w:val="4"/>
        </w:numPr>
        <w:spacing w:after="0" w:line="240" w:lineRule="auto"/>
        <w:rPr>
          <w:rFonts w:ascii="Arial" w:hAnsi="Arial" w:cs="Arial"/>
          <w:bCs/>
          <w:sz w:val="24"/>
          <w:szCs w:val="24"/>
          <w:lang w:eastAsia="ja-JP"/>
        </w:rPr>
      </w:pPr>
      <w:r w:rsidRPr="001533BA">
        <w:rPr>
          <w:rFonts w:ascii="Arial" w:hAnsi="Arial" w:cs="Arial"/>
          <w:bCs/>
          <w:sz w:val="24"/>
          <w:szCs w:val="24"/>
          <w:lang w:eastAsia="ja-JP"/>
        </w:rPr>
        <w:t>gestionarea necorespunzătoare a deșeurilor rezultate din activitatea medicală, respectiv nesortarea deșeurilor și necolectarea acestora în ambalaje corepunzătoare fiecărei categorii</w:t>
      </w:r>
      <w:r w:rsidR="001E5F48">
        <w:rPr>
          <w:rFonts w:ascii="Arial" w:hAnsi="Arial" w:cs="Arial"/>
          <w:bCs/>
          <w:sz w:val="24"/>
          <w:szCs w:val="24"/>
          <w:lang w:eastAsia="ja-JP"/>
        </w:rPr>
        <w:t>;</w:t>
      </w:r>
    </w:p>
    <w:p w:rsidR="003045E5" w:rsidRPr="001533BA" w:rsidRDefault="003045E5" w:rsidP="001D31FB">
      <w:pPr>
        <w:pStyle w:val="ListParagraph"/>
        <w:numPr>
          <w:ilvl w:val="0"/>
          <w:numId w:val="4"/>
        </w:numPr>
        <w:spacing w:after="0" w:line="240" w:lineRule="auto"/>
        <w:rPr>
          <w:rFonts w:ascii="Arial" w:hAnsi="Arial" w:cs="Arial"/>
          <w:i/>
          <w:color w:val="000000" w:themeColor="text1"/>
          <w:sz w:val="24"/>
          <w:szCs w:val="24"/>
          <w:lang w:val="ro-RO"/>
        </w:rPr>
      </w:pPr>
      <w:r w:rsidRPr="001533BA">
        <w:rPr>
          <w:rFonts w:ascii="Arial" w:hAnsi="Arial" w:cs="Arial"/>
          <w:color w:val="000000" w:themeColor="text1"/>
          <w:sz w:val="24"/>
          <w:szCs w:val="24"/>
          <w:lang w:val="ro-RO"/>
        </w:rPr>
        <w:t>neefectuarea operațiunilor manuale de curățenie și dezinfecție, în întreaga unitate</w:t>
      </w:r>
      <w:r w:rsidR="001E5F48">
        <w:rPr>
          <w:rFonts w:ascii="Arial" w:hAnsi="Arial" w:cs="Arial"/>
          <w:color w:val="000000" w:themeColor="text1"/>
          <w:sz w:val="24"/>
          <w:szCs w:val="24"/>
          <w:lang w:val="ro-RO"/>
        </w:rPr>
        <w:t>;</w:t>
      </w:r>
    </w:p>
    <w:p w:rsidR="003045E5" w:rsidRPr="001533BA" w:rsidRDefault="003045E5" w:rsidP="001D31FB">
      <w:pPr>
        <w:pStyle w:val="ListParagraph"/>
        <w:numPr>
          <w:ilvl w:val="0"/>
          <w:numId w:val="4"/>
        </w:numPr>
        <w:spacing w:after="0" w:line="240" w:lineRule="auto"/>
        <w:rPr>
          <w:rFonts w:ascii="Arial" w:hAnsi="Arial" w:cs="Arial"/>
          <w:color w:val="000000" w:themeColor="text1"/>
          <w:sz w:val="24"/>
          <w:szCs w:val="24"/>
          <w:lang w:val="ro-RO"/>
        </w:rPr>
      </w:pPr>
      <w:r w:rsidRPr="001533BA">
        <w:rPr>
          <w:rFonts w:ascii="Arial" w:hAnsi="Arial" w:cs="Arial"/>
          <w:color w:val="000000" w:themeColor="text1"/>
          <w:sz w:val="24"/>
          <w:szCs w:val="24"/>
          <w:lang w:val="ro-RO"/>
        </w:rPr>
        <w:t>nerespectarea modului de etichetare și de depozitare intermediară, a deșeurilor rezultate din activitatea medicală</w:t>
      </w:r>
      <w:r w:rsidR="001E5F48">
        <w:rPr>
          <w:rFonts w:ascii="Arial" w:hAnsi="Arial" w:cs="Arial"/>
          <w:color w:val="000000" w:themeColor="text1"/>
          <w:sz w:val="24"/>
          <w:szCs w:val="24"/>
          <w:lang w:val="ro-RO"/>
        </w:rPr>
        <w:t>;</w:t>
      </w:r>
    </w:p>
    <w:p w:rsidR="003045E5" w:rsidRPr="001533BA" w:rsidRDefault="003045E5" w:rsidP="001D31FB">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t>neefectuarea sterilizării și păstrării sterilității instrumentarului, dispozitivelor și materialelor sanitare la org</w:t>
      </w:r>
      <w:r w:rsidR="00C04B0E">
        <w:rPr>
          <w:rFonts w:ascii="Arial" w:eastAsiaTheme="minorHAnsi" w:hAnsi="Arial" w:cs="Arial"/>
          <w:color w:val="000000" w:themeColor="text1"/>
          <w:sz w:val="24"/>
          <w:szCs w:val="24"/>
          <w:lang w:val="ro-RO"/>
        </w:rPr>
        <w:t>anizarea activităților propriu</w:t>
      </w:r>
      <w:r w:rsidR="001E5F48">
        <w:rPr>
          <w:rFonts w:ascii="Arial" w:eastAsiaTheme="minorHAnsi" w:hAnsi="Arial" w:cs="Arial"/>
          <w:color w:val="000000" w:themeColor="text1"/>
          <w:sz w:val="24"/>
          <w:szCs w:val="24"/>
          <w:lang w:val="ro-RO"/>
        </w:rPr>
        <w:t>-</w:t>
      </w:r>
      <w:r w:rsidRPr="001533BA">
        <w:rPr>
          <w:rFonts w:ascii="Arial" w:eastAsiaTheme="minorHAnsi" w:hAnsi="Arial" w:cs="Arial"/>
          <w:color w:val="000000" w:themeColor="text1"/>
          <w:sz w:val="24"/>
          <w:szCs w:val="24"/>
          <w:lang w:val="ro-RO"/>
        </w:rPr>
        <w:t>zise de sterilizare, precum și a activităților conexe privind spălarea, decontaminarea, împachetarea și stocarea în cadrul cabinetelor medicale conform reglementărilor legale în vigoare</w:t>
      </w:r>
      <w:r w:rsidR="001E5F48">
        <w:rPr>
          <w:rFonts w:ascii="Arial" w:eastAsiaTheme="minorHAnsi" w:hAnsi="Arial" w:cs="Arial"/>
          <w:color w:val="000000" w:themeColor="text1"/>
          <w:sz w:val="24"/>
          <w:szCs w:val="24"/>
          <w:lang w:val="ro-RO"/>
        </w:rPr>
        <w:t>;</w:t>
      </w:r>
    </w:p>
    <w:p w:rsidR="003045E5" w:rsidRPr="001533BA" w:rsidRDefault="003045E5" w:rsidP="001D31FB">
      <w:pPr>
        <w:pStyle w:val="ListParagraph"/>
        <w:numPr>
          <w:ilvl w:val="0"/>
          <w:numId w:val="4"/>
        </w:numPr>
        <w:spacing w:after="0" w:line="240" w:lineRule="auto"/>
        <w:rPr>
          <w:rFonts w:ascii="Arial" w:hAnsi="Arial" w:cs="Arial"/>
          <w:bCs/>
          <w:sz w:val="24"/>
          <w:szCs w:val="24"/>
          <w:lang w:eastAsia="ja-JP"/>
        </w:rPr>
      </w:pPr>
      <w:r w:rsidRPr="001533BA">
        <w:rPr>
          <w:rFonts w:ascii="Arial" w:hAnsi="Arial" w:cs="Arial"/>
          <w:bCs/>
          <w:sz w:val="24"/>
          <w:szCs w:val="24"/>
          <w:lang w:eastAsia="ja-JP"/>
        </w:rPr>
        <w:t>neasigurarea instruirii permanente a personalului medico-sanitar privind precauțiunile standard/universal</w:t>
      </w:r>
      <w:r w:rsidR="001E5F48">
        <w:rPr>
          <w:rFonts w:ascii="Arial" w:hAnsi="Arial" w:cs="Arial"/>
          <w:bCs/>
          <w:sz w:val="24"/>
          <w:szCs w:val="24"/>
          <w:lang w:eastAsia="ja-JP"/>
        </w:rPr>
        <w:t>;</w:t>
      </w:r>
    </w:p>
    <w:p w:rsidR="003045E5" w:rsidRPr="001533BA" w:rsidRDefault="003045E5" w:rsidP="001D31FB">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t>neimplementarea trasabilității instrumentelor reprocesate și neefectuar</w:t>
      </w:r>
      <w:r w:rsidR="001E5F48">
        <w:rPr>
          <w:rFonts w:ascii="Arial" w:eastAsiaTheme="minorHAnsi" w:hAnsi="Arial" w:cs="Arial"/>
          <w:color w:val="000000" w:themeColor="text1"/>
          <w:sz w:val="24"/>
          <w:szCs w:val="24"/>
          <w:lang w:val="ro-RO"/>
        </w:rPr>
        <w:t>ea autocontrolului sterilizării;</w:t>
      </w:r>
    </w:p>
    <w:p w:rsidR="003045E5" w:rsidRPr="001533BA" w:rsidRDefault="003045E5" w:rsidP="001D31FB">
      <w:pPr>
        <w:pStyle w:val="ListParagraph"/>
        <w:numPr>
          <w:ilvl w:val="0"/>
          <w:numId w:val="4"/>
        </w:numPr>
        <w:spacing w:after="0" w:line="240" w:lineRule="auto"/>
        <w:rPr>
          <w:rFonts w:ascii="Arial" w:eastAsiaTheme="minorHAnsi" w:hAnsi="Arial" w:cs="Arial"/>
          <w:color w:val="000000" w:themeColor="text1"/>
          <w:sz w:val="24"/>
          <w:szCs w:val="24"/>
          <w:lang w:val="ro-RO"/>
        </w:rPr>
      </w:pPr>
      <w:proofErr w:type="gramStart"/>
      <w:r w:rsidRPr="001533BA">
        <w:rPr>
          <w:rFonts w:ascii="Arial" w:hAnsi="Arial" w:cs="Arial"/>
          <w:sz w:val="24"/>
          <w:szCs w:val="24"/>
        </w:rPr>
        <w:t>fișe</w:t>
      </w:r>
      <w:proofErr w:type="gramEnd"/>
      <w:r w:rsidRPr="001533BA">
        <w:rPr>
          <w:rFonts w:ascii="Arial" w:hAnsi="Arial" w:cs="Arial"/>
          <w:sz w:val="24"/>
          <w:szCs w:val="24"/>
        </w:rPr>
        <w:t xml:space="preserve"> medicale de aptitudini expirate</w:t>
      </w:r>
      <w:r w:rsidR="001E5F48">
        <w:rPr>
          <w:rFonts w:ascii="Arial" w:hAnsi="Arial" w:cs="Arial"/>
          <w:sz w:val="24"/>
          <w:szCs w:val="24"/>
        </w:rPr>
        <w:t>.</w:t>
      </w:r>
    </w:p>
    <w:p w:rsidR="00C26374" w:rsidRPr="001533BA" w:rsidRDefault="00C26374" w:rsidP="001D31FB">
      <w:pPr>
        <w:pStyle w:val="ListParagraph"/>
        <w:spacing w:after="0" w:line="240" w:lineRule="auto"/>
        <w:rPr>
          <w:rFonts w:ascii="Arial" w:eastAsiaTheme="minorHAnsi" w:hAnsi="Arial" w:cs="Arial"/>
          <w:color w:val="000000" w:themeColor="text1"/>
          <w:sz w:val="24"/>
          <w:szCs w:val="24"/>
          <w:lang w:val="ro-RO"/>
        </w:rPr>
      </w:pPr>
    </w:p>
    <w:p w:rsidR="002D1A6C" w:rsidRPr="001533BA" w:rsidRDefault="002D1A6C" w:rsidP="001D31FB">
      <w:pPr>
        <w:spacing w:after="0" w:line="240" w:lineRule="auto"/>
        <w:ind w:left="0"/>
        <w:rPr>
          <w:rFonts w:ascii="Arial" w:hAnsi="Arial" w:cs="Arial"/>
          <w:sz w:val="24"/>
          <w:szCs w:val="24"/>
        </w:rPr>
      </w:pPr>
    </w:p>
    <w:p w:rsidR="007A5E38" w:rsidRPr="001533BA" w:rsidRDefault="007A5E38" w:rsidP="001D31FB">
      <w:pPr>
        <w:spacing w:after="0" w:line="240" w:lineRule="auto"/>
        <w:ind w:left="0" w:firstLine="360"/>
        <w:rPr>
          <w:rFonts w:ascii="Arial" w:hAnsi="Arial" w:cs="Arial"/>
          <w:b/>
          <w:sz w:val="24"/>
          <w:szCs w:val="24"/>
        </w:rPr>
      </w:pPr>
      <w:r w:rsidRPr="001533BA">
        <w:rPr>
          <w:rFonts w:ascii="Arial" w:hAnsi="Arial" w:cs="Arial"/>
          <w:b/>
          <w:sz w:val="24"/>
          <w:szCs w:val="24"/>
        </w:rPr>
        <w:t>Neconformități constatate în perioada controlului, privind respectarea prevederilor legale în vigoare în Cabinetele medicale de specialitate:</w:t>
      </w:r>
    </w:p>
    <w:p w:rsidR="005B0D38" w:rsidRPr="001533BA" w:rsidRDefault="005B0D38" w:rsidP="001D31FB">
      <w:pPr>
        <w:spacing w:after="0" w:line="240" w:lineRule="auto"/>
        <w:ind w:left="0" w:firstLine="360"/>
        <w:rPr>
          <w:rFonts w:ascii="Arial" w:hAnsi="Arial" w:cs="Arial"/>
          <w:b/>
          <w:sz w:val="24"/>
          <w:szCs w:val="24"/>
        </w:rPr>
      </w:pPr>
    </w:p>
    <w:p w:rsidR="005B0D38" w:rsidRPr="001533BA" w:rsidRDefault="005B0D38" w:rsidP="005B0D38">
      <w:pPr>
        <w:spacing w:after="0" w:line="240" w:lineRule="auto"/>
        <w:ind w:left="0"/>
        <w:rPr>
          <w:rFonts w:ascii="Arial" w:hAnsi="Arial" w:cs="Arial"/>
          <w:sz w:val="24"/>
          <w:szCs w:val="24"/>
        </w:rPr>
      </w:pPr>
      <w:r w:rsidRPr="001533BA">
        <w:rPr>
          <w:rFonts w:ascii="Arial" w:hAnsi="Arial" w:cs="Arial"/>
          <w:sz w:val="24"/>
          <w:szCs w:val="24"/>
        </w:rPr>
        <w:t>- 3 cab</w:t>
      </w:r>
      <w:r w:rsidR="00C04B0E">
        <w:rPr>
          <w:rFonts w:ascii="Arial" w:hAnsi="Arial" w:cs="Arial"/>
          <w:sz w:val="24"/>
          <w:szCs w:val="24"/>
        </w:rPr>
        <w:t xml:space="preserve">inete medicale de specialitate </w:t>
      </w:r>
      <w:r w:rsidRPr="001533BA">
        <w:rPr>
          <w:rFonts w:ascii="Arial" w:hAnsi="Arial" w:cs="Arial"/>
          <w:b/>
          <w:sz w:val="24"/>
          <w:szCs w:val="24"/>
        </w:rPr>
        <w:t xml:space="preserve">nu dețin Autorizație Sanitară de Funcționare (Iași </w:t>
      </w:r>
      <w:r w:rsidRPr="001533BA">
        <w:rPr>
          <w:rFonts w:ascii="Arial" w:hAnsi="Arial" w:cs="Arial"/>
          <w:sz w:val="24"/>
          <w:szCs w:val="24"/>
        </w:rPr>
        <w:t>- 3 cabinete)</w:t>
      </w:r>
    </w:p>
    <w:p w:rsidR="007A5E38" w:rsidRPr="001533BA" w:rsidRDefault="007A5E38" w:rsidP="001D31FB">
      <w:pPr>
        <w:spacing w:after="0" w:line="240" w:lineRule="auto"/>
        <w:ind w:left="0"/>
        <w:rPr>
          <w:rFonts w:ascii="Arial" w:hAnsi="Arial" w:cs="Arial"/>
          <w:b/>
          <w:sz w:val="24"/>
          <w:szCs w:val="24"/>
        </w:rPr>
      </w:pPr>
    </w:p>
    <w:p w:rsidR="007A5E38" w:rsidRPr="001533BA" w:rsidRDefault="00B10AC1"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 xml:space="preserve">11 </w:t>
      </w:r>
      <w:r w:rsidRPr="001533BA">
        <w:rPr>
          <w:rFonts w:ascii="Arial" w:hAnsi="Arial" w:cs="Arial"/>
          <w:sz w:val="24"/>
          <w:szCs w:val="24"/>
        </w:rPr>
        <w:t xml:space="preserve">cabinete medicale de specialitate, </w:t>
      </w:r>
      <w:r w:rsidRPr="001533BA">
        <w:rPr>
          <w:rFonts w:ascii="Arial" w:hAnsi="Arial" w:cs="Arial"/>
          <w:b/>
          <w:sz w:val="24"/>
          <w:szCs w:val="24"/>
        </w:rPr>
        <w:t>nu se respectă structura funcțională autorizată</w:t>
      </w:r>
      <w:r w:rsidR="00505FA3" w:rsidRPr="001533BA">
        <w:rPr>
          <w:rFonts w:ascii="Arial" w:hAnsi="Arial" w:cs="Arial"/>
          <w:b/>
          <w:sz w:val="24"/>
          <w:szCs w:val="24"/>
        </w:rPr>
        <w:t>, conform Normelor din anexa la Ordinul MSP nr.1338/2007</w:t>
      </w:r>
      <w:r w:rsidRPr="001533BA">
        <w:rPr>
          <w:rFonts w:ascii="Arial" w:hAnsi="Arial" w:cs="Arial"/>
          <w:b/>
          <w:sz w:val="24"/>
          <w:szCs w:val="24"/>
        </w:rPr>
        <w:t xml:space="preserve"> (Arad </w:t>
      </w:r>
      <w:r w:rsidR="00657D49" w:rsidRPr="001533BA">
        <w:rPr>
          <w:rFonts w:ascii="Arial" w:hAnsi="Arial" w:cs="Arial"/>
          <w:sz w:val="24"/>
          <w:szCs w:val="24"/>
        </w:rPr>
        <w:t>-</w:t>
      </w:r>
      <w:r w:rsidRPr="001533BA">
        <w:rPr>
          <w:rFonts w:ascii="Arial" w:hAnsi="Arial" w:cs="Arial"/>
          <w:sz w:val="24"/>
          <w:szCs w:val="24"/>
        </w:rPr>
        <w:t xml:space="preserve"> 1 cabinet,</w:t>
      </w:r>
      <w:r w:rsidR="00EC4491" w:rsidRPr="001533BA">
        <w:rPr>
          <w:rFonts w:ascii="Arial" w:hAnsi="Arial" w:cs="Arial"/>
          <w:sz w:val="24"/>
          <w:szCs w:val="24"/>
        </w:rPr>
        <w:t xml:space="preserve"> </w:t>
      </w:r>
      <w:r w:rsidR="00EC4491" w:rsidRPr="001533BA">
        <w:rPr>
          <w:rFonts w:ascii="Arial" w:hAnsi="Arial" w:cs="Arial"/>
          <w:b/>
          <w:sz w:val="24"/>
          <w:szCs w:val="24"/>
        </w:rPr>
        <w:t>Bistrița Năsăud</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EC4491" w:rsidRPr="001533BA">
        <w:rPr>
          <w:rFonts w:ascii="Arial" w:hAnsi="Arial" w:cs="Arial"/>
          <w:b/>
          <w:sz w:val="24"/>
          <w:szCs w:val="24"/>
        </w:rPr>
        <w:t xml:space="preserve">, Brăila </w:t>
      </w:r>
      <w:r w:rsidR="00E17BAD" w:rsidRPr="001533BA">
        <w:rPr>
          <w:rFonts w:ascii="Arial" w:hAnsi="Arial" w:cs="Arial"/>
          <w:sz w:val="24"/>
          <w:szCs w:val="24"/>
        </w:rPr>
        <w:t>–</w:t>
      </w:r>
      <w:r w:rsidR="001D31FB" w:rsidRPr="001533BA">
        <w:rPr>
          <w:rFonts w:ascii="Arial" w:hAnsi="Arial" w:cs="Arial"/>
          <w:sz w:val="24"/>
          <w:szCs w:val="24"/>
        </w:rPr>
        <w:t xml:space="preserve"> </w:t>
      </w:r>
      <w:r w:rsidR="00EC4491" w:rsidRPr="001533BA">
        <w:rPr>
          <w:rFonts w:ascii="Arial" w:hAnsi="Arial" w:cs="Arial"/>
          <w:sz w:val="24"/>
          <w:szCs w:val="24"/>
        </w:rPr>
        <w:t>2</w:t>
      </w:r>
      <w:r w:rsidR="00E17BAD" w:rsidRPr="001533BA">
        <w:rPr>
          <w:rFonts w:ascii="Arial" w:hAnsi="Arial" w:cs="Arial"/>
          <w:sz w:val="24"/>
          <w:szCs w:val="24"/>
        </w:rPr>
        <w:t xml:space="preserve"> cabinete</w:t>
      </w:r>
      <w:r w:rsidR="00EC4491" w:rsidRPr="001533BA">
        <w:rPr>
          <w:rFonts w:ascii="Arial" w:hAnsi="Arial" w:cs="Arial"/>
          <w:b/>
          <w:sz w:val="24"/>
          <w:szCs w:val="24"/>
        </w:rPr>
        <w:t>, Dâmbovița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EC4491" w:rsidRPr="001533BA">
        <w:rPr>
          <w:rFonts w:ascii="Arial" w:hAnsi="Arial" w:cs="Arial"/>
          <w:b/>
          <w:sz w:val="24"/>
          <w:szCs w:val="24"/>
        </w:rPr>
        <w:t xml:space="preserve">, Sibiu </w:t>
      </w:r>
      <w:r w:rsidR="001D31FB" w:rsidRPr="001533BA">
        <w:rPr>
          <w:rFonts w:ascii="Arial" w:hAnsi="Arial" w:cs="Arial"/>
          <w:b/>
          <w:sz w:val="24"/>
          <w:szCs w:val="24"/>
        </w:rPr>
        <w:t xml:space="preserve">- </w:t>
      </w:r>
      <w:r w:rsidR="00EC4491" w:rsidRPr="001533BA">
        <w:rPr>
          <w:rFonts w:ascii="Arial" w:hAnsi="Arial" w:cs="Arial"/>
          <w:b/>
          <w:sz w:val="24"/>
          <w:szCs w:val="24"/>
        </w:rPr>
        <w:t>2</w:t>
      </w:r>
      <w:r w:rsidR="00E17BAD" w:rsidRPr="001533BA">
        <w:rPr>
          <w:rFonts w:ascii="Arial" w:hAnsi="Arial" w:cs="Arial"/>
          <w:sz w:val="24"/>
          <w:szCs w:val="24"/>
        </w:rPr>
        <w:t xml:space="preserve"> cabinete</w:t>
      </w:r>
      <w:r w:rsidR="00EC4491" w:rsidRPr="001533BA">
        <w:rPr>
          <w:rFonts w:ascii="Arial" w:hAnsi="Arial" w:cs="Arial"/>
          <w:b/>
          <w:sz w:val="24"/>
          <w:szCs w:val="24"/>
        </w:rPr>
        <w:t>, Suceava</w:t>
      </w:r>
      <w:r w:rsidR="001D31FB" w:rsidRPr="001533BA">
        <w:rPr>
          <w:rFonts w:ascii="Arial" w:hAnsi="Arial" w:cs="Arial"/>
          <w:b/>
          <w:sz w:val="24"/>
          <w:szCs w:val="24"/>
        </w:rPr>
        <w:t xml:space="preserve"> </w:t>
      </w:r>
      <w:r w:rsidR="001D31FB" w:rsidRPr="001533BA">
        <w:rPr>
          <w:rFonts w:ascii="Arial" w:hAnsi="Arial" w:cs="Arial"/>
          <w:sz w:val="24"/>
          <w:szCs w:val="24"/>
        </w:rPr>
        <w:t>-</w:t>
      </w:r>
      <w:r w:rsidR="00EC4491" w:rsidRPr="001533BA">
        <w:rPr>
          <w:rFonts w:ascii="Arial" w:hAnsi="Arial" w:cs="Arial"/>
          <w:sz w:val="24"/>
          <w:szCs w:val="24"/>
        </w:rPr>
        <w:t xml:space="preserve"> 2</w:t>
      </w:r>
      <w:r w:rsidR="00E17BAD" w:rsidRPr="001533BA">
        <w:rPr>
          <w:rFonts w:ascii="Arial" w:hAnsi="Arial" w:cs="Arial"/>
          <w:sz w:val="24"/>
          <w:szCs w:val="24"/>
        </w:rPr>
        <w:t xml:space="preserve"> cabinete</w:t>
      </w:r>
      <w:r w:rsidR="00EC4491" w:rsidRPr="001533BA">
        <w:rPr>
          <w:rFonts w:ascii="Arial" w:hAnsi="Arial" w:cs="Arial"/>
          <w:b/>
          <w:sz w:val="24"/>
          <w:szCs w:val="24"/>
        </w:rPr>
        <w:t>,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EC4491" w:rsidRPr="001533BA">
        <w:rPr>
          <w:rFonts w:ascii="Arial" w:hAnsi="Arial" w:cs="Arial"/>
          <w:b/>
          <w:sz w:val="24"/>
          <w:szCs w:val="24"/>
        </w:rPr>
        <w:t>, București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006C75" w:rsidRPr="001533BA" w:rsidRDefault="002900A4" w:rsidP="001D31FB">
      <w:pPr>
        <w:spacing w:after="0" w:line="240" w:lineRule="auto"/>
        <w:ind w:left="0"/>
        <w:rPr>
          <w:rFonts w:ascii="Arial" w:hAnsi="Arial" w:cs="Arial"/>
          <w:b/>
          <w:sz w:val="24"/>
          <w:szCs w:val="24"/>
        </w:rPr>
      </w:pPr>
      <w:r w:rsidRPr="001533BA">
        <w:rPr>
          <w:rFonts w:ascii="Arial" w:hAnsi="Arial" w:cs="Arial"/>
          <w:sz w:val="24"/>
          <w:szCs w:val="24"/>
        </w:rPr>
        <w:t xml:space="preserve">- </w:t>
      </w:r>
      <w:r w:rsidR="00006C75" w:rsidRPr="001533BA">
        <w:rPr>
          <w:rFonts w:ascii="Arial" w:hAnsi="Arial" w:cs="Arial"/>
          <w:sz w:val="24"/>
          <w:szCs w:val="24"/>
        </w:rPr>
        <w:t xml:space="preserve">în </w:t>
      </w:r>
      <w:r w:rsidR="00006C75" w:rsidRPr="001533BA">
        <w:rPr>
          <w:rFonts w:ascii="Arial" w:hAnsi="Arial" w:cs="Arial"/>
          <w:b/>
          <w:sz w:val="24"/>
          <w:szCs w:val="24"/>
        </w:rPr>
        <w:t>15</w:t>
      </w:r>
      <w:r w:rsidR="00006C75" w:rsidRPr="001533BA">
        <w:rPr>
          <w:rFonts w:ascii="Arial" w:hAnsi="Arial" w:cs="Arial"/>
          <w:sz w:val="24"/>
          <w:szCs w:val="24"/>
        </w:rPr>
        <w:t xml:space="preserve"> cabinete medicale de specialitate, </w:t>
      </w:r>
      <w:r w:rsidR="00006C75" w:rsidRPr="001533BA">
        <w:rPr>
          <w:rFonts w:ascii="Arial" w:hAnsi="Arial" w:cs="Arial"/>
          <w:b/>
          <w:sz w:val="24"/>
          <w:szCs w:val="24"/>
        </w:rPr>
        <w:t>starea igienico-sanitară nu este corespunzătoare ( Arad</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006C75"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00006C75" w:rsidRPr="001533BA">
        <w:rPr>
          <w:rFonts w:ascii="Arial" w:hAnsi="Arial" w:cs="Arial"/>
          <w:sz w:val="24"/>
          <w:szCs w:val="24"/>
        </w:rPr>
        <w:t xml:space="preserve"> 3</w:t>
      </w:r>
      <w:r w:rsidR="00E17BAD" w:rsidRPr="001533BA">
        <w:rPr>
          <w:rFonts w:ascii="Arial" w:hAnsi="Arial" w:cs="Arial"/>
          <w:sz w:val="24"/>
          <w:szCs w:val="24"/>
        </w:rPr>
        <w:t xml:space="preserve"> cabinete</w:t>
      </w:r>
      <w:r w:rsidR="00006C75" w:rsidRPr="001533BA">
        <w:rPr>
          <w:rFonts w:ascii="Arial" w:hAnsi="Arial" w:cs="Arial"/>
          <w:b/>
          <w:sz w:val="24"/>
          <w:szCs w:val="24"/>
        </w:rPr>
        <w:t>, Gorj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006C75" w:rsidRPr="001533BA">
        <w:rPr>
          <w:rFonts w:ascii="Arial" w:hAnsi="Arial" w:cs="Arial"/>
          <w:b/>
          <w:sz w:val="24"/>
          <w:szCs w:val="24"/>
        </w:rPr>
        <w:t>, Iași</w:t>
      </w:r>
      <w:r w:rsidR="001D31FB" w:rsidRPr="001533BA">
        <w:rPr>
          <w:rFonts w:ascii="Arial" w:hAnsi="Arial" w:cs="Arial"/>
          <w:b/>
          <w:sz w:val="24"/>
          <w:szCs w:val="24"/>
        </w:rPr>
        <w:t xml:space="preserve"> -</w:t>
      </w:r>
      <w:r w:rsidR="00006C75" w:rsidRPr="001533BA">
        <w:rPr>
          <w:rFonts w:ascii="Arial" w:hAnsi="Arial" w:cs="Arial"/>
          <w:b/>
          <w:sz w:val="24"/>
          <w:szCs w:val="24"/>
        </w:rPr>
        <w:t xml:space="preserve"> 4</w:t>
      </w:r>
      <w:r w:rsidR="00E17BAD" w:rsidRPr="001533BA">
        <w:rPr>
          <w:rFonts w:ascii="Arial" w:hAnsi="Arial" w:cs="Arial"/>
          <w:sz w:val="24"/>
          <w:szCs w:val="24"/>
        </w:rPr>
        <w:t xml:space="preserve"> cabinete</w:t>
      </w:r>
      <w:r w:rsidR="00006C75" w:rsidRPr="001533BA">
        <w:rPr>
          <w:rFonts w:ascii="Arial" w:hAnsi="Arial" w:cs="Arial"/>
          <w:b/>
          <w:sz w:val="24"/>
          <w:szCs w:val="24"/>
        </w:rPr>
        <w:t>, Mureș</w:t>
      </w:r>
      <w:r w:rsidR="001D31FB" w:rsidRPr="001533BA">
        <w:rPr>
          <w:rFonts w:ascii="Arial" w:hAnsi="Arial" w:cs="Arial"/>
          <w:b/>
          <w:sz w:val="24"/>
          <w:szCs w:val="24"/>
        </w:rPr>
        <w:t xml:space="preserve"> </w:t>
      </w:r>
      <w:r w:rsidR="001D31FB" w:rsidRPr="001533BA">
        <w:rPr>
          <w:rFonts w:ascii="Arial" w:hAnsi="Arial" w:cs="Arial"/>
          <w:sz w:val="24"/>
          <w:szCs w:val="24"/>
        </w:rPr>
        <w:t>-</w:t>
      </w:r>
      <w:r w:rsidR="00006C75" w:rsidRPr="001533BA">
        <w:rPr>
          <w:rFonts w:ascii="Arial" w:hAnsi="Arial" w:cs="Arial"/>
          <w:sz w:val="24"/>
          <w:szCs w:val="24"/>
        </w:rPr>
        <w:t xml:space="preserve"> 2</w:t>
      </w:r>
      <w:r w:rsidR="00E17BAD" w:rsidRPr="001533BA">
        <w:rPr>
          <w:rFonts w:ascii="Arial" w:hAnsi="Arial" w:cs="Arial"/>
          <w:sz w:val="24"/>
          <w:szCs w:val="24"/>
        </w:rPr>
        <w:t xml:space="preserve"> cabinete</w:t>
      </w:r>
      <w:r w:rsidR="00006C75" w:rsidRPr="001533BA">
        <w:rPr>
          <w:rFonts w:ascii="Arial" w:hAnsi="Arial" w:cs="Arial"/>
          <w:b/>
          <w:sz w:val="24"/>
          <w:szCs w:val="24"/>
        </w:rPr>
        <w:t>, Neamț</w:t>
      </w:r>
      <w:r w:rsidR="001D31FB" w:rsidRPr="001533BA">
        <w:rPr>
          <w:rFonts w:ascii="Arial" w:hAnsi="Arial" w:cs="Arial"/>
          <w:b/>
          <w:sz w:val="24"/>
          <w:szCs w:val="24"/>
        </w:rPr>
        <w:t xml:space="preserve"> -</w:t>
      </w:r>
      <w:r w:rsidR="00006C75" w:rsidRPr="001533BA">
        <w:rPr>
          <w:rFonts w:ascii="Arial" w:hAnsi="Arial" w:cs="Arial"/>
          <w:b/>
          <w:sz w:val="24"/>
          <w:szCs w:val="24"/>
        </w:rPr>
        <w:t xml:space="preserve"> </w:t>
      </w:r>
      <w:r w:rsidR="00006C75" w:rsidRPr="001533BA">
        <w:rPr>
          <w:rFonts w:ascii="Arial" w:hAnsi="Arial" w:cs="Arial"/>
          <w:sz w:val="24"/>
          <w:szCs w:val="24"/>
        </w:rPr>
        <w:t>2</w:t>
      </w:r>
      <w:r w:rsidR="00E17BAD" w:rsidRPr="001533BA">
        <w:rPr>
          <w:rFonts w:ascii="Arial" w:hAnsi="Arial" w:cs="Arial"/>
          <w:sz w:val="24"/>
          <w:szCs w:val="24"/>
        </w:rPr>
        <w:t xml:space="preserve"> cabinete</w:t>
      </w:r>
      <w:r w:rsidR="00006C75" w:rsidRPr="001533BA">
        <w:rPr>
          <w:rFonts w:ascii="Arial" w:hAnsi="Arial" w:cs="Arial"/>
          <w:b/>
          <w:sz w:val="24"/>
          <w:szCs w:val="24"/>
        </w:rPr>
        <w:t>, Prahova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006C75" w:rsidRPr="001533BA">
        <w:rPr>
          <w:rFonts w:ascii="Arial" w:hAnsi="Arial" w:cs="Arial"/>
          <w:b/>
          <w:sz w:val="24"/>
          <w:szCs w:val="24"/>
        </w:rPr>
        <w:t>,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006C75"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006C75" w:rsidRPr="001533BA" w:rsidRDefault="004C5430" w:rsidP="001D31FB">
      <w:pPr>
        <w:spacing w:after="0" w:line="240" w:lineRule="auto"/>
        <w:ind w:left="0"/>
        <w:rPr>
          <w:rFonts w:ascii="Arial" w:hAnsi="Arial" w:cs="Arial"/>
          <w:b/>
          <w:sz w:val="24"/>
          <w:szCs w:val="24"/>
        </w:rPr>
      </w:pPr>
      <w:r w:rsidRPr="001533BA">
        <w:rPr>
          <w:rFonts w:ascii="Arial" w:hAnsi="Arial" w:cs="Arial"/>
          <w:sz w:val="24"/>
          <w:szCs w:val="24"/>
        </w:rPr>
        <w:t xml:space="preserve">- </w:t>
      </w:r>
      <w:r w:rsidR="002900A4" w:rsidRPr="001533BA">
        <w:rPr>
          <w:rFonts w:ascii="Arial" w:hAnsi="Arial" w:cs="Arial"/>
          <w:sz w:val="24"/>
          <w:szCs w:val="24"/>
        </w:rPr>
        <w:t xml:space="preserve"> </w:t>
      </w:r>
      <w:proofErr w:type="gramStart"/>
      <w:r w:rsidRPr="001533BA">
        <w:rPr>
          <w:rFonts w:ascii="Arial" w:hAnsi="Arial" w:cs="Arial"/>
          <w:sz w:val="24"/>
          <w:szCs w:val="24"/>
        </w:rPr>
        <w:t xml:space="preserve">în </w:t>
      </w:r>
      <w:r w:rsidR="002900A4" w:rsidRPr="001533BA">
        <w:rPr>
          <w:rFonts w:ascii="Arial" w:hAnsi="Arial" w:cs="Arial"/>
          <w:sz w:val="24"/>
          <w:szCs w:val="24"/>
        </w:rPr>
        <w:t xml:space="preserve"> </w:t>
      </w:r>
      <w:r w:rsidR="002900A4" w:rsidRPr="001533BA">
        <w:rPr>
          <w:rFonts w:ascii="Arial" w:hAnsi="Arial" w:cs="Arial"/>
          <w:b/>
          <w:sz w:val="24"/>
          <w:szCs w:val="24"/>
        </w:rPr>
        <w:t>11</w:t>
      </w:r>
      <w:proofErr w:type="gramEnd"/>
      <w:r w:rsidR="002900A4" w:rsidRPr="001533BA">
        <w:rPr>
          <w:rFonts w:ascii="Arial" w:hAnsi="Arial" w:cs="Arial"/>
          <w:sz w:val="24"/>
          <w:szCs w:val="24"/>
        </w:rPr>
        <w:t xml:space="preserve"> cabinete medicale de specialitate, </w:t>
      </w:r>
      <w:r w:rsidR="002900A4" w:rsidRPr="001533BA">
        <w:rPr>
          <w:rFonts w:ascii="Arial" w:hAnsi="Arial" w:cs="Arial"/>
          <w:b/>
          <w:sz w:val="24"/>
          <w:szCs w:val="24"/>
        </w:rPr>
        <w:t>nu se asigură materiale pentru efectuarea curățeniei</w:t>
      </w:r>
      <w:r w:rsidR="00006C75" w:rsidRPr="001533BA">
        <w:rPr>
          <w:rFonts w:ascii="Arial" w:hAnsi="Arial" w:cs="Arial"/>
          <w:b/>
          <w:sz w:val="24"/>
          <w:szCs w:val="24"/>
        </w:rPr>
        <w:t xml:space="preserve"> </w:t>
      </w:r>
      <w:r w:rsidR="002900A4" w:rsidRPr="001533BA">
        <w:rPr>
          <w:rFonts w:ascii="Arial" w:hAnsi="Arial" w:cs="Arial"/>
          <w:b/>
          <w:sz w:val="24"/>
          <w:szCs w:val="24"/>
        </w:rPr>
        <w:t>(Constanța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2900A4" w:rsidRPr="001533BA">
        <w:rPr>
          <w:rFonts w:ascii="Arial" w:hAnsi="Arial" w:cs="Arial"/>
          <w:b/>
          <w:sz w:val="24"/>
          <w:szCs w:val="24"/>
        </w:rPr>
        <w:t>, Dolj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2900A4" w:rsidRPr="001533BA">
        <w:rPr>
          <w:rFonts w:ascii="Arial" w:hAnsi="Arial" w:cs="Arial"/>
          <w:b/>
          <w:sz w:val="24"/>
          <w:szCs w:val="24"/>
        </w:rPr>
        <w:t>, Hunedoara</w:t>
      </w:r>
      <w:r w:rsidR="001D31FB" w:rsidRPr="001533BA">
        <w:rPr>
          <w:rFonts w:ascii="Arial" w:hAnsi="Arial" w:cs="Arial"/>
          <w:b/>
          <w:sz w:val="24"/>
          <w:szCs w:val="24"/>
        </w:rPr>
        <w:t xml:space="preserve"> </w:t>
      </w:r>
      <w:r w:rsidR="001D31FB" w:rsidRPr="001533BA">
        <w:rPr>
          <w:rFonts w:ascii="Arial" w:hAnsi="Arial" w:cs="Arial"/>
          <w:sz w:val="24"/>
          <w:szCs w:val="24"/>
        </w:rPr>
        <w:t>-</w:t>
      </w:r>
      <w:r w:rsidR="002900A4" w:rsidRPr="001533BA">
        <w:rPr>
          <w:rFonts w:ascii="Arial" w:hAnsi="Arial" w:cs="Arial"/>
          <w:sz w:val="24"/>
          <w:szCs w:val="24"/>
        </w:rPr>
        <w:t xml:space="preserve"> 7</w:t>
      </w:r>
      <w:r w:rsidR="00E17BAD" w:rsidRPr="001533BA">
        <w:rPr>
          <w:rFonts w:ascii="Arial" w:hAnsi="Arial" w:cs="Arial"/>
          <w:sz w:val="24"/>
          <w:szCs w:val="24"/>
        </w:rPr>
        <w:t xml:space="preserve"> cabinete</w:t>
      </w:r>
      <w:r w:rsidR="002900A4" w:rsidRPr="001533BA">
        <w:rPr>
          <w:rFonts w:ascii="Arial" w:hAnsi="Arial" w:cs="Arial"/>
          <w:b/>
          <w:sz w:val="24"/>
          <w:szCs w:val="24"/>
        </w:rPr>
        <w:t>, Mureș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2900A4" w:rsidRPr="001533BA">
        <w:rPr>
          <w:rFonts w:ascii="Arial" w:hAnsi="Arial" w:cs="Arial"/>
          <w:b/>
          <w:sz w:val="24"/>
          <w:szCs w:val="24"/>
        </w:rPr>
        <w:t>, Olt</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2900A4" w:rsidRPr="001533BA">
        <w:rPr>
          <w:rFonts w:ascii="Arial" w:hAnsi="Arial" w:cs="Arial"/>
          <w:b/>
          <w:sz w:val="24"/>
          <w:szCs w:val="24"/>
        </w:rPr>
        <w:t>)</w:t>
      </w:r>
    </w:p>
    <w:p w:rsidR="00C26374" w:rsidRDefault="00C26374" w:rsidP="001D31FB">
      <w:pPr>
        <w:spacing w:after="0" w:line="240" w:lineRule="auto"/>
        <w:ind w:left="0"/>
        <w:rPr>
          <w:rFonts w:ascii="Arial" w:hAnsi="Arial" w:cs="Arial"/>
          <w:b/>
          <w:sz w:val="24"/>
          <w:szCs w:val="24"/>
        </w:rPr>
      </w:pPr>
    </w:p>
    <w:p w:rsidR="00E54421" w:rsidRPr="001533BA" w:rsidRDefault="00E54421" w:rsidP="001D31FB">
      <w:pPr>
        <w:spacing w:after="0" w:line="240" w:lineRule="auto"/>
        <w:ind w:left="0"/>
        <w:rPr>
          <w:rFonts w:ascii="Arial" w:hAnsi="Arial" w:cs="Arial"/>
          <w:b/>
          <w:sz w:val="24"/>
          <w:szCs w:val="24"/>
        </w:rPr>
      </w:pPr>
    </w:p>
    <w:p w:rsidR="002900A4" w:rsidRPr="001533BA" w:rsidRDefault="002900A4" w:rsidP="001D31FB">
      <w:pPr>
        <w:spacing w:after="0" w:line="240" w:lineRule="auto"/>
        <w:ind w:left="0"/>
        <w:rPr>
          <w:rFonts w:ascii="Arial" w:hAnsi="Arial" w:cs="Arial"/>
          <w:b/>
          <w:sz w:val="24"/>
          <w:szCs w:val="24"/>
        </w:rPr>
      </w:pPr>
      <w:r w:rsidRPr="001533BA">
        <w:rPr>
          <w:rFonts w:ascii="Arial" w:hAnsi="Arial" w:cs="Arial"/>
          <w:sz w:val="24"/>
          <w:szCs w:val="24"/>
        </w:rPr>
        <w:lastRenderedPageBreak/>
        <w:t xml:space="preserve">- în </w:t>
      </w:r>
      <w:r w:rsidRPr="001533BA">
        <w:rPr>
          <w:rFonts w:ascii="Arial" w:hAnsi="Arial" w:cs="Arial"/>
          <w:b/>
          <w:sz w:val="24"/>
          <w:szCs w:val="24"/>
        </w:rPr>
        <w:t>24</w:t>
      </w:r>
      <w:r w:rsidR="00E9780D" w:rsidRPr="001533BA">
        <w:rPr>
          <w:rFonts w:ascii="Arial" w:hAnsi="Arial" w:cs="Arial"/>
          <w:sz w:val="24"/>
          <w:szCs w:val="24"/>
        </w:rPr>
        <w:t xml:space="preserve"> de cabinete medicale de specialitate, </w:t>
      </w:r>
      <w:r w:rsidR="005B3F5F">
        <w:rPr>
          <w:rFonts w:ascii="Arial" w:hAnsi="Arial" w:cs="Arial"/>
          <w:b/>
          <w:sz w:val="24"/>
          <w:szCs w:val="24"/>
        </w:rPr>
        <w:t>p</w:t>
      </w:r>
      <w:r w:rsidR="005B3F5F" w:rsidRPr="005B3F5F">
        <w:rPr>
          <w:rFonts w:ascii="Arial" w:hAnsi="Arial" w:cs="Arial"/>
          <w:b/>
          <w:sz w:val="24"/>
          <w:szCs w:val="24"/>
        </w:rPr>
        <w:t>ersonalul medico- sanitar</w:t>
      </w:r>
      <w:r w:rsidR="005B3F5F">
        <w:rPr>
          <w:rFonts w:ascii="Arial" w:hAnsi="Arial" w:cs="Arial"/>
          <w:b/>
          <w:sz w:val="24"/>
          <w:szCs w:val="24"/>
        </w:rPr>
        <w:t xml:space="preserve"> nu</w:t>
      </w:r>
      <w:r w:rsidR="005B3F5F" w:rsidRPr="005B3F5F">
        <w:rPr>
          <w:rFonts w:ascii="Arial" w:hAnsi="Arial" w:cs="Arial"/>
          <w:b/>
          <w:sz w:val="24"/>
          <w:szCs w:val="24"/>
        </w:rPr>
        <w:t xml:space="preserve"> este instruit</w:t>
      </w:r>
      <w:r w:rsidR="005B3F5F">
        <w:rPr>
          <w:rFonts w:ascii="Arial" w:hAnsi="Arial" w:cs="Arial"/>
          <w:b/>
          <w:sz w:val="24"/>
          <w:szCs w:val="24"/>
        </w:rPr>
        <w:t xml:space="preserve"> privind precauțiunile standard</w:t>
      </w:r>
      <w:r w:rsidR="00505FA3" w:rsidRPr="001533BA">
        <w:rPr>
          <w:rFonts w:ascii="Arial" w:hAnsi="Arial" w:cs="Arial"/>
          <w:b/>
          <w:sz w:val="24"/>
          <w:szCs w:val="24"/>
        </w:rPr>
        <w:t xml:space="preserve"> </w:t>
      </w:r>
      <w:r w:rsidR="00E9780D" w:rsidRPr="001533BA">
        <w:rPr>
          <w:rFonts w:ascii="Arial" w:hAnsi="Arial" w:cs="Arial"/>
          <w:b/>
          <w:sz w:val="24"/>
          <w:szCs w:val="24"/>
        </w:rPr>
        <w:t>(Brăila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E9780D" w:rsidRPr="001533BA">
        <w:rPr>
          <w:rFonts w:ascii="Arial" w:hAnsi="Arial" w:cs="Arial"/>
          <w:b/>
          <w:sz w:val="24"/>
          <w:szCs w:val="24"/>
        </w:rPr>
        <w:t>, Cluj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E9780D"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00E9780D" w:rsidRPr="001533BA">
        <w:rPr>
          <w:rFonts w:ascii="Arial" w:hAnsi="Arial" w:cs="Arial"/>
          <w:sz w:val="24"/>
          <w:szCs w:val="24"/>
        </w:rPr>
        <w:t xml:space="preserve"> 10</w:t>
      </w:r>
      <w:r w:rsidR="00E17BAD" w:rsidRPr="001533BA">
        <w:rPr>
          <w:rFonts w:ascii="Arial" w:hAnsi="Arial" w:cs="Arial"/>
          <w:sz w:val="24"/>
          <w:szCs w:val="24"/>
        </w:rPr>
        <w:t xml:space="preserve"> cabinete</w:t>
      </w:r>
      <w:r w:rsidR="00E9780D" w:rsidRPr="001533BA">
        <w:rPr>
          <w:rFonts w:ascii="Arial" w:hAnsi="Arial" w:cs="Arial"/>
          <w:b/>
          <w:sz w:val="24"/>
          <w:szCs w:val="24"/>
        </w:rPr>
        <w:t>, Hunedoara</w:t>
      </w:r>
      <w:r w:rsidR="001D31FB" w:rsidRPr="001533BA">
        <w:rPr>
          <w:rFonts w:ascii="Arial" w:hAnsi="Arial" w:cs="Arial"/>
          <w:b/>
          <w:sz w:val="24"/>
          <w:szCs w:val="24"/>
        </w:rPr>
        <w:t xml:space="preserve"> </w:t>
      </w:r>
      <w:r w:rsidR="001D31FB" w:rsidRPr="001533BA">
        <w:rPr>
          <w:rFonts w:ascii="Arial" w:hAnsi="Arial" w:cs="Arial"/>
          <w:sz w:val="24"/>
          <w:szCs w:val="24"/>
        </w:rPr>
        <w:t>-</w:t>
      </w:r>
      <w:r w:rsidR="00E9780D" w:rsidRPr="001533BA">
        <w:rPr>
          <w:rFonts w:ascii="Arial" w:hAnsi="Arial" w:cs="Arial"/>
          <w:sz w:val="24"/>
          <w:szCs w:val="24"/>
        </w:rPr>
        <w:t xml:space="preserve"> 2</w:t>
      </w:r>
      <w:r w:rsidR="00E17BAD" w:rsidRPr="001533BA">
        <w:rPr>
          <w:rFonts w:ascii="Arial" w:hAnsi="Arial" w:cs="Arial"/>
          <w:sz w:val="24"/>
          <w:szCs w:val="24"/>
        </w:rPr>
        <w:t xml:space="preserve"> cabinete</w:t>
      </w:r>
      <w:r w:rsidR="00E9780D" w:rsidRPr="001533BA">
        <w:rPr>
          <w:rFonts w:ascii="Arial" w:hAnsi="Arial" w:cs="Arial"/>
          <w:b/>
          <w:sz w:val="24"/>
          <w:szCs w:val="24"/>
        </w:rPr>
        <w:t>, Mureș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E9780D" w:rsidRPr="001533BA">
        <w:rPr>
          <w:rFonts w:ascii="Arial" w:hAnsi="Arial" w:cs="Arial"/>
          <w:b/>
          <w:sz w:val="24"/>
          <w:szCs w:val="24"/>
        </w:rPr>
        <w:t>, Siubiu</w:t>
      </w:r>
      <w:r w:rsidR="001D31FB" w:rsidRPr="001533BA">
        <w:rPr>
          <w:rFonts w:ascii="Arial" w:hAnsi="Arial" w:cs="Arial"/>
          <w:b/>
          <w:sz w:val="24"/>
          <w:szCs w:val="24"/>
        </w:rPr>
        <w:t xml:space="preserve"> </w:t>
      </w:r>
      <w:r w:rsidR="001D31FB" w:rsidRPr="001533BA">
        <w:rPr>
          <w:rFonts w:ascii="Arial" w:hAnsi="Arial" w:cs="Arial"/>
          <w:sz w:val="24"/>
          <w:szCs w:val="24"/>
        </w:rPr>
        <w:t>-</w:t>
      </w:r>
      <w:r w:rsidR="00E9780D" w:rsidRPr="001533BA">
        <w:rPr>
          <w:rFonts w:ascii="Arial" w:hAnsi="Arial" w:cs="Arial"/>
          <w:sz w:val="24"/>
          <w:szCs w:val="24"/>
        </w:rPr>
        <w:t xml:space="preserve"> 4</w:t>
      </w:r>
      <w:r w:rsidR="00E17BAD" w:rsidRPr="001533BA">
        <w:rPr>
          <w:rFonts w:ascii="Arial" w:hAnsi="Arial" w:cs="Arial"/>
          <w:sz w:val="24"/>
          <w:szCs w:val="24"/>
        </w:rPr>
        <w:t xml:space="preserve"> cabinete</w:t>
      </w:r>
      <w:r w:rsidR="00E9780D" w:rsidRPr="001533BA">
        <w:rPr>
          <w:rFonts w:ascii="Arial" w:hAnsi="Arial" w:cs="Arial"/>
          <w:b/>
          <w:sz w:val="24"/>
          <w:szCs w:val="24"/>
        </w:rPr>
        <w:t>, Vâlcea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E9780D" w:rsidRPr="001533BA">
        <w:rPr>
          <w:rFonts w:ascii="Arial" w:hAnsi="Arial" w:cs="Arial"/>
          <w:b/>
          <w:sz w:val="24"/>
          <w:szCs w:val="24"/>
        </w:rPr>
        <w:t>, București</w:t>
      </w:r>
      <w:r w:rsidR="001D31FB" w:rsidRPr="001533BA">
        <w:rPr>
          <w:rFonts w:ascii="Arial" w:hAnsi="Arial" w:cs="Arial"/>
          <w:b/>
          <w:sz w:val="24"/>
          <w:szCs w:val="24"/>
        </w:rPr>
        <w:t xml:space="preserve"> </w:t>
      </w:r>
      <w:r w:rsidR="001D31FB" w:rsidRPr="001533BA">
        <w:rPr>
          <w:rFonts w:ascii="Arial" w:hAnsi="Arial" w:cs="Arial"/>
          <w:sz w:val="24"/>
          <w:szCs w:val="24"/>
        </w:rPr>
        <w:t>-</w:t>
      </w:r>
      <w:r w:rsidR="00E9780D" w:rsidRPr="001533BA">
        <w:rPr>
          <w:rFonts w:ascii="Arial" w:hAnsi="Arial" w:cs="Arial"/>
          <w:sz w:val="24"/>
          <w:szCs w:val="24"/>
        </w:rPr>
        <w:t xml:space="preserve"> 4</w:t>
      </w:r>
      <w:r w:rsidR="00E17BAD" w:rsidRPr="001533BA">
        <w:rPr>
          <w:rFonts w:ascii="Arial" w:hAnsi="Arial" w:cs="Arial"/>
          <w:sz w:val="24"/>
          <w:szCs w:val="24"/>
        </w:rPr>
        <w:t xml:space="preserve"> cabinete</w:t>
      </w:r>
      <w:r w:rsidR="00E9780D"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9E0A07" w:rsidRPr="001533BA" w:rsidRDefault="00E9780D"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31</w:t>
      </w:r>
      <w:r w:rsidRPr="001533BA">
        <w:rPr>
          <w:rFonts w:ascii="Arial" w:hAnsi="Arial" w:cs="Arial"/>
          <w:sz w:val="24"/>
          <w:szCs w:val="24"/>
        </w:rPr>
        <w:t xml:space="preserve"> de cabinet</w:t>
      </w:r>
      <w:r w:rsidR="009E0A07" w:rsidRPr="001533BA">
        <w:rPr>
          <w:rFonts w:ascii="Arial" w:hAnsi="Arial" w:cs="Arial"/>
          <w:sz w:val="24"/>
          <w:szCs w:val="24"/>
        </w:rPr>
        <w:t>e</w:t>
      </w:r>
      <w:r w:rsidRPr="001533BA">
        <w:rPr>
          <w:rFonts w:ascii="Arial" w:hAnsi="Arial" w:cs="Arial"/>
          <w:sz w:val="24"/>
          <w:szCs w:val="24"/>
        </w:rPr>
        <w:t xml:space="preserve"> medicale de specialitate, </w:t>
      </w:r>
      <w:r w:rsidRPr="001533BA">
        <w:rPr>
          <w:rFonts w:ascii="Arial" w:hAnsi="Arial" w:cs="Arial"/>
          <w:b/>
          <w:sz w:val="24"/>
          <w:szCs w:val="24"/>
        </w:rPr>
        <w:t>deşeurile rezultate în urma activităţilor medicale nu sunt colectate, depozitate, evacuate şi neutralizate conform prevederilor legale în vigoare</w:t>
      </w:r>
      <w:r w:rsidR="005B3F5F">
        <w:rPr>
          <w:rFonts w:ascii="Arial" w:hAnsi="Arial" w:cs="Arial"/>
          <w:b/>
          <w:sz w:val="24"/>
          <w:szCs w:val="24"/>
        </w:rPr>
        <w:t xml:space="preserve">, </w:t>
      </w:r>
      <w:r w:rsidR="005B3F5F" w:rsidRPr="001533BA">
        <w:rPr>
          <w:rFonts w:ascii="Arial" w:hAnsi="Arial" w:cs="Arial"/>
          <w:b/>
          <w:sz w:val="24"/>
          <w:szCs w:val="24"/>
        </w:rPr>
        <w:t>conform prevederilor art.4 din H.G. nr 1061/2008</w:t>
      </w:r>
      <w:r w:rsidRPr="001533BA">
        <w:rPr>
          <w:rFonts w:ascii="Arial" w:hAnsi="Arial" w:cs="Arial"/>
          <w:b/>
          <w:sz w:val="24"/>
          <w:szCs w:val="24"/>
        </w:rPr>
        <w:t xml:space="preserve"> (Alba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Arad</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w:t>
      </w:r>
      <w:r w:rsidR="009E0A07" w:rsidRPr="001533BA">
        <w:rPr>
          <w:rFonts w:ascii="Arial" w:hAnsi="Arial" w:cs="Arial"/>
          <w:b/>
          <w:sz w:val="24"/>
          <w:szCs w:val="24"/>
        </w:rPr>
        <w:t>răila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9E0A07" w:rsidRPr="001533BA">
        <w:rPr>
          <w:rFonts w:ascii="Arial" w:hAnsi="Arial" w:cs="Arial"/>
          <w:b/>
          <w:sz w:val="24"/>
          <w:szCs w:val="24"/>
        </w:rPr>
        <w:t>, Buzău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9E0A07" w:rsidRPr="001533BA">
        <w:rPr>
          <w:rFonts w:ascii="Arial" w:hAnsi="Arial" w:cs="Arial"/>
          <w:b/>
          <w:sz w:val="24"/>
          <w:szCs w:val="24"/>
        </w:rPr>
        <w:t>, Călărași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9E0A07" w:rsidRPr="001533BA">
        <w:rPr>
          <w:rFonts w:ascii="Arial" w:hAnsi="Arial" w:cs="Arial"/>
          <w:b/>
          <w:sz w:val="24"/>
          <w:szCs w:val="24"/>
        </w:rPr>
        <w:t>, Constanța</w:t>
      </w:r>
      <w:r w:rsidR="001D31FB" w:rsidRPr="001533BA">
        <w:rPr>
          <w:rFonts w:ascii="Arial" w:hAnsi="Arial" w:cs="Arial"/>
          <w:b/>
          <w:sz w:val="24"/>
          <w:szCs w:val="24"/>
        </w:rPr>
        <w:t xml:space="preserve"> </w:t>
      </w:r>
      <w:r w:rsidR="001D31FB" w:rsidRPr="001533BA">
        <w:rPr>
          <w:rFonts w:ascii="Arial" w:hAnsi="Arial" w:cs="Arial"/>
          <w:sz w:val="24"/>
          <w:szCs w:val="24"/>
        </w:rPr>
        <w:t>-</w:t>
      </w:r>
      <w:r w:rsidR="009E0A07" w:rsidRPr="001533BA">
        <w:rPr>
          <w:rFonts w:ascii="Arial" w:hAnsi="Arial" w:cs="Arial"/>
          <w:sz w:val="24"/>
          <w:szCs w:val="24"/>
        </w:rPr>
        <w:t xml:space="preserve"> 2</w:t>
      </w:r>
      <w:r w:rsidR="00E17BAD" w:rsidRPr="001533BA">
        <w:rPr>
          <w:rFonts w:ascii="Arial" w:hAnsi="Arial" w:cs="Arial"/>
          <w:sz w:val="24"/>
          <w:szCs w:val="24"/>
        </w:rPr>
        <w:t xml:space="preserve"> cabinete</w:t>
      </w:r>
      <w:r w:rsidR="009E0A07" w:rsidRPr="001533BA">
        <w:rPr>
          <w:rFonts w:ascii="Arial" w:hAnsi="Arial" w:cs="Arial"/>
          <w:b/>
          <w:sz w:val="24"/>
          <w:szCs w:val="24"/>
        </w:rPr>
        <w:t>, Ialomița</w:t>
      </w:r>
      <w:r w:rsidR="001D31FB" w:rsidRPr="001533BA">
        <w:rPr>
          <w:rFonts w:ascii="Arial" w:hAnsi="Arial" w:cs="Arial"/>
          <w:b/>
          <w:sz w:val="24"/>
          <w:szCs w:val="24"/>
        </w:rPr>
        <w:t xml:space="preserve"> </w:t>
      </w:r>
      <w:r w:rsidR="001D31FB" w:rsidRPr="001533BA">
        <w:rPr>
          <w:rFonts w:ascii="Arial" w:hAnsi="Arial" w:cs="Arial"/>
          <w:sz w:val="24"/>
          <w:szCs w:val="24"/>
        </w:rPr>
        <w:t>-</w:t>
      </w:r>
      <w:r w:rsidR="00A6493D" w:rsidRPr="001533BA">
        <w:rPr>
          <w:rFonts w:ascii="Arial" w:hAnsi="Arial" w:cs="Arial"/>
          <w:sz w:val="24"/>
          <w:szCs w:val="24"/>
        </w:rPr>
        <w:t xml:space="preserve"> </w:t>
      </w:r>
      <w:r w:rsidR="009E0A07" w:rsidRPr="001533BA">
        <w:rPr>
          <w:rFonts w:ascii="Arial" w:hAnsi="Arial" w:cs="Arial"/>
          <w:sz w:val="24"/>
          <w:szCs w:val="24"/>
        </w:rPr>
        <w:t>7</w:t>
      </w:r>
      <w:r w:rsidR="00E17BAD" w:rsidRPr="001533BA">
        <w:rPr>
          <w:rFonts w:ascii="Arial" w:hAnsi="Arial" w:cs="Arial"/>
          <w:sz w:val="24"/>
          <w:szCs w:val="24"/>
        </w:rPr>
        <w:t xml:space="preserve"> cabinete</w:t>
      </w:r>
      <w:r w:rsidR="009E0A07" w:rsidRPr="001533BA">
        <w:rPr>
          <w:rFonts w:ascii="Arial" w:hAnsi="Arial" w:cs="Arial"/>
          <w:b/>
          <w:sz w:val="24"/>
          <w:szCs w:val="24"/>
        </w:rPr>
        <w:t>, Iași</w:t>
      </w:r>
      <w:r w:rsidR="001D31FB" w:rsidRPr="001533BA">
        <w:rPr>
          <w:rFonts w:ascii="Arial" w:hAnsi="Arial" w:cs="Arial"/>
          <w:b/>
          <w:sz w:val="24"/>
          <w:szCs w:val="24"/>
        </w:rPr>
        <w:t xml:space="preserve"> </w:t>
      </w:r>
      <w:r w:rsidR="001D31FB" w:rsidRPr="001533BA">
        <w:rPr>
          <w:rFonts w:ascii="Arial" w:hAnsi="Arial" w:cs="Arial"/>
          <w:sz w:val="24"/>
          <w:szCs w:val="24"/>
        </w:rPr>
        <w:t>-</w:t>
      </w:r>
      <w:r w:rsidR="009E0A07" w:rsidRPr="001533BA">
        <w:rPr>
          <w:rFonts w:ascii="Arial" w:hAnsi="Arial" w:cs="Arial"/>
          <w:sz w:val="24"/>
          <w:szCs w:val="24"/>
        </w:rPr>
        <w:t xml:space="preserve"> 6</w:t>
      </w:r>
      <w:r w:rsidR="00E17BAD" w:rsidRPr="001533BA">
        <w:rPr>
          <w:rFonts w:ascii="Arial" w:hAnsi="Arial" w:cs="Arial"/>
          <w:sz w:val="24"/>
          <w:szCs w:val="24"/>
        </w:rPr>
        <w:t xml:space="preserve"> cabinete</w:t>
      </w:r>
      <w:r w:rsidR="009E0A07" w:rsidRPr="001533BA">
        <w:rPr>
          <w:rFonts w:ascii="Arial" w:hAnsi="Arial" w:cs="Arial"/>
          <w:b/>
          <w:sz w:val="24"/>
          <w:szCs w:val="24"/>
        </w:rPr>
        <w:t>, Mureș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9E0A07" w:rsidRPr="001533BA">
        <w:rPr>
          <w:rFonts w:ascii="Arial" w:hAnsi="Arial" w:cs="Arial"/>
          <w:b/>
          <w:sz w:val="24"/>
          <w:szCs w:val="24"/>
        </w:rPr>
        <w:t>, Pra</w:t>
      </w:r>
      <w:r w:rsidR="00222E76" w:rsidRPr="001533BA">
        <w:rPr>
          <w:rFonts w:ascii="Arial" w:hAnsi="Arial" w:cs="Arial"/>
          <w:b/>
          <w:sz w:val="24"/>
          <w:szCs w:val="24"/>
        </w:rPr>
        <w:t>h</w:t>
      </w:r>
      <w:r w:rsidR="009E0A07" w:rsidRPr="001533BA">
        <w:rPr>
          <w:rFonts w:ascii="Arial" w:hAnsi="Arial" w:cs="Arial"/>
          <w:b/>
          <w:sz w:val="24"/>
          <w:szCs w:val="24"/>
        </w:rPr>
        <w:t>ova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9E0A07"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009E0A07" w:rsidRPr="001533BA">
        <w:rPr>
          <w:rFonts w:ascii="Arial" w:hAnsi="Arial" w:cs="Arial"/>
          <w:sz w:val="24"/>
          <w:szCs w:val="24"/>
        </w:rPr>
        <w:t xml:space="preserve"> 4</w:t>
      </w:r>
      <w:r w:rsidR="00E17BAD" w:rsidRPr="001533BA">
        <w:rPr>
          <w:rFonts w:ascii="Arial" w:hAnsi="Arial" w:cs="Arial"/>
          <w:sz w:val="24"/>
          <w:szCs w:val="24"/>
        </w:rPr>
        <w:t xml:space="preserve"> cabinete</w:t>
      </w:r>
      <w:r w:rsidR="009E0A07" w:rsidRPr="001533BA">
        <w:rPr>
          <w:rFonts w:ascii="Arial" w:hAnsi="Arial" w:cs="Arial"/>
          <w:b/>
          <w:sz w:val="24"/>
          <w:szCs w:val="24"/>
        </w:rPr>
        <w:t>,</w:t>
      </w:r>
      <w:r w:rsidR="00E17BAD" w:rsidRPr="001533BA">
        <w:rPr>
          <w:rFonts w:ascii="Arial" w:hAnsi="Arial" w:cs="Arial"/>
          <w:b/>
          <w:sz w:val="24"/>
          <w:szCs w:val="24"/>
        </w:rPr>
        <w:t xml:space="preserve"> </w:t>
      </w:r>
      <w:r w:rsidR="009E0A07" w:rsidRPr="001533BA">
        <w:rPr>
          <w:rFonts w:ascii="Arial" w:hAnsi="Arial" w:cs="Arial"/>
          <w:b/>
          <w:sz w:val="24"/>
          <w:szCs w:val="24"/>
        </w:rPr>
        <w:t>Sibiu</w:t>
      </w:r>
      <w:r w:rsidR="001D31FB" w:rsidRPr="001533BA">
        <w:rPr>
          <w:rFonts w:ascii="Arial" w:hAnsi="Arial" w:cs="Arial"/>
          <w:b/>
          <w:sz w:val="24"/>
          <w:szCs w:val="24"/>
        </w:rPr>
        <w:t xml:space="preserve"> </w:t>
      </w:r>
      <w:r w:rsidR="001D31FB" w:rsidRPr="001533BA">
        <w:rPr>
          <w:rFonts w:ascii="Arial" w:hAnsi="Arial" w:cs="Arial"/>
          <w:sz w:val="24"/>
          <w:szCs w:val="24"/>
        </w:rPr>
        <w:t>-</w:t>
      </w:r>
      <w:r w:rsidR="009E0A07" w:rsidRPr="001533BA">
        <w:rPr>
          <w:rFonts w:ascii="Arial" w:hAnsi="Arial" w:cs="Arial"/>
          <w:sz w:val="24"/>
          <w:szCs w:val="24"/>
        </w:rPr>
        <w:t xml:space="preserve"> 4</w:t>
      </w:r>
      <w:r w:rsidR="00E17BAD" w:rsidRPr="001533BA">
        <w:rPr>
          <w:rFonts w:ascii="Arial" w:hAnsi="Arial" w:cs="Arial"/>
          <w:sz w:val="24"/>
          <w:szCs w:val="24"/>
        </w:rPr>
        <w:t xml:space="preserve"> cabinete</w:t>
      </w:r>
      <w:r w:rsidR="009E0A07" w:rsidRPr="001533BA">
        <w:rPr>
          <w:rFonts w:ascii="Arial" w:hAnsi="Arial" w:cs="Arial"/>
          <w:b/>
          <w:sz w:val="24"/>
          <w:szCs w:val="24"/>
        </w:rPr>
        <w:t>,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9E0A07"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E9780D" w:rsidRPr="001533BA" w:rsidRDefault="009E0A07"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00C907F0" w:rsidRPr="001533BA">
        <w:rPr>
          <w:rFonts w:ascii="Arial" w:hAnsi="Arial" w:cs="Arial"/>
          <w:b/>
          <w:sz w:val="24"/>
          <w:szCs w:val="24"/>
        </w:rPr>
        <w:t>22</w:t>
      </w:r>
      <w:r w:rsidRPr="001533BA">
        <w:rPr>
          <w:rFonts w:ascii="Arial" w:hAnsi="Arial" w:cs="Arial"/>
          <w:sz w:val="24"/>
          <w:szCs w:val="24"/>
        </w:rPr>
        <w:t xml:space="preserve"> de cabinete medicale de specialitate, </w:t>
      </w:r>
      <w:r w:rsidRPr="001533BA">
        <w:rPr>
          <w:rFonts w:ascii="Arial" w:hAnsi="Arial" w:cs="Arial"/>
          <w:b/>
          <w:sz w:val="24"/>
          <w:szCs w:val="24"/>
        </w:rPr>
        <w:t>nu se realizează depozitarea corespunzătoare a deşeurilor periculoase ( Alba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Buzău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Călărași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Constanța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Hunedoara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Iași</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3</w:t>
      </w:r>
      <w:r w:rsidR="00E17BAD" w:rsidRPr="001533BA">
        <w:rPr>
          <w:rFonts w:ascii="Arial" w:hAnsi="Arial" w:cs="Arial"/>
          <w:sz w:val="24"/>
          <w:szCs w:val="24"/>
        </w:rPr>
        <w:t xml:space="preserve"> cabinete</w:t>
      </w:r>
      <w:r w:rsidRPr="001533BA">
        <w:rPr>
          <w:rFonts w:ascii="Arial" w:hAnsi="Arial" w:cs="Arial"/>
          <w:b/>
          <w:sz w:val="24"/>
          <w:szCs w:val="24"/>
        </w:rPr>
        <w:t>, Ilfov</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5</w:t>
      </w:r>
      <w:r w:rsidR="00E17BAD" w:rsidRPr="001533BA">
        <w:rPr>
          <w:rFonts w:ascii="Arial" w:hAnsi="Arial" w:cs="Arial"/>
          <w:sz w:val="24"/>
          <w:szCs w:val="24"/>
        </w:rPr>
        <w:t xml:space="preserve"> cabinete</w:t>
      </w:r>
      <w:r w:rsidRPr="001533BA">
        <w:rPr>
          <w:rFonts w:ascii="Arial" w:hAnsi="Arial" w:cs="Arial"/>
          <w:b/>
          <w:sz w:val="24"/>
          <w:szCs w:val="24"/>
        </w:rPr>
        <w:t>, Prahova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Satu Mare</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3</w:t>
      </w:r>
      <w:r w:rsidR="00E17BAD" w:rsidRPr="001533BA">
        <w:rPr>
          <w:rFonts w:ascii="Arial" w:hAnsi="Arial" w:cs="Arial"/>
          <w:sz w:val="24"/>
          <w:szCs w:val="24"/>
        </w:rPr>
        <w:t xml:space="preserve"> cabinete</w:t>
      </w:r>
      <w:r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E17BAD" w:rsidRPr="001533BA">
        <w:rPr>
          <w:rFonts w:ascii="Arial" w:hAnsi="Arial" w:cs="Arial"/>
          <w:sz w:val="24"/>
          <w:szCs w:val="24"/>
        </w:rPr>
        <w:t xml:space="preserve"> cabinete</w:t>
      </w:r>
      <w:r w:rsidRPr="001533BA">
        <w:rPr>
          <w:rFonts w:ascii="Arial" w:hAnsi="Arial" w:cs="Arial"/>
          <w:b/>
          <w:sz w:val="24"/>
          <w:szCs w:val="24"/>
        </w:rPr>
        <w:t>,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9E0A07" w:rsidRPr="001533BA" w:rsidRDefault="009E0A07"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38</w:t>
      </w:r>
      <w:r w:rsidRPr="001533BA">
        <w:rPr>
          <w:rFonts w:ascii="Arial" w:hAnsi="Arial" w:cs="Arial"/>
          <w:sz w:val="24"/>
          <w:szCs w:val="24"/>
        </w:rPr>
        <w:t xml:space="preserve"> de cabinet medicale de specialitate,</w:t>
      </w:r>
      <w:r w:rsidRPr="001533BA">
        <w:rPr>
          <w:rFonts w:ascii="Arial" w:hAnsi="Arial" w:cs="Arial"/>
          <w:b/>
          <w:sz w:val="24"/>
          <w:szCs w:val="24"/>
        </w:rPr>
        <w:t xml:space="preserve"> nu se asigură dotarea minimă obligatorie</w:t>
      </w:r>
      <w:r w:rsidR="00536CDF" w:rsidRPr="001533BA">
        <w:rPr>
          <w:rFonts w:ascii="Arial" w:hAnsi="Arial" w:cs="Arial"/>
          <w:b/>
          <w:sz w:val="24"/>
          <w:szCs w:val="24"/>
        </w:rPr>
        <w:t xml:space="preserve">, </w:t>
      </w:r>
      <w:r w:rsidR="00A854B0" w:rsidRPr="001533BA">
        <w:rPr>
          <w:rFonts w:ascii="Arial" w:hAnsi="Arial" w:cs="Arial"/>
          <w:b/>
          <w:sz w:val="24"/>
          <w:szCs w:val="24"/>
        </w:rPr>
        <w:t>nerespectându-se astfel prevederile</w:t>
      </w:r>
      <w:r w:rsidR="00F34309" w:rsidRPr="001533BA">
        <w:rPr>
          <w:rFonts w:ascii="Arial" w:hAnsi="Arial" w:cs="Arial"/>
          <w:b/>
          <w:sz w:val="24"/>
          <w:szCs w:val="24"/>
        </w:rPr>
        <w:t xml:space="preserve"> art.7 din Anexa la Ordinul MSP 1338/2007</w:t>
      </w:r>
      <w:r w:rsidRPr="001533BA">
        <w:rPr>
          <w:rFonts w:ascii="Arial" w:hAnsi="Arial" w:cs="Arial"/>
          <w:b/>
          <w:sz w:val="24"/>
          <w:szCs w:val="24"/>
        </w:rPr>
        <w:t xml:space="preserve"> (</w:t>
      </w:r>
      <w:r w:rsidR="00A6493D" w:rsidRPr="001533BA">
        <w:rPr>
          <w:rFonts w:ascii="Arial" w:hAnsi="Arial" w:cs="Arial"/>
          <w:b/>
          <w:sz w:val="24"/>
          <w:szCs w:val="24"/>
        </w:rPr>
        <w:t>Argeș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A6493D" w:rsidRPr="001533BA">
        <w:rPr>
          <w:rFonts w:ascii="Arial" w:hAnsi="Arial" w:cs="Arial"/>
          <w:b/>
          <w:sz w:val="24"/>
          <w:szCs w:val="24"/>
        </w:rPr>
        <w:t>, Bacău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A6493D" w:rsidRPr="001533BA">
        <w:rPr>
          <w:rFonts w:ascii="Arial" w:hAnsi="Arial" w:cs="Arial"/>
          <w:b/>
          <w:sz w:val="24"/>
          <w:szCs w:val="24"/>
        </w:rPr>
        <w:t>, Brăila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A6493D" w:rsidRPr="001533BA">
        <w:rPr>
          <w:rFonts w:ascii="Arial" w:hAnsi="Arial" w:cs="Arial"/>
          <w:b/>
          <w:sz w:val="24"/>
          <w:szCs w:val="24"/>
        </w:rPr>
        <w:t>, Harghita</w:t>
      </w:r>
      <w:r w:rsidR="001D31FB" w:rsidRPr="001533BA">
        <w:rPr>
          <w:rFonts w:ascii="Arial" w:hAnsi="Arial" w:cs="Arial"/>
          <w:b/>
          <w:sz w:val="24"/>
          <w:szCs w:val="24"/>
        </w:rPr>
        <w:t xml:space="preserve"> </w:t>
      </w:r>
      <w:r w:rsidR="001D31FB" w:rsidRPr="001533BA">
        <w:rPr>
          <w:rFonts w:ascii="Arial" w:hAnsi="Arial" w:cs="Arial"/>
          <w:sz w:val="24"/>
          <w:szCs w:val="24"/>
        </w:rPr>
        <w:t>-</w:t>
      </w:r>
      <w:r w:rsidR="00A6493D" w:rsidRPr="001533BA">
        <w:rPr>
          <w:rFonts w:ascii="Arial" w:hAnsi="Arial" w:cs="Arial"/>
          <w:sz w:val="24"/>
          <w:szCs w:val="24"/>
        </w:rPr>
        <w:t xml:space="preserve"> 5</w:t>
      </w:r>
      <w:r w:rsidR="00E17BAD" w:rsidRPr="001533BA">
        <w:rPr>
          <w:rFonts w:ascii="Arial" w:hAnsi="Arial" w:cs="Arial"/>
          <w:sz w:val="24"/>
          <w:szCs w:val="24"/>
        </w:rPr>
        <w:t xml:space="preserve"> cabinete</w:t>
      </w:r>
      <w:r w:rsidR="00A6493D" w:rsidRPr="001533BA">
        <w:rPr>
          <w:rFonts w:ascii="Arial" w:hAnsi="Arial" w:cs="Arial"/>
          <w:b/>
          <w:sz w:val="24"/>
          <w:szCs w:val="24"/>
        </w:rPr>
        <w:t>, Iași</w:t>
      </w:r>
      <w:r w:rsidR="001D31FB" w:rsidRPr="001533BA">
        <w:rPr>
          <w:rFonts w:ascii="Arial" w:hAnsi="Arial" w:cs="Arial"/>
          <w:b/>
          <w:sz w:val="24"/>
          <w:szCs w:val="24"/>
        </w:rPr>
        <w:t xml:space="preserve"> </w:t>
      </w:r>
      <w:r w:rsidR="00E17BAD" w:rsidRPr="001533BA">
        <w:rPr>
          <w:rFonts w:ascii="Arial" w:hAnsi="Arial" w:cs="Arial"/>
          <w:sz w:val="24"/>
          <w:szCs w:val="24"/>
        </w:rPr>
        <w:t>–</w:t>
      </w:r>
      <w:r w:rsidR="00A6493D" w:rsidRPr="001533BA">
        <w:rPr>
          <w:rFonts w:ascii="Arial" w:hAnsi="Arial" w:cs="Arial"/>
          <w:sz w:val="24"/>
          <w:szCs w:val="24"/>
        </w:rPr>
        <w:t xml:space="preserve"> 3</w:t>
      </w:r>
      <w:r w:rsidR="00E17BAD" w:rsidRPr="001533BA">
        <w:rPr>
          <w:rFonts w:ascii="Arial" w:hAnsi="Arial" w:cs="Arial"/>
          <w:b/>
          <w:sz w:val="24"/>
          <w:szCs w:val="24"/>
        </w:rPr>
        <w:t xml:space="preserve"> </w:t>
      </w:r>
      <w:r w:rsidR="00E17BAD" w:rsidRPr="001533BA">
        <w:rPr>
          <w:rFonts w:ascii="Arial" w:hAnsi="Arial" w:cs="Arial"/>
          <w:sz w:val="24"/>
          <w:szCs w:val="24"/>
        </w:rPr>
        <w:t>cabinete</w:t>
      </w:r>
      <w:r w:rsidR="00A6493D" w:rsidRPr="001533BA">
        <w:rPr>
          <w:rFonts w:ascii="Arial" w:hAnsi="Arial" w:cs="Arial"/>
          <w:b/>
          <w:sz w:val="24"/>
          <w:szCs w:val="24"/>
        </w:rPr>
        <w:t>, Ilfov</w:t>
      </w:r>
      <w:r w:rsidR="001D31FB" w:rsidRPr="001533BA">
        <w:rPr>
          <w:rFonts w:ascii="Arial" w:hAnsi="Arial" w:cs="Arial"/>
          <w:b/>
          <w:sz w:val="24"/>
          <w:szCs w:val="24"/>
        </w:rPr>
        <w:t xml:space="preserve"> </w:t>
      </w:r>
      <w:r w:rsidR="001D31FB" w:rsidRPr="001533BA">
        <w:rPr>
          <w:rFonts w:ascii="Arial" w:hAnsi="Arial" w:cs="Arial"/>
          <w:sz w:val="24"/>
          <w:szCs w:val="24"/>
        </w:rPr>
        <w:t>-</w:t>
      </w:r>
      <w:r w:rsidR="00A6493D" w:rsidRPr="001533BA">
        <w:rPr>
          <w:rFonts w:ascii="Arial" w:hAnsi="Arial" w:cs="Arial"/>
          <w:sz w:val="24"/>
          <w:szCs w:val="24"/>
        </w:rPr>
        <w:t xml:space="preserve"> 4</w:t>
      </w:r>
      <w:r w:rsidR="00E17BAD" w:rsidRPr="001533BA">
        <w:rPr>
          <w:rFonts w:ascii="Arial" w:hAnsi="Arial" w:cs="Arial"/>
          <w:sz w:val="24"/>
          <w:szCs w:val="24"/>
        </w:rPr>
        <w:t xml:space="preserve"> cabinete</w:t>
      </w:r>
      <w:r w:rsidR="00A6493D" w:rsidRPr="001533BA">
        <w:rPr>
          <w:rFonts w:ascii="Arial" w:hAnsi="Arial" w:cs="Arial"/>
          <w:b/>
          <w:sz w:val="24"/>
          <w:szCs w:val="24"/>
        </w:rPr>
        <w:t>, Olt</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A6493D" w:rsidRPr="001533BA">
        <w:rPr>
          <w:rFonts w:ascii="Arial" w:hAnsi="Arial" w:cs="Arial"/>
          <w:b/>
          <w:sz w:val="24"/>
          <w:szCs w:val="24"/>
        </w:rPr>
        <w:t>, Suceava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A6493D" w:rsidRPr="001533BA">
        <w:rPr>
          <w:rFonts w:ascii="Arial" w:hAnsi="Arial" w:cs="Arial"/>
          <w:b/>
          <w:sz w:val="24"/>
          <w:szCs w:val="24"/>
        </w:rPr>
        <w:t>,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A6493D" w:rsidRPr="001533BA">
        <w:rPr>
          <w:rFonts w:ascii="Arial" w:hAnsi="Arial" w:cs="Arial"/>
          <w:b/>
          <w:sz w:val="24"/>
          <w:szCs w:val="24"/>
        </w:rPr>
        <w:t>, Vaslui</w:t>
      </w:r>
      <w:r w:rsidR="001D31FB" w:rsidRPr="001533BA">
        <w:rPr>
          <w:rFonts w:ascii="Arial" w:hAnsi="Arial" w:cs="Arial"/>
          <w:b/>
          <w:sz w:val="24"/>
          <w:szCs w:val="24"/>
        </w:rPr>
        <w:t xml:space="preserve"> </w:t>
      </w:r>
      <w:r w:rsidR="001D31FB" w:rsidRPr="001533BA">
        <w:rPr>
          <w:rFonts w:ascii="Arial" w:hAnsi="Arial" w:cs="Arial"/>
          <w:sz w:val="24"/>
          <w:szCs w:val="24"/>
        </w:rPr>
        <w:t>-</w:t>
      </w:r>
      <w:r w:rsidR="00A6493D" w:rsidRPr="001533BA">
        <w:rPr>
          <w:rFonts w:ascii="Arial" w:hAnsi="Arial" w:cs="Arial"/>
          <w:sz w:val="24"/>
          <w:szCs w:val="24"/>
        </w:rPr>
        <w:t xml:space="preserve"> 20</w:t>
      </w:r>
      <w:r w:rsidR="00E17BAD" w:rsidRPr="001533BA">
        <w:rPr>
          <w:rFonts w:ascii="Arial" w:hAnsi="Arial" w:cs="Arial"/>
          <w:b/>
          <w:sz w:val="24"/>
          <w:szCs w:val="24"/>
        </w:rPr>
        <w:t xml:space="preserve"> </w:t>
      </w:r>
      <w:r w:rsidR="00E17BAD" w:rsidRPr="001533BA">
        <w:rPr>
          <w:rFonts w:ascii="Arial" w:hAnsi="Arial" w:cs="Arial"/>
          <w:sz w:val="24"/>
          <w:szCs w:val="24"/>
        </w:rPr>
        <w:t>cabinete</w:t>
      </w:r>
      <w:r w:rsidR="00A6493D"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A6493D" w:rsidRPr="001533BA" w:rsidRDefault="00A6493D" w:rsidP="001D31FB">
      <w:pPr>
        <w:spacing w:after="0" w:line="240" w:lineRule="auto"/>
        <w:ind w:left="0"/>
        <w:rPr>
          <w:rFonts w:ascii="Arial" w:hAnsi="Arial" w:cs="Arial"/>
          <w:sz w:val="24"/>
          <w:szCs w:val="24"/>
        </w:rPr>
      </w:pPr>
    </w:p>
    <w:p w:rsidR="00A94F89" w:rsidRPr="001533BA" w:rsidRDefault="00A94F89" w:rsidP="001D31FB">
      <w:pPr>
        <w:spacing w:after="0" w:line="240" w:lineRule="auto"/>
        <w:ind w:left="0" w:firstLine="708"/>
        <w:rPr>
          <w:rFonts w:ascii="Arial" w:hAnsi="Arial" w:cs="Arial"/>
          <w:b/>
          <w:sz w:val="24"/>
          <w:szCs w:val="24"/>
        </w:rPr>
      </w:pPr>
      <w:r w:rsidRPr="001533BA">
        <w:rPr>
          <w:rFonts w:ascii="Arial" w:hAnsi="Arial" w:cs="Arial"/>
          <w:b/>
          <w:sz w:val="24"/>
          <w:szCs w:val="24"/>
        </w:rPr>
        <w:t>Din totalul de 1148 de cabinet</w:t>
      </w:r>
      <w:r w:rsidR="00222E76" w:rsidRPr="001533BA">
        <w:rPr>
          <w:rFonts w:ascii="Arial" w:hAnsi="Arial" w:cs="Arial"/>
          <w:b/>
          <w:sz w:val="24"/>
          <w:szCs w:val="24"/>
        </w:rPr>
        <w:t>e</w:t>
      </w:r>
      <w:r w:rsidR="00AD745E" w:rsidRPr="001533BA">
        <w:rPr>
          <w:rFonts w:ascii="Arial" w:hAnsi="Arial" w:cs="Arial"/>
          <w:b/>
          <w:sz w:val="24"/>
          <w:szCs w:val="24"/>
        </w:rPr>
        <w:t xml:space="preserve"> medicale de specialitate</w:t>
      </w:r>
      <w:r w:rsidRPr="001533BA">
        <w:rPr>
          <w:rFonts w:ascii="Arial" w:hAnsi="Arial" w:cs="Arial"/>
          <w:b/>
          <w:sz w:val="24"/>
          <w:szCs w:val="24"/>
        </w:rPr>
        <w:t xml:space="preserve"> verificate în cardul aceste</w:t>
      </w:r>
      <w:r w:rsidR="00515C71" w:rsidRPr="001533BA">
        <w:rPr>
          <w:rFonts w:ascii="Arial" w:hAnsi="Arial" w:cs="Arial"/>
          <w:b/>
          <w:sz w:val="24"/>
          <w:szCs w:val="24"/>
        </w:rPr>
        <w:t>i</w:t>
      </w:r>
      <w:r w:rsidRPr="001533BA">
        <w:rPr>
          <w:rFonts w:ascii="Arial" w:hAnsi="Arial" w:cs="Arial"/>
          <w:b/>
          <w:sz w:val="24"/>
          <w:szCs w:val="24"/>
        </w:rPr>
        <w:t xml:space="preserve"> acțiuni tematice 756</w:t>
      </w:r>
      <w:r w:rsidR="00515C71" w:rsidRPr="001533BA">
        <w:rPr>
          <w:rFonts w:ascii="Arial" w:hAnsi="Arial" w:cs="Arial"/>
          <w:b/>
          <w:sz w:val="24"/>
          <w:szCs w:val="24"/>
        </w:rPr>
        <w:t>,</w:t>
      </w:r>
      <w:r w:rsidRPr="001533BA">
        <w:rPr>
          <w:rFonts w:ascii="Arial" w:hAnsi="Arial" w:cs="Arial"/>
          <w:b/>
          <w:sz w:val="24"/>
          <w:szCs w:val="24"/>
        </w:rPr>
        <w:t xml:space="preserve"> utiliz</w:t>
      </w:r>
      <w:r w:rsidR="00515C71" w:rsidRPr="001533BA">
        <w:rPr>
          <w:rFonts w:ascii="Arial" w:hAnsi="Arial" w:cs="Arial"/>
          <w:b/>
          <w:sz w:val="24"/>
          <w:szCs w:val="24"/>
        </w:rPr>
        <w:t>e</w:t>
      </w:r>
      <w:r w:rsidRPr="001533BA">
        <w:rPr>
          <w:rFonts w:ascii="Arial" w:hAnsi="Arial" w:cs="Arial"/>
          <w:b/>
          <w:sz w:val="24"/>
          <w:szCs w:val="24"/>
        </w:rPr>
        <w:t>ază exclusiv</w:t>
      </w:r>
      <w:r w:rsidRPr="001533BA">
        <w:rPr>
          <w:rFonts w:ascii="Arial" w:hAnsi="Arial" w:cs="Arial"/>
          <w:sz w:val="24"/>
          <w:szCs w:val="24"/>
        </w:rPr>
        <w:t xml:space="preserve"> </w:t>
      </w:r>
      <w:r w:rsidRPr="001533BA">
        <w:rPr>
          <w:rFonts w:ascii="Arial" w:hAnsi="Arial" w:cs="Arial"/>
          <w:b/>
          <w:sz w:val="24"/>
          <w:szCs w:val="24"/>
        </w:rPr>
        <w:t>disp</w:t>
      </w:r>
      <w:r w:rsidR="00515C71" w:rsidRPr="001533BA">
        <w:rPr>
          <w:rFonts w:ascii="Arial" w:hAnsi="Arial" w:cs="Arial"/>
          <w:b/>
          <w:sz w:val="24"/>
          <w:szCs w:val="24"/>
        </w:rPr>
        <w:t>ozitive medicale, instrumentar, materiale</w:t>
      </w:r>
      <w:r w:rsidRPr="001533BA">
        <w:rPr>
          <w:rFonts w:ascii="Arial" w:hAnsi="Arial" w:cs="Arial"/>
          <w:b/>
          <w:sz w:val="24"/>
          <w:szCs w:val="24"/>
        </w:rPr>
        <w:t xml:space="preserve"> de unică folosință, sterile de unică folosință, 388 uti</w:t>
      </w:r>
      <w:r w:rsidR="00515C71" w:rsidRPr="001533BA">
        <w:rPr>
          <w:rFonts w:ascii="Arial" w:hAnsi="Arial" w:cs="Arial"/>
          <w:b/>
          <w:sz w:val="24"/>
          <w:szCs w:val="24"/>
        </w:rPr>
        <w:t>li</w:t>
      </w:r>
      <w:r w:rsidRPr="001533BA">
        <w:rPr>
          <w:rFonts w:ascii="Arial" w:hAnsi="Arial" w:cs="Arial"/>
          <w:b/>
          <w:sz w:val="24"/>
          <w:szCs w:val="24"/>
        </w:rPr>
        <w:t xml:space="preserve">zează și aparatura </w:t>
      </w:r>
      <w:proofErr w:type="gramStart"/>
      <w:r w:rsidRPr="001533BA">
        <w:rPr>
          <w:rFonts w:ascii="Arial" w:hAnsi="Arial" w:cs="Arial"/>
          <w:b/>
          <w:sz w:val="24"/>
          <w:szCs w:val="24"/>
        </w:rPr>
        <w:t>ce</w:t>
      </w:r>
      <w:proofErr w:type="gramEnd"/>
      <w:r w:rsidRPr="001533BA">
        <w:rPr>
          <w:rFonts w:ascii="Arial" w:hAnsi="Arial" w:cs="Arial"/>
          <w:b/>
          <w:sz w:val="24"/>
          <w:szCs w:val="24"/>
        </w:rPr>
        <w:t xml:space="preserve"> </w:t>
      </w:r>
      <w:r w:rsidR="00515C71" w:rsidRPr="001533BA">
        <w:rPr>
          <w:rFonts w:ascii="Arial" w:hAnsi="Arial" w:cs="Arial"/>
          <w:b/>
          <w:sz w:val="24"/>
          <w:szCs w:val="24"/>
        </w:rPr>
        <w:t>necesită sterilizare (</w:t>
      </w:r>
      <w:r w:rsidRPr="001533BA">
        <w:rPr>
          <w:rFonts w:ascii="Arial" w:hAnsi="Arial" w:cs="Arial"/>
          <w:b/>
          <w:sz w:val="24"/>
          <w:szCs w:val="24"/>
        </w:rPr>
        <w:t>dețin aparatura necesară pentru a fectua procesul de sterilizare</w:t>
      </w:r>
      <w:r w:rsidR="00515C71" w:rsidRPr="001533BA">
        <w:rPr>
          <w:rFonts w:ascii="Arial" w:hAnsi="Arial" w:cs="Arial"/>
          <w:b/>
          <w:sz w:val="24"/>
          <w:szCs w:val="24"/>
        </w:rPr>
        <w:t>),</w:t>
      </w:r>
      <w:r w:rsidRPr="001533BA">
        <w:rPr>
          <w:rFonts w:ascii="Arial" w:hAnsi="Arial" w:cs="Arial"/>
          <w:b/>
          <w:sz w:val="24"/>
          <w:szCs w:val="24"/>
        </w:rPr>
        <w:t xml:space="preserve"> iar 4 cabinete au serviciul de sterilizare externalizat.</w:t>
      </w:r>
    </w:p>
    <w:p w:rsidR="001D31FB" w:rsidRPr="001533BA" w:rsidRDefault="001D31FB" w:rsidP="001D31FB">
      <w:pPr>
        <w:spacing w:after="0" w:line="240" w:lineRule="auto"/>
        <w:ind w:left="0" w:firstLine="708"/>
        <w:rPr>
          <w:rFonts w:ascii="Arial" w:hAnsi="Arial" w:cs="Arial"/>
          <w:b/>
          <w:sz w:val="24"/>
          <w:szCs w:val="24"/>
        </w:rPr>
      </w:pPr>
    </w:p>
    <w:p w:rsidR="00A6493D" w:rsidRPr="001533BA" w:rsidRDefault="00A6493D" w:rsidP="001D31FB">
      <w:pPr>
        <w:spacing w:after="0" w:line="240" w:lineRule="auto"/>
        <w:ind w:left="0" w:firstLine="708"/>
        <w:rPr>
          <w:rFonts w:ascii="Arial" w:hAnsi="Arial" w:cs="Arial"/>
          <w:b/>
          <w:sz w:val="24"/>
          <w:szCs w:val="24"/>
        </w:rPr>
      </w:pPr>
      <w:r w:rsidRPr="001533BA">
        <w:rPr>
          <w:rFonts w:ascii="Arial" w:hAnsi="Arial" w:cs="Arial"/>
          <w:b/>
          <w:sz w:val="24"/>
          <w:szCs w:val="24"/>
        </w:rPr>
        <w:t>Neconformități constatate în cabinetele medicale de specialitate</w:t>
      </w:r>
      <w:r w:rsidR="00AD745E" w:rsidRPr="001533BA">
        <w:rPr>
          <w:rFonts w:ascii="Arial" w:hAnsi="Arial" w:cs="Arial"/>
          <w:b/>
          <w:sz w:val="24"/>
          <w:szCs w:val="24"/>
        </w:rPr>
        <w:t xml:space="preserve"> în cee</w:t>
      </w:r>
      <w:r w:rsidR="00A94F89" w:rsidRPr="001533BA">
        <w:rPr>
          <w:rFonts w:ascii="Arial" w:hAnsi="Arial" w:cs="Arial"/>
          <w:b/>
          <w:sz w:val="24"/>
          <w:szCs w:val="24"/>
        </w:rPr>
        <w:t>a</w:t>
      </w:r>
      <w:r w:rsidR="00AD745E" w:rsidRPr="001533BA">
        <w:rPr>
          <w:rFonts w:ascii="Arial" w:hAnsi="Arial" w:cs="Arial"/>
          <w:b/>
          <w:sz w:val="24"/>
          <w:szCs w:val="24"/>
        </w:rPr>
        <w:t xml:space="preserve"> </w:t>
      </w:r>
      <w:proofErr w:type="gramStart"/>
      <w:r w:rsidR="00A94F89" w:rsidRPr="001533BA">
        <w:rPr>
          <w:rFonts w:ascii="Arial" w:hAnsi="Arial" w:cs="Arial"/>
          <w:b/>
          <w:sz w:val="24"/>
          <w:szCs w:val="24"/>
        </w:rPr>
        <w:t>ce</w:t>
      </w:r>
      <w:proofErr w:type="gramEnd"/>
      <w:r w:rsidR="00A94F89" w:rsidRPr="001533BA">
        <w:rPr>
          <w:rFonts w:ascii="Arial" w:hAnsi="Arial" w:cs="Arial"/>
          <w:b/>
          <w:sz w:val="24"/>
          <w:szCs w:val="24"/>
        </w:rPr>
        <w:t xml:space="preserve"> privește</w:t>
      </w:r>
      <w:r w:rsidRPr="001533BA">
        <w:rPr>
          <w:rFonts w:ascii="Arial" w:hAnsi="Arial" w:cs="Arial"/>
          <w:b/>
          <w:sz w:val="24"/>
          <w:szCs w:val="24"/>
        </w:rPr>
        <w:t xml:space="preserve"> </w:t>
      </w:r>
      <w:r w:rsidR="00A94F89" w:rsidRPr="001533BA">
        <w:rPr>
          <w:rFonts w:ascii="Arial" w:hAnsi="Arial" w:cs="Arial"/>
          <w:b/>
          <w:sz w:val="24"/>
          <w:szCs w:val="24"/>
        </w:rPr>
        <w:t>respectarea</w:t>
      </w:r>
      <w:r w:rsidRPr="001533BA">
        <w:rPr>
          <w:rFonts w:ascii="Arial" w:hAnsi="Arial" w:cs="Arial"/>
          <w:b/>
          <w:sz w:val="24"/>
          <w:szCs w:val="24"/>
        </w:rPr>
        <w:t xml:space="preserve"> prevederilor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A94F89" w:rsidRPr="001533BA">
        <w:rPr>
          <w:rFonts w:ascii="Arial" w:hAnsi="Arial" w:cs="Arial"/>
          <w:b/>
          <w:sz w:val="24"/>
          <w:szCs w:val="24"/>
        </w:rPr>
        <w:t>:</w:t>
      </w:r>
    </w:p>
    <w:p w:rsidR="00A94F89" w:rsidRPr="001533BA" w:rsidRDefault="00A94F89" w:rsidP="001D31FB">
      <w:pPr>
        <w:spacing w:after="0" w:line="240" w:lineRule="auto"/>
        <w:ind w:left="0"/>
        <w:rPr>
          <w:rFonts w:ascii="Arial" w:hAnsi="Arial" w:cs="Arial"/>
          <w:b/>
          <w:sz w:val="24"/>
          <w:szCs w:val="24"/>
        </w:rPr>
      </w:pPr>
    </w:p>
    <w:p w:rsidR="00A94F89" w:rsidRPr="001533BA" w:rsidRDefault="00A94F89"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11</w:t>
      </w:r>
      <w:r w:rsidRPr="001533BA">
        <w:rPr>
          <w:rFonts w:ascii="Arial" w:hAnsi="Arial" w:cs="Arial"/>
          <w:sz w:val="24"/>
          <w:szCs w:val="24"/>
        </w:rPr>
        <w:t xml:space="preserve"> cabinete medicale de specialitate, </w:t>
      </w:r>
      <w:r w:rsidRPr="001533BA">
        <w:rPr>
          <w:rFonts w:ascii="Arial" w:hAnsi="Arial" w:cs="Arial"/>
          <w:b/>
          <w:sz w:val="24"/>
          <w:szCs w:val="24"/>
        </w:rPr>
        <w:t>organizarea activității propriu-zise de sterilizare, precum și activitățile conexe  nu se realizează în spațiile desemnate (autorizate) (Bihor</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Brăila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Dolj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Satu Mare</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S</w:t>
      </w:r>
      <w:r w:rsidR="002900F2" w:rsidRPr="001533BA">
        <w:rPr>
          <w:rFonts w:ascii="Arial" w:hAnsi="Arial" w:cs="Arial"/>
          <w:b/>
          <w:sz w:val="24"/>
          <w:szCs w:val="24"/>
        </w:rPr>
        <w:t>ălaj</w:t>
      </w:r>
      <w:r w:rsidR="001D31FB" w:rsidRPr="001533BA">
        <w:rPr>
          <w:rFonts w:ascii="Arial" w:hAnsi="Arial" w:cs="Arial"/>
          <w:b/>
          <w:sz w:val="24"/>
          <w:szCs w:val="24"/>
        </w:rPr>
        <w:t xml:space="preserve"> </w:t>
      </w:r>
      <w:r w:rsidR="001D31FB" w:rsidRPr="001533BA">
        <w:rPr>
          <w:rFonts w:ascii="Arial" w:hAnsi="Arial" w:cs="Arial"/>
          <w:sz w:val="24"/>
          <w:szCs w:val="24"/>
        </w:rPr>
        <w:t>-</w:t>
      </w:r>
      <w:r w:rsidR="002900F2" w:rsidRPr="001533BA">
        <w:rPr>
          <w:rFonts w:ascii="Arial" w:hAnsi="Arial" w:cs="Arial"/>
          <w:sz w:val="24"/>
          <w:szCs w:val="24"/>
        </w:rPr>
        <w:t xml:space="preserve"> 4</w:t>
      </w:r>
      <w:r w:rsidR="00E17BAD" w:rsidRPr="001533BA">
        <w:rPr>
          <w:rFonts w:ascii="Arial" w:hAnsi="Arial" w:cs="Arial"/>
          <w:sz w:val="24"/>
          <w:szCs w:val="24"/>
        </w:rPr>
        <w:t xml:space="preserve"> cabinete</w:t>
      </w:r>
      <w:r w:rsidR="002900F2" w:rsidRPr="001533BA">
        <w:rPr>
          <w:rFonts w:ascii="Arial" w:hAnsi="Arial" w:cs="Arial"/>
          <w:b/>
          <w:sz w:val="24"/>
          <w:szCs w:val="24"/>
        </w:rPr>
        <w:t>)</w:t>
      </w:r>
      <w:r w:rsidRPr="001533BA">
        <w:rPr>
          <w:rFonts w:ascii="Arial" w:hAnsi="Arial" w:cs="Arial"/>
          <w:b/>
          <w:sz w:val="24"/>
          <w:szCs w:val="24"/>
        </w:rPr>
        <w:t xml:space="preserve"> </w:t>
      </w:r>
    </w:p>
    <w:p w:rsidR="00C26374" w:rsidRPr="001533BA" w:rsidRDefault="00C26374" w:rsidP="001D31FB">
      <w:pPr>
        <w:spacing w:after="0" w:line="240" w:lineRule="auto"/>
        <w:ind w:left="0"/>
        <w:rPr>
          <w:rFonts w:ascii="Arial" w:hAnsi="Arial" w:cs="Arial"/>
          <w:b/>
          <w:sz w:val="24"/>
          <w:szCs w:val="24"/>
        </w:rPr>
      </w:pPr>
    </w:p>
    <w:p w:rsidR="004A5C44" w:rsidRPr="001533BA" w:rsidRDefault="004A5C44" w:rsidP="001D31FB">
      <w:pPr>
        <w:spacing w:after="0" w:line="240" w:lineRule="auto"/>
        <w:ind w:left="0"/>
        <w:rPr>
          <w:rFonts w:ascii="Arial" w:hAnsi="Arial" w:cs="Arial"/>
          <w:b/>
          <w:sz w:val="24"/>
          <w:szCs w:val="24"/>
        </w:rPr>
      </w:pPr>
      <w:r w:rsidRPr="001533BA">
        <w:rPr>
          <w:rFonts w:ascii="Arial" w:hAnsi="Arial" w:cs="Arial"/>
          <w:sz w:val="24"/>
          <w:szCs w:val="24"/>
        </w:rPr>
        <w:t xml:space="preserve">- </w:t>
      </w:r>
      <w:proofErr w:type="gramStart"/>
      <w:r w:rsidRPr="001533BA">
        <w:rPr>
          <w:rFonts w:ascii="Arial" w:hAnsi="Arial" w:cs="Arial"/>
          <w:sz w:val="24"/>
          <w:szCs w:val="24"/>
        </w:rPr>
        <w:t>în</w:t>
      </w:r>
      <w:proofErr w:type="gramEnd"/>
      <w:r w:rsidRPr="001533BA">
        <w:rPr>
          <w:rFonts w:ascii="Arial" w:hAnsi="Arial" w:cs="Arial"/>
          <w:sz w:val="24"/>
          <w:szCs w:val="24"/>
        </w:rPr>
        <w:t xml:space="preserve"> </w:t>
      </w:r>
      <w:r w:rsidRPr="001533BA">
        <w:rPr>
          <w:rFonts w:ascii="Arial" w:hAnsi="Arial" w:cs="Arial"/>
          <w:b/>
          <w:sz w:val="24"/>
          <w:szCs w:val="24"/>
        </w:rPr>
        <w:t>14</w:t>
      </w:r>
      <w:r w:rsidRPr="001533BA">
        <w:rPr>
          <w:rFonts w:ascii="Arial" w:hAnsi="Arial" w:cs="Arial"/>
          <w:sz w:val="24"/>
          <w:szCs w:val="24"/>
        </w:rPr>
        <w:t xml:space="preserve"> cabinete medicale de specialitate, </w:t>
      </w:r>
      <w:r w:rsidRPr="001533BA">
        <w:rPr>
          <w:rFonts w:ascii="Arial" w:hAnsi="Arial" w:cs="Arial"/>
          <w:b/>
          <w:sz w:val="24"/>
          <w:szCs w:val="24"/>
        </w:rPr>
        <w:t>instrumentarul/dispozitivele medicale supuse sterilizării nu sunt împachetate corespunzător (în hârtie de împachetat , pungă hârtie/film transparent sudată/autoadezivă, pungă de hârtie și container reutilizabil rigid cu filtru)</w:t>
      </w:r>
      <w:r w:rsidR="00536CDF" w:rsidRPr="001533BA">
        <w:rPr>
          <w:rFonts w:ascii="Arial" w:hAnsi="Arial" w:cs="Arial"/>
          <w:b/>
          <w:sz w:val="24"/>
          <w:szCs w:val="24"/>
        </w:rPr>
        <w:t>,</w:t>
      </w:r>
      <w:r w:rsidR="00A854B0" w:rsidRPr="001533BA">
        <w:rPr>
          <w:rFonts w:ascii="Arial" w:hAnsi="Arial" w:cs="Arial"/>
          <w:b/>
          <w:sz w:val="24"/>
          <w:szCs w:val="24"/>
        </w:rPr>
        <w:t xml:space="preserve"> nerespectându-se astfel prevederile art.40  din anexa 1 la Ordinul  MS  nr. 1761/2021</w:t>
      </w:r>
      <w:r w:rsidRPr="001533BA">
        <w:rPr>
          <w:rFonts w:ascii="Arial" w:hAnsi="Arial" w:cs="Arial"/>
          <w:b/>
          <w:sz w:val="24"/>
          <w:szCs w:val="24"/>
        </w:rPr>
        <w:t xml:space="preserve"> (Argeș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Bacău</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Bihor</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Brăila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Constanța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Iași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E17BAD" w:rsidRPr="001533BA">
        <w:rPr>
          <w:rFonts w:ascii="Arial" w:hAnsi="Arial" w:cs="Arial"/>
          <w:sz w:val="24"/>
          <w:szCs w:val="24"/>
        </w:rPr>
        <w:t xml:space="preserve"> cabinete</w:t>
      </w:r>
      <w:r w:rsidRPr="001533BA">
        <w:rPr>
          <w:rFonts w:ascii="Arial" w:hAnsi="Arial" w:cs="Arial"/>
          <w:b/>
          <w:sz w:val="24"/>
          <w:szCs w:val="24"/>
        </w:rPr>
        <w:t>,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w:t>
      </w:r>
    </w:p>
    <w:p w:rsidR="004A5C44" w:rsidRPr="001533BA" w:rsidRDefault="004A5C44" w:rsidP="001D31FB">
      <w:pPr>
        <w:spacing w:after="0" w:line="240" w:lineRule="auto"/>
        <w:ind w:left="0"/>
        <w:rPr>
          <w:rFonts w:ascii="Arial" w:hAnsi="Arial" w:cs="Arial"/>
          <w:b/>
          <w:sz w:val="24"/>
          <w:szCs w:val="24"/>
        </w:rPr>
      </w:pPr>
      <w:r w:rsidRPr="001533BA">
        <w:rPr>
          <w:rFonts w:ascii="Arial" w:hAnsi="Arial" w:cs="Arial"/>
          <w:sz w:val="24"/>
          <w:szCs w:val="24"/>
        </w:rPr>
        <w:lastRenderedPageBreak/>
        <w:t xml:space="preserve">- </w:t>
      </w:r>
      <w:proofErr w:type="gramStart"/>
      <w:r w:rsidRPr="001533BA">
        <w:rPr>
          <w:rFonts w:ascii="Arial" w:hAnsi="Arial" w:cs="Arial"/>
          <w:sz w:val="24"/>
          <w:szCs w:val="24"/>
        </w:rPr>
        <w:t xml:space="preserve">în  </w:t>
      </w:r>
      <w:r w:rsidRPr="001533BA">
        <w:rPr>
          <w:rFonts w:ascii="Arial" w:hAnsi="Arial" w:cs="Arial"/>
          <w:b/>
          <w:sz w:val="24"/>
          <w:szCs w:val="24"/>
        </w:rPr>
        <w:t>9</w:t>
      </w:r>
      <w:proofErr w:type="gramEnd"/>
      <w:r w:rsidRPr="001533BA">
        <w:rPr>
          <w:rFonts w:ascii="Arial" w:hAnsi="Arial" w:cs="Arial"/>
          <w:sz w:val="24"/>
          <w:szCs w:val="24"/>
        </w:rPr>
        <w:t xml:space="preserve"> cabinete medicale de specialitate, </w:t>
      </w:r>
      <w:r w:rsidRPr="001533BA">
        <w:rPr>
          <w:rFonts w:ascii="Arial" w:hAnsi="Arial" w:cs="Arial"/>
          <w:b/>
          <w:sz w:val="24"/>
          <w:szCs w:val="24"/>
        </w:rPr>
        <w:t>sterilizarea  nu se realizează prin metode fizice  (abur sub presiune) sau fizico-chimice (Bacău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Bihor</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Iași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E17BAD" w:rsidRPr="001533BA">
        <w:rPr>
          <w:rFonts w:ascii="Arial" w:hAnsi="Arial" w:cs="Arial"/>
          <w:sz w:val="24"/>
          <w:szCs w:val="24"/>
        </w:rPr>
        <w:t xml:space="preserve"> cabinete</w:t>
      </w:r>
      <w:r w:rsidRPr="001533BA">
        <w:rPr>
          <w:rFonts w:ascii="Arial" w:hAnsi="Arial" w:cs="Arial"/>
          <w:b/>
          <w:sz w:val="24"/>
          <w:szCs w:val="24"/>
        </w:rPr>
        <w:t>)</w:t>
      </w:r>
    </w:p>
    <w:p w:rsidR="00C26374" w:rsidRDefault="00C26374" w:rsidP="001D31FB">
      <w:pPr>
        <w:spacing w:after="0" w:line="240" w:lineRule="auto"/>
        <w:ind w:left="0"/>
        <w:rPr>
          <w:rFonts w:ascii="Arial" w:hAnsi="Arial" w:cs="Arial"/>
          <w:b/>
          <w:sz w:val="24"/>
          <w:szCs w:val="24"/>
        </w:rPr>
      </w:pPr>
    </w:p>
    <w:p w:rsidR="00E54421" w:rsidRDefault="00E54421" w:rsidP="001D31FB">
      <w:pPr>
        <w:spacing w:after="0" w:line="240" w:lineRule="auto"/>
        <w:ind w:left="0"/>
        <w:rPr>
          <w:rFonts w:ascii="Arial" w:hAnsi="Arial" w:cs="Arial"/>
          <w:b/>
          <w:sz w:val="24"/>
          <w:szCs w:val="24"/>
        </w:rPr>
      </w:pPr>
    </w:p>
    <w:p w:rsidR="00E54421" w:rsidRPr="001533BA" w:rsidRDefault="00E54421" w:rsidP="001D31FB">
      <w:pPr>
        <w:spacing w:after="0" w:line="240" w:lineRule="auto"/>
        <w:ind w:left="0"/>
        <w:rPr>
          <w:rFonts w:ascii="Arial" w:hAnsi="Arial" w:cs="Arial"/>
          <w:b/>
          <w:sz w:val="24"/>
          <w:szCs w:val="24"/>
        </w:rPr>
      </w:pPr>
    </w:p>
    <w:p w:rsidR="004A5C44" w:rsidRPr="001533BA" w:rsidRDefault="004A5C44" w:rsidP="001D31FB">
      <w:pPr>
        <w:spacing w:after="0" w:line="240" w:lineRule="auto"/>
        <w:ind w:left="0"/>
        <w:rPr>
          <w:rFonts w:ascii="Arial" w:hAnsi="Arial" w:cs="Arial"/>
          <w:b/>
          <w:sz w:val="24"/>
          <w:szCs w:val="24"/>
        </w:rPr>
      </w:pPr>
      <w:r w:rsidRPr="001533BA">
        <w:rPr>
          <w:rFonts w:ascii="Arial" w:hAnsi="Arial" w:cs="Arial"/>
          <w:sz w:val="24"/>
          <w:szCs w:val="24"/>
        </w:rPr>
        <w:t xml:space="preserve">- </w:t>
      </w:r>
      <w:proofErr w:type="gramStart"/>
      <w:r w:rsidRPr="001533BA">
        <w:rPr>
          <w:rFonts w:ascii="Arial" w:hAnsi="Arial" w:cs="Arial"/>
          <w:sz w:val="24"/>
          <w:szCs w:val="24"/>
        </w:rPr>
        <w:t>în</w:t>
      </w:r>
      <w:proofErr w:type="gramEnd"/>
      <w:r w:rsidRPr="001533BA">
        <w:rPr>
          <w:rFonts w:ascii="Arial" w:hAnsi="Arial" w:cs="Arial"/>
          <w:sz w:val="24"/>
          <w:szCs w:val="24"/>
        </w:rPr>
        <w:t xml:space="preserve"> </w:t>
      </w:r>
      <w:r w:rsidRPr="001533BA">
        <w:rPr>
          <w:rFonts w:ascii="Arial" w:hAnsi="Arial" w:cs="Arial"/>
          <w:b/>
          <w:sz w:val="24"/>
          <w:szCs w:val="24"/>
        </w:rPr>
        <w:t xml:space="preserve">4 </w:t>
      </w:r>
      <w:r w:rsidRPr="001533BA">
        <w:rPr>
          <w:rFonts w:ascii="Arial" w:hAnsi="Arial" w:cs="Arial"/>
          <w:sz w:val="24"/>
          <w:szCs w:val="24"/>
        </w:rPr>
        <w:t xml:space="preserve"> cabinete medicale de specialitate, </w:t>
      </w:r>
      <w:r w:rsidRPr="001533BA">
        <w:rPr>
          <w:rFonts w:ascii="Arial" w:hAnsi="Arial" w:cs="Arial"/>
          <w:b/>
          <w:sz w:val="24"/>
          <w:szCs w:val="24"/>
        </w:rPr>
        <w:t>sterilizarea se realizează la temperatură uscată (etuvă/pupinel)</w:t>
      </w:r>
      <w:r w:rsidR="004D6E33" w:rsidRPr="001533BA">
        <w:rPr>
          <w:rFonts w:ascii="Arial" w:hAnsi="Arial" w:cs="Arial"/>
          <w:b/>
          <w:sz w:val="24"/>
          <w:szCs w:val="24"/>
        </w:rPr>
        <w:t xml:space="preserve"> </w:t>
      </w:r>
      <w:r w:rsidRPr="001533BA">
        <w:rPr>
          <w:rFonts w:ascii="Arial" w:hAnsi="Arial" w:cs="Arial"/>
          <w:b/>
          <w:sz w:val="24"/>
          <w:szCs w:val="24"/>
        </w:rPr>
        <w:t>- metoda fii</w:t>
      </w:r>
      <w:r w:rsidR="004D6E33" w:rsidRPr="001533BA">
        <w:rPr>
          <w:rFonts w:ascii="Arial" w:hAnsi="Arial" w:cs="Arial"/>
          <w:b/>
          <w:sz w:val="24"/>
          <w:szCs w:val="24"/>
        </w:rPr>
        <w:t>nd interzisă prin</w:t>
      </w:r>
      <w:r w:rsidR="00BB319A" w:rsidRPr="001533BA">
        <w:rPr>
          <w:rFonts w:ascii="Arial" w:hAnsi="Arial" w:cs="Arial"/>
          <w:b/>
          <w:sz w:val="24"/>
          <w:szCs w:val="24"/>
        </w:rPr>
        <w:t xml:space="preserve"> alin. (2), art.44 la Anexa 1 din</w:t>
      </w:r>
      <w:r w:rsidR="004D6E33" w:rsidRPr="001533BA">
        <w:rPr>
          <w:rFonts w:ascii="Arial" w:hAnsi="Arial" w:cs="Arial"/>
          <w:b/>
          <w:sz w:val="24"/>
          <w:szCs w:val="24"/>
        </w:rPr>
        <w:t xml:space="preserve"> prezentul</w:t>
      </w:r>
      <w:r w:rsidRPr="001533BA">
        <w:rPr>
          <w:rFonts w:ascii="Arial" w:hAnsi="Arial" w:cs="Arial"/>
          <w:b/>
          <w:sz w:val="24"/>
          <w:szCs w:val="24"/>
        </w:rPr>
        <w:t xml:space="preserve"> ordin</w:t>
      </w:r>
      <w:r w:rsidR="004D6E33" w:rsidRPr="001533BA">
        <w:rPr>
          <w:rFonts w:ascii="Arial" w:hAnsi="Arial" w:cs="Arial"/>
          <w:b/>
          <w:sz w:val="24"/>
          <w:szCs w:val="24"/>
        </w:rPr>
        <w:t xml:space="preserve"> (Argeș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4D6E33" w:rsidRPr="001533BA">
        <w:rPr>
          <w:rFonts w:ascii="Arial" w:hAnsi="Arial" w:cs="Arial"/>
          <w:b/>
          <w:sz w:val="24"/>
          <w:szCs w:val="24"/>
        </w:rPr>
        <w:t>, Bacău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4D6E33" w:rsidRPr="001533BA">
        <w:rPr>
          <w:rFonts w:ascii="Arial" w:hAnsi="Arial" w:cs="Arial"/>
          <w:b/>
          <w:sz w:val="24"/>
          <w:szCs w:val="24"/>
        </w:rPr>
        <w:t>, Cluj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4D6E33" w:rsidRPr="001533BA">
        <w:rPr>
          <w:rFonts w:ascii="Arial" w:hAnsi="Arial" w:cs="Arial"/>
          <w:b/>
          <w:sz w:val="24"/>
          <w:szCs w:val="24"/>
        </w:rPr>
        <w:t>, Iași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4D6E33"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4D6E33" w:rsidRPr="001533BA" w:rsidRDefault="004D6E33"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00D84511" w:rsidRPr="001533BA">
        <w:rPr>
          <w:rFonts w:ascii="Arial" w:hAnsi="Arial" w:cs="Arial"/>
          <w:b/>
          <w:sz w:val="24"/>
          <w:szCs w:val="24"/>
        </w:rPr>
        <w:t>61</w:t>
      </w:r>
      <w:r w:rsidRPr="001533BA">
        <w:rPr>
          <w:rFonts w:ascii="Arial" w:hAnsi="Arial" w:cs="Arial"/>
          <w:sz w:val="24"/>
          <w:szCs w:val="24"/>
        </w:rPr>
        <w:t xml:space="preserve"> de cabinete medicale de specialitate, </w:t>
      </w:r>
      <w:r w:rsidRPr="001533BA">
        <w:rPr>
          <w:rFonts w:ascii="Arial" w:hAnsi="Arial" w:cs="Arial"/>
          <w:b/>
          <w:sz w:val="24"/>
          <w:szCs w:val="24"/>
        </w:rPr>
        <w:t>nu se asigură o t</w:t>
      </w:r>
      <w:r w:rsidR="002506BC">
        <w:rPr>
          <w:rFonts w:ascii="Arial" w:hAnsi="Arial" w:cs="Arial"/>
          <w:b/>
          <w:sz w:val="24"/>
          <w:szCs w:val="24"/>
        </w:rPr>
        <w:t>rasabilitate a instrumentarului</w:t>
      </w:r>
      <w:r w:rsidRPr="001533BA">
        <w:rPr>
          <w:rFonts w:ascii="Arial" w:hAnsi="Arial" w:cs="Arial"/>
          <w:b/>
          <w:sz w:val="24"/>
          <w:szCs w:val="24"/>
        </w:rPr>
        <w:t>/dispozitivelor medicale supuse sterilizării (înregistrare în registrul de evidență a sterilizării și în documentele medicale ale pacientului) (Alba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Arad</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Bacău</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Brăila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E17BAD" w:rsidRPr="001533BA">
        <w:rPr>
          <w:rFonts w:ascii="Arial" w:hAnsi="Arial" w:cs="Arial"/>
          <w:sz w:val="24"/>
          <w:szCs w:val="24"/>
        </w:rPr>
        <w:t xml:space="preserve"> cabinete</w:t>
      </w:r>
      <w:r w:rsidRPr="001533BA">
        <w:rPr>
          <w:rFonts w:ascii="Arial" w:hAnsi="Arial" w:cs="Arial"/>
          <w:b/>
          <w:sz w:val="24"/>
          <w:szCs w:val="24"/>
        </w:rPr>
        <w:t>, Caraș Severin</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Cluj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Constanța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Harghita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Hunedoara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E17BAD" w:rsidRPr="001533BA">
        <w:rPr>
          <w:rFonts w:ascii="Arial" w:hAnsi="Arial" w:cs="Arial"/>
          <w:sz w:val="24"/>
          <w:szCs w:val="24"/>
        </w:rPr>
        <w:t xml:space="preserve"> cabinete</w:t>
      </w:r>
      <w:r w:rsidRPr="001533BA">
        <w:rPr>
          <w:rFonts w:ascii="Arial" w:hAnsi="Arial" w:cs="Arial"/>
          <w:b/>
          <w:sz w:val="24"/>
          <w:szCs w:val="24"/>
        </w:rPr>
        <w:t>, Iași</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8</w:t>
      </w:r>
      <w:r w:rsidR="00E17BAD" w:rsidRPr="001533BA">
        <w:rPr>
          <w:rFonts w:ascii="Arial" w:hAnsi="Arial" w:cs="Arial"/>
          <w:sz w:val="24"/>
          <w:szCs w:val="24"/>
        </w:rPr>
        <w:t xml:space="preserve"> cabinete</w:t>
      </w:r>
      <w:r w:rsidRPr="001533BA">
        <w:rPr>
          <w:rFonts w:ascii="Arial" w:hAnsi="Arial" w:cs="Arial"/>
          <w:b/>
          <w:sz w:val="24"/>
          <w:szCs w:val="24"/>
        </w:rPr>
        <w:t>, Olt</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Satul M</w:t>
      </w:r>
      <w:r w:rsidR="00163130" w:rsidRPr="001533BA">
        <w:rPr>
          <w:rFonts w:ascii="Arial" w:hAnsi="Arial" w:cs="Arial"/>
          <w:b/>
          <w:sz w:val="24"/>
          <w:szCs w:val="24"/>
        </w:rPr>
        <w:t>are</w:t>
      </w:r>
      <w:r w:rsidR="001D31FB" w:rsidRPr="001533BA">
        <w:rPr>
          <w:rFonts w:ascii="Arial" w:hAnsi="Arial" w:cs="Arial"/>
          <w:b/>
          <w:sz w:val="24"/>
          <w:szCs w:val="24"/>
        </w:rPr>
        <w:t xml:space="preserve"> </w:t>
      </w:r>
      <w:r w:rsidR="001D31FB" w:rsidRPr="001533BA">
        <w:rPr>
          <w:rFonts w:ascii="Arial" w:hAnsi="Arial" w:cs="Arial"/>
          <w:sz w:val="24"/>
          <w:szCs w:val="24"/>
        </w:rPr>
        <w:t>-</w:t>
      </w:r>
      <w:r w:rsidR="00163130" w:rsidRPr="001533BA">
        <w:rPr>
          <w:rFonts w:ascii="Arial" w:hAnsi="Arial" w:cs="Arial"/>
          <w:sz w:val="24"/>
          <w:szCs w:val="24"/>
        </w:rPr>
        <w:t xml:space="preserve"> 2</w:t>
      </w:r>
      <w:r w:rsidR="00E17BAD" w:rsidRPr="001533BA">
        <w:rPr>
          <w:rFonts w:ascii="Arial" w:hAnsi="Arial" w:cs="Arial"/>
          <w:sz w:val="24"/>
          <w:szCs w:val="24"/>
        </w:rPr>
        <w:t xml:space="preserve"> cabinete</w:t>
      </w:r>
      <w:r w:rsidR="00163130" w:rsidRPr="001533BA">
        <w:rPr>
          <w:rFonts w:ascii="Arial" w:hAnsi="Arial" w:cs="Arial"/>
          <w:b/>
          <w:sz w:val="24"/>
          <w:szCs w:val="24"/>
        </w:rPr>
        <w:t>,</w:t>
      </w:r>
      <w:r w:rsidRPr="001533BA">
        <w:rPr>
          <w:rFonts w:ascii="Arial" w:hAnsi="Arial" w:cs="Arial"/>
          <w:b/>
          <w:sz w:val="24"/>
          <w:szCs w:val="24"/>
        </w:rPr>
        <w:t>Sălaj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E17BAD" w:rsidRPr="001533BA">
        <w:rPr>
          <w:rFonts w:ascii="Arial" w:hAnsi="Arial" w:cs="Arial"/>
          <w:sz w:val="24"/>
          <w:szCs w:val="24"/>
        </w:rPr>
        <w:t xml:space="preserve"> cabinete</w:t>
      </w:r>
      <w:r w:rsidRPr="001533BA">
        <w:rPr>
          <w:rFonts w:ascii="Arial" w:hAnsi="Arial" w:cs="Arial"/>
          <w:b/>
          <w:sz w:val="24"/>
          <w:szCs w:val="24"/>
        </w:rPr>
        <w:t>, Suceava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21</w:t>
      </w:r>
      <w:r w:rsidR="00E17BAD" w:rsidRPr="001533BA">
        <w:rPr>
          <w:rFonts w:ascii="Arial" w:hAnsi="Arial" w:cs="Arial"/>
          <w:sz w:val="24"/>
          <w:szCs w:val="24"/>
        </w:rPr>
        <w:t xml:space="preserve"> cabinete</w:t>
      </w:r>
      <w:r w:rsidRPr="001533BA">
        <w:rPr>
          <w:rFonts w:ascii="Arial" w:hAnsi="Arial" w:cs="Arial"/>
          <w:b/>
          <w:sz w:val="24"/>
          <w:szCs w:val="24"/>
        </w:rPr>
        <w:t>, Vâlcea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București</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C26374" w:rsidRPr="001533BA" w:rsidRDefault="004E0DEC" w:rsidP="001D31FB">
      <w:pPr>
        <w:spacing w:after="0" w:line="240" w:lineRule="auto"/>
        <w:ind w:left="0"/>
        <w:rPr>
          <w:rFonts w:ascii="Arial" w:hAnsi="Arial" w:cs="Arial"/>
          <w:b/>
          <w:sz w:val="24"/>
          <w:szCs w:val="24"/>
        </w:rPr>
      </w:pPr>
      <w:r w:rsidRPr="001533BA">
        <w:rPr>
          <w:rFonts w:ascii="Arial" w:hAnsi="Arial" w:cs="Arial"/>
          <w:sz w:val="24"/>
          <w:szCs w:val="24"/>
        </w:rPr>
        <w:t xml:space="preserve">- </w:t>
      </w:r>
      <w:proofErr w:type="gramStart"/>
      <w:r w:rsidRPr="001533BA">
        <w:rPr>
          <w:rFonts w:ascii="Arial" w:hAnsi="Arial" w:cs="Arial"/>
          <w:sz w:val="24"/>
          <w:szCs w:val="24"/>
        </w:rPr>
        <w:t>î</w:t>
      </w:r>
      <w:r w:rsidR="004D6E33" w:rsidRPr="001533BA">
        <w:rPr>
          <w:rFonts w:ascii="Arial" w:hAnsi="Arial" w:cs="Arial"/>
          <w:sz w:val="24"/>
          <w:szCs w:val="24"/>
        </w:rPr>
        <w:t>n</w:t>
      </w:r>
      <w:proofErr w:type="gramEnd"/>
      <w:r w:rsidR="004D6E33" w:rsidRPr="001533BA">
        <w:rPr>
          <w:rFonts w:ascii="Arial" w:hAnsi="Arial" w:cs="Arial"/>
          <w:sz w:val="24"/>
          <w:szCs w:val="24"/>
        </w:rPr>
        <w:t xml:space="preserve"> </w:t>
      </w:r>
      <w:r w:rsidR="004D6E33" w:rsidRPr="001533BA">
        <w:rPr>
          <w:rFonts w:ascii="Arial" w:hAnsi="Arial" w:cs="Arial"/>
          <w:b/>
          <w:sz w:val="24"/>
          <w:szCs w:val="24"/>
        </w:rPr>
        <w:t>1</w:t>
      </w:r>
      <w:r w:rsidRPr="001533BA">
        <w:rPr>
          <w:rFonts w:ascii="Arial" w:hAnsi="Arial" w:cs="Arial"/>
          <w:b/>
          <w:sz w:val="24"/>
          <w:szCs w:val="24"/>
        </w:rPr>
        <w:t>7</w:t>
      </w:r>
      <w:r w:rsidRPr="001533BA">
        <w:rPr>
          <w:rFonts w:ascii="Arial" w:hAnsi="Arial" w:cs="Arial"/>
          <w:sz w:val="24"/>
          <w:szCs w:val="24"/>
        </w:rPr>
        <w:t xml:space="preserve"> cabinete medicale de specialitate, </w:t>
      </w:r>
      <w:r w:rsidRPr="001533BA">
        <w:rPr>
          <w:rFonts w:ascii="Arial" w:hAnsi="Arial" w:cs="Arial"/>
          <w:b/>
          <w:sz w:val="24"/>
          <w:szCs w:val="24"/>
        </w:rPr>
        <w:t xml:space="preserve">nu sunt întocmite documente </w:t>
      </w:r>
      <w:r w:rsidR="00515C71" w:rsidRPr="001533BA">
        <w:rPr>
          <w:rFonts w:ascii="Arial" w:hAnsi="Arial" w:cs="Arial"/>
          <w:b/>
          <w:sz w:val="24"/>
          <w:szCs w:val="24"/>
        </w:rPr>
        <w:t>privind evidența</w:t>
      </w:r>
      <w:r w:rsidRPr="001533BA">
        <w:rPr>
          <w:rFonts w:ascii="Arial" w:hAnsi="Arial" w:cs="Arial"/>
          <w:b/>
          <w:sz w:val="24"/>
          <w:szCs w:val="24"/>
        </w:rPr>
        <w:t xml:space="preserve"> sterilizării</w:t>
      </w:r>
      <w:r w:rsidR="00536CDF" w:rsidRPr="001533BA">
        <w:rPr>
          <w:rFonts w:ascii="Arial" w:hAnsi="Arial" w:cs="Arial"/>
          <w:b/>
          <w:sz w:val="24"/>
          <w:szCs w:val="24"/>
        </w:rPr>
        <w:t>,</w:t>
      </w:r>
      <w:r w:rsidRPr="001533BA">
        <w:rPr>
          <w:rFonts w:ascii="Arial" w:hAnsi="Arial" w:cs="Arial"/>
          <w:b/>
          <w:sz w:val="24"/>
          <w:szCs w:val="24"/>
        </w:rPr>
        <w:t xml:space="preserve"> </w:t>
      </w:r>
      <w:r w:rsidR="00BB319A" w:rsidRPr="001533BA">
        <w:rPr>
          <w:rFonts w:ascii="Arial" w:hAnsi="Arial" w:cs="Arial"/>
          <w:b/>
          <w:sz w:val="24"/>
          <w:szCs w:val="24"/>
        </w:rPr>
        <w:t xml:space="preserve"> nerespectându-se astfel prevederile art.66 din Anexa 1 la Ordinul MS nr. 1761/2021</w:t>
      </w:r>
      <w:r w:rsidRPr="001533BA">
        <w:rPr>
          <w:rFonts w:ascii="Arial" w:hAnsi="Arial" w:cs="Arial"/>
          <w:b/>
          <w:sz w:val="24"/>
          <w:szCs w:val="24"/>
        </w:rPr>
        <w:t xml:space="preserve"> (Arad</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Bacău</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3</w:t>
      </w:r>
      <w:r w:rsidR="00E17BAD" w:rsidRPr="001533BA">
        <w:rPr>
          <w:rFonts w:ascii="Arial" w:hAnsi="Arial" w:cs="Arial"/>
          <w:sz w:val="24"/>
          <w:szCs w:val="24"/>
        </w:rPr>
        <w:t xml:space="preserve"> cabinete</w:t>
      </w:r>
      <w:r w:rsidRPr="001533BA">
        <w:rPr>
          <w:rFonts w:ascii="Arial" w:hAnsi="Arial" w:cs="Arial"/>
          <w:b/>
          <w:sz w:val="24"/>
          <w:szCs w:val="24"/>
        </w:rPr>
        <w:t>, Brăila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Constanța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xml:space="preserve">, </w:t>
      </w:r>
      <w:r w:rsidR="00384826" w:rsidRPr="001533BA">
        <w:rPr>
          <w:rFonts w:ascii="Arial" w:hAnsi="Arial" w:cs="Arial"/>
          <w:b/>
          <w:sz w:val="24"/>
          <w:szCs w:val="24"/>
        </w:rPr>
        <w:t>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00384826" w:rsidRPr="001533BA">
        <w:rPr>
          <w:rFonts w:ascii="Arial" w:hAnsi="Arial" w:cs="Arial"/>
          <w:sz w:val="24"/>
          <w:szCs w:val="24"/>
        </w:rPr>
        <w:t xml:space="preserve"> 2</w:t>
      </w:r>
      <w:r w:rsidR="00E17BAD" w:rsidRPr="001533BA">
        <w:rPr>
          <w:rFonts w:ascii="Arial" w:hAnsi="Arial" w:cs="Arial"/>
          <w:sz w:val="24"/>
          <w:szCs w:val="24"/>
        </w:rPr>
        <w:t xml:space="preserve"> cabinete</w:t>
      </w:r>
      <w:r w:rsidR="00384826" w:rsidRPr="001533BA">
        <w:rPr>
          <w:rFonts w:ascii="Arial" w:hAnsi="Arial" w:cs="Arial"/>
          <w:b/>
          <w:sz w:val="24"/>
          <w:szCs w:val="24"/>
        </w:rPr>
        <w:t>, Dolj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384826" w:rsidRPr="001533BA">
        <w:rPr>
          <w:rFonts w:ascii="Arial" w:hAnsi="Arial" w:cs="Arial"/>
          <w:b/>
          <w:sz w:val="24"/>
          <w:szCs w:val="24"/>
        </w:rPr>
        <w:t>, Hunedoara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384826" w:rsidRPr="001533BA">
        <w:rPr>
          <w:rFonts w:ascii="Arial" w:hAnsi="Arial" w:cs="Arial"/>
          <w:b/>
          <w:sz w:val="24"/>
          <w:szCs w:val="24"/>
        </w:rPr>
        <w:t>, Satu Mare</w:t>
      </w:r>
      <w:r w:rsidR="001D31FB" w:rsidRPr="001533BA">
        <w:rPr>
          <w:rFonts w:ascii="Arial" w:hAnsi="Arial" w:cs="Arial"/>
          <w:b/>
          <w:sz w:val="24"/>
          <w:szCs w:val="24"/>
        </w:rPr>
        <w:t xml:space="preserve"> </w:t>
      </w:r>
      <w:r w:rsidR="001D31FB" w:rsidRPr="001533BA">
        <w:rPr>
          <w:rFonts w:ascii="Arial" w:hAnsi="Arial" w:cs="Arial"/>
          <w:sz w:val="24"/>
          <w:szCs w:val="24"/>
        </w:rPr>
        <w:t>-</w:t>
      </w:r>
      <w:r w:rsidR="00384826" w:rsidRPr="001533BA">
        <w:rPr>
          <w:rFonts w:ascii="Arial" w:hAnsi="Arial" w:cs="Arial"/>
          <w:sz w:val="24"/>
          <w:szCs w:val="24"/>
        </w:rPr>
        <w:t xml:space="preserve"> 2</w:t>
      </w:r>
      <w:r w:rsidR="00E17BAD" w:rsidRPr="001533BA">
        <w:rPr>
          <w:rFonts w:ascii="Arial" w:hAnsi="Arial" w:cs="Arial"/>
          <w:sz w:val="24"/>
          <w:szCs w:val="24"/>
        </w:rPr>
        <w:t xml:space="preserve"> cabinete</w:t>
      </w:r>
      <w:r w:rsidR="00384826"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00384826" w:rsidRPr="001533BA">
        <w:rPr>
          <w:rFonts w:ascii="Arial" w:hAnsi="Arial" w:cs="Arial"/>
          <w:sz w:val="24"/>
          <w:szCs w:val="24"/>
        </w:rPr>
        <w:t xml:space="preserve"> 4</w:t>
      </w:r>
      <w:r w:rsidR="00E17BAD" w:rsidRPr="001533BA">
        <w:rPr>
          <w:rFonts w:ascii="Arial" w:hAnsi="Arial" w:cs="Arial"/>
          <w:sz w:val="24"/>
          <w:szCs w:val="24"/>
        </w:rPr>
        <w:t xml:space="preserve"> cabinete</w:t>
      </w:r>
      <w:r w:rsidR="00384826" w:rsidRPr="001533BA">
        <w:rPr>
          <w:rFonts w:ascii="Arial" w:hAnsi="Arial" w:cs="Arial"/>
          <w:b/>
          <w:sz w:val="24"/>
          <w:szCs w:val="24"/>
        </w:rPr>
        <w:t>, București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384826" w:rsidRPr="001533BA">
        <w:rPr>
          <w:rFonts w:ascii="Arial" w:hAnsi="Arial" w:cs="Arial"/>
          <w:b/>
          <w:sz w:val="24"/>
          <w:szCs w:val="24"/>
        </w:rPr>
        <w:t>)</w:t>
      </w:r>
      <w:r w:rsidRPr="001533BA">
        <w:rPr>
          <w:rFonts w:ascii="Arial" w:hAnsi="Arial" w:cs="Arial"/>
          <w:b/>
          <w:sz w:val="24"/>
          <w:szCs w:val="24"/>
        </w:rPr>
        <w:t xml:space="preserve">      </w:t>
      </w:r>
    </w:p>
    <w:p w:rsidR="004D6E33" w:rsidRPr="001533BA" w:rsidRDefault="004E0DEC"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
    <w:p w:rsidR="00A94F89" w:rsidRPr="001533BA" w:rsidRDefault="00163130"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35</w:t>
      </w:r>
      <w:r w:rsidRPr="001533BA">
        <w:rPr>
          <w:rFonts w:ascii="Arial" w:hAnsi="Arial" w:cs="Arial"/>
          <w:sz w:val="24"/>
          <w:szCs w:val="24"/>
        </w:rPr>
        <w:t xml:space="preserve"> de cabinet</w:t>
      </w:r>
      <w:r w:rsidR="00D84511" w:rsidRPr="001533BA">
        <w:rPr>
          <w:rFonts w:ascii="Arial" w:hAnsi="Arial" w:cs="Arial"/>
          <w:sz w:val="24"/>
          <w:szCs w:val="24"/>
        </w:rPr>
        <w:t>e</w:t>
      </w:r>
      <w:r w:rsidRPr="001533BA">
        <w:rPr>
          <w:rFonts w:ascii="Arial" w:hAnsi="Arial" w:cs="Arial"/>
          <w:sz w:val="24"/>
          <w:szCs w:val="24"/>
        </w:rPr>
        <w:t xml:space="preserve"> medicale de specialitate, </w:t>
      </w:r>
      <w:r w:rsidRPr="001533BA">
        <w:rPr>
          <w:rFonts w:ascii="Arial" w:hAnsi="Arial" w:cs="Arial"/>
          <w:b/>
          <w:sz w:val="24"/>
          <w:szCs w:val="24"/>
        </w:rPr>
        <w:t xml:space="preserve">personalul medical responsabil cu sterilizarea nu este instruit și acreditat să lucreze cu aparate sub presiune (Alba </w:t>
      </w:r>
      <w:r w:rsidR="001D31FB" w:rsidRPr="001533BA">
        <w:rPr>
          <w:rFonts w:ascii="Arial" w:hAnsi="Arial" w:cs="Arial"/>
          <w:b/>
          <w:sz w:val="24"/>
          <w:szCs w:val="24"/>
        </w:rPr>
        <w:t xml:space="preserve">- </w:t>
      </w:r>
      <w:r w:rsidRPr="001533BA">
        <w:rPr>
          <w:rFonts w:ascii="Arial" w:hAnsi="Arial" w:cs="Arial"/>
          <w:b/>
          <w:sz w:val="24"/>
          <w:szCs w:val="24"/>
        </w:rPr>
        <w:t>11, Argeș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Bacău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Botoșani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Brăila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Constanța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E17BAD" w:rsidRPr="001533BA">
        <w:rPr>
          <w:rFonts w:ascii="Arial" w:hAnsi="Arial" w:cs="Arial"/>
          <w:sz w:val="24"/>
          <w:szCs w:val="24"/>
        </w:rPr>
        <w:t xml:space="preserve"> cabinete</w:t>
      </w:r>
      <w:r w:rsidRPr="001533BA">
        <w:rPr>
          <w:rFonts w:ascii="Arial" w:hAnsi="Arial" w:cs="Arial"/>
          <w:b/>
          <w:sz w:val="24"/>
          <w:szCs w:val="24"/>
        </w:rPr>
        <w:t>, Iași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Olt</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E17BAD" w:rsidRPr="001533BA">
        <w:rPr>
          <w:rFonts w:ascii="Arial" w:hAnsi="Arial" w:cs="Arial"/>
          <w:sz w:val="24"/>
          <w:szCs w:val="24"/>
        </w:rPr>
        <w:t xml:space="preserve"> cabinete</w:t>
      </w:r>
      <w:r w:rsidRPr="001533BA">
        <w:rPr>
          <w:rFonts w:ascii="Arial" w:hAnsi="Arial" w:cs="Arial"/>
          <w:b/>
          <w:sz w:val="24"/>
          <w:szCs w:val="24"/>
        </w:rPr>
        <w:t>, Vâlcea</w:t>
      </w:r>
      <w:r w:rsidR="001D31FB" w:rsidRPr="001533BA">
        <w:rPr>
          <w:rFonts w:ascii="Arial" w:hAnsi="Arial" w:cs="Arial"/>
          <w:sz w:val="24"/>
          <w:szCs w:val="24"/>
        </w:rPr>
        <w:t>-</w:t>
      </w:r>
      <w:r w:rsidRPr="001533BA">
        <w:rPr>
          <w:rFonts w:ascii="Arial" w:hAnsi="Arial" w:cs="Arial"/>
          <w:sz w:val="24"/>
          <w:szCs w:val="24"/>
        </w:rPr>
        <w:t xml:space="preserve"> 8</w:t>
      </w:r>
      <w:r w:rsidR="008D466E" w:rsidRPr="001533BA">
        <w:rPr>
          <w:rFonts w:ascii="Arial" w:hAnsi="Arial" w:cs="Arial"/>
          <w:b/>
          <w:sz w:val="24"/>
          <w:szCs w:val="24"/>
        </w:rPr>
        <w:t xml:space="preserve"> </w:t>
      </w:r>
      <w:r w:rsidR="008D466E" w:rsidRPr="001533BA">
        <w:rPr>
          <w:rFonts w:ascii="Arial" w:hAnsi="Arial" w:cs="Arial"/>
          <w:sz w:val="24"/>
          <w:szCs w:val="24"/>
        </w:rPr>
        <w:t>cabinete</w:t>
      </w:r>
      <w:r w:rsidRPr="001533BA">
        <w:rPr>
          <w:rFonts w:ascii="Arial" w:hAnsi="Arial" w:cs="Arial"/>
          <w:b/>
          <w:sz w:val="24"/>
          <w:szCs w:val="24"/>
        </w:rPr>
        <w:t>, București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xml:space="preserve">) </w:t>
      </w:r>
    </w:p>
    <w:p w:rsidR="00C26374" w:rsidRPr="001533BA" w:rsidRDefault="00C26374" w:rsidP="001D31FB">
      <w:pPr>
        <w:spacing w:after="0" w:line="240" w:lineRule="auto"/>
        <w:ind w:left="0"/>
        <w:rPr>
          <w:rFonts w:ascii="Arial" w:hAnsi="Arial" w:cs="Arial"/>
          <w:b/>
          <w:sz w:val="24"/>
          <w:szCs w:val="24"/>
        </w:rPr>
      </w:pPr>
    </w:p>
    <w:p w:rsidR="00BD7931" w:rsidRPr="001533BA" w:rsidRDefault="00BD7931"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31</w:t>
      </w:r>
      <w:r w:rsidRPr="001533BA">
        <w:rPr>
          <w:rFonts w:ascii="Arial" w:hAnsi="Arial" w:cs="Arial"/>
          <w:sz w:val="24"/>
          <w:szCs w:val="24"/>
        </w:rPr>
        <w:t xml:space="preserve"> de cabinete medicale de specialitate, </w:t>
      </w:r>
      <w:r w:rsidRPr="001533BA">
        <w:rPr>
          <w:rFonts w:ascii="Arial" w:hAnsi="Arial" w:cs="Arial"/>
          <w:b/>
          <w:sz w:val="24"/>
          <w:szCs w:val="24"/>
        </w:rPr>
        <w:t>nu se efectuează controlul eficienței  sterilizării (Argeș</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 Bacău</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8D466E" w:rsidRPr="001533BA">
        <w:rPr>
          <w:rFonts w:ascii="Arial" w:hAnsi="Arial" w:cs="Arial"/>
          <w:b/>
          <w:sz w:val="24"/>
          <w:szCs w:val="24"/>
        </w:rPr>
        <w:t xml:space="preserve"> </w:t>
      </w:r>
      <w:r w:rsidR="008D466E" w:rsidRPr="001533BA">
        <w:rPr>
          <w:rFonts w:ascii="Arial" w:hAnsi="Arial" w:cs="Arial"/>
          <w:sz w:val="24"/>
          <w:szCs w:val="24"/>
        </w:rPr>
        <w:t>cabinete</w:t>
      </w:r>
      <w:r w:rsidRPr="001533BA">
        <w:rPr>
          <w:rFonts w:ascii="Arial" w:hAnsi="Arial" w:cs="Arial"/>
          <w:b/>
          <w:sz w:val="24"/>
          <w:szCs w:val="24"/>
        </w:rPr>
        <w:t>, Brăila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3</w:t>
      </w:r>
      <w:r w:rsidR="008D466E" w:rsidRPr="001533BA">
        <w:rPr>
          <w:rFonts w:ascii="Arial" w:hAnsi="Arial" w:cs="Arial"/>
          <w:sz w:val="24"/>
          <w:szCs w:val="24"/>
        </w:rPr>
        <w:t xml:space="preserve"> cabinete</w:t>
      </w:r>
      <w:r w:rsidRPr="001533BA">
        <w:rPr>
          <w:rFonts w:ascii="Arial" w:hAnsi="Arial" w:cs="Arial"/>
          <w:b/>
          <w:sz w:val="24"/>
          <w:szCs w:val="24"/>
        </w:rPr>
        <w:t>, Cluj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b/>
          <w:sz w:val="24"/>
          <w:szCs w:val="24"/>
        </w:rPr>
        <w:t xml:space="preserve"> </w:t>
      </w:r>
      <w:r w:rsidR="008D466E" w:rsidRPr="001533BA">
        <w:rPr>
          <w:rFonts w:ascii="Arial" w:hAnsi="Arial" w:cs="Arial"/>
          <w:sz w:val="24"/>
          <w:szCs w:val="24"/>
        </w:rPr>
        <w:t>cabinete</w:t>
      </w:r>
      <w:r w:rsidRPr="001533BA">
        <w:rPr>
          <w:rFonts w:ascii="Arial" w:hAnsi="Arial" w:cs="Arial"/>
          <w:b/>
          <w:sz w:val="24"/>
          <w:szCs w:val="24"/>
        </w:rPr>
        <w:t>, Constanța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 Olt</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8D466E" w:rsidRPr="001533BA">
        <w:rPr>
          <w:rFonts w:ascii="Arial" w:hAnsi="Arial" w:cs="Arial"/>
          <w:sz w:val="24"/>
          <w:szCs w:val="24"/>
        </w:rPr>
        <w:t xml:space="preserve"> cabinete</w:t>
      </w:r>
      <w:r w:rsidRPr="001533BA">
        <w:rPr>
          <w:rFonts w:ascii="Arial" w:hAnsi="Arial" w:cs="Arial"/>
          <w:b/>
          <w:sz w:val="24"/>
          <w:szCs w:val="24"/>
        </w:rPr>
        <w:t>, Suceava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5</w:t>
      </w:r>
      <w:r w:rsidR="008D466E" w:rsidRPr="001533BA">
        <w:rPr>
          <w:rFonts w:ascii="Arial" w:hAnsi="Arial" w:cs="Arial"/>
          <w:sz w:val="24"/>
          <w:szCs w:val="24"/>
        </w:rPr>
        <w:t xml:space="preserve"> cabinete</w:t>
      </w:r>
      <w:r w:rsidRPr="001533BA">
        <w:rPr>
          <w:rFonts w:ascii="Arial" w:hAnsi="Arial" w:cs="Arial"/>
          <w:b/>
          <w:sz w:val="24"/>
          <w:szCs w:val="24"/>
        </w:rPr>
        <w:t>, Vaslui</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6</w:t>
      </w:r>
      <w:r w:rsidR="008D466E" w:rsidRPr="001533BA">
        <w:rPr>
          <w:rFonts w:ascii="Arial" w:hAnsi="Arial" w:cs="Arial"/>
          <w:sz w:val="24"/>
          <w:szCs w:val="24"/>
        </w:rPr>
        <w:t xml:space="preserve"> cabinete</w:t>
      </w:r>
      <w:r w:rsidRPr="001533BA">
        <w:rPr>
          <w:rFonts w:ascii="Arial" w:hAnsi="Arial" w:cs="Arial"/>
          <w:b/>
          <w:sz w:val="24"/>
          <w:szCs w:val="24"/>
        </w:rPr>
        <w:t>, București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BD7931" w:rsidRPr="001533BA" w:rsidRDefault="00BD7931" w:rsidP="001D31FB">
      <w:pPr>
        <w:spacing w:after="0" w:line="240" w:lineRule="auto"/>
        <w:ind w:left="0"/>
        <w:rPr>
          <w:rFonts w:ascii="Arial" w:hAnsi="Arial" w:cs="Arial"/>
          <w:b/>
          <w:sz w:val="24"/>
          <w:szCs w:val="24"/>
        </w:rPr>
      </w:pPr>
      <w:r w:rsidRPr="001533BA">
        <w:rPr>
          <w:rFonts w:ascii="Arial" w:hAnsi="Arial" w:cs="Arial"/>
          <w:sz w:val="24"/>
          <w:szCs w:val="24"/>
        </w:rPr>
        <w:t xml:space="preserve">- </w:t>
      </w:r>
      <w:proofErr w:type="gramStart"/>
      <w:r w:rsidRPr="001533BA">
        <w:rPr>
          <w:rFonts w:ascii="Arial" w:hAnsi="Arial" w:cs="Arial"/>
          <w:sz w:val="24"/>
          <w:szCs w:val="24"/>
        </w:rPr>
        <w:t>în</w:t>
      </w:r>
      <w:proofErr w:type="gramEnd"/>
      <w:r w:rsidRPr="001533BA">
        <w:rPr>
          <w:rFonts w:ascii="Arial" w:hAnsi="Arial" w:cs="Arial"/>
          <w:sz w:val="24"/>
          <w:szCs w:val="24"/>
        </w:rPr>
        <w:t xml:space="preserve"> </w:t>
      </w:r>
      <w:r w:rsidRPr="001533BA">
        <w:rPr>
          <w:rFonts w:ascii="Arial" w:hAnsi="Arial" w:cs="Arial"/>
          <w:b/>
          <w:sz w:val="24"/>
          <w:szCs w:val="24"/>
        </w:rPr>
        <w:t>19</w:t>
      </w:r>
      <w:r w:rsidRPr="001533BA">
        <w:rPr>
          <w:rFonts w:ascii="Arial" w:hAnsi="Arial" w:cs="Arial"/>
          <w:sz w:val="24"/>
          <w:szCs w:val="24"/>
        </w:rPr>
        <w:t xml:space="preserve"> cabinete medicale de specialitate, </w:t>
      </w:r>
      <w:r w:rsidRPr="001533BA">
        <w:rPr>
          <w:rFonts w:ascii="Arial" w:hAnsi="Arial" w:cs="Arial"/>
          <w:b/>
          <w:sz w:val="24"/>
          <w:szCs w:val="24"/>
        </w:rPr>
        <w:t>nu se efectuează verificarea funcționării autoclavelor, cel puțin o dată pe trimestru</w:t>
      </w:r>
      <w:r w:rsidR="005276ED" w:rsidRPr="001533BA">
        <w:rPr>
          <w:rFonts w:ascii="Arial" w:hAnsi="Arial" w:cs="Arial"/>
          <w:b/>
          <w:sz w:val="24"/>
          <w:szCs w:val="24"/>
        </w:rPr>
        <w:t>, nerespectându-se astfel prevederile art. 60 din Ordinul MS nr. 1761/2021</w:t>
      </w:r>
      <w:r w:rsidRPr="001533BA">
        <w:rPr>
          <w:rFonts w:ascii="Arial" w:hAnsi="Arial" w:cs="Arial"/>
          <w:b/>
          <w:sz w:val="24"/>
          <w:szCs w:val="24"/>
        </w:rPr>
        <w:t xml:space="preserve"> (Alba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Argeș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Bacău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xml:space="preserve">, </w:t>
      </w:r>
      <w:r w:rsidR="0040329E" w:rsidRPr="001533BA">
        <w:rPr>
          <w:rFonts w:ascii="Arial" w:hAnsi="Arial" w:cs="Arial"/>
          <w:b/>
          <w:sz w:val="24"/>
          <w:szCs w:val="24"/>
        </w:rPr>
        <w:t>Brăila</w:t>
      </w:r>
      <w:r w:rsidR="001D31FB" w:rsidRPr="001533BA">
        <w:rPr>
          <w:rFonts w:ascii="Arial" w:hAnsi="Arial" w:cs="Arial"/>
          <w:b/>
          <w:sz w:val="24"/>
          <w:szCs w:val="24"/>
        </w:rPr>
        <w:t xml:space="preserve"> </w:t>
      </w:r>
      <w:r w:rsidR="001D31FB" w:rsidRPr="001533BA">
        <w:rPr>
          <w:rFonts w:ascii="Arial" w:hAnsi="Arial" w:cs="Arial"/>
          <w:sz w:val="24"/>
          <w:szCs w:val="24"/>
        </w:rPr>
        <w:t>-</w:t>
      </w:r>
      <w:r w:rsidR="0040329E" w:rsidRPr="001533BA">
        <w:rPr>
          <w:rFonts w:ascii="Arial" w:hAnsi="Arial" w:cs="Arial"/>
          <w:sz w:val="24"/>
          <w:szCs w:val="24"/>
        </w:rPr>
        <w:t xml:space="preserve"> 2</w:t>
      </w:r>
      <w:r w:rsidR="008D466E" w:rsidRPr="001533BA">
        <w:rPr>
          <w:rFonts w:ascii="Arial" w:hAnsi="Arial" w:cs="Arial"/>
          <w:sz w:val="24"/>
          <w:szCs w:val="24"/>
        </w:rPr>
        <w:t xml:space="preserve"> cabinete</w:t>
      </w:r>
      <w:r w:rsidR="0040329E" w:rsidRPr="001533BA">
        <w:rPr>
          <w:rFonts w:ascii="Arial" w:hAnsi="Arial" w:cs="Arial"/>
          <w:b/>
          <w:sz w:val="24"/>
          <w:szCs w:val="24"/>
        </w:rPr>
        <w:t>, Constanța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40329E" w:rsidRPr="001533BA">
        <w:rPr>
          <w:rFonts w:ascii="Arial" w:hAnsi="Arial" w:cs="Arial"/>
          <w:b/>
          <w:sz w:val="24"/>
          <w:szCs w:val="24"/>
        </w:rPr>
        <w:t>,  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0040329E" w:rsidRPr="001533BA">
        <w:rPr>
          <w:rFonts w:ascii="Arial" w:hAnsi="Arial" w:cs="Arial"/>
          <w:sz w:val="24"/>
          <w:szCs w:val="24"/>
        </w:rPr>
        <w:t xml:space="preserve"> 2</w:t>
      </w:r>
      <w:r w:rsidR="008D466E" w:rsidRPr="001533BA">
        <w:rPr>
          <w:rFonts w:ascii="Arial" w:hAnsi="Arial" w:cs="Arial"/>
          <w:sz w:val="24"/>
          <w:szCs w:val="24"/>
        </w:rPr>
        <w:t xml:space="preserve"> cabinete</w:t>
      </w:r>
      <w:r w:rsidR="0040329E" w:rsidRPr="001533BA">
        <w:rPr>
          <w:rFonts w:ascii="Arial" w:hAnsi="Arial" w:cs="Arial"/>
          <w:b/>
          <w:sz w:val="24"/>
          <w:szCs w:val="24"/>
        </w:rPr>
        <w:t>, Iași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40329E"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0040329E" w:rsidRPr="001533BA">
        <w:rPr>
          <w:rFonts w:ascii="Arial" w:hAnsi="Arial" w:cs="Arial"/>
          <w:sz w:val="24"/>
          <w:szCs w:val="24"/>
        </w:rPr>
        <w:t xml:space="preserve"> 4</w:t>
      </w:r>
      <w:r w:rsidR="008D466E" w:rsidRPr="001533BA">
        <w:rPr>
          <w:rFonts w:ascii="Arial" w:hAnsi="Arial" w:cs="Arial"/>
          <w:sz w:val="24"/>
          <w:szCs w:val="24"/>
        </w:rPr>
        <w:t xml:space="preserve"> cabinete</w:t>
      </w:r>
      <w:r w:rsidR="0040329E" w:rsidRPr="001533BA">
        <w:rPr>
          <w:rFonts w:ascii="Arial" w:hAnsi="Arial" w:cs="Arial"/>
          <w:b/>
          <w:sz w:val="24"/>
          <w:szCs w:val="24"/>
        </w:rPr>
        <w:t>, Suceava</w:t>
      </w:r>
      <w:r w:rsidR="001D31FB" w:rsidRPr="001533BA">
        <w:rPr>
          <w:rFonts w:ascii="Arial" w:hAnsi="Arial" w:cs="Arial"/>
          <w:b/>
          <w:sz w:val="24"/>
          <w:szCs w:val="24"/>
        </w:rPr>
        <w:t xml:space="preserve"> </w:t>
      </w:r>
      <w:r w:rsidR="001D31FB" w:rsidRPr="001533BA">
        <w:rPr>
          <w:rFonts w:ascii="Arial" w:hAnsi="Arial" w:cs="Arial"/>
          <w:sz w:val="24"/>
          <w:szCs w:val="24"/>
        </w:rPr>
        <w:t>-</w:t>
      </w:r>
      <w:r w:rsidR="0040329E" w:rsidRPr="001533BA">
        <w:rPr>
          <w:rFonts w:ascii="Arial" w:hAnsi="Arial" w:cs="Arial"/>
          <w:sz w:val="24"/>
          <w:szCs w:val="24"/>
        </w:rPr>
        <w:t xml:space="preserve"> 5</w:t>
      </w:r>
      <w:r w:rsidR="008D466E" w:rsidRPr="001533BA">
        <w:rPr>
          <w:rFonts w:ascii="Arial" w:hAnsi="Arial" w:cs="Arial"/>
          <w:sz w:val="24"/>
          <w:szCs w:val="24"/>
        </w:rPr>
        <w:t xml:space="preserve"> cabinete</w:t>
      </w:r>
      <w:r w:rsidR="0040329E" w:rsidRPr="001533BA">
        <w:rPr>
          <w:rFonts w:ascii="Arial" w:hAnsi="Arial" w:cs="Arial"/>
          <w:b/>
          <w:sz w:val="24"/>
          <w:szCs w:val="24"/>
        </w:rPr>
        <w:t>, București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40329E"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A042F2" w:rsidRPr="001533BA" w:rsidRDefault="00A042F2"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70</w:t>
      </w:r>
      <w:r w:rsidRPr="001533BA">
        <w:rPr>
          <w:rFonts w:ascii="Arial" w:hAnsi="Arial" w:cs="Arial"/>
          <w:sz w:val="24"/>
          <w:szCs w:val="24"/>
        </w:rPr>
        <w:t xml:space="preserve"> de cabinete medicale de specialitate,</w:t>
      </w:r>
      <w:r w:rsidRPr="001533BA">
        <w:rPr>
          <w:rFonts w:ascii="Arial" w:hAnsi="Arial" w:cs="Arial"/>
          <w:b/>
          <w:sz w:val="24"/>
          <w:szCs w:val="24"/>
        </w:rPr>
        <w:t xml:space="preserve"> nu sunt î</w:t>
      </w:r>
      <w:r w:rsidR="001A7A86">
        <w:rPr>
          <w:rFonts w:ascii="Arial" w:hAnsi="Arial" w:cs="Arial"/>
          <w:b/>
          <w:sz w:val="24"/>
          <w:szCs w:val="24"/>
        </w:rPr>
        <w:t>ntocmite protocoale şi procedur</w:t>
      </w:r>
      <w:r w:rsidRPr="001533BA">
        <w:rPr>
          <w:rFonts w:ascii="Arial" w:hAnsi="Arial" w:cs="Arial"/>
          <w:b/>
          <w:sz w:val="24"/>
          <w:szCs w:val="24"/>
        </w:rPr>
        <w:t>i privind sterilizarea (Alba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Argeș</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 Brăila</w:t>
      </w:r>
      <w:r w:rsidR="008D466E" w:rsidRPr="001533BA">
        <w:rPr>
          <w:rFonts w:ascii="Arial" w:hAnsi="Arial" w:cs="Arial"/>
          <w:sz w:val="24"/>
          <w:szCs w:val="24"/>
        </w:rPr>
        <w:t>- 1 cabinet</w:t>
      </w:r>
      <w:r w:rsidRPr="001533BA">
        <w:rPr>
          <w:rFonts w:ascii="Arial" w:hAnsi="Arial" w:cs="Arial"/>
          <w:b/>
          <w:sz w:val="24"/>
          <w:szCs w:val="24"/>
        </w:rPr>
        <w:t>, Cluj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3</w:t>
      </w:r>
      <w:r w:rsidR="008D466E" w:rsidRPr="001533BA">
        <w:rPr>
          <w:rFonts w:ascii="Arial" w:hAnsi="Arial" w:cs="Arial"/>
          <w:sz w:val="24"/>
          <w:szCs w:val="24"/>
        </w:rPr>
        <w:t xml:space="preserve"> cabinete</w:t>
      </w:r>
      <w:r w:rsidRPr="001533BA">
        <w:rPr>
          <w:rFonts w:ascii="Arial" w:hAnsi="Arial" w:cs="Arial"/>
          <w:b/>
          <w:sz w:val="24"/>
          <w:szCs w:val="24"/>
        </w:rPr>
        <w:t>, Hunedoara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 Iași</w:t>
      </w:r>
      <w:r w:rsidR="001D31FB" w:rsidRPr="001533BA">
        <w:rPr>
          <w:rFonts w:ascii="Arial" w:hAnsi="Arial" w:cs="Arial"/>
          <w:b/>
          <w:sz w:val="24"/>
          <w:szCs w:val="24"/>
        </w:rPr>
        <w:t xml:space="preserve"> -</w:t>
      </w:r>
      <w:r w:rsidRPr="001533BA">
        <w:rPr>
          <w:rFonts w:ascii="Arial" w:hAnsi="Arial" w:cs="Arial"/>
          <w:b/>
          <w:sz w:val="24"/>
          <w:szCs w:val="24"/>
        </w:rPr>
        <w:t xml:space="preserve"> 12</w:t>
      </w:r>
      <w:r w:rsidR="008D466E" w:rsidRPr="001533BA">
        <w:rPr>
          <w:rFonts w:ascii="Arial" w:hAnsi="Arial" w:cs="Arial"/>
          <w:sz w:val="24"/>
          <w:szCs w:val="24"/>
        </w:rPr>
        <w:t xml:space="preserve"> cabinete</w:t>
      </w:r>
      <w:r w:rsidRPr="001533BA">
        <w:rPr>
          <w:rFonts w:ascii="Arial" w:hAnsi="Arial" w:cs="Arial"/>
          <w:b/>
          <w:sz w:val="24"/>
          <w:szCs w:val="24"/>
        </w:rPr>
        <w:t>, Mureș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Prahova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 Suceava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40</w:t>
      </w:r>
      <w:r w:rsidR="008D466E" w:rsidRPr="001533BA">
        <w:rPr>
          <w:rFonts w:ascii="Arial" w:hAnsi="Arial" w:cs="Arial"/>
          <w:sz w:val="24"/>
          <w:szCs w:val="24"/>
        </w:rPr>
        <w:t xml:space="preserve"> cabinete</w:t>
      </w:r>
      <w:r w:rsidRPr="001533BA">
        <w:rPr>
          <w:rFonts w:ascii="Arial" w:hAnsi="Arial" w:cs="Arial"/>
          <w:b/>
          <w:sz w:val="24"/>
          <w:szCs w:val="24"/>
        </w:rPr>
        <w:t>,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Vâlcea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București</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8D466E" w:rsidRPr="001533BA">
        <w:rPr>
          <w:rFonts w:ascii="Arial" w:hAnsi="Arial" w:cs="Arial"/>
          <w:sz w:val="24"/>
          <w:szCs w:val="24"/>
        </w:rPr>
        <w:t xml:space="preserve"> cabinete</w:t>
      </w:r>
      <w:r w:rsidRPr="001533BA">
        <w:rPr>
          <w:rFonts w:ascii="Arial" w:hAnsi="Arial" w:cs="Arial"/>
          <w:b/>
          <w:sz w:val="24"/>
          <w:szCs w:val="24"/>
        </w:rPr>
        <w:t>)</w:t>
      </w:r>
    </w:p>
    <w:p w:rsidR="00C26374" w:rsidRPr="001533BA" w:rsidRDefault="00C26374" w:rsidP="001D31FB">
      <w:pPr>
        <w:spacing w:after="0" w:line="240" w:lineRule="auto"/>
        <w:ind w:left="0"/>
        <w:rPr>
          <w:rFonts w:ascii="Arial" w:hAnsi="Arial" w:cs="Arial"/>
          <w:b/>
          <w:sz w:val="24"/>
          <w:szCs w:val="24"/>
        </w:rPr>
      </w:pPr>
    </w:p>
    <w:p w:rsidR="006C38A7" w:rsidRPr="001533BA" w:rsidRDefault="006C38A7" w:rsidP="001D31FB">
      <w:pPr>
        <w:spacing w:after="0" w:line="240" w:lineRule="auto"/>
        <w:ind w:left="0"/>
        <w:rPr>
          <w:rFonts w:ascii="Arial" w:hAnsi="Arial" w:cs="Arial"/>
          <w:b/>
          <w:sz w:val="24"/>
          <w:szCs w:val="24"/>
        </w:rPr>
      </w:pPr>
    </w:p>
    <w:p w:rsidR="000E2031" w:rsidRPr="001533BA" w:rsidRDefault="000E2031" w:rsidP="001D31FB">
      <w:pPr>
        <w:pStyle w:val="ListParagraph"/>
        <w:spacing w:after="0" w:line="240" w:lineRule="auto"/>
        <w:ind w:left="0"/>
        <w:jc w:val="center"/>
        <w:rPr>
          <w:rFonts w:ascii="Arial" w:hAnsi="Arial" w:cs="Arial"/>
          <w:b/>
          <w:sz w:val="24"/>
          <w:szCs w:val="24"/>
        </w:rPr>
      </w:pPr>
    </w:p>
    <w:p w:rsidR="00DA17BF" w:rsidRPr="001533BA" w:rsidRDefault="00DA17BF" w:rsidP="001D31FB">
      <w:pPr>
        <w:pStyle w:val="ListParagraph"/>
        <w:spacing w:after="0" w:line="240" w:lineRule="auto"/>
        <w:ind w:left="0"/>
        <w:jc w:val="center"/>
        <w:rPr>
          <w:rFonts w:ascii="Arial" w:hAnsi="Arial" w:cs="Arial"/>
          <w:b/>
          <w:sz w:val="24"/>
          <w:szCs w:val="24"/>
        </w:rPr>
      </w:pPr>
    </w:p>
    <w:p w:rsidR="00DA17BF" w:rsidRPr="001533BA" w:rsidRDefault="00DA17BF" w:rsidP="001D31FB">
      <w:pPr>
        <w:pStyle w:val="ListParagraph"/>
        <w:spacing w:after="0" w:line="240" w:lineRule="auto"/>
        <w:ind w:left="0"/>
        <w:jc w:val="center"/>
        <w:rPr>
          <w:rFonts w:ascii="Arial" w:hAnsi="Arial" w:cs="Arial"/>
          <w:b/>
          <w:sz w:val="24"/>
          <w:szCs w:val="24"/>
        </w:rPr>
      </w:pPr>
    </w:p>
    <w:p w:rsidR="00DA17BF" w:rsidRDefault="00DA17BF" w:rsidP="001D31FB">
      <w:pPr>
        <w:pStyle w:val="ListParagraph"/>
        <w:spacing w:after="0" w:line="240" w:lineRule="auto"/>
        <w:ind w:left="0"/>
        <w:jc w:val="center"/>
        <w:rPr>
          <w:rFonts w:ascii="Arial" w:hAnsi="Arial" w:cs="Arial"/>
          <w:b/>
          <w:sz w:val="24"/>
          <w:szCs w:val="24"/>
        </w:rPr>
      </w:pPr>
    </w:p>
    <w:p w:rsidR="00E54421" w:rsidRDefault="00E54421" w:rsidP="001D31FB">
      <w:pPr>
        <w:pStyle w:val="ListParagraph"/>
        <w:spacing w:after="0" w:line="240" w:lineRule="auto"/>
        <w:ind w:left="0"/>
        <w:jc w:val="center"/>
        <w:rPr>
          <w:rFonts w:ascii="Arial" w:hAnsi="Arial" w:cs="Arial"/>
          <w:b/>
          <w:sz w:val="24"/>
          <w:szCs w:val="24"/>
        </w:rPr>
      </w:pPr>
    </w:p>
    <w:p w:rsidR="00E54421" w:rsidRPr="001533BA" w:rsidRDefault="00E54421" w:rsidP="001D31FB">
      <w:pPr>
        <w:pStyle w:val="ListParagraph"/>
        <w:spacing w:after="0" w:line="240" w:lineRule="auto"/>
        <w:ind w:left="0"/>
        <w:jc w:val="center"/>
        <w:rPr>
          <w:rFonts w:ascii="Arial" w:hAnsi="Arial" w:cs="Arial"/>
          <w:b/>
          <w:sz w:val="24"/>
          <w:szCs w:val="24"/>
        </w:rPr>
      </w:pPr>
    </w:p>
    <w:p w:rsidR="00DA17BF" w:rsidRPr="001533BA" w:rsidRDefault="00DA17BF" w:rsidP="001D31FB">
      <w:pPr>
        <w:pStyle w:val="ListParagraph"/>
        <w:spacing w:after="0" w:line="240" w:lineRule="auto"/>
        <w:ind w:left="0"/>
        <w:jc w:val="center"/>
        <w:rPr>
          <w:rFonts w:ascii="Arial" w:hAnsi="Arial" w:cs="Arial"/>
          <w:b/>
          <w:sz w:val="24"/>
          <w:szCs w:val="24"/>
        </w:rPr>
      </w:pPr>
    </w:p>
    <w:p w:rsidR="00DA17BF" w:rsidRPr="001533BA" w:rsidRDefault="00DA17BF" w:rsidP="001D31FB">
      <w:pPr>
        <w:pStyle w:val="ListParagraph"/>
        <w:spacing w:after="0" w:line="240" w:lineRule="auto"/>
        <w:ind w:left="0"/>
        <w:jc w:val="center"/>
        <w:rPr>
          <w:rFonts w:ascii="Arial" w:hAnsi="Arial" w:cs="Arial"/>
          <w:b/>
          <w:sz w:val="24"/>
          <w:szCs w:val="24"/>
        </w:rPr>
      </w:pPr>
    </w:p>
    <w:p w:rsidR="00C26374" w:rsidRPr="001533BA" w:rsidRDefault="00C26374" w:rsidP="001D31FB">
      <w:pPr>
        <w:pStyle w:val="ListParagraph"/>
        <w:spacing w:after="0" w:line="240" w:lineRule="auto"/>
        <w:ind w:left="0"/>
        <w:jc w:val="center"/>
        <w:rPr>
          <w:rFonts w:ascii="Arial" w:hAnsi="Arial" w:cs="Arial"/>
          <w:b/>
          <w:sz w:val="24"/>
          <w:szCs w:val="24"/>
        </w:rPr>
      </w:pPr>
      <w:r w:rsidRPr="001533BA">
        <w:rPr>
          <w:rFonts w:ascii="Arial" w:hAnsi="Arial" w:cs="Arial"/>
          <w:b/>
          <w:sz w:val="24"/>
          <w:szCs w:val="24"/>
        </w:rPr>
        <w:t xml:space="preserve">Cabinete medicale medicină de familie </w:t>
      </w:r>
    </w:p>
    <w:p w:rsidR="00A94F89" w:rsidRPr="001533BA" w:rsidRDefault="00A94F89" w:rsidP="001D31FB">
      <w:pPr>
        <w:spacing w:after="0" w:line="240" w:lineRule="auto"/>
        <w:ind w:left="0"/>
        <w:rPr>
          <w:rFonts w:ascii="Arial" w:hAnsi="Arial" w:cs="Arial"/>
          <w:b/>
          <w:sz w:val="24"/>
          <w:szCs w:val="24"/>
        </w:rPr>
      </w:pPr>
    </w:p>
    <w:p w:rsidR="00006C75" w:rsidRPr="001533BA" w:rsidRDefault="00006C75" w:rsidP="001D31FB">
      <w:pPr>
        <w:spacing w:after="0" w:line="240" w:lineRule="auto"/>
        <w:ind w:left="0"/>
        <w:rPr>
          <w:rFonts w:ascii="Arial" w:hAnsi="Arial" w:cs="Arial"/>
          <w:b/>
          <w:sz w:val="24"/>
          <w:szCs w:val="24"/>
        </w:rPr>
      </w:pPr>
    </w:p>
    <w:p w:rsidR="006C38A7" w:rsidRPr="001533BA" w:rsidRDefault="00453A51" w:rsidP="001D31FB">
      <w:pPr>
        <w:spacing w:after="0" w:line="240" w:lineRule="auto"/>
        <w:ind w:left="0" w:firstLine="708"/>
        <w:rPr>
          <w:rFonts w:ascii="Arial" w:hAnsi="Arial" w:cs="Arial"/>
          <w:b/>
          <w:sz w:val="24"/>
          <w:szCs w:val="24"/>
        </w:rPr>
      </w:pPr>
      <w:r w:rsidRPr="001533BA">
        <w:rPr>
          <w:rFonts w:ascii="Arial" w:hAnsi="Arial" w:cs="Arial"/>
          <w:b/>
          <w:sz w:val="24"/>
          <w:szCs w:val="24"/>
        </w:rPr>
        <w:t>Din totalul de 9908 cabinete me</w:t>
      </w:r>
      <w:r w:rsidR="00354627" w:rsidRPr="001533BA">
        <w:rPr>
          <w:rFonts w:ascii="Arial" w:hAnsi="Arial" w:cs="Arial"/>
          <w:b/>
          <w:sz w:val="24"/>
          <w:szCs w:val="24"/>
        </w:rPr>
        <w:t>dicale cu specialitatea Medicină</w:t>
      </w:r>
      <w:r w:rsidRPr="001533BA">
        <w:rPr>
          <w:rFonts w:ascii="Arial" w:hAnsi="Arial" w:cs="Arial"/>
          <w:b/>
          <w:sz w:val="24"/>
          <w:szCs w:val="24"/>
        </w:rPr>
        <w:t xml:space="preserve"> de familie</w:t>
      </w:r>
      <w:r w:rsidR="00354627" w:rsidRPr="001533BA">
        <w:rPr>
          <w:rFonts w:ascii="Arial" w:hAnsi="Arial" w:cs="Arial"/>
          <w:b/>
          <w:sz w:val="24"/>
          <w:szCs w:val="24"/>
        </w:rPr>
        <w:t xml:space="preserve"> catagrafiate,</w:t>
      </w:r>
      <w:r w:rsidRPr="001533BA">
        <w:rPr>
          <w:rFonts w:ascii="Arial" w:hAnsi="Arial" w:cs="Arial"/>
          <w:b/>
          <w:sz w:val="24"/>
          <w:szCs w:val="24"/>
        </w:rPr>
        <w:t xml:space="preserve"> î</w:t>
      </w:r>
      <w:r w:rsidR="006C38A7" w:rsidRPr="001533BA">
        <w:rPr>
          <w:rFonts w:ascii="Arial" w:hAnsi="Arial" w:cs="Arial"/>
          <w:b/>
          <w:sz w:val="24"/>
          <w:szCs w:val="24"/>
        </w:rPr>
        <w:t>n cadrul a</w:t>
      </w:r>
      <w:r w:rsidRPr="001533BA">
        <w:rPr>
          <w:rFonts w:ascii="Arial" w:hAnsi="Arial" w:cs="Arial"/>
          <w:b/>
          <w:sz w:val="24"/>
          <w:szCs w:val="24"/>
        </w:rPr>
        <w:t>cțiunii de control</w:t>
      </w:r>
      <w:r w:rsidR="00DA17BF" w:rsidRPr="001533BA">
        <w:rPr>
          <w:rFonts w:ascii="Arial" w:hAnsi="Arial" w:cs="Arial"/>
          <w:b/>
          <w:sz w:val="24"/>
          <w:szCs w:val="24"/>
        </w:rPr>
        <w:t>, au fost verificate 124</w:t>
      </w:r>
      <w:r w:rsidR="006C38A7" w:rsidRPr="001533BA">
        <w:rPr>
          <w:rFonts w:ascii="Arial" w:hAnsi="Arial" w:cs="Arial"/>
          <w:b/>
          <w:sz w:val="24"/>
          <w:szCs w:val="24"/>
        </w:rPr>
        <w:t xml:space="preserve">4 </w:t>
      </w:r>
      <w:proofErr w:type="gramStart"/>
      <w:r w:rsidRPr="001533BA">
        <w:rPr>
          <w:rFonts w:ascii="Arial" w:hAnsi="Arial" w:cs="Arial"/>
          <w:b/>
          <w:sz w:val="24"/>
          <w:szCs w:val="24"/>
        </w:rPr>
        <w:t>cabinete  medicină</w:t>
      </w:r>
      <w:proofErr w:type="gramEnd"/>
      <w:r w:rsidRPr="001533BA">
        <w:rPr>
          <w:rFonts w:ascii="Arial" w:hAnsi="Arial" w:cs="Arial"/>
          <w:b/>
          <w:sz w:val="24"/>
          <w:szCs w:val="24"/>
        </w:rPr>
        <w:t xml:space="preserve"> de familie (635 din mediul rural și 509 din mediul urban), </w:t>
      </w:r>
      <w:r w:rsidR="006C38A7" w:rsidRPr="001533BA">
        <w:rPr>
          <w:rFonts w:ascii="Arial" w:hAnsi="Arial" w:cs="Arial"/>
          <w:b/>
          <w:sz w:val="24"/>
          <w:szCs w:val="24"/>
        </w:rPr>
        <w:t xml:space="preserve">din care </w:t>
      </w:r>
      <w:r w:rsidRPr="001533BA">
        <w:rPr>
          <w:rFonts w:ascii="Arial" w:hAnsi="Arial" w:cs="Arial"/>
          <w:b/>
          <w:sz w:val="24"/>
          <w:szCs w:val="24"/>
        </w:rPr>
        <w:t>2</w:t>
      </w:r>
      <w:r w:rsidR="006C38A7" w:rsidRPr="001533BA">
        <w:rPr>
          <w:rFonts w:ascii="Arial" w:hAnsi="Arial" w:cs="Arial"/>
          <w:b/>
          <w:sz w:val="24"/>
          <w:szCs w:val="24"/>
        </w:rPr>
        <w:t xml:space="preserve"> cabinete nu dețineau autorizație sanitară de funcționare</w:t>
      </w:r>
      <w:r w:rsidRPr="001533BA">
        <w:rPr>
          <w:rFonts w:ascii="Arial" w:hAnsi="Arial" w:cs="Arial"/>
          <w:b/>
          <w:sz w:val="24"/>
          <w:szCs w:val="24"/>
        </w:rPr>
        <w:t>.</w:t>
      </w:r>
    </w:p>
    <w:p w:rsidR="006C38A7" w:rsidRPr="001533BA" w:rsidRDefault="006C38A7" w:rsidP="001D31FB">
      <w:pPr>
        <w:spacing w:after="0" w:line="240" w:lineRule="auto"/>
        <w:ind w:left="0"/>
        <w:rPr>
          <w:rFonts w:ascii="Arial" w:hAnsi="Arial" w:cs="Arial"/>
          <w:b/>
          <w:sz w:val="24"/>
          <w:szCs w:val="24"/>
        </w:rPr>
      </w:pPr>
    </w:p>
    <w:p w:rsidR="006C38A7" w:rsidRPr="001533BA" w:rsidRDefault="006C38A7" w:rsidP="001D31FB">
      <w:pPr>
        <w:pStyle w:val="ListParagraph"/>
        <w:spacing w:after="0" w:line="240" w:lineRule="auto"/>
        <w:ind w:left="0" w:firstLine="708"/>
        <w:rPr>
          <w:rFonts w:ascii="Arial" w:hAnsi="Arial" w:cs="Arial"/>
          <w:b/>
          <w:sz w:val="24"/>
          <w:szCs w:val="24"/>
        </w:rPr>
      </w:pPr>
      <w:r w:rsidRPr="001533BA">
        <w:rPr>
          <w:rFonts w:ascii="Arial" w:hAnsi="Arial" w:cs="Arial"/>
          <w:b/>
          <w:sz w:val="24"/>
          <w:szCs w:val="24"/>
        </w:rPr>
        <w:t xml:space="preserve">În urma neconformităților constatate în cadrul controalelor inspectorilor sanitari în cabinetele medicale </w:t>
      </w:r>
      <w:r w:rsidR="00453A51" w:rsidRPr="001533BA">
        <w:rPr>
          <w:rFonts w:ascii="Arial" w:hAnsi="Arial" w:cs="Arial"/>
          <w:b/>
          <w:sz w:val="24"/>
          <w:szCs w:val="24"/>
        </w:rPr>
        <w:t>medicină de familie</w:t>
      </w:r>
      <w:r w:rsidRPr="001533BA">
        <w:rPr>
          <w:rFonts w:ascii="Arial" w:hAnsi="Arial" w:cs="Arial"/>
          <w:b/>
          <w:sz w:val="24"/>
          <w:szCs w:val="24"/>
        </w:rPr>
        <w:t xml:space="preserve"> au aplicate </w:t>
      </w:r>
      <w:r w:rsidR="00984775" w:rsidRPr="001533BA">
        <w:rPr>
          <w:rFonts w:ascii="Arial" w:hAnsi="Arial" w:cs="Arial"/>
          <w:b/>
          <w:sz w:val="24"/>
          <w:szCs w:val="24"/>
        </w:rPr>
        <w:t xml:space="preserve">426 </w:t>
      </w:r>
      <w:r w:rsidRPr="001533BA">
        <w:rPr>
          <w:rFonts w:ascii="Arial" w:hAnsi="Arial" w:cs="Arial"/>
          <w:b/>
          <w:sz w:val="24"/>
          <w:szCs w:val="24"/>
        </w:rPr>
        <w:t>sancțiuni contravenționale, după cum urmează:</w:t>
      </w:r>
    </w:p>
    <w:p w:rsidR="006C38A7" w:rsidRPr="001533BA" w:rsidRDefault="00453A51"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roofErr w:type="gramStart"/>
      <w:r w:rsidRPr="001533BA">
        <w:rPr>
          <w:rFonts w:ascii="Arial" w:hAnsi="Arial" w:cs="Arial"/>
          <w:b/>
          <w:sz w:val="24"/>
          <w:szCs w:val="24"/>
        </w:rPr>
        <w:t>avertismente</w:t>
      </w:r>
      <w:proofErr w:type="gramEnd"/>
      <w:r w:rsidRPr="001533BA">
        <w:rPr>
          <w:rFonts w:ascii="Arial" w:hAnsi="Arial" w:cs="Arial"/>
          <w:b/>
          <w:sz w:val="24"/>
          <w:szCs w:val="24"/>
        </w:rPr>
        <w:t xml:space="preserve"> - 229</w:t>
      </w:r>
    </w:p>
    <w:p w:rsidR="006C38A7" w:rsidRPr="001533BA" w:rsidRDefault="00453A51"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roofErr w:type="gramStart"/>
      <w:r w:rsidRPr="001533BA">
        <w:rPr>
          <w:rFonts w:ascii="Arial" w:hAnsi="Arial" w:cs="Arial"/>
          <w:b/>
          <w:sz w:val="24"/>
          <w:szCs w:val="24"/>
        </w:rPr>
        <w:t>nr</w:t>
      </w:r>
      <w:proofErr w:type="gramEnd"/>
      <w:r w:rsidRPr="001533BA">
        <w:rPr>
          <w:rFonts w:ascii="Arial" w:hAnsi="Arial" w:cs="Arial"/>
          <w:b/>
          <w:sz w:val="24"/>
          <w:szCs w:val="24"/>
        </w:rPr>
        <w:t xml:space="preserve">. </w:t>
      </w:r>
      <w:proofErr w:type="gramStart"/>
      <w:r w:rsidRPr="001533BA">
        <w:rPr>
          <w:rFonts w:ascii="Arial" w:hAnsi="Arial" w:cs="Arial"/>
          <w:b/>
          <w:sz w:val="24"/>
          <w:szCs w:val="24"/>
        </w:rPr>
        <w:t>amenzi</w:t>
      </w:r>
      <w:proofErr w:type="gramEnd"/>
      <w:r w:rsidRPr="001533BA">
        <w:rPr>
          <w:rFonts w:ascii="Arial" w:hAnsi="Arial" w:cs="Arial"/>
          <w:b/>
          <w:sz w:val="24"/>
          <w:szCs w:val="24"/>
        </w:rPr>
        <w:t xml:space="preserve"> - 197</w:t>
      </w:r>
    </w:p>
    <w:p w:rsidR="006C38A7" w:rsidRPr="001533BA" w:rsidRDefault="006C38A7"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roofErr w:type="gramStart"/>
      <w:r w:rsidRPr="001533BA">
        <w:rPr>
          <w:rFonts w:ascii="Arial" w:hAnsi="Arial" w:cs="Arial"/>
          <w:b/>
          <w:sz w:val="24"/>
          <w:szCs w:val="24"/>
        </w:rPr>
        <w:t>valoare</w:t>
      </w:r>
      <w:proofErr w:type="gramEnd"/>
      <w:r w:rsidRPr="001533BA">
        <w:rPr>
          <w:rFonts w:ascii="Arial" w:hAnsi="Arial" w:cs="Arial"/>
          <w:b/>
          <w:sz w:val="24"/>
          <w:szCs w:val="24"/>
        </w:rPr>
        <w:t xml:space="preserve"> amenzi – </w:t>
      </w:r>
      <w:r w:rsidR="00984775" w:rsidRPr="001533BA">
        <w:rPr>
          <w:rFonts w:ascii="Arial" w:hAnsi="Arial" w:cs="Arial"/>
          <w:b/>
          <w:sz w:val="24"/>
          <w:szCs w:val="24"/>
        </w:rPr>
        <w:t>748.300</w:t>
      </w:r>
      <w:r w:rsidRPr="001533BA">
        <w:rPr>
          <w:rFonts w:ascii="Arial" w:hAnsi="Arial" w:cs="Arial"/>
          <w:b/>
          <w:sz w:val="24"/>
          <w:szCs w:val="24"/>
        </w:rPr>
        <w:t xml:space="preserve"> lei</w:t>
      </w:r>
    </w:p>
    <w:p w:rsidR="002D1A6C" w:rsidRPr="001533BA" w:rsidRDefault="002D1A6C" w:rsidP="001D31FB">
      <w:pPr>
        <w:spacing w:after="0" w:line="240" w:lineRule="auto"/>
        <w:ind w:left="0"/>
        <w:rPr>
          <w:rFonts w:ascii="Arial" w:hAnsi="Arial" w:cs="Arial"/>
          <w:sz w:val="24"/>
          <w:szCs w:val="24"/>
        </w:rPr>
      </w:pPr>
    </w:p>
    <w:p w:rsidR="0068323C" w:rsidRPr="001533BA" w:rsidRDefault="0068323C" w:rsidP="001D31FB">
      <w:pPr>
        <w:spacing w:after="0" w:line="240" w:lineRule="auto"/>
        <w:ind w:left="0"/>
        <w:rPr>
          <w:rFonts w:ascii="Arial" w:hAnsi="Arial" w:cs="Arial"/>
          <w:sz w:val="24"/>
          <w:szCs w:val="24"/>
        </w:rPr>
      </w:pPr>
    </w:p>
    <w:p w:rsidR="0068323C" w:rsidRPr="001533BA" w:rsidRDefault="0068323C" w:rsidP="001D31FB">
      <w:pPr>
        <w:spacing w:after="0" w:line="240" w:lineRule="auto"/>
        <w:ind w:left="0"/>
        <w:rPr>
          <w:rFonts w:ascii="Arial" w:hAnsi="Arial" w:cs="Arial"/>
          <w:b/>
          <w:sz w:val="24"/>
          <w:szCs w:val="24"/>
        </w:rPr>
      </w:pPr>
      <w:r w:rsidRPr="001533BA">
        <w:rPr>
          <w:rFonts w:ascii="Arial" w:hAnsi="Arial" w:cs="Arial"/>
          <w:b/>
          <w:sz w:val="24"/>
          <w:szCs w:val="24"/>
        </w:rPr>
        <w:t>Principalele neconformități pentru care au fost aplicate avertismente:</w:t>
      </w:r>
    </w:p>
    <w:p w:rsidR="004157F4" w:rsidRPr="001533BA" w:rsidRDefault="004157F4" w:rsidP="001D31FB">
      <w:pPr>
        <w:spacing w:after="0" w:line="240" w:lineRule="auto"/>
        <w:ind w:left="0"/>
        <w:rPr>
          <w:rFonts w:ascii="Arial" w:hAnsi="Arial" w:cs="Arial"/>
          <w:b/>
          <w:sz w:val="24"/>
          <w:szCs w:val="24"/>
        </w:rPr>
      </w:pPr>
    </w:p>
    <w:p w:rsidR="000E2031" w:rsidRPr="001533BA" w:rsidRDefault="00515C71" w:rsidP="001D31FB">
      <w:pPr>
        <w:pStyle w:val="ListParagraph"/>
        <w:numPr>
          <w:ilvl w:val="0"/>
          <w:numId w:val="6"/>
        </w:numPr>
        <w:spacing w:after="0" w:line="240" w:lineRule="auto"/>
        <w:rPr>
          <w:rFonts w:ascii="Arial" w:hAnsi="Arial" w:cs="Arial"/>
          <w:sz w:val="24"/>
          <w:szCs w:val="24"/>
        </w:rPr>
      </w:pPr>
      <w:r w:rsidRPr="001533BA">
        <w:rPr>
          <w:rFonts w:ascii="Arial" w:hAnsi="Arial" w:cs="Arial"/>
          <w:sz w:val="24"/>
          <w:szCs w:val="24"/>
        </w:rPr>
        <w:t>n</w:t>
      </w:r>
      <w:r w:rsidR="004157F4" w:rsidRPr="001533BA">
        <w:rPr>
          <w:rFonts w:ascii="Arial" w:hAnsi="Arial" w:cs="Arial"/>
          <w:sz w:val="24"/>
          <w:szCs w:val="24"/>
        </w:rPr>
        <w:t>u există înto</w:t>
      </w:r>
      <w:r w:rsidR="002506BC">
        <w:rPr>
          <w:rFonts w:ascii="Arial" w:hAnsi="Arial" w:cs="Arial"/>
          <w:sz w:val="24"/>
          <w:szCs w:val="24"/>
        </w:rPr>
        <w:t>cmite proceduri pentru curățare</w:t>
      </w:r>
      <w:r w:rsidR="004157F4" w:rsidRPr="001533BA">
        <w:rPr>
          <w:rFonts w:ascii="Arial" w:hAnsi="Arial" w:cs="Arial"/>
          <w:sz w:val="24"/>
          <w:szCs w:val="24"/>
        </w:rPr>
        <w:t xml:space="preserve"> și dezinfecție contravenind p</w:t>
      </w:r>
      <w:r w:rsidR="00417184">
        <w:rPr>
          <w:rFonts w:ascii="Arial" w:hAnsi="Arial" w:cs="Arial"/>
          <w:sz w:val="24"/>
          <w:szCs w:val="24"/>
        </w:rPr>
        <w:t>revederilor Ord. M.S. 1761/2021;</w:t>
      </w:r>
    </w:p>
    <w:p w:rsidR="004157F4" w:rsidRPr="001533BA" w:rsidRDefault="00515C71" w:rsidP="001D31FB">
      <w:pPr>
        <w:pStyle w:val="ListParagraph"/>
        <w:numPr>
          <w:ilvl w:val="0"/>
          <w:numId w:val="6"/>
        </w:numPr>
        <w:spacing w:after="0" w:line="240" w:lineRule="auto"/>
        <w:rPr>
          <w:rFonts w:ascii="Arial" w:hAnsi="Arial" w:cs="Arial"/>
          <w:sz w:val="24"/>
          <w:szCs w:val="24"/>
        </w:rPr>
      </w:pPr>
      <w:r w:rsidRPr="001533BA">
        <w:rPr>
          <w:rFonts w:ascii="Arial" w:hAnsi="Arial" w:cs="Arial"/>
          <w:sz w:val="24"/>
          <w:szCs w:val="24"/>
        </w:rPr>
        <w:t>d</w:t>
      </w:r>
      <w:r w:rsidR="004157F4" w:rsidRPr="001533BA">
        <w:rPr>
          <w:rFonts w:ascii="Arial" w:hAnsi="Arial" w:cs="Arial"/>
          <w:sz w:val="24"/>
          <w:szCs w:val="24"/>
        </w:rPr>
        <w:t>epozitarea deşeurilor periculoase nu este conformă.Nu există spațiu frigorific pentru păstrarea deșeurilor medicale până la preluarea lor de către firma cu care este încheiat contract de prestări servicii contravenind prevederilor Ord. M.S. 1226/2012</w:t>
      </w:r>
      <w:r w:rsidR="00417184">
        <w:rPr>
          <w:rFonts w:ascii="Arial" w:hAnsi="Arial" w:cs="Arial"/>
          <w:sz w:val="24"/>
          <w:szCs w:val="24"/>
        </w:rPr>
        <w:t>;</w:t>
      </w:r>
    </w:p>
    <w:p w:rsidR="00F87EA8" w:rsidRPr="001533BA" w:rsidRDefault="00515C71" w:rsidP="001D31FB">
      <w:pPr>
        <w:pStyle w:val="ListParagraph"/>
        <w:numPr>
          <w:ilvl w:val="0"/>
          <w:numId w:val="6"/>
        </w:numPr>
        <w:spacing w:after="0" w:line="240" w:lineRule="auto"/>
        <w:rPr>
          <w:rFonts w:ascii="Arial" w:hAnsi="Arial" w:cs="Arial"/>
          <w:sz w:val="24"/>
          <w:szCs w:val="24"/>
        </w:rPr>
      </w:pPr>
      <w:r w:rsidRPr="001533BA">
        <w:rPr>
          <w:rFonts w:ascii="Arial" w:hAnsi="Arial" w:cs="Arial"/>
          <w:sz w:val="24"/>
          <w:szCs w:val="24"/>
          <w:lang w:val="ro-RO"/>
        </w:rPr>
        <w:t>p</w:t>
      </w:r>
      <w:r w:rsidR="00F87EA8" w:rsidRPr="001533BA">
        <w:rPr>
          <w:rFonts w:ascii="Arial" w:hAnsi="Arial" w:cs="Arial"/>
          <w:sz w:val="24"/>
          <w:szCs w:val="24"/>
          <w:lang w:val="ro-RO"/>
        </w:rPr>
        <w:t>e graficul de monitorizare curăţenie şi dezinfecţie, în cabinetul medical, nu este specificat</w:t>
      </w:r>
      <w:r w:rsidR="002506BC">
        <w:rPr>
          <w:rFonts w:ascii="Arial" w:hAnsi="Arial" w:cs="Arial"/>
          <w:sz w:val="24"/>
          <w:szCs w:val="24"/>
          <w:lang w:val="ro-RO"/>
        </w:rPr>
        <w:t>ă</w:t>
      </w:r>
      <w:r w:rsidR="00F87EA8" w:rsidRPr="001533BA">
        <w:rPr>
          <w:rFonts w:ascii="Arial" w:hAnsi="Arial" w:cs="Arial"/>
          <w:sz w:val="24"/>
          <w:szCs w:val="24"/>
          <w:lang w:val="ro-RO"/>
        </w:rPr>
        <w:t xml:space="preserve"> denumirea dezinfectantului utilizat și persoana care a efectuat curățenia, </w:t>
      </w:r>
      <w:r w:rsidRPr="001533BA">
        <w:rPr>
          <w:rFonts w:ascii="Arial" w:hAnsi="Arial" w:cs="Arial"/>
          <w:sz w:val="24"/>
          <w:szCs w:val="24"/>
          <w:lang w:val="ro-RO"/>
        </w:rPr>
        <w:t>nerespectându-se</w:t>
      </w:r>
      <w:r w:rsidR="00F87EA8" w:rsidRPr="001533BA">
        <w:rPr>
          <w:rFonts w:ascii="Arial" w:hAnsi="Arial" w:cs="Arial"/>
          <w:sz w:val="24"/>
          <w:szCs w:val="24"/>
          <w:lang w:val="ro-RO"/>
        </w:rPr>
        <w:t xml:space="preserve"> prevederile Ord. M.S. nr. 1761 / 2021, anexa 1, cap. III, art. 19 lit e.</w:t>
      </w:r>
      <w:r w:rsidR="00417184">
        <w:rPr>
          <w:rFonts w:ascii="Arial" w:hAnsi="Arial" w:cs="Arial"/>
          <w:sz w:val="24"/>
          <w:szCs w:val="24"/>
          <w:lang w:val="ro-RO"/>
        </w:rPr>
        <w:t>;</w:t>
      </w:r>
    </w:p>
    <w:p w:rsidR="00F87EA8" w:rsidRPr="001533BA" w:rsidRDefault="00515C71" w:rsidP="001D31FB">
      <w:pPr>
        <w:pStyle w:val="ListParagraph"/>
        <w:numPr>
          <w:ilvl w:val="0"/>
          <w:numId w:val="6"/>
        </w:numPr>
        <w:spacing w:after="0" w:line="240" w:lineRule="auto"/>
        <w:rPr>
          <w:rFonts w:ascii="Arial" w:hAnsi="Arial" w:cs="Arial"/>
          <w:sz w:val="24"/>
          <w:szCs w:val="24"/>
          <w:lang w:val="ro-RO"/>
        </w:rPr>
      </w:pPr>
      <w:r w:rsidRPr="001533BA">
        <w:rPr>
          <w:rFonts w:ascii="Arial" w:hAnsi="Arial" w:cs="Arial"/>
          <w:sz w:val="24"/>
          <w:szCs w:val="24"/>
          <w:lang w:val="ro-RO"/>
        </w:rPr>
        <w:t>d</w:t>
      </w:r>
      <w:r w:rsidR="00F87EA8" w:rsidRPr="001533BA">
        <w:rPr>
          <w:rFonts w:ascii="Arial" w:hAnsi="Arial" w:cs="Arial"/>
          <w:sz w:val="24"/>
          <w:szCs w:val="24"/>
          <w:lang w:val="ro-RO"/>
        </w:rPr>
        <w:t>otarea cu echipamente şi medicaţie aparat urgenţă, incompletă, lipsește seringa Guyon, atele Kramer și atropina, încălcându-se prevederile Ord. M.S. nr. 153 / 2003 anexa 2, pct. 22.</w:t>
      </w:r>
      <w:r w:rsidR="00417184">
        <w:rPr>
          <w:rFonts w:ascii="Arial" w:hAnsi="Arial" w:cs="Arial"/>
          <w:sz w:val="24"/>
          <w:szCs w:val="24"/>
          <w:lang w:val="ro-RO"/>
        </w:rPr>
        <w:t>;</w:t>
      </w:r>
    </w:p>
    <w:p w:rsidR="00F87EA8" w:rsidRPr="001533BA" w:rsidRDefault="00515C71" w:rsidP="001D31FB">
      <w:pPr>
        <w:pStyle w:val="ListParagraph"/>
        <w:numPr>
          <w:ilvl w:val="0"/>
          <w:numId w:val="6"/>
        </w:numPr>
        <w:spacing w:after="0" w:line="240" w:lineRule="auto"/>
        <w:rPr>
          <w:rFonts w:ascii="Arial" w:hAnsi="Arial" w:cs="Arial"/>
          <w:sz w:val="24"/>
          <w:szCs w:val="24"/>
          <w:lang w:val="ro-RO"/>
        </w:rPr>
      </w:pPr>
      <w:r w:rsidRPr="001533BA">
        <w:rPr>
          <w:rFonts w:ascii="Arial" w:hAnsi="Arial" w:cs="Arial"/>
          <w:sz w:val="24"/>
          <w:szCs w:val="24"/>
          <w:lang w:val="ro-RO"/>
        </w:rPr>
        <w:t>g</w:t>
      </w:r>
      <w:r w:rsidR="00F87EA8" w:rsidRPr="001533BA">
        <w:rPr>
          <w:rFonts w:ascii="Arial" w:hAnsi="Arial" w:cs="Arial"/>
          <w:sz w:val="24"/>
          <w:szCs w:val="24"/>
          <w:lang w:val="ro-RO"/>
        </w:rPr>
        <w:t xml:space="preserve">raficul de curăţenie completat necorespunzător, ritmul de efectuare a curățeniei și dezinfecției nu este zilnic, </w:t>
      </w:r>
      <w:r w:rsidRPr="001533BA">
        <w:rPr>
          <w:rFonts w:ascii="Arial" w:hAnsi="Arial" w:cs="Arial"/>
          <w:sz w:val="24"/>
          <w:szCs w:val="24"/>
          <w:lang w:val="ro-RO"/>
        </w:rPr>
        <w:t>nerespectându-se</w:t>
      </w:r>
      <w:r w:rsidR="00F87EA8" w:rsidRPr="001533BA">
        <w:rPr>
          <w:rFonts w:ascii="Arial" w:hAnsi="Arial" w:cs="Arial"/>
          <w:sz w:val="24"/>
          <w:szCs w:val="24"/>
          <w:lang w:val="ro-RO"/>
        </w:rPr>
        <w:t xml:space="preserve"> prevederile Ord. M.S. nr. 1761 / 2021, Anexa 1, cap. III, art. 19 lit e.</w:t>
      </w:r>
      <w:r w:rsidR="00417184">
        <w:rPr>
          <w:rFonts w:ascii="Arial" w:hAnsi="Arial" w:cs="Arial"/>
          <w:sz w:val="24"/>
          <w:szCs w:val="24"/>
          <w:lang w:val="ro-RO"/>
        </w:rPr>
        <w:t>;</w:t>
      </w:r>
    </w:p>
    <w:p w:rsidR="00F87EA8" w:rsidRPr="001533BA" w:rsidRDefault="00515C71" w:rsidP="001D31FB">
      <w:pPr>
        <w:pStyle w:val="ListParagraph"/>
        <w:numPr>
          <w:ilvl w:val="0"/>
          <w:numId w:val="6"/>
        </w:numPr>
        <w:spacing w:after="0" w:line="240" w:lineRule="auto"/>
        <w:rPr>
          <w:rFonts w:ascii="Arial" w:hAnsi="Arial" w:cs="Arial"/>
          <w:sz w:val="24"/>
          <w:szCs w:val="24"/>
        </w:rPr>
      </w:pPr>
      <w:r w:rsidRPr="001533BA">
        <w:rPr>
          <w:rFonts w:ascii="Arial" w:hAnsi="Arial" w:cs="Arial"/>
          <w:sz w:val="24"/>
          <w:szCs w:val="24"/>
          <w:lang w:val="ro-RO"/>
        </w:rPr>
        <w:t>b</w:t>
      </w:r>
      <w:r w:rsidR="00F87EA8" w:rsidRPr="001533BA">
        <w:rPr>
          <w:rFonts w:ascii="Arial" w:hAnsi="Arial" w:cs="Arial"/>
          <w:sz w:val="24"/>
          <w:szCs w:val="24"/>
          <w:lang w:val="ro-RO"/>
        </w:rPr>
        <w:t>oxa de curăţenie organizată necorespunzător, la comun cu grupurile sanitare ale pacienților, spațiul dedicat în acest sens fiind insuficient pentru pregătirea activității de curățare și depozitarea ustensilelor de curățenie, încălcându-se prevederile Ord. M.S. nr. 1761 / 2021 Anexa 1, art. 6 alin 2.</w:t>
      </w:r>
      <w:r w:rsidR="00417184">
        <w:rPr>
          <w:rFonts w:ascii="Arial" w:hAnsi="Arial" w:cs="Arial"/>
          <w:sz w:val="24"/>
          <w:szCs w:val="24"/>
          <w:lang w:val="ro-RO"/>
        </w:rPr>
        <w:t>;</w:t>
      </w:r>
    </w:p>
    <w:p w:rsidR="00F87EA8" w:rsidRPr="001533BA" w:rsidRDefault="00515C71" w:rsidP="001D31FB">
      <w:pPr>
        <w:pStyle w:val="ListParagraph"/>
        <w:numPr>
          <w:ilvl w:val="0"/>
          <w:numId w:val="6"/>
        </w:numPr>
        <w:spacing w:after="0" w:line="240" w:lineRule="auto"/>
        <w:rPr>
          <w:rFonts w:ascii="Arial" w:hAnsi="Arial" w:cs="Arial"/>
          <w:sz w:val="24"/>
          <w:szCs w:val="24"/>
        </w:rPr>
      </w:pPr>
      <w:r w:rsidRPr="001533BA">
        <w:rPr>
          <w:rFonts w:ascii="Arial" w:hAnsi="Arial" w:cs="Arial"/>
          <w:sz w:val="24"/>
          <w:szCs w:val="24"/>
          <w:lang w:val="ro-RO"/>
        </w:rPr>
        <w:t>u</w:t>
      </w:r>
      <w:r w:rsidR="00F87EA8" w:rsidRPr="001533BA">
        <w:rPr>
          <w:rFonts w:ascii="Arial" w:hAnsi="Arial" w:cs="Arial"/>
          <w:sz w:val="24"/>
          <w:szCs w:val="24"/>
          <w:lang w:val="ro-RO"/>
        </w:rPr>
        <w:t>tilizarea și reutilizarea mopurilor cu franjuri, fără a fi supuse termodezinfecției, încălcându-se prevederile Ord. M.S. nr. 1761 / 2021, Anexa 1, Cap. II, art. 4 alin. 3</w:t>
      </w:r>
      <w:r w:rsidR="00417184">
        <w:rPr>
          <w:rFonts w:ascii="Arial" w:hAnsi="Arial" w:cs="Arial"/>
          <w:sz w:val="24"/>
          <w:szCs w:val="24"/>
          <w:lang w:val="ro-RO"/>
        </w:rPr>
        <w:t>;</w:t>
      </w:r>
    </w:p>
    <w:p w:rsidR="00F87EA8" w:rsidRPr="001533BA" w:rsidRDefault="00515C71" w:rsidP="001D31FB">
      <w:pPr>
        <w:pStyle w:val="ListParagraph"/>
        <w:numPr>
          <w:ilvl w:val="0"/>
          <w:numId w:val="6"/>
        </w:numPr>
        <w:spacing w:after="0" w:line="240" w:lineRule="auto"/>
        <w:rPr>
          <w:rFonts w:ascii="Arial" w:hAnsi="Arial" w:cs="Arial"/>
          <w:sz w:val="24"/>
          <w:szCs w:val="24"/>
          <w:lang w:val="ro-RO"/>
        </w:rPr>
      </w:pPr>
      <w:r w:rsidRPr="001533BA">
        <w:rPr>
          <w:rFonts w:ascii="Arial" w:hAnsi="Arial" w:cs="Arial"/>
          <w:sz w:val="24"/>
          <w:szCs w:val="24"/>
          <w:lang w:val="ro-RO"/>
        </w:rPr>
        <w:t>n</w:t>
      </w:r>
      <w:r w:rsidR="00F87EA8" w:rsidRPr="001533BA">
        <w:rPr>
          <w:rFonts w:ascii="Arial" w:hAnsi="Arial" w:cs="Arial"/>
          <w:sz w:val="24"/>
          <w:szCs w:val="24"/>
          <w:lang w:val="ro-RO"/>
        </w:rPr>
        <w:t>u</w:t>
      </w:r>
      <w:r w:rsidRPr="001533BA">
        <w:rPr>
          <w:rFonts w:ascii="Arial" w:hAnsi="Arial" w:cs="Arial"/>
          <w:sz w:val="24"/>
          <w:szCs w:val="24"/>
          <w:lang w:val="ro-RO"/>
        </w:rPr>
        <w:t xml:space="preserve"> sunt completate</w:t>
      </w:r>
      <w:r w:rsidR="00F87EA8" w:rsidRPr="001533BA">
        <w:rPr>
          <w:rFonts w:ascii="Arial" w:hAnsi="Arial" w:cs="Arial"/>
          <w:sz w:val="24"/>
          <w:szCs w:val="24"/>
          <w:lang w:val="ro-RO"/>
        </w:rPr>
        <w:t xml:space="preserve"> toate rubricile</w:t>
      </w:r>
      <w:r w:rsidRPr="001533BA">
        <w:rPr>
          <w:rFonts w:ascii="Arial" w:hAnsi="Arial" w:cs="Arial"/>
          <w:sz w:val="24"/>
          <w:szCs w:val="24"/>
          <w:lang w:val="ro-RO"/>
        </w:rPr>
        <w:t xml:space="preserve"> din Registrul de sterilizare</w:t>
      </w:r>
      <w:r w:rsidR="00F87EA8" w:rsidRPr="001533BA">
        <w:rPr>
          <w:rFonts w:ascii="Arial" w:hAnsi="Arial" w:cs="Arial"/>
          <w:sz w:val="24"/>
          <w:szCs w:val="24"/>
          <w:lang w:val="ro-RO"/>
        </w:rPr>
        <w:t>, respectiv data și numărul aparatului, conținutul și numărul obiectelor din șarjă, încălcându-se prevederile Ord. M.S. nr. 1761 / 2021, Anexa 1, Cap. IV art. 66.</w:t>
      </w:r>
      <w:r w:rsidR="00417184">
        <w:rPr>
          <w:rFonts w:ascii="Arial" w:hAnsi="Arial" w:cs="Arial"/>
          <w:sz w:val="24"/>
          <w:szCs w:val="24"/>
          <w:lang w:val="ro-RO"/>
        </w:rPr>
        <w:t>;</w:t>
      </w:r>
    </w:p>
    <w:p w:rsidR="00F87EA8" w:rsidRPr="001533BA" w:rsidRDefault="00515C71" w:rsidP="001D31FB">
      <w:pPr>
        <w:pStyle w:val="ListParagraph"/>
        <w:numPr>
          <w:ilvl w:val="0"/>
          <w:numId w:val="6"/>
        </w:numPr>
        <w:spacing w:after="0" w:line="240" w:lineRule="auto"/>
        <w:rPr>
          <w:rFonts w:ascii="Arial" w:hAnsi="Arial" w:cs="Arial"/>
          <w:sz w:val="24"/>
          <w:szCs w:val="24"/>
          <w:lang w:val="it-IT"/>
        </w:rPr>
      </w:pPr>
      <w:r w:rsidRPr="001533BA">
        <w:rPr>
          <w:rFonts w:ascii="Arial" w:hAnsi="Arial" w:cs="Arial"/>
          <w:sz w:val="24"/>
          <w:szCs w:val="24"/>
          <w:lang w:val="it-IT"/>
        </w:rPr>
        <w:t>d</w:t>
      </w:r>
      <w:r w:rsidR="00F87EA8" w:rsidRPr="001533BA">
        <w:rPr>
          <w:rFonts w:ascii="Arial" w:hAnsi="Arial" w:cs="Arial"/>
          <w:sz w:val="24"/>
          <w:szCs w:val="24"/>
          <w:lang w:val="it-IT"/>
        </w:rPr>
        <w:t>epozitarea deşeurilor periculoase este neconformă. Nu este total separat de alte activități (arhivă, spațiu de trecere), ceea ce contravine Ordinului M.S. nr. 1226/2012</w:t>
      </w:r>
      <w:r w:rsidR="00417184">
        <w:rPr>
          <w:rFonts w:ascii="Arial" w:hAnsi="Arial" w:cs="Arial"/>
          <w:sz w:val="24"/>
          <w:szCs w:val="24"/>
          <w:lang w:val="it-IT"/>
        </w:rPr>
        <w:t>;</w:t>
      </w:r>
    </w:p>
    <w:p w:rsidR="00F87EA8" w:rsidRPr="001533BA" w:rsidRDefault="00515C71" w:rsidP="001D31FB">
      <w:pPr>
        <w:pStyle w:val="ListParagraph"/>
        <w:numPr>
          <w:ilvl w:val="0"/>
          <w:numId w:val="6"/>
        </w:numPr>
        <w:spacing w:after="0" w:line="240" w:lineRule="auto"/>
        <w:rPr>
          <w:rFonts w:ascii="Arial" w:hAnsi="Arial" w:cs="Arial"/>
          <w:sz w:val="24"/>
          <w:szCs w:val="24"/>
          <w:lang w:val="it-IT"/>
        </w:rPr>
      </w:pPr>
      <w:r w:rsidRPr="001533BA">
        <w:rPr>
          <w:rFonts w:ascii="Arial" w:hAnsi="Arial" w:cs="Arial"/>
          <w:sz w:val="24"/>
          <w:szCs w:val="24"/>
          <w:lang w:val="it-IT"/>
        </w:rPr>
        <w:lastRenderedPageBreak/>
        <w:t>s</w:t>
      </w:r>
      <w:r w:rsidR="00F87EA8" w:rsidRPr="001533BA">
        <w:rPr>
          <w:rFonts w:ascii="Arial" w:hAnsi="Arial" w:cs="Arial"/>
          <w:sz w:val="24"/>
          <w:szCs w:val="24"/>
          <w:lang w:val="it-IT"/>
        </w:rPr>
        <w:t>tarea igienico-sanitară a unității nu este corespunzătoare</w:t>
      </w:r>
      <w:r w:rsidR="00417184">
        <w:rPr>
          <w:rFonts w:ascii="Arial" w:hAnsi="Arial" w:cs="Arial"/>
          <w:sz w:val="24"/>
          <w:szCs w:val="24"/>
          <w:lang w:val="it-IT"/>
        </w:rPr>
        <w:t>.</w:t>
      </w:r>
    </w:p>
    <w:p w:rsidR="004157F4" w:rsidRPr="001533BA" w:rsidRDefault="004157F4" w:rsidP="001D31FB">
      <w:pPr>
        <w:pStyle w:val="ListParagraph"/>
        <w:spacing w:after="0" w:line="240" w:lineRule="auto"/>
        <w:rPr>
          <w:rFonts w:ascii="Arial" w:hAnsi="Arial" w:cs="Arial"/>
          <w:b/>
          <w:sz w:val="24"/>
          <w:szCs w:val="24"/>
        </w:rPr>
      </w:pPr>
    </w:p>
    <w:p w:rsidR="001D6209" w:rsidRPr="001533BA" w:rsidRDefault="001D6209" w:rsidP="001D31FB">
      <w:pPr>
        <w:spacing w:after="0" w:line="240" w:lineRule="auto"/>
        <w:ind w:left="0"/>
        <w:rPr>
          <w:rFonts w:ascii="Arial" w:hAnsi="Arial" w:cs="Arial"/>
          <w:b/>
          <w:sz w:val="24"/>
          <w:szCs w:val="24"/>
        </w:rPr>
      </w:pPr>
      <w:bookmarkStart w:id="2" w:name="_GoBack"/>
      <w:bookmarkEnd w:id="2"/>
    </w:p>
    <w:p w:rsidR="0068323C" w:rsidRPr="001533BA" w:rsidRDefault="0068323C" w:rsidP="001D31FB">
      <w:pPr>
        <w:spacing w:after="0" w:line="240" w:lineRule="auto"/>
        <w:ind w:left="0"/>
        <w:rPr>
          <w:rFonts w:ascii="Arial" w:hAnsi="Arial" w:cs="Arial"/>
          <w:b/>
          <w:sz w:val="24"/>
          <w:szCs w:val="24"/>
        </w:rPr>
      </w:pPr>
      <w:r w:rsidRPr="001533BA">
        <w:rPr>
          <w:rFonts w:ascii="Arial" w:hAnsi="Arial" w:cs="Arial"/>
          <w:b/>
          <w:sz w:val="24"/>
          <w:szCs w:val="24"/>
        </w:rPr>
        <w:t>Neconformități pentru care au fost aplicate amenzi contravenționale:</w:t>
      </w:r>
    </w:p>
    <w:p w:rsidR="0068323C" w:rsidRPr="001533BA" w:rsidRDefault="0068323C" w:rsidP="001D31FB">
      <w:pPr>
        <w:spacing w:after="0" w:line="240" w:lineRule="auto"/>
        <w:ind w:left="0"/>
        <w:rPr>
          <w:rFonts w:ascii="Arial" w:hAnsi="Arial" w:cs="Arial"/>
          <w:b/>
          <w:sz w:val="24"/>
          <w:szCs w:val="24"/>
        </w:rPr>
      </w:pPr>
    </w:p>
    <w:p w:rsidR="00D84511" w:rsidRPr="001533BA" w:rsidRDefault="00D84511" w:rsidP="00D84511">
      <w:pPr>
        <w:pStyle w:val="ListParagraph"/>
        <w:numPr>
          <w:ilvl w:val="0"/>
          <w:numId w:val="4"/>
        </w:numPr>
        <w:spacing w:after="0" w:line="240" w:lineRule="auto"/>
        <w:rPr>
          <w:rFonts w:ascii="Arial" w:hAnsi="Arial" w:cs="Arial"/>
          <w:color w:val="000000"/>
          <w:sz w:val="24"/>
          <w:szCs w:val="24"/>
        </w:rPr>
      </w:pPr>
      <w:r w:rsidRPr="001533BA">
        <w:rPr>
          <w:rFonts w:ascii="Arial" w:hAnsi="Arial" w:cs="Arial"/>
          <w:color w:val="000000"/>
          <w:sz w:val="24"/>
          <w:szCs w:val="24"/>
        </w:rPr>
        <w:t>funcționarea cabinetului medical într-un spațiu  fără autorizație sanitară de funcționare</w:t>
      </w:r>
      <w:r w:rsidR="001533BA">
        <w:rPr>
          <w:rFonts w:ascii="Arial" w:hAnsi="Arial" w:cs="Arial"/>
          <w:color w:val="000000"/>
          <w:sz w:val="24"/>
          <w:szCs w:val="24"/>
        </w:rPr>
        <w:t>;</w:t>
      </w:r>
    </w:p>
    <w:p w:rsidR="00D84511" w:rsidRPr="001533BA" w:rsidRDefault="00D84511" w:rsidP="00D84511">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t>nerespectarea normelor igienico-sanitare pentru cabinetele medicale</w:t>
      </w:r>
      <w:r w:rsidR="001533BA">
        <w:rPr>
          <w:rFonts w:ascii="Arial" w:eastAsiaTheme="minorHAnsi" w:hAnsi="Arial" w:cs="Arial"/>
          <w:color w:val="000000" w:themeColor="text1"/>
          <w:sz w:val="24"/>
          <w:szCs w:val="24"/>
          <w:lang w:val="ro-RO"/>
        </w:rPr>
        <w:t>;</w:t>
      </w:r>
    </w:p>
    <w:p w:rsidR="00D84511" w:rsidRPr="001533BA" w:rsidRDefault="00D84511" w:rsidP="00D84511">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t>existența și/sau utilizarea produselor biocide, dispozitivelor medicale de clasa II a) și b), a reactivilor, a materialelor sanitare și articolelor de unică folosință, a medicamentelor și/sau substanțelor terapeutice cu termen de valabi</w:t>
      </w:r>
      <w:r w:rsidR="001533BA">
        <w:rPr>
          <w:rFonts w:ascii="Arial" w:eastAsiaTheme="minorHAnsi" w:hAnsi="Arial" w:cs="Arial"/>
          <w:color w:val="000000" w:themeColor="text1"/>
          <w:sz w:val="24"/>
          <w:szCs w:val="24"/>
          <w:lang w:val="ro-RO"/>
        </w:rPr>
        <w:t>litate expirat;</w:t>
      </w:r>
    </w:p>
    <w:p w:rsidR="00D84511" w:rsidRPr="001533BA" w:rsidRDefault="00D84511" w:rsidP="00D84511">
      <w:pPr>
        <w:pStyle w:val="ListParagraph"/>
        <w:numPr>
          <w:ilvl w:val="0"/>
          <w:numId w:val="4"/>
        </w:numPr>
        <w:spacing w:after="0" w:line="240" w:lineRule="auto"/>
        <w:rPr>
          <w:rFonts w:ascii="Arial" w:hAnsi="Arial" w:cs="Arial"/>
          <w:color w:val="000000"/>
          <w:sz w:val="24"/>
          <w:szCs w:val="24"/>
        </w:rPr>
      </w:pPr>
      <w:r w:rsidRPr="001533BA">
        <w:rPr>
          <w:rFonts w:ascii="Arial" w:hAnsi="Arial" w:cs="Arial"/>
          <w:color w:val="000000"/>
          <w:sz w:val="24"/>
          <w:szCs w:val="24"/>
        </w:rPr>
        <w:t xml:space="preserve">neasigurarea apei calde și reci la nivelul cabinetului de consultații și sala de tratament </w:t>
      </w:r>
      <w:r w:rsidR="001533BA">
        <w:rPr>
          <w:rFonts w:ascii="Arial" w:hAnsi="Arial" w:cs="Arial"/>
          <w:color w:val="000000"/>
          <w:sz w:val="24"/>
          <w:szCs w:val="24"/>
        </w:rPr>
        <w:t>;</w:t>
      </w:r>
    </w:p>
    <w:p w:rsidR="00F210BD" w:rsidRPr="001533BA" w:rsidRDefault="00F210BD" w:rsidP="001D31FB">
      <w:pPr>
        <w:pStyle w:val="ListParagraph"/>
        <w:numPr>
          <w:ilvl w:val="0"/>
          <w:numId w:val="4"/>
        </w:numPr>
        <w:spacing w:after="0" w:line="240" w:lineRule="auto"/>
        <w:rPr>
          <w:rFonts w:ascii="Arial" w:hAnsi="Arial" w:cs="Arial"/>
          <w:b/>
          <w:sz w:val="24"/>
          <w:szCs w:val="24"/>
        </w:rPr>
      </w:pPr>
      <w:r w:rsidRPr="001533BA">
        <w:rPr>
          <w:rFonts w:ascii="Arial" w:hAnsi="Arial" w:cs="Arial"/>
          <w:sz w:val="24"/>
          <w:szCs w:val="24"/>
        </w:rPr>
        <w:t>nerespectarea precauţiunilor universale şi a protocoalelor de lucru de către personalul medical şi auxiliar;</w:t>
      </w:r>
    </w:p>
    <w:p w:rsidR="00F210BD" w:rsidRPr="001533BA" w:rsidRDefault="00F210BD" w:rsidP="001D31FB">
      <w:pPr>
        <w:pStyle w:val="ListParagraph"/>
        <w:numPr>
          <w:ilvl w:val="0"/>
          <w:numId w:val="4"/>
        </w:numPr>
        <w:spacing w:after="0" w:line="240" w:lineRule="auto"/>
        <w:rPr>
          <w:rFonts w:ascii="Arial" w:hAnsi="Arial" w:cs="Arial"/>
          <w:bCs/>
          <w:sz w:val="24"/>
          <w:szCs w:val="24"/>
          <w:lang w:eastAsia="ja-JP"/>
        </w:rPr>
      </w:pPr>
      <w:r w:rsidRPr="001533BA">
        <w:rPr>
          <w:rFonts w:ascii="Arial" w:hAnsi="Arial" w:cs="Arial"/>
          <w:bCs/>
          <w:sz w:val="24"/>
          <w:szCs w:val="24"/>
          <w:lang w:eastAsia="ja-JP"/>
        </w:rPr>
        <w:t>gestionarea necorespunzătoare a deșeurilor rezultate din activitatea medicală, respectiv nesortarea deșeurilor și necolectarea acestora în ambalaje corepunzătoare fiecărei categorii</w:t>
      </w:r>
      <w:r w:rsidR="001533BA">
        <w:rPr>
          <w:rFonts w:ascii="Arial" w:hAnsi="Arial" w:cs="Arial"/>
          <w:bCs/>
          <w:sz w:val="24"/>
          <w:szCs w:val="24"/>
          <w:lang w:eastAsia="ja-JP"/>
        </w:rPr>
        <w:t>;</w:t>
      </w:r>
    </w:p>
    <w:p w:rsidR="00F210BD" w:rsidRPr="001533BA" w:rsidRDefault="00F210BD" w:rsidP="001D31FB">
      <w:pPr>
        <w:pStyle w:val="ListParagraph"/>
        <w:numPr>
          <w:ilvl w:val="0"/>
          <w:numId w:val="4"/>
        </w:numPr>
        <w:spacing w:after="0" w:line="240" w:lineRule="auto"/>
        <w:rPr>
          <w:rFonts w:ascii="Arial" w:hAnsi="Arial" w:cs="Arial"/>
          <w:color w:val="000000" w:themeColor="text1"/>
          <w:sz w:val="24"/>
          <w:szCs w:val="24"/>
          <w:lang w:val="ro-RO"/>
        </w:rPr>
      </w:pPr>
      <w:r w:rsidRPr="001533BA">
        <w:rPr>
          <w:rFonts w:ascii="Arial" w:hAnsi="Arial" w:cs="Arial"/>
          <w:color w:val="000000" w:themeColor="text1"/>
          <w:sz w:val="24"/>
          <w:szCs w:val="24"/>
          <w:lang w:val="ro-RO"/>
        </w:rPr>
        <w:t>nerespectarea modului de etichetare și de depozitare intermediară, a deșeurilor rezultate din activitatea medicală</w:t>
      </w:r>
      <w:r w:rsidR="001533BA">
        <w:rPr>
          <w:rFonts w:ascii="Arial" w:hAnsi="Arial" w:cs="Arial"/>
          <w:color w:val="000000" w:themeColor="text1"/>
          <w:sz w:val="24"/>
          <w:szCs w:val="24"/>
          <w:lang w:val="ro-RO"/>
        </w:rPr>
        <w:t>;</w:t>
      </w:r>
    </w:p>
    <w:p w:rsidR="00F210BD" w:rsidRPr="001533BA" w:rsidRDefault="00F210BD" w:rsidP="001D31FB">
      <w:pPr>
        <w:pStyle w:val="ListParagraph"/>
        <w:numPr>
          <w:ilvl w:val="0"/>
          <w:numId w:val="4"/>
        </w:numPr>
        <w:spacing w:after="0" w:line="240" w:lineRule="auto"/>
        <w:rPr>
          <w:rFonts w:ascii="Arial" w:hAnsi="Arial" w:cs="Arial"/>
          <w:bCs/>
          <w:sz w:val="24"/>
          <w:szCs w:val="24"/>
          <w:lang w:eastAsia="ja-JP"/>
        </w:rPr>
      </w:pPr>
      <w:r w:rsidRPr="001533BA">
        <w:rPr>
          <w:rFonts w:ascii="Arial" w:hAnsi="Arial" w:cs="Arial"/>
          <w:bCs/>
          <w:sz w:val="24"/>
          <w:szCs w:val="24"/>
          <w:lang w:eastAsia="ja-JP"/>
        </w:rPr>
        <w:t>neasigurarea instruirii permanente a personalului medico-sanitar privind precauțiunile standard/universal</w:t>
      </w:r>
      <w:r w:rsidR="001533BA">
        <w:rPr>
          <w:rFonts w:ascii="Arial" w:hAnsi="Arial" w:cs="Arial"/>
          <w:bCs/>
          <w:sz w:val="24"/>
          <w:szCs w:val="24"/>
          <w:lang w:eastAsia="ja-JP"/>
        </w:rPr>
        <w:t>;</w:t>
      </w:r>
    </w:p>
    <w:p w:rsidR="00F210BD" w:rsidRPr="001533BA" w:rsidRDefault="00F210BD" w:rsidP="001533BA">
      <w:pPr>
        <w:pStyle w:val="ListParagraph"/>
        <w:numPr>
          <w:ilvl w:val="0"/>
          <w:numId w:val="4"/>
        </w:numPr>
        <w:spacing w:after="0" w:line="240" w:lineRule="auto"/>
        <w:rPr>
          <w:rFonts w:ascii="Arial" w:eastAsiaTheme="minorHAnsi" w:hAnsi="Arial" w:cs="Arial"/>
          <w:color w:val="000000" w:themeColor="text1"/>
          <w:sz w:val="24"/>
          <w:szCs w:val="24"/>
          <w:lang w:val="ro-RO"/>
        </w:rPr>
      </w:pPr>
      <w:r w:rsidRPr="001533BA">
        <w:rPr>
          <w:rFonts w:ascii="Arial" w:eastAsiaTheme="minorHAnsi" w:hAnsi="Arial" w:cs="Arial"/>
          <w:color w:val="000000" w:themeColor="text1"/>
          <w:sz w:val="24"/>
          <w:szCs w:val="24"/>
          <w:lang w:val="ro-RO"/>
        </w:rPr>
        <w:t>neasigurarea corespunzătoare a lanțului de frig</w:t>
      </w:r>
      <w:r w:rsidR="001533BA" w:rsidRPr="001533BA">
        <w:rPr>
          <w:rFonts w:ascii="Arial" w:eastAsiaTheme="minorHAnsi" w:hAnsi="Arial" w:cs="Arial"/>
          <w:color w:val="000000" w:themeColor="text1"/>
          <w:sz w:val="24"/>
          <w:szCs w:val="24"/>
          <w:lang w:val="ro-RO"/>
        </w:rPr>
        <w:t xml:space="preserve"> (</w:t>
      </w:r>
      <w:r w:rsidR="001533BA" w:rsidRPr="001533BA">
        <w:rPr>
          <w:rFonts w:ascii="Arial" w:hAnsi="Arial" w:cs="Arial"/>
          <w:bCs/>
          <w:color w:val="000000"/>
          <w:sz w:val="24"/>
          <w:szCs w:val="24"/>
        </w:rPr>
        <w:t>termometru necorepunzător/neomologat</w:t>
      </w:r>
      <w:r w:rsidR="001533BA">
        <w:rPr>
          <w:rFonts w:ascii="Arial" w:hAnsi="Arial" w:cs="Arial"/>
          <w:bCs/>
          <w:color w:val="000000"/>
          <w:sz w:val="24"/>
          <w:szCs w:val="24"/>
        </w:rPr>
        <w:t>/lipsa acestuia</w:t>
      </w:r>
      <w:r w:rsidR="001533BA" w:rsidRPr="001533BA">
        <w:rPr>
          <w:rFonts w:ascii="Arial" w:hAnsi="Arial" w:cs="Arial"/>
          <w:bCs/>
          <w:color w:val="000000"/>
          <w:sz w:val="24"/>
          <w:szCs w:val="24"/>
        </w:rPr>
        <w:t>, termogramă completată necorespunzător</w:t>
      </w:r>
      <w:r w:rsidR="001533BA">
        <w:rPr>
          <w:rFonts w:ascii="Arial" w:hAnsi="Arial" w:cs="Arial"/>
          <w:bCs/>
          <w:color w:val="000000"/>
          <w:sz w:val="24"/>
          <w:szCs w:val="24"/>
        </w:rPr>
        <w:t>);</w:t>
      </w:r>
    </w:p>
    <w:p w:rsidR="00F210BD" w:rsidRPr="001533BA" w:rsidRDefault="00F210BD" w:rsidP="001D31FB">
      <w:pPr>
        <w:pStyle w:val="ListParagraph"/>
        <w:numPr>
          <w:ilvl w:val="0"/>
          <w:numId w:val="4"/>
        </w:numPr>
        <w:spacing w:after="0" w:line="240" w:lineRule="auto"/>
        <w:rPr>
          <w:rFonts w:ascii="Arial" w:eastAsia="Times New Roman" w:hAnsi="Arial" w:cs="Arial"/>
          <w:b/>
          <w:bCs/>
          <w:color w:val="000000" w:themeColor="text1"/>
          <w:sz w:val="24"/>
          <w:szCs w:val="24"/>
        </w:rPr>
      </w:pPr>
      <w:proofErr w:type="gramStart"/>
      <w:r w:rsidRPr="001533BA">
        <w:rPr>
          <w:rFonts w:ascii="Arial" w:hAnsi="Arial" w:cs="Arial"/>
          <w:color w:val="000000" w:themeColor="text1"/>
          <w:sz w:val="24"/>
          <w:szCs w:val="24"/>
        </w:rPr>
        <w:t>neefectuarea</w:t>
      </w:r>
      <w:proofErr w:type="gramEnd"/>
      <w:r w:rsidRPr="001533BA">
        <w:rPr>
          <w:rFonts w:ascii="Arial" w:hAnsi="Arial" w:cs="Arial"/>
          <w:color w:val="000000" w:themeColor="text1"/>
          <w:sz w:val="24"/>
          <w:szCs w:val="24"/>
        </w:rPr>
        <w:t xml:space="preserve"> periodică sau după necesitate a lucrărilor de recondiţionare şi reparare a clădirilor unităţilor sanitare</w:t>
      </w:r>
      <w:r w:rsidR="00417184">
        <w:rPr>
          <w:rFonts w:ascii="Arial" w:hAnsi="Arial" w:cs="Arial"/>
          <w:color w:val="000000" w:themeColor="text1"/>
          <w:sz w:val="24"/>
          <w:szCs w:val="24"/>
        </w:rPr>
        <w:t>.</w:t>
      </w:r>
    </w:p>
    <w:p w:rsidR="00F210BD" w:rsidRPr="001533BA" w:rsidRDefault="00F210BD" w:rsidP="001D31FB">
      <w:pPr>
        <w:pStyle w:val="ListParagraph"/>
        <w:spacing w:after="0" w:line="240" w:lineRule="auto"/>
        <w:rPr>
          <w:rFonts w:ascii="Arial" w:eastAsiaTheme="minorHAnsi" w:hAnsi="Arial" w:cs="Arial"/>
          <w:color w:val="000000" w:themeColor="text1"/>
          <w:sz w:val="24"/>
          <w:szCs w:val="24"/>
          <w:lang w:val="ro-RO"/>
        </w:rPr>
      </w:pPr>
    </w:p>
    <w:p w:rsidR="00F210BD" w:rsidRPr="001533BA" w:rsidRDefault="00F210BD" w:rsidP="001D31FB">
      <w:pPr>
        <w:spacing w:after="0" w:line="240" w:lineRule="auto"/>
        <w:ind w:left="0" w:firstLine="360"/>
        <w:rPr>
          <w:rFonts w:ascii="Arial" w:hAnsi="Arial" w:cs="Arial"/>
          <w:b/>
          <w:sz w:val="24"/>
          <w:szCs w:val="24"/>
        </w:rPr>
      </w:pPr>
      <w:r w:rsidRPr="001533BA">
        <w:rPr>
          <w:rFonts w:ascii="Arial" w:hAnsi="Arial" w:cs="Arial"/>
          <w:b/>
          <w:sz w:val="24"/>
          <w:szCs w:val="24"/>
        </w:rPr>
        <w:t>Neconformități constatate în perioada controlului, privind respectarea prevederilor legale în vigoare în Cabinetele medicale specialitatea medicină de familie:</w:t>
      </w:r>
    </w:p>
    <w:p w:rsidR="00F210BD" w:rsidRPr="001533BA" w:rsidRDefault="00F210BD" w:rsidP="001D31FB">
      <w:pPr>
        <w:spacing w:after="0" w:line="240" w:lineRule="auto"/>
        <w:ind w:left="0" w:firstLine="360"/>
        <w:rPr>
          <w:rFonts w:ascii="Arial" w:hAnsi="Arial" w:cs="Arial"/>
          <w:b/>
          <w:sz w:val="24"/>
          <w:szCs w:val="24"/>
        </w:rPr>
      </w:pPr>
    </w:p>
    <w:p w:rsidR="00F210BD" w:rsidRPr="001533BA" w:rsidRDefault="00F210BD"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20</w:t>
      </w:r>
      <w:r w:rsidR="00F933C7" w:rsidRPr="001533BA">
        <w:rPr>
          <w:rFonts w:ascii="Arial" w:hAnsi="Arial" w:cs="Arial"/>
          <w:b/>
          <w:sz w:val="24"/>
          <w:szCs w:val="24"/>
        </w:rPr>
        <w:t xml:space="preserve"> de</w:t>
      </w:r>
      <w:r w:rsidRPr="001533BA">
        <w:rPr>
          <w:rFonts w:ascii="Arial" w:hAnsi="Arial" w:cs="Arial"/>
          <w:b/>
          <w:sz w:val="24"/>
          <w:szCs w:val="24"/>
        </w:rPr>
        <w:t xml:space="preserve"> </w:t>
      </w:r>
      <w:r w:rsidRPr="001533BA">
        <w:rPr>
          <w:rFonts w:ascii="Arial" w:hAnsi="Arial" w:cs="Arial"/>
          <w:sz w:val="24"/>
          <w:szCs w:val="24"/>
        </w:rPr>
        <w:t xml:space="preserve">cabinete medicale specialitatea medicină de familie, </w:t>
      </w:r>
      <w:r w:rsidRPr="001533BA">
        <w:rPr>
          <w:rFonts w:ascii="Arial" w:hAnsi="Arial" w:cs="Arial"/>
          <w:b/>
          <w:sz w:val="24"/>
          <w:szCs w:val="24"/>
        </w:rPr>
        <w:t>nu se respectă structura funcțională autorizată</w:t>
      </w:r>
      <w:r w:rsidR="00505FA3" w:rsidRPr="001533BA">
        <w:rPr>
          <w:rFonts w:ascii="Arial" w:hAnsi="Arial" w:cs="Arial"/>
          <w:b/>
          <w:sz w:val="24"/>
          <w:szCs w:val="24"/>
        </w:rPr>
        <w:t xml:space="preserve">, conform Normelor din anexa la Ordinul MSP nr.1338/2007 </w:t>
      </w:r>
      <w:r w:rsidRPr="001533BA">
        <w:rPr>
          <w:rFonts w:ascii="Arial" w:hAnsi="Arial" w:cs="Arial"/>
          <w:b/>
          <w:sz w:val="24"/>
          <w:szCs w:val="24"/>
        </w:rPr>
        <w:t xml:space="preserve"> (</w:t>
      </w:r>
      <w:r w:rsidR="00617400" w:rsidRPr="001533BA">
        <w:rPr>
          <w:rFonts w:ascii="Arial" w:hAnsi="Arial" w:cs="Arial"/>
          <w:b/>
          <w:sz w:val="24"/>
          <w:szCs w:val="24"/>
        </w:rPr>
        <w:t>Alba</w:t>
      </w:r>
      <w:r w:rsidRPr="001533BA">
        <w:rPr>
          <w:rFonts w:ascii="Arial" w:hAnsi="Arial" w:cs="Arial"/>
          <w:b/>
          <w:sz w:val="24"/>
          <w:szCs w:val="24"/>
        </w:rPr>
        <w:t xml:space="preserve"> </w:t>
      </w:r>
      <w:r w:rsidRPr="001533BA">
        <w:rPr>
          <w:rFonts w:ascii="Arial" w:hAnsi="Arial" w:cs="Arial"/>
          <w:sz w:val="24"/>
          <w:szCs w:val="24"/>
        </w:rPr>
        <w:t>– 1 cabinet,</w:t>
      </w:r>
      <w:r w:rsidRPr="001533BA">
        <w:rPr>
          <w:rFonts w:ascii="Arial" w:hAnsi="Arial" w:cs="Arial"/>
          <w:b/>
          <w:sz w:val="24"/>
          <w:szCs w:val="24"/>
        </w:rPr>
        <w:t>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00617400" w:rsidRPr="001533BA">
        <w:rPr>
          <w:rFonts w:ascii="Arial" w:hAnsi="Arial" w:cs="Arial"/>
          <w:sz w:val="24"/>
          <w:szCs w:val="24"/>
        </w:rPr>
        <w:t xml:space="preserve"> 8</w:t>
      </w:r>
      <w:r w:rsidR="008D466E" w:rsidRPr="001533BA">
        <w:rPr>
          <w:rFonts w:ascii="Arial" w:hAnsi="Arial" w:cs="Arial"/>
          <w:sz w:val="24"/>
          <w:szCs w:val="24"/>
        </w:rPr>
        <w:t xml:space="preserve"> cabinete</w:t>
      </w:r>
      <w:r w:rsidRPr="001533BA">
        <w:rPr>
          <w:rFonts w:ascii="Arial" w:hAnsi="Arial" w:cs="Arial"/>
          <w:b/>
          <w:sz w:val="24"/>
          <w:szCs w:val="24"/>
        </w:rPr>
        <w:t>,</w:t>
      </w:r>
      <w:r w:rsidR="00617400" w:rsidRPr="001533BA">
        <w:rPr>
          <w:rFonts w:ascii="Arial" w:hAnsi="Arial" w:cs="Arial"/>
          <w:b/>
          <w:sz w:val="24"/>
          <w:szCs w:val="24"/>
        </w:rPr>
        <w:t xml:space="preserve"> Gorj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617400" w:rsidRPr="001533BA">
        <w:rPr>
          <w:rFonts w:ascii="Arial" w:hAnsi="Arial" w:cs="Arial"/>
          <w:b/>
          <w:sz w:val="24"/>
          <w:szCs w:val="24"/>
        </w:rPr>
        <w:t>, Olt</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617400" w:rsidRPr="001533BA">
        <w:rPr>
          <w:rFonts w:ascii="Arial" w:hAnsi="Arial" w:cs="Arial"/>
          <w:b/>
          <w:sz w:val="24"/>
          <w:szCs w:val="24"/>
        </w:rPr>
        <w:t>, Prahova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617400"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00617400" w:rsidRPr="001533BA">
        <w:rPr>
          <w:rFonts w:ascii="Arial" w:hAnsi="Arial" w:cs="Arial"/>
          <w:sz w:val="24"/>
          <w:szCs w:val="24"/>
        </w:rPr>
        <w:t xml:space="preserve"> 2</w:t>
      </w:r>
      <w:r w:rsidR="008D466E" w:rsidRPr="001533BA">
        <w:rPr>
          <w:rFonts w:ascii="Arial" w:hAnsi="Arial" w:cs="Arial"/>
          <w:sz w:val="24"/>
          <w:szCs w:val="24"/>
        </w:rPr>
        <w:t xml:space="preserve"> cabinete</w:t>
      </w:r>
      <w:r w:rsidR="00617400" w:rsidRPr="001533BA">
        <w:rPr>
          <w:rFonts w:ascii="Arial" w:hAnsi="Arial" w:cs="Arial"/>
          <w:b/>
          <w:sz w:val="24"/>
          <w:szCs w:val="24"/>
        </w:rPr>
        <w:t>, Sibiu</w:t>
      </w:r>
      <w:r w:rsidR="008D466E" w:rsidRPr="001533BA">
        <w:rPr>
          <w:rFonts w:ascii="Arial" w:hAnsi="Arial" w:cs="Arial"/>
          <w:b/>
          <w:sz w:val="24"/>
          <w:szCs w:val="24"/>
        </w:rPr>
        <w:t xml:space="preserve"> </w:t>
      </w:r>
      <w:r w:rsidR="008D466E" w:rsidRPr="001533BA">
        <w:rPr>
          <w:rFonts w:ascii="Arial" w:hAnsi="Arial" w:cs="Arial"/>
          <w:sz w:val="24"/>
          <w:szCs w:val="24"/>
        </w:rPr>
        <w:t>- 1 cabinet</w:t>
      </w:r>
      <w:r w:rsidRPr="001533BA">
        <w:rPr>
          <w:rFonts w:ascii="Arial" w:hAnsi="Arial" w:cs="Arial"/>
          <w:b/>
          <w:sz w:val="24"/>
          <w:szCs w:val="24"/>
        </w:rPr>
        <w:t>, Suceava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 xml:space="preserve">, </w:t>
      </w:r>
      <w:r w:rsidR="00617400" w:rsidRPr="001533BA">
        <w:rPr>
          <w:rFonts w:ascii="Arial" w:hAnsi="Arial" w:cs="Arial"/>
          <w:b/>
          <w:sz w:val="24"/>
          <w:szCs w:val="24"/>
        </w:rPr>
        <w:t>Vaslui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București</w:t>
      </w:r>
      <w:r w:rsidR="001D31FB" w:rsidRPr="001533BA">
        <w:rPr>
          <w:rFonts w:ascii="Arial" w:hAnsi="Arial" w:cs="Arial"/>
          <w:b/>
          <w:sz w:val="24"/>
          <w:szCs w:val="24"/>
        </w:rPr>
        <w:t xml:space="preserve"> </w:t>
      </w:r>
      <w:r w:rsidR="001D31FB" w:rsidRPr="001533BA">
        <w:rPr>
          <w:rFonts w:ascii="Arial" w:hAnsi="Arial" w:cs="Arial"/>
          <w:sz w:val="24"/>
          <w:szCs w:val="24"/>
        </w:rPr>
        <w:t>-</w:t>
      </w:r>
      <w:r w:rsidR="00617400"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w:t>
      </w:r>
    </w:p>
    <w:p w:rsidR="001E00B7" w:rsidRPr="001533BA" w:rsidRDefault="001E00B7" w:rsidP="001D31FB">
      <w:pPr>
        <w:spacing w:after="0" w:line="240" w:lineRule="auto"/>
        <w:ind w:left="0"/>
        <w:rPr>
          <w:rFonts w:ascii="Arial" w:hAnsi="Arial" w:cs="Arial"/>
          <w:b/>
          <w:sz w:val="24"/>
          <w:szCs w:val="24"/>
        </w:rPr>
      </w:pPr>
    </w:p>
    <w:p w:rsidR="001E00B7" w:rsidRPr="001533BA" w:rsidRDefault="001E00B7"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006942BC" w:rsidRPr="001533BA">
        <w:rPr>
          <w:rFonts w:ascii="Arial" w:hAnsi="Arial" w:cs="Arial"/>
          <w:b/>
          <w:sz w:val="24"/>
          <w:szCs w:val="24"/>
        </w:rPr>
        <w:t>83</w:t>
      </w:r>
      <w:r w:rsidRPr="001533BA">
        <w:rPr>
          <w:rFonts w:ascii="Arial" w:hAnsi="Arial" w:cs="Arial"/>
          <w:sz w:val="24"/>
          <w:szCs w:val="24"/>
        </w:rPr>
        <w:t xml:space="preserve"> </w:t>
      </w:r>
      <w:r w:rsidR="00F933C7" w:rsidRPr="001533BA">
        <w:rPr>
          <w:rFonts w:ascii="Arial" w:hAnsi="Arial" w:cs="Arial"/>
          <w:sz w:val="24"/>
          <w:szCs w:val="24"/>
        </w:rPr>
        <w:t xml:space="preserve"> de </w:t>
      </w:r>
      <w:r w:rsidR="006942BC" w:rsidRPr="001533BA">
        <w:rPr>
          <w:rFonts w:ascii="Arial" w:hAnsi="Arial" w:cs="Arial"/>
          <w:sz w:val="24"/>
          <w:szCs w:val="24"/>
        </w:rPr>
        <w:t>cabinete medicale specialitatea medicină de familie</w:t>
      </w:r>
      <w:r w:rsidRPr="001533BA">
        <w:rPr>
          <w:rFonts w:ascii="Arial" w:hAnsi="Arial" w:cs="Arial"/>
          <w:sz w:val="24"/>
          <w:szCs w:val="24"/>
        </w:rPr>
        <w:t xml:space="preserve">, </w:t>
      </w:r>
      <w:r w:rsidRPr="001533BA">
        <w:rPr>
          <w:rFonts w:ascii="Arial" w:hAnsi="Arial" w:cs="Arial"/>
          <w:b/>
          <w:sz w:val="24"/>
          <w:szCs w:val="24"/>
        </w:rPr>
        <w:t>starea igienico-sanitară nu este corespunzătoare</w:t>
      </w:r>
      <w:r w:rsidR="006942BC" w:rsidRPr="001533BA">
        <w:rPr>
          <w:rFonts w:ascii="Arial" w:hAnsi="Arial" w:cs="Arial"/>
          <w:b/>
          <w:sz w:val="24"/>
          <w:szCs w:val="24"/>
        </w:rPr>
        <w:t xml:space="preserve"> (Alba</w:t>
      </w:r>
      <w:r w:rsidR="001D31FB" w:rsidRPr="001533BA">
        <w:rPr>
          <w:rFonts w:ascii="Arial" w:hAnsi="Arial" w:cs="Arial"/>
          <w:b/>
          <w:sz w:val="24"/>
          <w:szCs w:val="24"/>
        </w:rPr>
        <w:t xml:space="preserve"> </w:t>
      </w:r>
      <w:r w:rsidR="001D31FB" w:rsidRPr="001533BA">
        <w:rPr>
          <w:rFonts w:ascii="Arial" w:hAnsi="Arial" w:cs="Arial"/>
          <w:sz w:val="24"/>
          <w:szCs w:val="24"/>
        </w:rPr>
        <w:t>-</w:t>
      </w:r>
      <w:r w:rsidR="006942BC" w:rsidRPr="001533BA">
        <w:rPr>
          <w:rFonts w:ascii="Arial" w:hAnsi="Arial" w:cs="Arial"/>
          <w:sz w:val="24"/>
          <w:szCs w:val="24"/>
        </w:rPr>
        <w:t xml:space="preserve"> 2</w:t>
      </w:r>
      <w:r w:rsidR="008D466E" w:rsidRPr="001533BA">
        <w:rPr>
          <w:rFonts w:ascii="Arial" w:hAnsi="Arial" w:cs="Arial"/>
          <w:sz w:val="24"/>
          <w:szCs w:val="24"/>
        </w:rPr>
        <w:t xml:space="preserve"> cabinete</w:t>
      </w:r>
      <w:r w:rsidR="008D466E" w:rsidRPr="001533BA">
        <w:rPr>
          <w:rFonts w:ascii="Arial" w:hAnsi="Arial" w:cs="Arial"/>
          <w:b/>
          <w:sz w:val="24"/>
          <w:szCs w:val="24"/>
        </w:rPr>
        <w:t xml:space="preserve"> </w:t>
      </w:r>
      <w:r w:rsidR="006942BC" w:rsidRPr="001533BA">
        <w:rPr>
          <w:rFonts w:ascii="Arial" w:hAnsi="Arial" w:cs="Arial"/>
          <w:b/>
          <w:sz w:val="24"/>
          <w:szCs w:val="24"/>
        </w:rPr>
        <w:t>,</w:t>
      </w:r>
      <w:r w:rsidRPr="001533BA">
        <w:rPr>
          <w:rFonts w:ascii="Arial" w:hAnsi="Arial" w:cs="Arial"/>
          <w:b/>
          <w:sz w:val="24"/>
          <w:szCs w:val="24"/>
        </w:rPr>
        <w:t>Arad</w:t>
      </w:r>
      <w:r w:rsidR="001D31FB" w:rsidRPr="001533BA">
        <w:rPr>
          <w:rFonts w:ascii="Arial" w:hAnsi="Arial" w:cs="Arial"/>
          <w:b/>
          <w:sz w:val="24"/>
          <w:szCs w:val="24"/>
        </w:rPr>
        <w:t xml:space="preserve"> </w:t>
      </w:r>
      <w:r w:rsidR="001D31FB" w:rsidRPr="001533BA">
        <w:rPr>
          <w:rFonts w:ascii="Arial" w:hAnsi="Arial" w:cs="Arial"/>
          <w:sz w:val="24"/>
          <w:szCs w:val="24"/>
        </w:rPr>
        <w:t>-</w:t>
      </w:r>
      <w:r w:rsidR="006942BC" w:rsidRPr="001533BA">
        <w:rPr>
          <w:rFonts w:ascii="Arial" w:hAnsi="Arial" w:cs="Arial"/>
          <w:sz w:val="24"/>
          <w:szCs w:val="24"/>
        </w:rPr>
        <w:t xml:space="preserve"> 3</w:t>
      </w:r>
      <w:r w:rsidR="008D466E" w:rsidRPr="001533BA">
        <w:rPr>
          <w:rFonts w:ascii="Arial" w:hAnsi="Arial" w:cs="Arial"/>
          <w:sz w:val="24"/>
          <w:szCs w:val="24"/>
        </w:rPr>
        <w:t xml:space="preserve"> cabinete</w:t>
      </w:r>
      <w:r w:rsidR="006942BC" w:rsidRPr="001533BA">
        <w:rPr>
          <w:rFonts w:ascii="Arial" w:hAnsi="Arial" w:cs="Arial"/>
          <w:b/>
          <w:sz w:val="24"/>
          <w:szCs w:val="24"/>
        </w:rPr>
        <w:t>, Argeș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6942BC" w:rsidRPr="001533BA">
        <w:rPr>
          <w:rFonts w:ascii="Arial" w:hAnsi="Arial" w:cs="Arial"/>
          <w:b/>
          <w:sz w:val="24"/>
          <w:szCs w:val="24"/>
        </w:rPr>
        <w:t>, Bacău</w:t>
      </w:r>
      <w:r w:rsidR="001D31FB" w:rsidRPr="001533BA">
        <w:rPr>
          <w:rFonts w:ascii="Arial" w:hAnsi="Arial" w:cs="Arial"/>
          <w:b/>
          <w:sz w:val="24"/>
          <w:szCs w:val="24"/>
        </w:rPr>
        <w:t xml:space="preserve"> </w:t>
      </w:r>
      <w:r w:rsidR="001D31FB" w:rsidRPr="001533BA">
        <w:rPr>
          <w:rFonts w:ascii="Arial" w:hAnsi="Arial" w:cs="Arial"/>
          <w:sz w:val="24"/>
          <w:szCs w:val="24"/>
        </w:rPr>
        <w:t>-</w:t>
      </w:r>
      <w:r w:rsidR="006942BC" w:rsidRPr="001533BA">
        <w:rPr>
          <w:rFonts w:ascii="Arial" w:hAnsi="Arial" w:cs="Arial"/>
          <w:sz w:val="24"/>
          <w:szCs w:val="24"/>
        </w:rPr>
        <w:t xml:space="preserve"> 3</w:t>
      </w:r>
      <w:r w:rsidR="008D466E" w:rsidRPr="001533BA">
        <w:rPr>
          <w:rFonts w:ascii="Arial" w:hAnsi="Arial" w:cs="Arial"/>
          <w:sz w:val="24"/>
          <w:szCs w:val="24"/>
        </w:rPr>
        <w:t xml:space="preserve"> cabinete</w:t>
      </w:r>
      <w:r w:rsidR="006942BC" w:rsidRPr="001533BA">
        <w:rPr>
          <w:rFonts w:ascii="Arial" w:hAnsi="Arial" w:cs="Arial"/>
          <w:b/>
          <w:sz w:val="24"/>
          <w:szCs w:val="24"/>
        </w:rPr>
        <w:t>, Brașov</w:t>
      </w:r>
      <w:r w:rsidR="001D31FB" w:rsidRPr="001533BA">
        <w:rPr>
          <w:rFonts w:ascii="Arial" w:hAnsi="Arial" w:cs="Arial"/>
          <w:b/>
          <w:sz w:val="24"/>
          <w:szCs w:val="24"/>
        </w:rPr>
        <w:t xml:space="preserve"> </w:t>
      </w:r>
      <w:r w:rsidR="001D31FB" w:rsidRPr="001533BA">
        <w:rPr>
          <w:rFonts w:ascii="Arial" w:hAnsi="Arial" w:cs="Arial"/>
          <w:sz w:val="24"/>
          <w:szCs w:val="24"/>
        </w:rPr>
        <w:t>-</w:t>
      </w:r>
      <w:r w:rsidR="006942BC" w:rsidRPr="001533BA">
        <w:rPr>
          <w:rFonts w:ascii="Arial" w:hAnsi="Arial" w:cs="Arial"/>
          <w:sz w:val="24"/>
          <w:szCs w:val="24"/>
        </w:rPr>
        <w:t xml:space="preserve"> 4</w:t>
      </w:r>
      <w:r w:rsidR="008D466E" w:rsidRPr="001533BA">
        <w:rPr>
          <w:rFonts w:ascii="Arial" w:hAnsi="Arial" w:cs="Arial"/>
          <w:sz w:val="24"/>
          <w:szCs w:val="24"/>
        </w:rPr>
        <w:t xml:space="preserve"> cabinete</w:t>
      </w:r>
      <w:r w:rsidR="006942BC" w:rsidRPr="001533BA">
        <w:rPr>
          <w:rFonts w:ascii="Arial" w:hAnsi="Arial" w:cs="Arial"/>
          <w:b/>
          <w:sz w:val="24"/>
          <w:szCs w:val="24"/>
        </w:rPr>
        <w:t>,Caraș Severin</w:t>
      </w:r>
      <w:r w:rsidR="001D31FB" w:rsidRPr="001533BA">
        <w:rPr>
          <w:rFonts w:ascii="Arial" w:hAnsi="Arial" w:cs="Arial"/>
          <w:b/>
          <w:sz w:val="24"/>
          <w:szCs w:val="24"/>
        </w:rPr>
        <w:t xml:space="preserve"> </w:t>
      </w:r>
      <w:r w:rsidR="001D31FB" w:rsidRPr="001533BA">
        <w:rPr>
          <w:rFonts w:ascii="Arial" w:hAnsi="Arial" w:cs="Arial"/>
          <w:sz w:val="24"/>
          <w:szCs w:val="24"/>
        </w:rPr>
        <w:t>-</w:t>
      </w:r>
      <w:r w:rsidR="006942BC" w:rsidRPr="001533BA">
        <w:rPr>
          <w:rFonts w:ascii="Arial" w:hAnsi="Arial" w:cs="Arial"/>
          <w:sz w:val="24"/>
          <w:szCs w:val="24"/>
        </w:rPr>
        <w:t xml:space="preserve"> 4</w:t>
      </w:r>
      <w:r w:rsidR="008D466E" w:rsidRPr="001533BA">
        <w:rPr>
          <w:rFonts w:ascii="Arial" w:hAnsi="Arial" w:cs="Arial"/>
          <w:sz w:val="24"/>
          <w:szCs w:val="24"/>
        </w:rPr>
        <w:t xml:space="preserve"> cabinete</w:t>
      </w:r>
      <w:r w:rsidR="006942BC" w:rsidRPr="001533BA">
        <w:rPr>
          <w:rFonts w:ascii="Arial" w:hAnsi="Arial" w:cs="Arial"/>
          <w:b/>
          <w:sz w:val="24"/>
          <w:szCs w:val="24"/>
        </w:rPr>
        <w:t>,Călărași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6942BC" w:rsidRPr="001533BA">
        <w:rPr>
          <w:rFonts w:ascii="Arial" w:hAnsi="Arial" w:cs="Arial"/>
          <w:b/>
          <w:sz w:val="24"/>
          <w:szCs w:val="24"/>
        </w:rPr>
        <w:t>, Cluj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6942BC" w:rsidRPr="001533BA">
        <w:rPr>
          <w:rFonts w:ascii="Arial" w:hAnsi="Arial" w:cs="Arial"/>
          <w:b/>
          <w:sz w:val="24"/>
          <w:szCs w:val="24"/>
        </w:rPr>
        <w:t>, Constanța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6942BC" w:rsidRPr="001533BA">
        <w:rPr>
          <w:rFonts w:ascii="Arial" w:hAnsi="Arial" w:cs="Arial"/>
          <w:b/>
          <w:sz w:val="24"/>
          <w:szCs w:val="24"/>
        </w:rPr>
        <w:t xml:space="preserve">, </w:t>
      </w:r>
      <w:r w:rsidRPr="001533BA">
        <w:rPr>
          <w:rFonts w:ascii="Arial" w:hAnsi="Arial" w:cs="Arial"/>
          <w:b/>
          <w:sz w:val="24"/>
          <w:szCs w:val="24"/>
        </w:rPr>
        <w:t>Dâmbovița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w:t>
      </w:r>
      <w:r w:rsidR="006942BC" w:rsidRPr="001533BA">
        <w:rPr>
          <w:rFonts w:ascii="Arial" w:hAnsi="Arial" w:cs="Arial"/>
          <w:sz w:val="24"/>
          <w:szCs w:val="24"/>
        </w:rPr>
        <w:t>1</w:t>
      </w:r>
      <w:r w:rsidRPr="001533BA">
        <w:rPr>
          <w:rFonts w:ascii="Arial" w:hAnsi="Arial" w:cs="Arial"/>
          <w:sz w:val="24"/>
          <w:szCs w:val="24"/>
        </w:rPr>
        <w:t>3</w:t>
      </w:r>
      <w:r w:rsidR="008D466E" w:rsidRPr="001533BA">
        <w:rPr>
          <w:rFonts w:ascii="Arial" w:hAnsi="Arial" w:cs="Arial"/>
          <w:sz w:val="24"/>
          <w:szCs w:val="24"/>
        </w:rPr>
        <w:t xml:space="preserve"> cabinete</w:t>
      </w:r>
      <w:r w:rsidRPr="001533BA">
        <w:rPr>
          <w:rFonts w:ascii="Arial" w:hAnsi="Arial" w:cs="Arial"/>
          <w:b/>
          <w:sz w:val="24"/>
          <w:szCs w:val="24"/>
        </w:rPr>
        <w:t>,</w:t>
      </w:r>
      <w:r w:rsidR="006942BC" w:rsidRPr="001533BA">
        <w:rPr>
          <w:rFonts w:ascii="Arial" w:hAnsi="Arial" w:cs="Arial"/>
          <w:b/>
          <w:sz w:val="24"/>
          <w:szCs w:val="24"/>
        </w:rPr>
        <w:t>Giurgiu</w:t>
      </w:r>
      <w:r w:rsidR="001D31FB" w:rsidRPr="001533BA">
        <w:rPr>
          <w:rFonts w:ascii="Arial" w:hAnsi="Arial" w:cs="Arial"/>
          <w:b/>
          <w:sz w:val="24"/>
          <w:szCs w:val="24"/>
        </w:rPr>
        <w:t xml:space="preserve"> </w:t>
      </w:r>
      <w:r w:rsidR="001D31FB" w:rsidRPr="001533BA">
        <w:rPr>
          <w:rFonts w:ascii="Arial" w:hAnsi="Arial" w:cs="Arial"/>
          <w:sz w:val="24"/>
          <w:szCs w:val="24"/>
        </w:rPr>
        <w:t>-</w:t>
      </w:r>
      <w:r w:rsidR="006942BC" w:rsidRPr="001533BA">
        <w:rPr>
          <w:rFonts w:ascii="Arial" w:hAnsi="Arial" w:cs="Arial"/>
          <w:sz w:val="24"/>
          <w:szCs w:val="24"/>
        </w:rPr>
        <w:t xml:space="preserve"> 2</w:t>
      </w:r>
      <w:r w:rsidR="008D466E" w:rsidRPr="001533BA">
        <w:rPr>
          <w:rFonts w:ascii="Arial" w:hAnsi="Arial" w:cs="Arial"/>
          <w:sz w:val="24"/>
          <w:szCs w:val="24"/>
        </w:rPr>
        <w:t xml:space="preserve"> cabinete</w:t>
      </w:r>
      <w:r w:rsidR="006942BC" w:rsidRPr="001533BA">
        <w:rPr>
          <w:rFonts w:ascii="Arial" w:hAnsi="Arial" w:cs="Arial"/>
          <w:b/>
          <w:sz w:val="24"/>
          <w:szCs w:val="24"/>
        </w:rPr>
        <w:t>,</w:t>
      </w:r>
      <w:r w:rsidR="008D466E" w:rsidRPr="001533BA">
        <w:rPr>
          <w:rFonts w:ascii="Arial" w:hAnsi="Arial" w:cs="Arial"/>
          <w:b/>
          <w:sz w:val="24"/>
          <w:szCs w:val="24"/>
        </w:rPr>
        <w:t xml:space="preserve"> </w:t>
      </w:r>
      <w:r w:rsidRPr="001533BA">
        <w:rPr>
          <w:rFonts w:ascii="Arial" w:hAnsi="Arial" w:cs="Arial"/>
          <w:b/>
          <w:sz w:val="24"/>
          <w:szCs w:val="24"/>
        </w:rPr>
        <w:t>Gorj</w:t>
      </w:r>
      <w:r w:rsidR="001D31FB" w:rsidRPr="001533BA">
        <w:rPr>
          <w:rFonts w:ascii="Arial" w:hAnsi="Arial" w:cs="Arial"/>
          <w:b/>
          <w:sz w:val="24"/>
          <w:szCs w:val="24"/>
        </w:rPr>
        <w:t xml:space="preserve"> -</w:t>
      </w:r>
      <w:r w:rsidR="006942BC" w:rsidRPr="001533BA">
        <w:rPr>
          <w:rFonts w:ascii="Arial" w:hAnsi="Arial" w:cs="Arial"/>
          <w:b/>
          <w:sz w:val="24"/>
          <w:szCs w:val="24"/>
        </w:rPr>
        <w:t xml:space="preserve"> 11</w:t>
      </w:r>
      <w:r w:rsidR="008D466E" w:rsidRPr="001533BA">
        <w:rPr>
          <w:rFonts w:ascii="Arial" w:hAnsi="Arial" w:cs="Arial"/>
          <w:sz w:val="24"/>
          <w:szCs w:val="24"/>
        </w:rPr>
        <w:t xml:space="preserve"> cabinete</w:t>
      </w:r>
      <w:r w:rsidRPr="001533BA">
        <w:rPr>
          <w:rFonts w:ascii="Arial" w:hAnsi="Arial" w:cs="Arial"/>
          <w:b/>
          <w:sz w:val="24"/>
          <w:szCs w:val="24"/>
        </w:rPr>
        <w:t>,</w:t>
      </w:r>
      <w:r w:rsidR="008D466E" w:rsidRPr="001533BA">
        <w:rPr>
          <w:rFonts w:ascii="Arial" w:hAnsi="Arial" w:cs="Arial"/>
          <w:b/>
          <w:sz w:val="24"/>
          <w:szCs w:val="24"/>
        </w:rPr>
        <w:t xml:space="preserve"> </w:t>
      </w:r>
      <w:r w:rsidR="006942BC" w:rsidRPr="001533BA">
        <w:rPr>
          <w:rFonts w:ascii="Arial" w:hAnsi="Arial" w:cs="Arial"/>
          <w:b/>
          <w:sz w:val="24"/>
          <w:szCs w:val="24"/>
        </w:rPr>
        <w:t>Hunedoara</w:t>
      </w:r>
      <w:r w:rsidR="001D31FB" w:rsidRPr="001533BA">
        <w:rPr>
          <w:rFonts w:ascii="Arial" w:hAnsi="Arial" w:cs="Arial"/>
          <w:b/>
          <w:sz w:val="24"/>
          <w:szCs w:val="24"/>
        </w:rPr>
        <w:t xml:space="preserve"> -</w:t>
      </w:r>
      <w:r w:rsidR="006942BC" w:rsidRPr="001533BA">
        <w:rPr>
          <w:rFonts w:ascii="Arial" w:hAnsi="Arial" w:cs="Arial"/>
          <w:b/>
          <w:sz w:val="24"/>
          <w:szCs w:val="24"/>
        </w:rPr>
        <w:t xml:space="preserve"> 4</w:t>
      </w:r>
      <w:r w:rsidR="008D466E" w:rsidRPr="001533BA">
        <w:rPr>
          <w:rFonts w:ascii="Arial" w:hAnsi="Arial" w:cs="Arial"/>
          <w:sz w:val="24"/>
          <w:szCs w:val="24"/>
        </w:rPr>
        <w:t xml:space="preserve"> cabinete</w:t>
      </w:r>
      <w:r w:rsidR="006942BC" w:rsidRPr="001533BA">
        <w:rPr>
          <w:rFonts w:ascii="Arial" w:hAnsi="Arial" w:cs="Arial"/>
          <w:b/>
          <w:sz w:val="24"/>
          <w:szCs w:val="24"/>
        </w:rPr>
        <w:t>,</w:t>
      </w:r>
      <w:r w:rsidR="008D466E" w:rsidRPr="001533BA">
        <w:rPr>
          <w:rFonts w:ascii="Arial" w:hAnsi="Arial" w:cs="Arial"/>
          <w:b/>
          <w:sz w:val="24"/>
          <w:szCs w:val="24"/>
        </w:rPr>
        <w:t xml:space="preserve"> </w:t>
      </w:r>
      <w:r w:rsidR="006942BC" w:rsidRPr="001533BA">
        <w:rPr>
          <w:rFonts w:ascii="Arial" w:hAnsi="Arial" w:cs="Arial"/>
          <w:b/>
          <w:sz w:val="24"/>
          <w:szCs w:val="24"/>
        </w:rPr>
        <w:t>Iași</w:t>
      </w:r>
      <w:r w:rsidR="001D31FB" w:rsidRPr="001533BA">
        <w:rPr>
          <w:rFonts w:ascii="Arial" w:hAnsi="Arial" w:cs="Arial"/>
          <w:b/>
          <w:sz w:val="24"/>
          <w:szCs w:val="24"/>
        </w:rPr>
        <w:t xml:space="preserve"> -</w:t>
      </w:r>
      <w:r w:rsidR="006942BC" w:rsidRPr="001533BA">
        <w:rPr>
          <w:rFonts w:ascii="Arial" w:hAnsi="Arial" w:cs="Arial"/>
          <w:b/>
          <w:sz w:val="24"/>
          <w:szCs w:val="24"/>
        </w:rPr>
        <w:t xml:space="preserve"> 7</w:t>
      </w:r>
      <w:r w:rsidR="008D466E" w:rsidRPr="001533BA">
        <w:rPr>
          <w:rFonts w:ascii="Arial" w:hAnsi="Arial" w:cs="Arial"/>
          <w:sz w:val="24"/>
          <w:szCs w:val="24"/>
        </w:rPr>
        <w:t xml:space="preserve"> cabinete</w:t>
      </w:r>
      <w:r w:rsidRPr="001533BA">
        <w:rPr>
          <w:rFonts w:ascii="Arial" w:hAnsi="Arial" w:cs="Arial"/>
          <w:b/>
          <w:sz w:val="24"/>
          <w:szCs w:val="24"/>
        </w:rPr>
        <w:t>,</w:t>
      </w:r>
      <w:r w:rsidR="00185974" w:rsidRPr="001533BA">
        <w:rPr>
          <w:rFonts w:ascii="Arial" w:hAnsi="Arial" w:cs="Arial"/>
          <w:b/>
          <w:sz w:val="24"/>
          <w:szCs w:val="24"/>
        </w:rPr>
        <w:t>Ilfov</w:t>
      </w:r>
      <w:r w:rsidR="001D31FB" w:rsidRPr="001533BA">
        <w:rPr>
          <w:rFonts w:ascii="Arial" w:hAnsi="Arial" w:cs="Arial"/>
          <w:b/>
          <w:sz w:val="24"/>
          <w:szCs w:val="24"/>
        </w:rPr>
        <w:t xml:space="preserve"> -</w:t>
      </w:r>
      <w:r w:rsidR="00185974" w:rsidRPr="001533BA">
        <w:rPr>
          <w:rFonts w:ascii="Arial" w:hAnsi="Arial" w:cs="Arial"/>
          <w:b/>
          <w:sz w:val="24"/>
          <w:szCs w:val="24"/>
        </w:rPr>
        <w:t xml:space="preserve"> 2</w:t>
      </w:r>
      <w:r w:rsidR="008D466E" w:rsidRPr="001533BA">
        <w:rPr>
          <w:rFonts w:ascii="Arial" w:hAnsi="Arial" w:cs="Arial"/>
          <w:sz w:val="24"/>
          <w:szCs w:val="24"/>
        </w:rPr>
        <w:t xml:space="preserve"> cabinete</w:t>
      </w:r>
      <w:r w:rsidR="00185974" w:rsidRPr="001533BA">
        <w:rPr>
          <w:rFonts w:ascii="Arial" w:hAnsi="Arial" w:cs="Arial"/>
          <w:b/>
          <w:sz w:val="24"/>
          <w:szCs w:val="24"/>
        </w:rPr>
        <w:t>,Mehedinți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185974" w:rsidRPr="001533BA">
        <w:rPr>
          <w:rFonts w:ascii="Arial" w:hAnsi="Arial" w:cs="Arial"/>
          <w:b/>
          <w:sz w:val="24"/>
          <w:szCs w:val="24"/>
        </w:rPr>
        <w:t>,</w:t>
      </w:r>
      <w:r w:rsidR="00657D49" w:rsidRPr="001533BA">
        <w:rPr>
          <w:rFonts w:ascii="Arial" w:hAnsi="Arial" w:cs="Arial"/>
          <w:b/>
          <w:sz w:val="24"/>
          <w:szCs w:val="24"/>
        </w:rPr>
        <w:t xml:space="preserve"> </w:t>
      </w:r>
      <w:r w:rsidR="00185974" w:rsidRPr="001533BA">
        <w:rPr>
          <w:rFonts w:ascii="Arial" w:hAnsi="Arial" w:cs="Arial"/>
          <w:b/>
          <w:sz w:val="24"/>
          <w:szCs w:val="24"/>
        </w:rPr>
        <w:t>Mureș</w:t>
      </w:r>
      <w:r w:rsidR="001D31FB" w:rsidRPr="001533BA">
        <w:rPr>
          <w:rFonts w:ascii="Arial" w:hAnsi="Arial" w:cs="Arial"/>
          <w:b/>
          <w:sz w:val="24"/>
          <w:szCs w:val="24"/>
        </w:rPr>
        <w:t xml:space="preserve"> -</w:t>
      </w:r>
      <w:r w:rsidR="00185974" w:rsidRPr="001533BA">
        <w:rPr>
          <w:rFonts w:ascii="Arial" w:hAnsi="Arial" w:cs="Arial"/>
          <w:b/>
          <w:sz w:val="24"/>
          <w:szCs w:val="24"/>
        </w:rPr>
        <w:t xml:space="preserve"> 3</w:t>
      </w:r>
      <w:r w:rsidR="008D466E" w:rsidRPr="001533BA">
        <w:rPr>
          <w:rFonts w:ascii="Arial" w:hAnsi="Arial" w:cs="Arial"/>
          <w:sz w:val="24"/>
          <w:szCs w:val="24"/>
        </w:rPr>
        <w:t xml:space="preserve"> cabinete</w:t>
      </w:r>
      <w:r w:rsidR="00185974" w:rsidRPr="001533BA">
        <w:rPr>
          <w:rFonts w:ascii="Arial" w:hAnsi="Arial" w:cs="Arial"/>
          <w:b/>
          <w:sz w:val="24"/>
          <w:szCs w:val="24"/>
        </w:rPr>
        <w:t>, Neamț</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185974" w:rsidRPr="001533BA">
        <w:rPr>
          <w:rFonts w:ascii="Arial" w:hAnsi="Arial" w:cs="Arial"/>
          <w:b/>
          <w:sz w:val="24"/>
          <w:szCs w:val="24"/>
        </w:rPr>
        <w:t xml:space="preserve">, </w:t>
      </w:r>
      <w:r w:rsidRPr="001533BA">
        <w:rPr>
          <w:rFonts w:ascii="Arial" w:hAnsi="Arial" w:cs="Arial"/>
          <w:b/>
          <w:sz w:val="24"/>
          <w:szCs w:val="24"/>
        </w:rPr>
        <w:t>Prahova</w:t>
      </w:r>
      <w:r w:rsidR="001D31FB" w:rsidRPr="001533BA">
        <w:rPr>
          <w:rFonts w:ascii="Arial" w:hAnsi="Arial" w:cs="Arial"/>
          <w:b/>
          <w:sz w:val="24"/>
          <w:szCs w:val="24"/>
        </w:rPr>
        <w:t xml:space="preserve"> -</w:t>
      </w:r>
      <w:r w:rsidR="00185974" w:rsidRPr="001533BA">
        <w:rPr>
          <w:rFonts w:ascii="Arial" w:hAnsi="Arial" w:cs="Arial"/>
          <w:b/>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w:t>
      </w:r>
      <w:r w:rsidR="00657D49" w:rsidRPr="001533BA">
        <w:rPr>
          <w:rFonts w:ascii="Arial" w:hAnsi="Arial" w:cs="Arial"/>
          <w:b/>
          <w:sz w:val="24"/>
          <w:szCs w:val="24"/>
        </w:rPr>
        <w:t xml:space="preserve"> </w:t>
      </w:r>
      <w:r w:rsidR="00185974" w:rsidRPr="001533BA">
        <w:rPr>
          <w:rFonts w:ascii="Arial" w:hAnsi="Arial" w:cs="Arial"/>
          <w:b/>
          <w:sz w:val="24"/>
          <w:szCs w:val="24"/>
        </w:rPr>
        <w:t>Satu Mare</w:t>
      </w:r>
      <w:r w:rsidR="001D31FB" w:rsidRPr="001533BA">
        <w:rPr>
          <w:rFonts w:ascii="Arial" w:hAnsi="Arial" w:cs="Arial"/>
          <w:b/>
          <w:sz w:val="24"/>
          <w:szCs w:val="24"/>
        </w:rPr>
        <w:t xml:space="preserve"> -</w:t>
      </w:r>
      <w:r w:rsidR="00185974" w:rsidRPr="001533BA">
        <w:rPr>
          <w:rFonts w:ascii="Arial" w:hAnsi="Arial" w:cs="Arial"/>
          <w:b/>
          <w:sz w:val="24"/>
          <w:szCs w:val="24"/>
        </w:rPr>
        <w:t xml:space="preserve"> 2</w:t>
      </w:r>
      <w:r w:rsidR="008D466E" w:rsidRPr="001533BA">
        <w:rPr>
          <w:rFonts w:ascii="Arial" w:hAnsi="Arial" w:cs="Arial"/>
          <w:sz w:val="24"/>
          <w:szCs w:val="24"/>
        </w:rPr>
        <w:t xml:space="preserve"> cabinete</w:t>
      </w:r>
      <w:r w:rsidR="00185974" w:rsidRPr="001533BA">
        <w:rPr>
          <w:rFonts w:ascii="Arial" w:hAnsi="Arial" w:cs="Arial"/>
          <w:b/>
          <w:sz w:val="24"/>
          <w:szCs w:val="24"/>
        </w:rPr>
        <w:t>,Sălaj</w:t>
      </w:r>
      <w:r w:rsidR="001D31FB" w:rsidRPr="001533BA">
        <w:rPr>
          <w:rFonts w:ascii="Arial" w:hAnsi="Arial" w:cs="Arial"/>
          <w:b/>
          <w:sz w:val="24"/>
          <w:szCs w:val="24"/>
        </w:rPr>
        <w:t xml:space="preserve"> -</w:t>
      </w:r>
      <w:r w:rsidR="00185974" w:rsidRPr="001533BA">
        <w:rPr>
          <w:rFonts w:ascii="Arial" w:hAnsi="Arial" w:cs="Arial"/>
          <w:b/>
          <w:sz w:val="24"/>
          <w:szCs w:val="24"/>
        </w:rPr>
        <w:t xml:space="preserve"> 7</w:t>
      </w:r>
      <w:r w:rsidR="008D466E" w:rsidRPr="001533BA">
        <w:rPr>
          <w:rFonts w:ascii="Arial" w:hAnsi="Arial" w:cs="Arial"/>
          <w:sz w:val="24"/>
          <w:szCs w:val="24"/>
        </w:rPr>
        <w:t xml:space="preserve"> cabinete</w:t>
      </w:r>
      <w:r w:rsidR="00185974" w:rsidRPr="001533BA">
        <w:rPr>
          <w:rFonts w:ascii="Arial" w:hAnsi="Arial" w:cs="Arial"/>
          <w:b/>
          <w:sz w:val="24"/>
          <w:szCs w:val="24"/>
        </w:rPr>
        <w:t>, Sibiu</w:t>
      </w:r>
      <w:r w:rsidR="001D31FB" w:rsidRPr="001533BA">
        <w:rPr>
          <w:rFonts w:ascii="Arial" w:hAnsi="Arial" w:cs="Arial"/>
          <w:b/>
          <w:sz w:val="24"/>
          <w:szCs w:val="24"/>
        </w:rPr>
        <w:t xml:space="preserve"> </w:t>
      </w:r>
      <w:r w:rsidR="008D466E" w:rsidRPr="001533BA">
        <w:rPr>
          <w:rFonts w:ascii="Arial" w:hAnsi="Arial" w:cs="Arial"/>
          <w:sz w:val="24"/>
          <w:szCs w:val="24"/>
        </w:rPr>
        <w:t>-</w:t>
      </w:r>
      <w:r w:rsidR="00185974" w:rsidRPr="001533BA">
        <w:rPr>
          <w:rFonts w:ascii="Arial" w:hAnsi="Arial" w:cs="Arial"/>
          <w:sz w:val="24"/>
          <w:szCs w:val="24"/>
        </w:rPr>
        <w:t xml:space="preserve"> 2</w:t>
      </w:r>
      <w:r w:rsidR="008D466E" w:rsidRPr="001533BA">
        <w:rPr>
          <w:rFonts w:ascii="Arial" w:hAnsi="Arial" w:cs="Arial"/>
          <w:b/>
          <w:sz w:val="24"/>
          <w:szCs w:val="24"/>
        </w:rPr>
        <w:t xml:space="preserve"> </w:t>
      </w:r>
      <w:r w:rsidR="008D466E" w:rsidRPr="001533BA">
        <w:rPr>
          <w:rFonts w:ascii="Arial" w:hAnsi="Arial" w:cs="Arial"/>
          <w:sz w:val="24"/>
          <w:szCs w:val="24"/>
        </w:rPr>
        <w:t>cabinete</w:t>
      </w:r>
      <w:r w:rsidR="00185974" w:rsidRPr="001533BA">
        <w:rPr>
          <w:rFonts w:ascii="Arial" w:hAnsi="Arial" w:cs="Arial"/>
          <w:b/>
          <w:sz w:val="24"/>
          <w:szCs w:val="24"/>
        </w:rPr>
        <w:t>, Teleorman</w:t>
      </w:r>
      <w:r w:rsidR="001D31FB" w:rsidRPr="001533BA">
        <w:rPr>
          <w:rFonts w:ascii="Arial" w:hAnsi="Arial" w:cs="Arial"/>
          <w:b/>
          <w:sz w:val="24"/>
          <w:szCs w:val="24"/>
        </w:rPr>
        <w:t xml:space="preserve"> </w:t>
      </w:r>
      <w:r w:rsidR="001D31FB" w:rsidRPr="001533BA">
        <w:rPr>
          <w:rFonts w:ascii="Arial" w:hAnsi="Arial" w:cs="Arial"/>
          <w:sz w:val="24"/>
          <w:szCs w:val="24"/>
        </w:rPr>
        <w:t>-</w:t>
      </w:r>
      <w:r w:rsidR="00185974" w:rsidRPr="001533BA">
        <w:rPr>
          <w:rFonts w:ascii="Arial" w:hAnsi="Arial" w:cs="Arial"/>
          <w:sz w:val="24"/>
          <w:szCs w:val="24"/>
        </w:rPr>
        <w:t xml:space="preserve"> 2</w:t>
      </w:r>
      <w:r w:rsidR="008D466E" w:rsidRPr="001533BA">
        <w:rPr>
          <w:rFonts w:ascii="Arial" w:hAnsi="Arial" w:cs="Arial"/>
          <w:sz w:val="24"/>
          <w:szCs w:val="24"/>
        </w:rPr>
        <w:t xml:space="preserve"> cabinete</w:t>
      </w:r>
      <w:r w:rsidR="00185974" w:rsidRPr="001533BA">
        <w:rPr>
          <w:rFonts w:ascii="Arial" w:hAnsi="Arial" w:cs="Arial"/>
          <w:b/>
          <w:sz w:val="24"/>
          <w:szCs w:val="24"/>
        </w:rPr>
        <w:t>,</w:t>
      </w:r>
      <w:r w:rsidRPr="001533BA">
        <w:rPr>
          <w:rFonts w:ascii="Arial" w:hAnsi="Arial" w:cs="Arial"/>
          <w:b/>
          <w:sz w:val="24"/>
          <w:szCs w:val="24"/>
        </w:rPr>
        <w:t xml:space="preserve">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185974" w:rsidRPr="001533BA">
        <w:rPr>
          <w:rFonts w:ascii="Arial" w:hAnsi="Arial" w:cs="Arial"/>
          <w:b/>
          <w:sz w:val="24"/>
          <w:szCs w:val="24"/>
        </w:rPr>
        <w:t>, Vaslui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185974" w:rsidRPr="001533BA">
        <w:rPr>
          <w:rFonts w:ascii="Arial" w:hAnsi="Arial" w:cs="Arial"/>
          <w:b/>
          <w:sz w:val="24"/>
          <w:szCs w:val="24"/>
        </w:rPr>
        <w:t>, Vrancea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185974" w:rsidRPr="001533BA">
        <w:rPr>
          <w:rFonts w:ascii="Arial" w:hAnsi="Arial" w:cs="Arial"/>
          <w:b/>
          <w:sz w:val="24"/>
          <w:szCs w:val="24"/>
        </w:rPr>
        <w:t>, București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w:t>
      </w:r>
    </w:p>
    <w:p w:rsidR="00185974" w:rsidRDefault="00185974" w:rsidP="001D31FB">
      <w:pPr>
        <w:spacing w:after="0" w:line="240" w:lineRule="auto"/>
        <w:ind w:left="0"/>
        <w:rPr>
          <w:rFonts w:ascii="Arial" w:hAnsi="Arial" w:cs="Arial"/>
          <w:b/>
          <w:sz w:val="24"/>
          <w:szCs w:val="24"/>
        </w:rPr>
      </w:pPr>
    </w:p>
    <w:p w:rsidR="00E54421" w:rsidRDefault="00E54421" w:rsidP="001D31FB">
      <w:pPr>
        <w:spacing w:after="0" w:line="240" w:lineRule="auto"/>
        <w:ind w:left="0"/>
        <w:rPr>
          <w:rFonts w:ascii="Arial" w:hAnsi="Arial" w:cs="Arial"/>
          <w:b/>
          <w:sz w:val="24"/>
          <w:szCs w:val="24"/>
        </w:rPr>
      </w:pPr>
    </w:p>
    <w:p w:rsidR="00E54421" w:rsidRPr="001533BA" w:rsidRDefault="00E54421" w:rsidP="001D31FB">
      <w:pPr>
        <w:spacing w:after="0" w:line="240" w:lineRule="auto"/>
        <w:ind w:left="0"/>
        <w:rPr>
          <w:rFonts w:ascii="Arial" w:hAnsi="Arial" w:cs="Arial"/>
          <w:b/>
          <w:sz w:val="24"/>
          <w:szCs w:val="24"/>
        </w:rPr>
      </w:pPr>
    </w:p>
    <w:p w:rsidR="00185974" w:rsidRPr="001533BA" w:rsidRDefault="00185974" w:rsidP="001D31FB">
      <w:pPr>
        <w:spacing w:after="0" w:line="240" w:lineRule="auto"/>
        <w:ind w:left="0"/>
        <w:rPr>
          <w:rFonts w:ascii="Arial" w:hAnsi="Arial" w:cs="Arial"/>
          <w:b/>
          <w:sz w:val="24"/>
          <w:szCs w:val="24"/>
        </w:rPr>
      </w:pPr>
      <w:r w:rsidRPr="001533BA">
        <w:rPr>
          <w:rFonts w:ascii="Arial" w:hAnsi="Arial" w:cs="Arial"/>
          <w:sz w:val="24"/>
          <w:szCs w:val="24"/>
        </w:rPr>
        <w:lastRenderedPageBreak/>
        <w:t xml:space="preserve">- </w:t>
      </w:r>
      <w:proofErr w:type="gramStart"/>
      <w:r w:rsidRPr="001533BA">
        <w:rPr>
          <w:rFonts w:ascii="Arial" w:hAnsi="Arial" w:cs="Arial"/>
          <w:sz w:val="24"/>
          <w:szCs w:val="24"/>
        </w:rPr>
        <w:t>în</w:t>
      </w:r>
      <w:proofErr w:type="gramEnd"/>
      <w:r w:rsidRPr="001533BA">
        <w:rPr>
          <w:rFonts w:ascii="Arial" w:hAnsi="Arial" w:cs="Arial"/>
          <w:sz w:val="24"/>
          <w:szCs w:val="24"/>
        </w:rPr>
        <w:t xml:space="preserve"> </w:t>
      </w:r>
      <w:r w:rsidRPr="001533BA">
        <w:rPr>
          <w:rFonts w:ascii="Arial" w:hAnsi="Arial" w:cs="Arial"/>
          <w:b/>
          <w:sz w:val="24"/>
          <w:szCs w:val="24"/>
        </w:rPr>
        <w:t>41</w:t>
      </w:r>
      <w:r w:rsidRPr="001533BA">
        <w:rPr>
          <w:rFonts w:ascii="Arial" w:hAnsi="Arial" w:cs="Arial"/>
          <w:sz w:val="24"/>
          <w:szCs w:val="24"/>
        </w:rPr>
        <w:t xml:space="preserve"> </w:t>
      </w:r>
      <w:r w:rsidR="00F933C7" w:rsidRPr="001533BA">
        <w:rPr>
          <w:rFonts w:ascii="Arial" w:hAnsi="Arial" w:cs="Arial"/>
          <w:sz w:val="24"/>
          <w:szCs w:val="24"/>
        </w:rPr>
        <w:t xml:space="preserve">de </w:t>
      </w:r>
      <w:r w:rsidRPr="001533BA">
        <w:rPr>
          <w:rFonts w:ascii="Arial" w:hAnsi="Arial" w:cs="Arial"/>
          <w:sz w:val="24"/>
          <w:szCs w:val="24"/>
        </w:rPr>
        <w:t xml:space="preserve">cabinete medicale specialitatea medicină de familie, </w:t>
      </w:r>
      <w:r w:rsidRPr="001533BA">
        <w:rPr>
          <w:rFonts w:ascii="Arial" w:hAnsi="Arial" w:cs="Arial"/>
          <w:b/>
          <w:sz w:val="24"/>
          <w:szCs w:val="24"/>
        </w:rPr>
        <w:t>nu se asigură  apă curentă potabilă rece şi caldă</w:t>
      </w:r>
      <w:r w:rsidR="002E6611" w:rsidRPr="001533BA">
        <w:rPr>
          <w:rFonts w:ascii="Arial" w:hAnsi="Arial" w:cs="Arial"/>
          <w:b/>
          <w:sz w:val="24"/>
          <w:szCs w:val="24"/>
        </w:rPr>
        <w:t xml:space="preserve">, nerespectându-se astfel prevederile art.10 din anexa la Ordinul MSP nr. 1338/2007 </w:t>
      </w:r>
      <w:r w:rsidRPr="001533BA">
        <w:rPr>
          <w:rFonts w:ascii="Arial" w:hAnsi="Arial" w:cs="Arial"/>
          <w:b/>
          <w:sz w:val="24"/>
          <w:szCs w:val="24"/>
        </w:rPr>
        <w:t xml:space="preserve"> (Argeș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Bacău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Caraș Severin</w:t>
      </w:r>
      <w:r w:rsidR="001D31FB" w:rsidRPr="001533BA">
        <w:rPr>
          <w:rFonts w:ascii="Arial" w:hAnsi="Arial" w:cs="Arial"/>
          <w:b/>
          <w:sz w:val="24"/>
          <w:szCs w:val="24"/>
        </w:rPr>
        <w:t xml:space="preserve"> </w:t>
      </w:r>
      <w:r w:rsidR="008D466E"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b/>
          <w:sz w:val="24"/>
          <w:szCs w:val="24"/>
        </w:rPr>
        <w:t xml:space="preserve"> </w:t>
      </w:r>
      <w:r w:rsidR="008D466E" w:rsidRPr="001533BA">
        <w:rPr>
          <w:rFonts w:ascii="Arial" w:hAnsi="Arial" w:cs="Arial"/>
          <w:sz w:val="24"/>
          <w:szCs w:val="24"/>
        </w:rPr>
        <w:t>cabinete</w:t>
      </w:r>
      <w:r w:rsidRPr="001533BA">
        <w:rPr>
          <w:rFonts w:ascii="Arial" w:hAnsi="Arial" w:cs="Arial"/>
          <w:b/>
          <w:sz w:val="24"/>
          <w:szCs w:val="24"/>
        </w:rPr>
        <w:t>, Călărași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Dolj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 Giurgiu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Gorj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11</w:t>
      </w:r>
      <w:r w:rsidR="008D466E" w:rsidRPr="001533BA">
        <w:rPr>
          <w:rFonts w:ascii="Arial" w:hAnsi="Arial" w:cs="Arial"/>
          <w:sz w:val="24"/>
          <w:szCs w:val="24"/>
        </w:rPr>
        <w:t xml:space="preserve"> cabinete</w:t>
      </w:r>
      <w:r w:rsidRPr="001533BA">
        <w:rPr>
          <w:rFonts w:ascii="Arial" w:hAnsi="Arial" w:cs="Arial"/>
          <w:b/>
          <w:sz w:val="24"/>
          <w:szCs w:val="24"/>
        </w:rPr>
        <w:t>, Harghita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4</w:t>
      </w:r>
      <w:r w:rsidR="008D466E" w:rsidRPr="001533BA">
        <w:rPr>
          <w:rFonts w:ascii="Arial" w:hAnsi="Arial" w:cs="Arial"/>
          <w:sz w:val="24"/>
          <w:szCs w:val="24"/>
        </w:rPr>
        <w:t xml:space="preserve"> cabinete</w:t>
      </w:r>
      <w:r w:rsidRPr="001533BA">
        <w:rPr>
          <w:rFonts w:ascii="Arial" w:hAnsi="Arial" w:cs="Arial"/>
          <w:b/>
          <w:sz w:val="24"/>
          <w:szCs w:val="24"/>
        </w:rPr>
        <w:t>, Mehedinți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Mureș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Olt</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3</w:t>
      </w:r>
      <w:r w:rsidR="008D466E" w:rsidRPr="001533BA">
        <w:rPr>
          <w:rFonts w:ascii="Arial" w:hAnsi="Arial" w:cs="Arial"/>
          <w:sz w:val="24"/>
          <w:szCs w:val="24"/>
        </w:rPr>
        <w:t xml:space="preserve"> cabinete</w:t>
      </w:r>
      <w:r w:rsidRPr="001533BA">
        <w:rPr>
          <w:rFonts w:ascii="Arial" w:hAnsi="Arial" w:cs="Arial"/>
          <w:b/>
          <w:sz w:val="24"/>
          <w:szCs w:val="24"/>
        </w:rPr>
        <w:t>, Sălaj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3</w:t>
      </w:r>
      <w:r w:rsidR="008D466E" w:rsidRPr="001533BA">
        <w:rPr>
          <w:rFonts w:ascii="Arial" w:hAnsi="Arial" w:cs="Arial"/>
          <w:sz w:val="24"/>
          <w:szCs w:val="24"/>
        </w:rPr>
        <w:t xml:space="preserve"> cabinete</w:t>
      </w:r>
      <w:r w:rsidRPr="001533BA">
        <w:rPr>
          <w:rFonts w:ascii="Arial" w:hAnsi="Arial" w:cs="Arial"/>
          <w:b/>
          <w:sz w:val="24"/>
          <w:szCs w:val="24"/>
        </w:rPr>
        <w:t>, Sibiu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8D466E" w:rsidRPr="001533BA">
        <w:rPr>
          <w:rFonts w:ascii="Arial" w:hAnsi="Arial" w:cs="Arial"/>
          <w:b/>
          <w:sz w:val="24"/>
          <w:szCs w:val="24"/>
        </w:rPr>
        <w:t>, Tulcea</w:t>
      </w:r>
      <w:r w:rsidR="001D31FB" w:rsidRPr="001533BA">
        <w:rPr>
          <w:rFonts w:ascii="Arial" w:hAnsi="Arial" w:cs="Arial"/>
          <w:b/>
          <w:sz w:val="24"/>
          <w:szCs w:val="24"/>
        </w:rPr>
        <w:t xml:space="preserve"> </w:t>
      </w:r>
      <w:r w:rsidR="001D31FB" w:rsidRPr="001533BA">
        <w:rPr>
          <w:rFonts w:ascii="Arial" w:hAnsi="Arial" w:cs="Arial"/>
          <w:sz w:val="24"/>
          <w:szCs w:val="24"/>
        </w:rPr>
        <w:t xml:space="preserve">- </w:t>
      </w:r>
      <w:r w:rsidRPr="001533BA">
        <w:rPr>
          <w:rFonts w:ascii="Arial" w:hAnsi="Arial" w:cs="Arial"/>
          <w:sz w:val="24"/>
          <w:szCs w:val="24"/>
        </w:rPr>
        <w:t>6</w:t>
      </w:r>
      <w:r w:rsidR="008D466E" w:rsidRPr="001533BA">
        <w:rPr>
          <w:rFonts w:ascii="Arial" w:hAnsi="Arial" w:cs="Arial"/>
          <w:sz w:val="24"/>
          <w:szCs w:val="24"/>
        </w:rPr>
        <w:t xml:space="preserve"> cabinete</w:t>
      </w:r>
      <w:r w:rsidRPr="001533BA">
        <w:rPr>
          <w:rFonts w:ascii="Arial" w:hAnsi="Arial" w:cs="Arial"/>
          <w:b/>
          <w:sz w:val="24"/>
          <w:szCs w:val="24"/>
        </w:rPr>
        <w:t>, Vrancea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București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w:t>
      </w:r>
    </w:p>
    <w:p w:rsidR="00185974" w:rsidRPr="001533BA" w:rsidRDefault="00185974" w:rsidP="001D31FB">
      <w:pPr>
        <w:spacing w:after="0" w:line="240" w:lineRule="auto"/>
        <w:ind w:left="0"/>
        <w:rPr>
          <w:rFonts w:ascii="Arial" w:hAnsi="Arial" w:cs="Arial"/>
          <w:b/>
          <w:sz w:val="24"/>
          <w:szCs w:val="24"/>
        </w:rPr>
      </w:pPr>
      <w:r w:rsidRPr="001533BA">
        <w:rPr>
          <w:rFonts w:ascii="Arial" w:hAnsi="Arial" w:cs="Arial"/>
          <w:b/>
          <w:sz w:val="24"/>
          <w:szCs w:val="24"/>
        </w:rPr>
        <w:t xml:space="preserve"> </w:t>
      </w:r>
    </w:p>
    <w:p w:rsidR="001E00B7" w:rsidRPr="001533BA" w:rsidRDefault="0035559E"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44</w:t>
      </w:r>
      <w:r w:rsidR="00F933C7" w:rsidRPr="001533BA">
        <w:rPr>
          <w:rFonts w:ascii="Arial" w:hAnsi="Arial" w:cs="Arial"/>
          <w:b/>
          <w:sz w:val="24"/>
          <w:szCs w:val="24"/>
        </w:rPr>
        <w:t xml:space="preserve"> de</w:t>
      </w:r>
      <w:r w:rsidRPr="001533BA">
        <w:rPr>
          <w:rFonts w:ascii="Arial" w:hAnsi="Arial" w:cs="Arial"/>
          <w:sz w:val="24"/>
          <w:szCs w:val="24"/>
        </w:rPr>
        <w:t xml:space="preserve"> cabinete medicale specialitatea medicină de familie, </w:t>
      </w:r>
      <w:r w:rsidRPr="001533BA">
        <w:rPr>
          <w:rFonts w:ascii="Arial" w:hAnsi="Arial" w:cs="Arial"/>
          <w:b/>
          <w:sz w:val="24"/>
          <w:szCs w:val="24"/>
        </w:rPr>
        <w:t>nu se asigură materiale pentru efectuarea curățeniei ( Bacău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Buzău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Caraș Severin</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3</w:t>
      </w:r>
      <w:r w:rsidR="008D466E" w:rsidRPr="001533BA">
        <w:rPr>
          <w:rFonts w:ascii="Arial" w:hAnsi="Arial" w:cs="Arial"/>
          <w:sz w:val="24"/>
          <w:szCs w:val="24"/>
        </w:rPr>
        <w:t xml:space="preserve"> cabinete</w:t>
      </w:r>
      <w:r w:rsidRPr="001533BA">
        <w:rPr>
          <w:rFonts w:ascii="Arial" w:hAnsi="Arial" w:cs="Arial"/>
          <w:b/>
          <w:sz w:val="24"/>
          <w:szCs w:val="24"/>
        </w:rPr>
        <w:t>, Dolj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 Gorj</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6</w:t>
      </w:r>
      <w:r w:rsidR="008D466E" w:rsidRPr="001533BA">
        <w:rPr>
          <w:rFonts w:ascii="Arial" w:hAnsi="Arial" w:cs="Arial"/>
          <w:sz w:val="24"/>
          <w:szCs w:val="24"/>
        </w:rPr>
        <w:t xml:space="preserve"> cabinete</w:t>
      </w:r>
      <w:r w:rsidRPr="001533BA">
        <w:rPr>
          <w:rFonts w:ascii="Arial" w:hAnsi="Arial" w:cs="Arial"/>
          <w:b/>
          <w:sz w:val="24"/>
          <w:szCs w:val="24"/>
        </w:rPr>
        <w:t>, Harghita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8D466E" w:rsidRPr="001533BA">
        <w:rPr>
          <w:rFonts w:ascii="Arial" w:hAnsi="Arial" w:cs="Arial"/>
          <w:sz w:val="24"/>
          <w:szCs w:val="24"/>
        </w:rPr>
        <w:t xml:space="preserve"> cabinete</w:t>
      </w:r>
      <w:r w:rsidRPr="001533BA">
        <w:rPr>
          <w:rFonts w:ascii="Arial" w:hAnsi="Arial" w:cs="Arial"/>
          <w:b/>
          <w:sz w:val="24"/>
          <w:szCs w:val="24"/>
        </w:rPr>
        <w:t>,Hunedoara</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5</w:t>
      </w:r>
      <w:r w:rsidR="008D466E" w:rsidRPr="001533BA">
        <w:rPr>
          <w:rFonts w:ascii="Arial" w:hAnsi="Arial" w:cs="Arial"/>
          <w:sz w:val="24"/>
          <w:szCs w:val="24"/>
        </w:rPr>
        <w:t xml:space="preserve"> cabinete</w:t>
      </w:r>
      <w:r w:rsidRPr="001533BA">
        <w:rPr>
          <w:rFonts w:ascii="Arial" w:hAnsi="Arial" w:cs="Arial"/>
          <w:b/>
          <w:sz w:val="24"/>
          <w:szCs w:val="24"/>
        </w:rPr>
        <w:t>, Iași</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20</w:t>
      </w:r>
      <w:r w:rsidR="008D466E" w:rsidRPr="001533BA">
        <w:rPr>
          <w:rFonts w:ascii="Arial" w:hAnsi="Arial" w:cs="Arial"/>
          <w:sz w:val="24"/>
          <w:szCs w:val="24"/>
        </w:rPr>
        <w:t xml:space="preserve"> cabinete</w:t>
      </w:r>
      <w:r w:rsidRPr="001533BA">
        <w:rPr>
          <w:rFonts w:ascii="Arial" w:hAnsi="Arial" w:cs="Arial"/>
          <w:b/>
          <w:sz w:val="24"/>
          <w:szCs w:val="24"/>
        </w:rPr>
        <w:t>, Olt</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 Satu Mare</w:t>
      </w:r>
      <w:r w:rsidR="001D31FB" w:rsidRPr="001533BA">
        <w:rPr>
          <w:rFonts w:ascii="Arial" w:hAnsi="Arial" w:cs="Arial"/>
          <w:b/>
          <w:sz w:val="24"/>
          <w:szCs w:val="24"/>
        </w:rPr>
        <w:t xml:space="preserve"> </w:t>
      </w:r>
      <w:r w:rsidR="001D31FB" w:rsidRPr="001533BA">
        <w:rPr>
          <w:rFonts w:ascii="Arial" w:hAnsi="Arial" w:cs="Arial"/>
          <w:sz w:val="24"/>
          <w:szCs w:val="24"/>
        </w:rPr>
        <w:t>-</w:t>
      </w:r>
      <w:r w:rsidRPr="001533BA">
        <w:rPr>
          <w:rFonts w:ascii="Arial" w:hAnsi="Arial" w:cs="Arial"/>
          <w:sz w:val="24"/>
          <w:szCs w:val="24"/>
        </w:rPr>
        <w:t xml:space="preserve"> 2</w:t>
      </w:r>
      <w:r w:rsidR="00C07F8F" w:rsidRPr="001533BA">
        <w:rPr>
          <w:rFonts w:ascii="Arial" w:hAnsi="Arial" w:cs="Arial"/>
          <w:sz w:val="24"/>
          <w:szCs w:val="24"/>
        </w:rPr>
        <w:t xml:space="preserve"> cabinete</w:t>
      </w:r>
      <w:r w:rsidRPr="001533BA">
        <w:rPr>
          <w:rFonts w:ascii="Arial" w:hAnsi="Arial" w:cs="Arial"/>
          <w:b/>
          <w:sz w:val="24"/>
          <w:szCs w:val="24"/>
        </w:rPr>
        <w:t>, Sălaj</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Pr="001533BA">
        <w:rPr>
          <w:rFonts w:ascii="Arial" w:hAnsi="Arial" w:cs="Arial"/>
          <w:b/>
          <w:sz w:val="24"/>
          <w:szCs w:val="24"/>
        </w:rPr>
        <w:t>)</w:t>
      </w:r>
    </w:p>
    <w:p w:rsidR="0035559E" w:rsidRPr="001533BA" w:rsidRDefault="0035559E" w:rsidP="001D31FB">
      <w:pPr>
        <w:spacing w:after="0" w:line="240" w:lineRule="auto"/>
        <w:ind w:left="0"/>
        <w:rPr>
          <w:rFonts w:ascii="Arial" w:hAnsi="Arial" w:cs="Arial"/>
          <w:b/>
          <w:sz w:val="24"/>
          <w:szCs w:val="24"/>
        </w:rPr>
      </w:pPr>
    </w:p>
    <w:p w:rsidR="0035559E" w:rsidRPr="001533BA" w:rsidRDefault="0035559E" w:rsidP="001D31FB">
      <w:pPr>
        <w:spacing w:after="0" w:line="240" w:lineRule="auto"/>
        <w:ind w:left="0"/>
        <w:rPr>
          <w:rFonts w:ascii="Arial" w:hAnsi="Arial" w:cs="Arial"/>
          <w:b/>
          <w:sz w:val="24"/>
          <w:szCs w:val="24"/>
        </w:rPr>
      </w:pPr>
      <w:r w:rsidRPr="001533BA">
        <w:rPr>
          <w:rFonts w:ascii="Arial" w:hAnsi="Arial" w:cs="Arial"/>
          <w:sz w:val="24"/>
          <w:szCs w:val="24"/>
        </w:rPr>
        <w:t xml:space="preserve">- </w:t>
      </w:r>
      <w:proofErr w:type="gramStart"/>
      <w:r w:rsidRPr="001533BA">
        <w:rPr>
          <w:rFonts w:ascii="Arial" w:hAnsi="Arial" w:cs="Arial"/>
          <w:sz w:val="24"/>
          <w:szCs w:val="24"/>
        </w:rPr>
        <w:t>în</w:t>
      </w:r>
      <w:proofErr w:type="gramEnd"/>
      <w:r w:rsidRPr="001533BA">
        <w:rPr>
          <w:rFonts w:ascii="Arial" w:hAnsi="Arial" w:cs="Arial"/>
          <w:sz w:val="24"/>
          <w:szCs w:val="24"/>
        </w:rPr>
        <w:t xml:space="preserve"> </w:t>
      </w:r>
      <w:r w:rsidR="00875677" w:rsidRPr="001533BA">
        <w:rPr>
          <w:rFonts w:ascii="Arial" w:hAnsi="Arial" w:cs="Arial"/>
          <w:b/>
          <w:sz w:val="24"/>
          <w:szCs w:val="24"/>
        </w:rPr>
        <w:t>2</w:t>
      </w:r>
      <w:r w:rsidR="005E77E5" w:rsidRPr="001533BA">
        <w:rPr>
          <w:rFonts w:ascii="Arial" w:hAnsi="Arial" w:cs="Arial"/>
          <w:b/>
          <w:sz w:val="24"/>
          <w:szCs w:val="24"/>
        </w:rPr>
        <w:t>5</w:t>
      </w:r>
      <w:r w:rsidR="00F933C7" w:rsidRPr="001533BA">
        <w:rPr>
          <w:rFonts w:ascii="Arial" w:hAnsi="Arial" w:cs="Arial"/>
          <w:b/>
          <w:sz w:val="24"/>
          <w:szCs w:val="24"/>
        </w:rPr>
        <w:t xml:space="preserve"> de</w:t>
      </w:r>
      <w:r w:rsidRPr="001533BA">
        <w:rPr>
          <w:rFonts w:ascii="Arial" w:hAnsi="Arial" w:cs="Arial"/>
          <w:sz w:val="24"/>
          <w:szCs w:val="24"/>
        </w:rPr>
        <w:t xml:space="preserve"> cabinete medicale specialitatea medicină de familie</w:t>
      </w:r>
      <w:r w:rsidR="00875677" w:rsidRPr="001533BA">
        <w:rPr>
          <w:rFonts w:ascii="Arial" w:hAnsi="Arial" w:cs="Arial"/>
          <w:sz w:val="24"/>
          <w:szCs w:val="24"/>
        </w:rPr>
        <w:t xml:space="preserve">, </w:t>
      </w:r>
      <w:r w:rsidR="00875677" w:rsidRPr="001533BA">
        <w:rPr>
          <w:rFonts w:ascii="Arial" w:hAnsi="Arial" w:cs="Arial"/>
          <w:b/>
          <w:sz w:val="24"/>
          <w:szCs w:val="24"/>
        </w:rPr>
        <w:t>nu sunt respectate instrucțiunile de utilizare, la concentrațiile și timpii de utilizare specificați/specificate  de producătorii produselor dezinfectante</w:t>
      </w:r>
      <w:r w:rsidR="002E6611" w:rsidRPr="001533BA">
        <w:rPr>
          <w:rFonts w:ascii="Arial" w:hAnsi="Arial" w:cs="Arial"/>
          <w:b/>
          <w:sz w:val="24"/>
          <w:szCs w:val="24"/>
        </w:rPr>
        <w:t>, nerespectându-se astfel prevederile art.19 din Ordinul MS nr. 1761/2021</w:t>
      </w:r>
      <w:r w:rsidR="00875677" w:rsidRPr="001533BA">
        <w:rPr>
          <w:rFonts w:ascii="Arial" w:hAnsi="Arial" w:cs="Arial"/>
          <w:b/>
          <w:sz w:val="24"/>
          <w:szCs w:val="24"/>
        </w:rPr>
        <w:t xml:space="preserve"> ( Arad</w:t>
      </w:r>
      <w:r w:rsidR="001D31FB" w:rsidRPr="001533BA">
        <w:rPr>
          <w:rFonts w:ascii="Arial" w:hAnsi="Arial" w:cs="Arial"/>
          <w:b/>
          <w:sz w:val="24"/>
          <w:szCs w:val="24"/>
        </w:rPr>
        <w:t xml:space="preserve"> </w:t>
      </w:r>
      <w:r w:rsidR="001D31FB" w:rsidRPr="001533BA">
        <w:rPr>
          <w:rFonts w:ascii="Arial" w:hAnsi="Arial" w:cs="Arial"/>
          <w:sz w:val="24"/>
          <w:szCs w:val="24"/>
        </w:rPr>
        <w:t>-</w:t>
      </w:r>
      <w:r w:rsidR="00875677" w:rsidRPr="001533BA">
        <w:rPr>
          <w:rFonts w:ascii="Arial" w:hAnsi="Arial" w:cs="Arial"/>
          <w:sz w:val="24"/>
          <w:szCs w:val="24"/>
        </w:rPr>
        <w:t xml:space="preserve"> 3</w:t>
      </w:r>
      <w:r w:rsidR="00C07F8F" w:rsidRPr="001533BA">
        <w:rPr>
          <w:rFonts w:ascii="Arial" w:hAnsi="Arial" w:cs="Arial"/>
          <w:sz w:val="24"/>
          <w:szCs w:val="24"/>
        </w:rPr>
        <w:t xml:space="preserve"> cabinete</w:t>
      </w:r>
      <w:r w:rsidR="00875677" w:rsidRPr="001533BA">
        <w:rPr>
          <w:rFonts w:ascii="Arial" w:hAnsi="Arial" w:cs="Arial"/>
          <w:b/>
          <w:sz w:val="24"/>
          <w:szCs w:val="24"/>
        </w:rPr>
        <w:t>, Bihor</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875677" w:rsidRPr="001533BA">
        <w:rPr>
          <w:rFonts w:ascii="Arial" w:hAnsi="Arial" w:cs="Arial"/>
          <w:b/>
          <w:sz w:val="24"/>
          <w:szCs w:val="24"/>
        </w:rPr>
        <w:t>, Buzău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875677" w:rsidRPr="001533BA">
        <w:rPr>
          <w:rFonts w:ascii="Arial" w:hAnsi="Arial" w:cs="Arial"/>
          <w:b/>
          <w:sz w:val="24"/>
          <w:szCs w:val="24"/>
        </w:rPr>
        <w:t>, Gorj</w:t>
      </w:r>
      <w:r w:rsidR="00C07F8F" w:rsidRPr="001533BA">
        <w:rPr>
          <w:rFonts w:ascii="Arial" w:hAnsi="Arial" w:cs="Arial"/>
          <w:b/>
          <w:sz w:val="24"/>
          <w:szCs w:val="24"/>
        </w:rPr>
        <w:t xml:space="preserve"> </w:t>
      </w:r>
      <w:r w:rsidR="001D31FB" w:rsidRPr="001533BA">
        <w:rPr>
          <w:rFonts w:ascii="Arial" w:hAnsi="Arial" w:cs="Arial"/>
          <w:sz w:val="24"/>
          <w:szCs w:val="24"/>
        </w:rPr>
        <w:t xml:space="preserve">- </w:t>
      </w:r>
      <w:r w:rsidR="00875677" w:rsidRPr="001533BA">
        <w:rPr>
          <w:rFonts w:ascii="Arial" w:hAnsi="Arial" w:cs="Arial"/>
          <w:sz w:val="24"/>
          <w:szCs w:val="24"/>
        </w:rPr>
        <w:t>6</w:t>
      </w:r>
      <w:r w:rsidR="00C07F8F" w:rsidRPr="001533BA">
        <w:rPr>
          <w:rFonts w:ascii="Arial" w:hAnsi="Arial" w:cs="Arial"/>
          <w:sz w:val="24"/>
          <w:szCs w:val="24"/>
        </w:rPr>
        <w:t xml:space="preserve"> cabinete</w:t>
      </w:r>
      <w:r w:rsidR="00875677" w:rsidRPr="001533BA">
        <w:rPr>
          <w:rFonts w:ascii="Arial" w:hAnsi="Arial" w:cs="Arial"/>
          <w:b/>
          <w:sz w:val="24"/>
          <w:szCs w:val="24"/>
        </w:rPr>
        <w:t>, Mureș</w:t>
      </w:r>
      <w:r w:rsidR="001D31FB" w:rsidRPr="001533BA">
        <w:rPr>
          <w:rFonts w:ascii="Arial" w:hAnsi="Arial" w:cs="Arial"/>
          <w:b/>
          <w:sz w:val="24"/>
          <w:szCs w:val="24"/>
        </w:rPr>
        <w:t xml:space="preserve"> </w:t>
      </w:r>
      <w:r w:rsidR="001D31FB" w:rsidRPr="001533BA">
        <w:rPr>
          <w:rFonts w:ascii="Arial" w:hAnsi="Arial" w:cs="Arial"/>
          <w:sz w:val="24"/>
          <w:szCs w:val="24"/>
        </w:rPr>
        <w:t xml:space="preserve">- </w:t>
      </w:r>
      <w:r w:rsidR="00875677" w:rsidRPr="001533BA">
        <w:rPr>
          <w:rFonts w:ascii="Arial" w:hAnsi="Arial" w:cs="Arial"/>
          <w:sz w:val="24"/>
          <w:szCs w:val="24"/>
        </w:rPr>
        <w:t>3</w:t>
      </w:r>
      <w:r w:rsidR="00C07F8F" w:rsidRPr="001533BA">
        <w:rPr>
          <w:rFonts w:ascii="Arial" w:hAnsi="Arial" w:cs="Arial"/>
          <w:b/>
          <w:sz w:val="24"/>
          <w:szCs w:val="24"/>
        </w:rPr>
        <w:t xml:space="preserve"> </w:t>
      </w:r>
      <w:r w:rsidR="00C07F8F" w:rsidRPr="001533BA">
        <w:rPr>
          <w:rFonts w:ascii="Arial" w:hAnsi="Arial" w:cs="Arial"/>
          <w:sz w:val="24"/>
          <w:szCs w:val="24"/>
        </w:rPr>
        <w:t>cabinete</w:t>
      </w:r>
      <w:r w:rsidR="00875677" w:rsidRPr="001533BA">
        <w:rPr>
          <w:rFonts w:ascii="Arial" w:hAnsi="Arial" w:cs="Arial"/>
          <w:b/>
          <w:sz w:val="24"/>
          <w:szCs w:val="24"/>
        </w:rPr>
        <w:t>, Satu Mare</w:t>
      </w:r>
      <w:r w:rsidR="001D31FB" w:rsidRPr="001533BA">
        <w:rPr>
          <w:rFonts w:ascii="Arial" w:hAnsi="Arial" w:cs="Arial"/>
          <w:b/>
          <w:sz w:val="24"/>
          <w:szCs w:val="24"/>
        </w:rPr>
        <w:t xml:space="preserve"> </w:t>
      </w:r>
      <w:r w:rsidR="001D31FB" w:rsidRPr="001533BA">
        <w:rPr>
          <w:rFonts w:ascii="Arial" w:hAnsi="Arial" w:cs="Arial"/>
          <w:sz w:val="24"/>
          <w:szCs w:val="24"/>
        </w:rPr>
        <w:t>-</w:t>
      </w:r>
      <w:r w:rsidR="00875677" w:rsidRPr="001533BA">
        <w:rPr>
          <w:rFonts w:ascii="Arial" w:hAnsi="Arial" w:cs="Arial"/>
          <w:sz w:val="24"/>
          <w:szCs w:val="24"/>
        </w:rPr>
        <w:t xml:space="preserve"> 2</w:t>
      </w:r>
      <w:r w:rsidR="00C07F8F" w:rsidRPr="001533BA">
        <w:rPr>
          <w:rFonts w:ascii="Arial" w:hAnsi="Arial" w:cs="Arial"/>
          <w:sz w:val="24"/>
          <w:szCs w:val="24"/>
        </w:rPr>
        <w:t xml:space="preserve"> cabinete</w:t>
      </w:r>
      <w:r w:rsidR="00875677" w:rsidRPr="001533BA">
        <w:rPr>
          <w:rFonts w:ascii="Arial" w:hAnsi="Arial" w:cs="Arial"/>
          <w:b/>
          <w:sz w:val="24"/>
          <w:szCs w:val="24"/>
        </w:rPr>
        <w:t>, Sibiu</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875677" w:rsidRPr="001533BA">
        <w:rPr>
          <w:rFonts w:ascii="Arial" w:hAnsi="Arial" w:cs="Arial"/>
          <w:b/>
          <w:sz w:val="24"/>
          <w:szCs w:val="24"/>
        </w:rPr>
        <w:t>, Suceava</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2E6611" w:rsidRPr="001533BA">
        <w:rPr>
          <w:rFonts w:ascii="Arial" w:hAnsi="Arial" w:cs="Arial"/>
          <w:b/>
          <w:sz w:val="24"/>
          <w:szCs w:val="24"/>
        </w:rPr>
        <w:t>, Teleor</w:t>
      </w:r>
      <w:r w:rsidR="00875677" w:rsidRPr="001533BA">
        <w:rPr>
          <w:rFonts w:ascii="Arial" w:hAnsi="Arial" w:cs="Arial"/>
          <w:b/>
          <w:sz w:val="24"/>
          <w:szCs w:val="24"/>
        </w:rPr>
        <w:t>man</w:t>
      </w:r>
      <w:r w:rsidR="001D31FB" w:rsidRPr="001533BA">
        <w:rPr>
          <w:rFonts w:ascii="Arial" w:hAnsi="Arial" w:cs="Arial"/>
          <w:b/>
          <w:sz w:val="24"/>
          <w:szCs w:val="24"/>
        </w:rPr>
        <w:t xml:space="preserve"> </w:t>
      </w:r>
      <w:r w:rsidR="001D31FB" w:rsidRPr="001533BA">
        <w:rPr>
          <w:rFonts w:ascii="Arial" w:hAnsi="Arial" w:cs="Arial"/>
          <w:sz w:val="24"/>
          <w:szCs w:val="24"/>
        </w:rPr>
        <w:t>-</w:t>
      </w:r>
      <w:r w:rsidR="00875677" w:rsidRPr="001533BA">
        <w:rPr>
          <w:rFonts w:ascii="Arial" w:hAnsi="Arial" w:cs="Arial"/>
          <w:sz w:val="24"/>
          <w:szCs w:val="24"/>
        </w:rPr>
        <w:t xml:space="preserve"> 2</w:t>
      </w:r>
      <w:r w:rsidR="00C07F8F" w:rsidRPr="001533BA">
        <w:rPr>
          <w:rFonts w:ascii="Arial" w:hAnsi="Arial" w:cs="Arial"/>
          <w:sz w:val="24"/>
          <w:szCs w:val="24"/>
        </w:rPr>
        <w:t xml:space="preserve"> cabinete</w:t>
      </w:r>
      <w:r w:rsidR="00875677" w:rsidRPr="001533BA">
        <w:rPr>
          <w:rFonts w:ascii="Arial" w:hAnsi="Arial" w:cs="Arial"/>
          <w:b/>
          <w:sz w:val="24"/>
          <w:szCs w:val="24"/>
        </w:rPr>
        <w:t>, Timiș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875677" w:rsidRPr="001533BA">
        <w:rPr>
          <w:rFonts w:ascii="Arial" w:hAnsi="Arial" w:cs="Arial"/>
          <w:b/>
          <w:sz w:val="24"/>
          <w:szCs w:val="24"/>
        </w:rPr>
        <w:t>, Vaslui</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875677" w:rsidRPr="001533BA">
        <w:rPr>
          <w:rFonts w:ascii="Arial" w:hAnsi="Arial" w:cs="Arial"/>
          <w:b/>
          <w:sz w:val="24"/>
          <w:szCs w:val="24"/>
        </w:rPr>
        <w:t>, București</w:t>
      </w:r>
      <w:r w:rsidR="001D31FB" w:rsidRPr="001533BA">
        <w:rPr>
          <w:rFonts w:ascii="Arial" w:hAnsi="Arial" w:cs="Arial"/>
          <w:b/>
          <w:sz w:val="24"/>
          <w:szCs w:val="24"/>
        </w:rPr>
        <w:t xml:space="preserve"> </w:t>
      </w:r>
      <w:r w:rsidR="001D31FB" w:rsidRPr="001533BA">
        <w:rPr>
          <w:rFonts w:ascii="Arial" w:hAnsi="Arial" w:cs="Arial"/>
          <w:sz w:val="24"/>
          <w:szCs w:val="24"/>
        </w:rPr>
        <w:t>-</w:t>
      </w:r>
      <w:r w:rsidR="00875677" w:rsidRPr="001533BA">
        <w:rPr>
          <w:rFonts w:ascii="Arial" w:hAnsi="Arial" w:cs="Arial"/>
          <w:sz w:val="24"/>
          <w:szCs w:val="24"/>
        </w:rPr>
        <w:t xml:space="preserve"> 3</w:t>
      </w:r>
      <w:r w:rsidR="00C07F8F" w:rsidRPr="001533BA">
        <w:rPr>
          <w:rFonts w:ascii="Arial" w:hAnsi="Arial" w:cs="Arial"/>
          <w:sz w:val="24"/>
          <w:szCs w:val="24"/>
        </w:rPr>
        <w:t xml:space="preserve"> cabinete</w:t>
      </w:r>
      <w:r w:rsidR="00875677" w:rsidRPr="001533BA">
        <w:rPr>
          <w:rFonts w:ascii="Arial" w:hAnsi="Arial" w:cs="Arial"/>
          <w:b/>
          <w:sz w:val="24"/>
          <w:szCs w:val="24"/>
        </w:rPr>
        <w:t>)</w:t>
      </w:r>
    </w:p>
    <w:p w:rsidR="00875677" w:rsidRPr="001533BA" w:rsidRDefault="00875677" w:rsidP="001D31FB">
      <w:pPr>
        <w:spacing w:after="0" w:line="240" w:lineRule="auto"/>
        <w:ind w:left="0"/>
        <w:rPr>
          <w:rFonts w:ascii="Arial" w:hAnsi="Arial" w:cs="Arial"/>
          <w:b/>
          <w:sz w:val="24"/>
          <w:szCs w:val="24"/>
        </w:rPr>
      </w:pPr>
    </w:p>
    <w:p w:rsidR="00875677" w:rsidRPr="001533BA" w:rsidRDefault="00875677"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50</w:t>
      </w:r>
      <w:r w:rsidRPr="001533BA">
        <w:rPr>
          <w:rFonts w:ascii="Arial" w:hAnsi="Arial" w:cs="Arial"/>
          <w:sz w:val="24"/>
          <w:szCs w:val="24"/>
        </w:rPr>
        <w:t xml:space="preserve"> </w:t>
      </w:r>
      <w:r w:rsidR="00F933C7" w:rsidRPr="001533BA">
        <w:rPr>
          <w:rFonts w:ascii="Arial" w:hAnsi="Arial" w:cs="Arial"/>
          <w:sz w:val="24"/>
          <w:szCs w:val="24"/>
        </w:rPr>
        <w:t xml:space="preserve">de </w:t>
      </w:r>
      <w:r w:rsidRPr="001533BA">
        <w:rPr>
          <w:rFonts w:ascii="Arial" w:hAnsi="Arial" w:cs="Arial"/>
          <w:sz w:val="24"/>
          <w:szCs w:val="24"/>
        </w:rPr>
        <w:t xml:space="preserve">cabinete medicale specialitatea medicină de familie, </w:t>
      </w:r>
      <w:r w:rsidR="00F933C7" w:rsidRPr="001533BA">
        <w:rPr>
          <w:rFonts w:ascii="Arial" w:hAnsi="Arial" w:cs="Arial"/>
          <w:b/>
          <w:sz w:val="24"/>
          <w:szCs w:val="24"/>
        </w:rPr>
        <w:t>p</w:t>
      </w:r>
      <w:r w:rsidRPr="001533BA">
        <w:rPr>
          <w:rFonts w:ascii="Arial" w:hAnsi="Arial" w:cs="Arial"/>
          <w:b/>
          <w:sz w:val="24"/>
          <w:szCs w:val="24"/>
        </w:rPr>
        <w:t xml:space="preserve">ersonalul medico- sanitar </w:t>
      </w:r>
      <w:r w:rsidR="00F933C7" w:rsidRPr="001533BA">
        <w:rPr>
          <w:rFonts w:ascii="Arial" w:hAnsi="Arial" w:cs="Arial"/>
          <w:b/>
          <w:sz w:val="24"/>
          <w:szCs w:val="24"/>
        </w:rPr>
        <w:t xml:space="preserve"> nu </w:t>
      </w:r>
      <w:r w:rsidRPr="001533BA">
        <w:rPr>
          <w:rFonts w:ascii="Arial" w:hAnsi="Arial" w:cs="Arial"/>
          <w:b/>
          <w:sz w:val="24"/>
          <w:szCs w:val="24"/>
        </w:rPr>
        <w:t>este instruit</w:t>
      </w:r>
      <w:r w:rsidR="00F933C7" w:rsidRPr="001533BA">
        <w:rPr>
          <w:rFonts w:ascii="Arial" w:hAnsi="Arial" w:cs="Arial"/>
          <w:b/>
          <w:sz w:val="24"/>
          <w:szCs w:val="24"/>
        </w:rPr>
        <w:t xml:space="preserve"> privind precauțiunile standard (Argeș</w:t>
      </w:r>
      <w:r w:rsidR="00657D49" w:rsidRPr="001533BA">
        <w:rPr>
          <w:rFonts w:ascii="Arial" w:hAnsi="Arial" w:cs="Arial"/>
          <w:b/>
          <w:sz w:val="24"/>
          <w:szCs w:val="24"/>
        </w:rPr>
        <w:t xml:space="preserve"> </w:t>
      </w:r>
      <w:r w:rsidR="00657D49" w:rsidRPr="001533BA">
        <w:rPr>
          <w:rFonts w:ascii="Arial" w:hAnsi="Arial" w:cs="Arial"/>
          <w:sz w:val="24"/>
          <w:szCs w:val="24"/>
        </w:rPr>
        <w:t>- 1 cabinet</w:t>
      </w:r>
      <w:r w:rsidR="00F933C7" w:rsidRPr="001533BA">
        <w:rPr>
          <w:rFonts w:ascii="Arial" w:hAnsi="Arial" w:cs="Arial"/>
          <w:b/>
          <w:sz w:val="24"/>
          <w:szCs w:val="24"/>
        </w:rPr>
        <w:t>, Botoșani</w:t>
      </w:r>
      <w:r w:rsidR="001D31FB" w:rsidRPr="001533BA">
        <w:rPr>
          <w:rFonts w:ascii="Arial" w:hAnsi="Arial" w:cs="Arial"/>
          <w:b/>
          <w:sz w:val="24"/>
          <w:szCs w:val="24"/>
        </w:rPr>
        <w:t xml:space="preserve"> </w:t>
      </w:r>
      <w:r w:rsidR="001D31FB" w:rsidRPr="001533BA">
        <w:rPr>
          <w:rFonts w:ascii="Arial" w:hAnsi="Arial" w:cs="Arial"/>
          <w:sz w:val="24"/>
          <w:szCs w:val="24"/>
        </w:rPr>
        <w:t>-</w:t>
      </w:r>
      <w:r w:rsidR="00F933C7" w:rsidRPr="001533BA">
        <w:rPr>
          <w:rFonts w:ascii="Arial" w:hAnsi="Arial" w:cs="Arial"/>
          <w:sz w:val="24"/>
          <w:szCs w:val="24"/>
        </w:rPr>
        <w:t xml:space="preserve"> 10</w:t>
      </w:r>
      <w:r w:rsidR="00C07F8F" w:rsidRPr="001533BA">
        <w:rPr>
          <w:rFonts w:ascii="Arial" w:hAnsi="Arial" w:cs="Arial"/>
          <w:sz w:val="24"/>
          <w:szCs w:val="24"/>
        </w:rPr>
        <w:t xml:space="preserve"> cabinete</w:t>
      </w:r>
      <w:r w:rsidR="00F933C7" w:rsidRPr="001533BA">
        <w:rPr>
          <w:rFonts w:ascii="Arial" w:hAnsi="Arial" w:cs="Arial"/>
          <w:b/>
          <w:sz w:val="24"/>
          <w:szCs w:val="24"/>
        </w:rPr>
        <w:t>, Brăila</w:t>
      </w:r>
      <w:r w:rsidR="001D31FB" w:rsidRPr="001533BA">
        <w:rPr>
          <w:rFonts w:ascii="Arial" w:hAnsi="Arial" w:cs="Arial"/>
          <w:b/>
          <w:sz w:val="24"/>
          <w:szCs w:val="24"/>
        </w:rPr>
        <w:t xml:space="preserve"> </w:t>
      </w:r>
      <w:r w:rsidR="001D31FB" w:rsidRPr="001533BA">
        <w:rPr>
          <w:rFonts w:ascii="Arial" w:hAnsi="Arial" w:cs="Arial"/>
          <w:sz w:val="24"/>
          <w:szCs w:val="24"/>
        </w:rPr>
        <w:t>-</w:t>
      </w:r>
      <w:r w:rsidR="00F933C7" w:rsidRPr="001533BA">
        <w:rPr>
          <w:rFonts w:ascii="Arial" w:hAnsi="Arial" w:cs="Arial"/>
          <w:sz w:val="24"/>
          <w:szCs w:val="24"/>
        </w:rPr>
        <w:t xml:space="preserve"> 4</w:t>
      </w:r>
      <w:r w:rsidR="00C07F8F" w:rsidRPr="001533BA">
        <w:rPr>
          <w:rFonts w:ascii="Arial" w:hAnsi="Arial" w:cs="Arial"/>
          <w:sz w:val="24"/>
          <w:szCs w:val="24"/>
        </w:rPr>
        <w:t xml:space="preserve"> cabinete</w:t>
      </w:r>
      <w:r w:rsidR="00F933C7" w:rsidRPr="001533BA">
        <w:rPr>
          <w:rFonts w:ascii="Arial" w:hAnsi="Arial" w:cs="Arial"/>
          <w:b/>
          <w:sz w:val="24"/>
          <w:szCs w:val="24"/>
        </w:rPr>
        <w:t>, Gorj</w:t>
      </w:r>
      <w:r w:rsidR="001D31FB" w:rsidRPr="001533BA">
        <w:rPr>
          <w:rFonts w:ascii="Arial" w:hAnsi="Arial" w:cs="Arial"/>
          <w:b/>
          <w:sz w:val="24"/>
          <w:szCs w:val="24"/>
        </w:rPr>
        <w:t xml:space="preserve"> </w:t>
      </w:r>
      <w:r w:rsidR="001D31FB" w:rsidRPr="001533BA">
        <w:rPr>
          <w:rFonts w:ascii="Arial" w:hAnsi="Arial" w:cs="Arial"/>
          <w:sz w:val="24"/>
          <w:szCs w:val="24"/>
        </w:rPr>
        <w:t>-</w:t>
      </w:r>
      <w:r w:rsidR="00F933C7" w:rsidRPr="001533BA">
        <w:rPr>
          <w:rFonts w:ascii="Arial" w:hAnsi="Arial" w:cs="Arial"/>
          <w:sz w:val="24"/>
          <w:szCs w:val="24"/>
        </w:rPr>
        <w:t xml:space="preserve"> 9</w:t>
      </w:r>
      <w:r w:rsidR="00C07F8F" w:rsidRPr="001533BA">
        <w:rPr>
          <w:rFonts w:ascii="Arial" w:hAnsi="Arial" w:cs="Arial"/>
          <w:b/>
          <w:sz w:val="24"/>
          <w:szCs w:val="24"/>
        </w:rPr>
        <w:t xml:space="preserve"> </w:t>
      </w:r>
      <w:r w:rsidR="00C07F8F" w:rsidRPr="001533BA">
        <w:rPr>
          <w:rFonts w:ascii="Arial" w:hAnsi="Arial" w:cs="Arial"/>
          <w:sz w:val="24"/>
          <w:szCs w:val="24"/>
        </w:rPr>
        <w:t>cabinete</w:t>
      </w:r>
      <w:r w:rsidR="00F933C7" w:rsidRPr="001533BA">
        <w:rPr>
          <w:rFonts w:ascii="Arial" w:hAnsi="Arial" w:cs="Arial"/>
          <w:b/>
          <w:sz w:val="24"/>
          <w:szCs w:val="24"/>
        </w:rPr>
        <w:t>, Hunedoara</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F933C7" w:rsidRPr="001533BA">
        <w:rPr>
          <w:rFonts w:ascii="Arial" w:hAnsi="Arial" w:cs="Arial"/>
          <w:b/>
          <w:sz w:val="24"/>
          <w:szCs w:val="24"/>
        </w:rPr>
        <w:t>, Sibiu</w:t>
      </w:r>
      <w:r w:rsidR="001D31FB" w:rsidRPr="001533BA">
        <w:rPr>
          <w:rFonts w:ascii="Arial" w:hAnsi="Arial" w:cs="Arial"/>
          <w:b/>
          <w:sz w:val="24"/>
          <w:szCs w:val="24"/>
        </w:rPr>
        <w:t xml:space="preserve"> </w:t>
      </w:r>
      <w:r w:rsidR="001D31FB" w:rsidRPr="001533BA">
        <w:rPr>
          <w:rFonts w:ascii="Arial" w:hAnsi="Arial" w:cs="Arial"/>
          <w:sz w:val="24"/>
          <w:szCs w:val="24"/>
        </w:rPr>
        <w:t>-</w:t>
      </w:r>
      <w:r w:rsidR="00F933C7" w:rsidRPr="001533BA">
        <w:rPr>
          <w:rFonts w:ascii="Arial" w:hAnsi="Arial" w:cs="Arial"/>
          <w:sz w:val="24"/>
          <w:szCs w:val="24"/>
        </w:rPr>
        <w:t xml:space="preserve"> 13</w:t>
      </w:r>
      <w:r w:rsidR="00C07F8F" w:rsidRPr="001533BA">
        <w:rPr>
          <w:rFonts w:ascii="Arial" w:hAnsi="Arial" w:cs="Arial"/>
          <w:sz w:val="24"/>
          <w:szCs w:val="24"/>
        </w:rPr>
        <w:t xml:space="preserve"> cabinete</w:t>
      </w:r>
      <w:r w:rsidR="00F933C7" w:rsidRPr="001533BA">
        <w:rPr>
          <w:rFonts w:ascii="Arial" w:hAnsi="Arial" w:cs="Arial"/>
          <w:b/>
          <w:sz w:val="24"/>
          <w:szCs w:val="24"/>
        </w:rPr>
        <w:t>, Timiș</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F933C7" w:rsidRPr="001533BA">
        <w:rPr>
          <w:rFonts w:ascii="Arial" w:hAnsi="Arial" w:cs="Arial"/>
          <w:b/>
          <w:sz w:val="24"/>
          <w:szCs w:val="24"/>
        </w:rPr>
        <w:t>, Vaslui</w:t>
      </w:r>
      <w:r w:rsidR="001D31FB" w:rsidRPr="001533BA">
        <w:rPr>
          <w:rFonts w:ascii="Arial" w:hAnsi="Arial" w:cs="Arial"/>
          <w:b/>
          <w:sz w:val="24"/>
          <w:szCs w:val="24"/>
        </w:rPr>
        <w:t xml:space="preserve"> </w:t>
      </w:r>
      <w:r w:rsidR="001D31FB" w:rsidRPr="001533BA">
        <w:rPr>
          <w:rFonts w:ascii="Arial" w:hAnsi="Arial" w:cs="Arial"/>
          <w:sz w:val="24"/>
          <w:szCs w:val="24"/>
        </w:rPr>
        <w:t>-</w:t>
      </w:r>
      <w:r w:rsidR="00F933C7" w:rsidRPr="001533BA">
        <w:rPr>
          <w:rFonts w:ascii="Arial" w:hAnsi="Arial" w:cs="Arial"/>
          <w:sz w:val="24"/>
          <w:szCs w:val="24"/>
        </w:rPr>
        <w:t xml:space="preserve"> 7</w:t>
      </w:r>
      <w:r w:rsidR="00C07F8F" w:rsidRPr="001533BA">
        <w:rPr>
          <w:rFonts w:ascii="Arial" w:hAnsi="Arial" w:cs="Arial"/>
          <w:sz w:val="24"/>
          <w:szCs w:val="24"/>
        </w:rPr>
        <w:t xml:space="preserve"> cabinete</w:t>
      </w:r>
      <w:r w:rsidR="00F933C7" w:rsidRPr="001533BA">
        <w:rPr>
          <w:rFonts w:ascii="Arial" w:hAnsi="Arial" w:cs="Arial"/>
          <w:b/>
          <w:sz w:val="24"/>
          <w:szCs w:val="24"/>
        </w:rPr>
        <w:t>, București</w:t>
      </w:r>
      <w:r w:rsidR="00617F38" w:rsidRPr="001533BA">
        <w:rPr>
          <w:rFonts w:ascii="Arial" w:hAnsi="Arial" w:cs="Arial"/>
          <w:b/>
          <w:sz w:val="24"/>
          <w:szCs w:val="24"/>
        </w:rPr>
        <w:t xml:space="preserve"> </w:t>
      </w:r>
      <w:r w:rsidR="00617F38" w:rsidRPr="001533BA">
        <w:rPr>
          <w:rFonts w:ascii="Arial" w:hAnsi="Arial" w:cs="Arial"/>
          <w:sz w:val="24"/>
          <w:szCs w:val="24"/>
        </w:rPr>
        <w:t>-</w:t>
      </w:r>
      <w:r w:rsidR="00F933C7" w:rsidRPr="001533BA">
        <w:rPr>
          <w:rFonts w:ascii="Arial" w:hAnsi="Arial" w:cs="Arial"/>
          <w:sz w:val="24"/>
          <w:szCs w:val="24"/>
        </w:rPr>
        <w:t xml:space="preserve"> 4</w:t>
      </w:r>
      <w:r w:rsidR="00C07F8F" w:rsidRPr="001533BA">
        <w:rPr>
          <w:rFonts w:ascii="Arial" w:hAnsi="Arial" w:cs="Arial"/>
          <w:sz w:val="24"/>
          <w:szCs w:val="24"/>
        </w:rPr>
        <w:t xml:space="preserve"> cabinete</w:t>
      </w:r>
      <w:r w:rsidR="00F933C7" w:rsidRPr="001533BA">
        <w:rPr>
          <w:rFonts w:ascii="Arial" w:hAnsi="Arial" w:cs="Arial"/>
          <w:b/>
          <w:sz w:val="24"/>
          <w:szCs w:val="24"/>
        </w:rPr>
        <w:t xml:space="preserve">) </w:t>
      </w:r>
    </w:p>
    <w:p w:rsidR="00F933C7" w:rsidRPr="001533BA" w:rsidRDefault="00F933C7" w:rsidP="001D31FB">
      <w:pPr>
        <w:spacing w:after="0" w:line="240" w:lineRule="auto"/>
        <w:ind w:left="0"/>
        <w:rPr>
          <w:rFonts w:ascii="Arial" w:hAnsi="Arial" w:cs="Arial"/>
          <w:b/>
          <w:sz w:val="24"/>
          <w:szCs w:val="24"/>
        </w:rPr>
      </w:pPr>
    </w:p>
    <w:p w:rsidR="00F933C7" w:rsidRPr="001533BA" w:rsidRDefault="00F933C7"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120</w:t>
      </w:r>
      <w:r w:rsidRPr="001533BA">
        <w:rPr>
          <w:rFonts w:ascii="Arial" w:hAnsi="Arial" w:cs="Arial"/>
          <w:sz w:val="24"/>
          <w:szCs w:val="24"/>
        </w:rPr>
        <w:t xml:space="preserve">  de cabinete medicale specialitatea medicină de familie, </w:t>
      </w:r>
      <w:r w:rsidRPr="001533BA">
        <w:rPr>
          <w:rFonts w:ascii="Arial" w:hAnsi="Arial" w:cs="Arial"/>
          <w:b/>
          <w:sz w:val="24"/>
          <w:szCs w:val="24"/>
        </w:rPr>
        <w:t xml:space="preserve">deşeurile rezultate în urma activităţilor medicale nu sunt colectate, depozitate, evacuate şi neutralizate conform prevederilor </w:t>
      </w:r>
      <w:r w:rsidR="002E6611" w:rsidRPr="001533BA">
        <w:rPr>
          <w:rFonts w:ascii="Arial" w:hAnsi="Arial" w:cs="Arial"/>
          <w:b/>
          <w:sz w:val="24"/>
          <w:szCs w:val="24"/>
        </w:rPr>
        <w:t>art.4 din H.G. nr 1061/20</w:t>
      </w:r>
      <w:r w:rsidR="00251F1B" w:rsidRPr="001533BA">
        <w:rPr>
          <w:rFonts w:ascii="Arial" w:hAnsi="Arial" w:cs="Arial"/>
          <w:b/>
          <w:sz w:val="24"/>
          <w:szCs w:val="24"/>
        </w:rPr>
        <w:t>08</w:t>
      </w:r>
      <w:r w:rsidR="00BF05E1" w:rsidRPr="001533BA">
        <w:rPr>
          <w:rFonts w:ascii="Arial" w:hAnsi="Arial" w:cs="Arial"/>
          <w:b/>
          <w:sz w:val="24"/>
          <w:szCs w:val="24"/>
        </w:rPr>
        <w:t xml:space="preserve"> (Alba</w:t>
      </w:r>
      <w:r w:rsidR="00617F38" w:rsidRPr="001533BA">
        <w:rPr>
          <w:rFonts w:ascii="Arial" w:hAnsi="Arial" w:cs="Arial"/>
          <w:b/>
          <w:sz w:val="24"/>
          <w:szCs w:val="24"/>
        </w:rPr>
        <w:t xml:space="preserve"> </w:t>
      </w:r>
      <w:r w:rsidR="00617F38" w:rsidRPr="001533BA">
        <w:rPr>
          <w:rFonts w:ascii="Arial" w:hAnsi="Arial" w:cs="Arial"/>
          <w:sz w:val="24"/>
          <w:szCs w:val="24"/>
        </w:rPr>
        <w:t>-</w:t>
      </w:r>
      <w:r w:rsidR="00BF05E1" w:rsidRPr="001533BA">
        <w:rPr>
          <w:rFonts w:ascii="Arial" w:hAnsi="Arial" w:cs="Arial"/>
          <w:sz w:val="24"/>
          <w:szCs w:val="24"/>
        </w:rPr>
        <w:t xml:space="preserve"> 3</w:t>
      </w:r>
      <w:r w:rsidR="00C07F8F" w:rsidRPr="001533BA">
        <w:rPr>
          <w:rFonts w:ascii="Arial" w:hAnsi="Arial" w:cs="Arial"/>
          <w:sz w:val="24"/>
          <w:szCs w:val="24"/>
        </w:rPr>
        <w:t xml:space="preserve"> cabinete</w:t>
      </w:r>
      <w:r w:rsidR="00BF05E1" w:rsidRPr="001533BA">
        <w:rPr>
          <w:rFonts w:ascii="Arial" w:hAnsi="Arial" w:cs="Arial"/>
          <w:b/>
          <w:sz w:val="24"/>
          <w:szCs w:val="24"/>
        </w:rPr>
        <w:t>, Arad</w:t>
      </w:r>
      <w:r w:rsidR="00617F38" w:rsidRPr="001533BA">
        <w:rPr>
          <w:rFonts w:ascii="Arial" w:hAnsi="Arial" w:cs="Arial"/>
          <w:b/>
          <w:sz w:val="24"/>
          <w:szCs w:val="24"/>
        </w:rPr>
        <w:t xml:space="preserve"> </w:t>
      </w:r>
      <w:r w:rsidR="00617F38" w:rsidRPr="001533BA">
        <w:rPr>
          <w:rFonts w:ascii="Arial" w:hAnsi="Arial" w:cs="Arial"/>
          <w:sz w:val="24"/>
          <w:szCs w:val="24"/>
        </w:rPr>
        <w:t>-</w:t>
      </w:r>
      <w:r w:rsidR="00BF05E1" w:rsidRPr="001533BA">
        <w:rPr>
          <w:rFonts w:ascii="Arial" w:hAnsi="Arial" w:cs="Arial"/>
          <w:sz w:val="24"/>
          <w:szCs w:val="24"/>
        </w:rPr>
        <w:t xml:space="preserve"> 2</w:t>
      </w:r>
      <w:r w:rsidR="00C07F8F" w:rsidRPr="001533BA">
        <w:rPr>
          <w:rFonts w:ascii="Arial" w:hAnsi="Arial" w:cs="Arial"/>
          <w:sz w:val="24"/>
          <w:szCs w:val="24"/>
        </w:rPr>
        <w:t xml:space="preserve"> cabinete</w:t>
      </w:r>
      <w:r w:rsidR="00BF05E1" w:rsidRPr="001533BA">
        <w:rPr>
          <w:rFonts w:ascii="Arial" w:hAnsi="Arial" w:cs="Arial"/>
          <w:b/>
          <w:sz w:val="24"/>
          <w:szCs w:val="24"/>
        </w:rPr>
        <w:t>, Argeș</w:t>
      </w:r>
      <w:r w:rsidR="00617F38" w:rsidRPr="001533BA">
        <w:rPr>
          <w:rFonts w:ascii="Arial" w:hAnsi="Arial" w:cs="Arial"/>
          <w:b/>
          <w:sz w:val="24"/>
          <w:szCs w:val="24"/>
        </w:rPr>
        <w:t xml:space="preserve"> </w:t>
      </w:r>
      <w:r w:rsidR="00617F38" w:rsidRPr="001533BA">
        <w:rPr>
          <w:rFonts w:ascii="Arial" w:hAnsi="Arial" w:cs="Arial"/>
          <w:sz w:val="24"/>
          <w:szCs w:val="24"/>
        </w:rPr>
        <w:t>-</w:t>
      </w:r>
      <w:r w:rsidR="00BF05E1" w:rsidRPr="001533BA">
        <w:rPr>
          <w:rFonts w:ascii="Arial" w:hAnsi="Arial" w:cs="Arial"/>
          <w:sz w:val="24"/>
          <w:szCs w:val="24"/>
        </w:rPr>
        <w:t xml:space="preserve"> 2</w:t>
      </w:r>
      <w:r w:rsidR="00C07F8F" w:rsidRPr="001533BA">
        <w:rPr>
          <w:rFonts w:ascii="Arial" w:hAnsi="Arial" w:cs="Arial"/>
          <w:sz w:val="24"/>
          <w:szCs w:val="24"/>
        </w:rPr>
        <w:t xml:space="preserve"> cabinete</w:t>
      </w:r>
      <w:r w:rsidR="00C07F8F" w:rsidRPr="001533BA">
        <w:rPr>
          <w:rFonts w:ascii="Arial" w:hAnsi="Arial" w:cs="Arial"/>
          <w:b/>
          <w:sz w:val="24"/>
          <w:szCs w:val="24"/>
        </w:rPr>
        <w:t xml:space="preserve"> </w:t>
      </w:r>
      <w:r w:rsidR="00BF05E1" w:rsidRPr="001533BA">
        <w:rPr>
          <w:rFonts w:ascii="Arial" w:hAnsi="Arial" w:cs="Arial"/>
          <w:b/>
          <w:sz w:val="24"/>
          <w:szCs w:val="24"/>
        </w:rPr>
        <w:t>, Bacău</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BF05E1" w:rsidRPr="001533BA">
        <w:rPr>
          <w:rFonts w:ascii="Arial" w:hAnsi="Arial" w:cs="Arial"/>
          <w:b/>
          <w:sz w:val="24"/>
          <w:szCs w:val="24"/>
        </w:rPr>
        <w:t>, Bihor</w:t>
      </w:r>
      <w:r w:rsidR="00617F38" w:rsidRPr="001533BA">
        <w:rPr>
          <w:rFonts w:ascii="Arial" w:hAnsi="Arial" w:cs="Arial"/>
          <w:b/>
          <w:sz w:val="24"/>
          <w:szCs w:val="24"/>
        </w:rPr>
        <w:t xml:space="preserve"> </w:t>
      </w:r>
      <w:r w:rsidR="00617F38" w:rsidRPr="001533BA">
        <w:rPr>
          <w:rFonts w:ascii="Arial" w:hAnsi="Arial" w:cs="Arial"/>
          <w:sz w:val="24"/>
          <w:szCs w:val="24"/>
        </w:rPr>
        <w:t>-</w:t>
      </w:r>
      <w:r w:rsidR="00BF05E1" w:rsidRPr="001533BA">
        <w:rPr>
          <w:rFonts w:ascii="Arial" w:hAnsi="Arial" w:cs="Arial"/>
          <w:sz w:val="24"/>
          <w:szCs w:val="24"/>
        </w:rPr>
        <w:t xml:space="preserve"> 4</w:t>
      </w:r>
      <w:r w:rsidR="00C07F8F" w:rsidRPr="001533BA">
        <w:rPr>
          <w:rFonts w:ascii="Arial" w:hAnsi="Arial" w:cs="Arial"/>
          <w:sz w:val="24"/>
          <w:szCs w:val="24"/>
        </w:rPr>
        <w:t xml:space="preserve"> cabinete</w:t>
      </w:r>
      <w:r w:rsidR="00BF05E1" w:rsidRPr="001533BA">
        <w:rPr>
          <w:rFonts w:ascii="Arial" w:hAnsi="Arial" w:cs="Arial"/>
          <w:b/>
          <w:sz w:val="24"/>
          <w:szCs w:val="24"/>
        </w:rPr>
        <w:t>, Bistrița</w:t>
      </w:r>
      <w:r w:rsidR="00617F38" w:rsidRPr="001533BA">
        <w:rPr>
          <w:rFonts w:ascii="Arial" w:hAnsi="Arial" w:cs="Arial"/>
          <w:b/>
          <w:sz w:val="24"/>
          <w:szCs w:val="24"/>
        </w:rPr>
        <w:t xml:space="preserve"> </w:t>
      </w:r>
      <w:r w:rsidR="00617F38" w:rsidRPr="001533BA">
        <w:rPr>
          <w:rFonts w:ascii="Arial" w:hAnsi="Arial" w:cs="Arial"/>
          <w:sz w:val="24"/>
          <w:szCs w:val="24"/>
        </w:rPr>
        <w:t>-</w:t>
      </w:r>
      <w:r w:rsidR="00BF05E1" w:rsidRPr="001533BA">
        <w:rPr>
          <w:rFonts w:ascii="Arial" w:hAnsi="Arial" w:cs="Arial"/>
          <w:sz w:val="24"/>
          <w:szCs w:val="24"/>
        </w:rPr>
        <w:t xml:space="preserve"> 3</w:t>
      </w:r>
      <w:r w:rsidR="00C07F8F" w:rsidRPr="001533BA">
        <w:rPr>
          <w:rFonts w:ascii="Arial" w:hAnsi="Arial" w:cs="Arial"/>
          <w:sz w:val="24"/>
          <w:szCs w:val="24"/>
        </w:rPr>
        <w:t xml:space="preserve"> cabinete</w:t>
      </w:r>
      <w:r w:rsidR="00BF05E1" w:rsidRPr="001533BA">
        <w:rPr>
          <w:rFonts w:ascii="Arial" w:hAnsi="Arial" w:cs="Arial"/>
          <w:b/>
          <w:sz w:val="24"/>
          <w:szCs w:val="24"/>
        </w:rPr>
        <w:t>, Brăila</w:t>
      </w:r>
      <w:r w:rsidR="00617F38" w:rsidRPr="001533BA">
        <w:rPr>
          <w:rFonts w:ascii="Arial" w:hAnsi="Arial" w:cs="Arial"/>
          <w:b/>
          <w:sz w:val="24"/>
          <w:szCs w:val="24"/>
        </w:rPr>
        <w:t xml:space="preserve"> </w:t>
      </w:r>
      <w:r w:rsidR="00617F38" w:rsidRPr="001533BA">
        <w:rPr>
          <w:rFonts w:ascii="Arial" w:hAnsi="Arial" w:cs="Arial"/>
          <w:sz w:val="24"/>
          <w:szCs w:val="24"/>
        </w:rPr>
        <w:t>-</w:t>
      </w:r>
      <w:r w:rsidR="00BF05E1" w:rsidRPr="001533BA">
        <w:rPr>
          <w:rFonts w:ascii="Arial" w:hAnsi="Arial" w:cs="Arial"/>
          <w:sz w:val="24"/>
          <w:szCs w:val="24"/>
        </w:rPr>
        <w:t xml:space="preserve"> 6</w:t>
      </w:r>
      <w:r w:rsidR="00C07F8F" w:rsidRPr="001533BA">
        <w:rPr>
          <w:rFonts w:ascii="Arial" w:hAnsi="Arial" w:cs="Arial"/>
          <w:sz w:val="24"/>
          <w:szCs w:val="24"/>
        </w:rPr>
        <w:t xml:space="preserve"> cabinete</w:t>
      </w:r>
      <w:r w:rsidR="00BF05E1" w:rsidRPr="001533BA">
        <w:rPr>
          <w:rFonts w:ascii="Arial" w:hAnsi="Arial" w:cs="Arial"/>
          <w:b/>
          <w:sz w:val="24"/>
          <w:szCs w:val="24"/>
        </w:rPr>
        <w:t>, Buzău</w:t>
      </w:r>
      <w:r w:rsidR="00617F38" w:rsidRPr="001533BA">
        <w:rPr>
          <w:rFonts w:ascii="Arial" w:hAnsi="Arial" w:cs="Arial"/>
          <w:b/>
          <w:sz w:val="24"/>
          <w:szCs w:val="24"/>
        </w:rPr>
        <w:t xml:space="preserve"> </w:t>
      </w:r>
      <w:r w:rsidR="00617F38" w:rsidRPr="001533BA">
        <w:rPr>
          <w:rFonts w:ascii="Arial" w:hAnsi="Arial" w:cs="Arial"/>
          <w:sz w:val="24"/>
          <w:szCs w:val="24"/>
        </w:rPr>
        <w:t>-</w:t>
      </w:r>
      <w:r w:rsidR="00BF05E1" w:rsidRPr="001533BA">
        <w:rPr>
          <w:rFonts w:ascii="Arial" w:hAnsi="Arial" w:cs="Arial"/>
          <w:sz w:val="24"/>
          <w:szCs w:val="24"/>
        </w:rPr>
        <w:t xml:space="preserve"> 9</w:t>
      </w:r>
      <w:r w:rsidR="00C07F8F" w:rsidRPr="001533BA">
        <w:rPr>
          <w:rFonts w:ascii="Arial" w:hAnsi="Arial" w:cs="Arial"/>
          <w:sz w:val="24"/>
          <w:szCs w:val="24"/>
        </w:rPr>
        <w:t xml:space="preserve"> cabinete</w:t>
      </w:r>
      <w:r w:rsidR="00BF05E1" w:rsidRPr="001533BA">
        <w:rPr>
          <w:rFonts w:ascii="Arial" w:hAnsi="Arial" w:cs="Arial"/>
          <w:b/>
          <w:sz w:val="24"/>
          <w:szCs w:val="24"/>
        </w:rPr>
        <w:t>, Caraș Severin</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BF05E1" w:rsidRPr="001533BA">
        <w:rPr>
          <w:rFonts w:ascii="Arial" w:hAnsi="Arial" w:cs="Arial"/>
          <w:b/>
          <w:sz w:val="24"/>
          <w:szCs w:val="24"/>
        </w:rPr>
        <w:t>, Călărași</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2B7FCE" w:rsidRPr="001533BA">
        <w:rPr>
          <w:rFonts w:ascii="Arial" w:hAnsi="Arial" w:cs="Arial"/>
          <w:b/>
          <w:sz w:val="24"/>
          <w:szCs w:val="24"/>
        </w:rPr>
        <w:t>, Constanța</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9</w:t>
      </w:r>
      <w:r w:rsidR="00C07F8F" w:rsidRPr="001533BA">
        <w:rPr>
          <w:rFonts w:ascii="Arial" w:hAnsi="Arial" w:cs="Arial"/>
          <w:sz w:val="24"/>
          <w:szCs w:val="24"/>
        </w:rPr>
        <w:t xml:space="preserve"> cabinete</w:t>
      </w:r>
      <w:r w:rsidR="002B7FCE" w:rsidRPr="001533BA">
        <w:rPr>
          <w:rFonts w:ascii="Arial" w:hAnsi="Arial" w:cs="Arial"/>
          <w:b/>
          <w:sz w:val="24"/>
          <w:szCs w:val="24"/>
        </w:rPr>
        <w:t>, Galați</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2</w:t>
      </w:r>
      <w:r w:rsidR="00C07F8F" w:rsidRPr="001533BA">
        <w:rPr>
          <w:rFonts w:ascii="Arial" w:hAnsi="Arial" w:cs="Arial"/>
          <w:sz w:val="24"/>
          <w:szCs w:val="24"/>
        </w:rPr>
        <w:t xml:space="preserve"> cabinete</w:t>
      </w:r>
      <w:r w:rsidR="002B7FCE" w:rsidRPr="001533BA">
        <w:rPr>
          <w:rFonts w:ascii="Arial" w:hAnsi="Arial" w:cs="Arial"/>
          <w:b/>
          <w:sz w:val="24"/>
          <w:szCs w:val="24"/>
        </w:rPr>
        <w:t>, Giurgiu</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2B7FCE" w:rsidRPr="001533BA">
        <w:rPr>
          <w:rFonts w:ascii="Arial" w:hAnsi="Arial" w:cs="Arial"/>
          <w:b/>
          <w:sz w:val="24"/>
          <w:szCs w:val="24"/>
        </w:rPr>
        <w:t>, Gorj</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9</w:t>
      </w:r>
      <w:r w:rsidR="00C07F8F" w:rsidRPr="001533BA">
        <w:rPr>
          <w:rFonts w:ascii="Arial" w:hAnsi="Arial" w:cs="Arial"/>
          <w:sz w:val="24"/>
          <w:szCs w:val="24"/>
        </w:rPr>
        <w:t xml:space="preserve"> cabinete</w:t>
      </w:r>
      <w:r w:rsidR="002B7FCE" w:rsidRPr="001533BA">
        <w:rPr>
          <w:rFonts w:ascii="Arial" w:hAnsi="Arial" w:cs="Arial"/>
          <w:b/>
          <w:sz w:val="24"/>
          <w:szCs w:val="24"/>
        </w:rPr>
        <w:t>, Hunedoara</w:t>
      </w:r>
      <w:r w:rsidR="00C07F8F" w:rsidRPr="001533BA">
        <w:rPr>
          <w:rFonts w:ascii="Arial" w:hAnsi="Arial" w:cs="Arial"/>
          <w:b/>
          <w:sz w:val="24"/>
          <w:szCs w:val="24"/>
        </w:rPr>
        <w:t xml:space="preserve"> </w:t>
      </w:r>
      <w:r w:rsidR="00617F38" w:rsidRPr="001533BA">
        <w:rPr>
          <w:rFonts w:ascii="Arial" w:hAnsi="Arial" w:cs="Arial"/>
          <w:sz w:val="24"/>
          <w:szCs w:val="24"/>
        </w:rPr>
        <w:t xml:space="preserve">- </w:t>
      </w:r>
      <w:r w:rsidR="002B7FCE" w:rsidRPr="001533BA">
        <w:rPr>
          <w:rFonts w:ascii="Arial" w:hAnsi="Arial" w:cs="Arial"/>
          <w:sz w:val="24"/>
          <w:szCs w:val="24"/>
        </w:rPr>
        <w:t xml:space="preserve"> 2</w:t>
      </w:r>
      <w:r w:rsidR="00C07F8F" w:rsidRPr="001533BA">
        <w:rPr>
          <w:rFonts w:ascii="Arial" w:hAnsi="Arial" w:cs="Arial"/>
          <w:sz w:val="24"/>
          <w:szCs w:val="24"/>
        </w:rPr>
        <w:t xml:space="preserve"> cabinete</w:t>
      </w:r>
      <w:r w:rsidR="002B7FCE" w:rsidRPr="001533BA">
        <w:rPr>
          <w:rFonts w:ascii="Arial" w:hAnsi="Arial" w:cs="Arial"/>
          <w:b/>
          <w:sz w:val="24"/>
          <w:szCs w:val="24"/>
        </w:rPr>
        <w:t>, Ilfov</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2B7FCE" w:rsidRPr="001533BA">
        <w:rPr>
          <w:rFonts w:ascii="Arial" w:hAnsi="Arial" w:cs="Arial"/>
          <w:b/>
          <w:sz w:val="24"/>
          <w:szCs w:val="24"/>
        </w:rPr>
        <w:t>, Mehedinți</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2</w:t>
      </w:r>
      <w:r w:rsidR="00C07F8F" w:rsidRPr="001533BA">
        <w:rPr>
          <w:rFonts w:ascii="Arial" w:hAnsi="Arial" w:cs="Arial"/>
          <w:sz w:val="24"/>
          <w:szCs w:val="24"/>
        </w:rPr>
        <w:t xml:space="preserve"> cabinete</w:t>
      </w:r>
      <w:r w:rsidR="002B7FCE" w:rsidRPr="001533BA">
        <w:rPr>
          <w:rFonts w:ascii="Arial" w:hAnsi="Arial" w:cs="Arial"/>
          <w:b/>
          <w:sz w:val="24"/>
          <w:szCs w:val="24"/>
        </w:rPr>
        <w:t>, Mureș</w:t>
      </w:r>
      <w:r w:rsidR="00C07F8F" w:rsidRPr="001533BA">
        <w:rPr>
          <w:rFonts w:ascii="Arial" w:hAnsi="Arial" w:cs="Arial"/>
          <w:b/>
          <w:sz w:val="24"/>
          <w:szCs w:val="24"/>
        </w:rPr>
        <w:t xml:space="preserve"> </w:t>
      </w:r>
      <w:r w:rsidR="00617F38" w:rsidRPr="001533BA">
        <w:rPr>
          <w:rFonts w:ascii="Arial" w:hAnsi="Arial" w:cs="Arial"/>
          <w:sz w:val="24"/>
          <w:szCs w:val="24"/>
        </w:rPr>
        <w:t xml:space="preserve">- </w:t>
      </w:r>
      <w:r w:rsidR="002B7FCE" w:rsidRPr="001533BA">
        <w:rPr>
          <w:rFonts w:ascii="Arial" w:hAnsi="Arial" w:cs="Arial"/>
          <w:sz w:val="24"/>
          <w:szCs w:val="24"/>
        </w:rPr>
        <w:t xml:space="preserve"> 3</w:t>
      </w:r>
      <w:r w:rsidR="00C07F8F" w:rsidRPr="001533BA">
        <w:rPr>
          <w:rFonts w:ascii="Arial" w:hAnsi="Arial" w:cs="Arial"/>
          <w:sz w:val="24"/>
          <w:szCs w:val="24"/>
        </w:rPr>
        <w:t xml:space="preserve"> cabinete</w:t>
      </w:r>
      <w:r w:rsidR="002B7FCE" w:rsidRPr="001533BA">
        <w:rPr>
          <w:rFonts w:ascii="Arial" w:hAnsi="Arial" w:cs="Arial"/>
          <w:b/>
          <w:sz w:val="24"/>
          <w:szCs w:val="24"/>
        </w:rPr>
        <w:t>, Olt</w:t>
      </w:r>
      <w:r w:rsidR="00617F38" w:rsidRPr="001533BA">
        <w:rPr>
          <w:rFonts w:ascii="Arial" w:hAnsi="Arial" w:cs="Arial"/>
          <w:b/>
          <w:sz w:val="24"/>
          <w:szCs w:val="24"/>
        </w:rPr>
        <w:t xml:space="preserve"> </w:t>
      </w:r>
      <w:r w:rsidR="00617F38" w:rsidRPr="001533BA">
        <w:rPr>
          <w:rFonts w:ascii="Arial" w:hAnsi="Arial" w:cs="Arial"/>
          <w:sz w:val="24"/>
          <w:szCs w:val="24"/>
        </w:rPr>
        <w:t>-</w:t>
      </w:r>
      <w:r w:rsidR="00E17BAD" w:rsidRPr="001533BA">
        <w:rPr>
          <w:rFonts w:ascii="Arial" w:hAnsi="Arial" w:cs="Arial"/>
          <w:sz w:val="24"/>
          <w:szCs w:val="24"/>
        </w:rPr>
        <w:t xml:space="preserve"> 8</w:t>
      </w:r>
      <w:r w:rsidR="00C07F8F" w:rsidRPr="001533BA">
        <w:rPr>
          <w:rFonts w:ascii="Arial" w:hAnsi="Arial" w:cs="Arial"/>
          <w:sz w:val="24"/>
          <w:szCs w:val="24"/>
        </w:rPr>
        <w:t xml:space="preserve"> cabinete</w:t>
      </w:r>
      <w:r w:rsidR="00E17BAD" w:rsidRPr="001533BA">
        <w:rPr>
          <w:rFonts w:ascii="Arial" w:hAnsi="Arial" w:cs="Arial"/>
          <w:b/>
          <w:sz w:val="24"/>
          <w:szCs w:val="24"/>
        </w:rPr>
        <w:t xml:space="preserve">, Prahova </w:t>
      </w:r>
      <w:r w:rsidR="00E17BAD" w:rsidRPr="001533BA">
        <w:rPr>
          <w:rFonts w:ascii="Arial" w:hAnsi="Arial" w:cs="Arial"/>
          <w:sz w:val="24"/>
          <w:szCs w:val="24"/>
        </w:rPr>
        <w:t>- 1 cabinet</w:t>
      </w:r>
      <w:r w:rsidR="002B7FCE" w:rsidRPr="001533BA">
        <w:rPr>
          <w:rFonts w:ascii="Arial" w:hAnsi="Arial" w:cs="Arial"/>
          <w:b/>
          <w:sz w:val="24"/>
          <w:szCs w:val="24"/>
        </w:rPr>
        <w:t>, Satu Mare</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5</w:t>
      </w:r>
      <w:r w:rsidR="00C07F8F" w:rsidRPr="001533BA">
        <w:rPr>
          <w:rFonts w:ascii="Arial" w:hAnsi="Arial" w:cs="Arial"/>
          <w:sz w:val="24"/>
          <w:szCs w:val="24"/>
        </w:rPr>
        <w:t xml:space="preserve"> cabinete</w:t>
      </w:r>
      <w:r w:rsidR="002B7FCE" w:rsidRPr="001533BA">
        <w:rPr>
          <w:rFonts w:ascii="Arial" w:hAnsi="Arial" w:cs="Arial"/>
          <w:b/>
          <w:sz w:val="24"/>
          <w:szCs w:val="24"/>
        </w:rPr>
        <w:t>, Sălaj</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9</w:t>
      </w:r>
      <w:r w:rsidR="00C07F8F" w:rsidRPr="001533BA">
        <w:rPr>
          <w:rFonts w:ascii="Arial" w:hAnsi="Arial" w:cs="Arial"/>
          <w:sz w:val="24"/>
          <w:szCs w:val="24"/>
        </w:rPr>
        <w:t xml:space="preserve"> cabinete</w:t>
      </w:r>
      <w:r w:rsidR="002B7FCE" w:rsidRPr="001533BA">
        <w:rPr>
          <w:rFonts w:ascii="Arial" w:hAnsi="Arial" w:cs="Arial"/>
          <w:b/>
          <w:sz w:val="24"/>
          <w:szCs w:val="24"/>
        </w:rPr>
        <w:t>, Sibiu</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9</w:t>
      </w:r>
      <w:r w:rsidR="00C07F8F" w:rsidRPr="001533BA">
        <w:rPr>
          <w:rFonts w:ascii="Arial" w:hAnsi="Arial" w:cs="Arial"/>
          <w:sz w:val="24"/>
          <w:szCs w:val="24"/>
        </w:rPr>
        <w:t xml:space="preserve"> cabinete</w:t>
      </w:r>
      <w:r w:rsidR="002B7FCE" w:rsidRPr="001533BA">
        <w:rPr>
          <w:rFonts w:ascii="Arial" w:hAnsi="Arial" w:cs="Arial"/>
          <w:b/>
          <w:sz w:val="24"/>
          <w:szCs w:val="24"/>
        </w:rPr>
        <w:t>, Timiș</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2</w:t>
      </w:r>
      <w:r w:rsidR="00C07F8F" w:rsidRPr="001533BA">
        <w:rPr>
          <w:rFonts w:ascii="Arial" w:hAnsi="Arial" w:cs="Arial"/>
          <w:sz w:val="24"/>
          <w:szCs w:val="24"/>
        </w:rPr>
        <w:t xml:space="preserve"> cabinete</w:t>
      </w:r>
      <w:r w:rsidR="002B7FCE" w:rsidRPr="001533BA">
        <w:rPr>
          <w:rFonts w:ascii="Arial" w:hAnsi="Arial" w:cs="Arial"/>
          <w:b/>
          <w:sz w:val="24"/>
          <w:szCs w:val="24"/>
        </w:rPr>
        <w:t>, Tulcea</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4</w:t>
      </w:r>
      <w:r w:rsidR="00C07F8F" w:rsidRPr="001533BA">
        <w:rPr>
          <w:rFonts w:ascii="Arial" w:hAnsi="Arial" w:cs="Arial"/>
          <w:sz w:val="24"/>
          <w:szCs w:val="24"/>
        </w:rPr>
        <w:t xml:space="preserve"> cabinete</w:t>
      </w:r>
      <w:r w:rsidR="002B7FCE" w:rsidRPr="001533BA">
        <w:rPr>
          <w:rFonts w:ascii="Arial" w:hAnsi="Arial" w:cs="Arial"/>
          <w:b/>
          <w:sz w:val="24"/>
          <w:szCs w:val="24"/>
        </w:rPr>
        <w:t>, Vaslui</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9</w:t>
      </w:r>
      <w:r w:rsidR="00C07F8F" w:rsidRPr="001533BA">
        <w:rPr>
          <w:rFonts w:ascii="Arial" w:hAnsi="Arial" w:cs="Arial"/>
          <w:sz w:val="24"/>
          <w:szCs w:val="24"/>
        </w:rPr>
        <w:t xml:space="preserve"> cabinete</w:t>
      </w:r>
      <w:r w:rsidR="002B7FCE" w:rsidRPr="001533BA">
        <w:rPr>
          <w:rFonts w:ascii="Arial" w:hAnsi="Arial" w:cs="Arial"/>
          <w:b/>
          <w:sz w:val="24"/>
          <w:szCs w:val="24"/>
        </w:rPr>
        <w:t>, Vâlcea</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4</w:t>
      </w:r>
      <w:r w:rsidR="00C07F8F" w:rsidRPr="001533BA">
        <w:rPr>
          <w:rFonts w:ascii="Arial" w:hAnsi="Arial" w:cs="Arial"/>
          <w:sz w:val="24"/>
          <w:szCs w:val="24"/>
        </w:rPr>
        <w:t xml:space="preserve"> cabinete</w:t>
      </w:r>
      <w:r w:rsidR="002B7FCE" w:rsidRPr="001533BA">
        <w:rPr>
          <w:rFonts w:ascii="Arial" w:hAnsi="Arial" w:cs="Arial"/>
          <w:b/>
          <w:sz w:val="24"/>
          <w:szCs w:val="24"/>
        </w:rPr>
        <w:t>, București</w:t>
      </w:r>
      <w:r w:rsidR="00617F38" w:rsidRPr="001533BA">
        <w:rPr>
          <w:rFonts w:ascii="Arial" w:hAnsi="Arial" w:cs="Arial"/>
          <w:b/>
          <w:sz w:val="24"/>
          <w:szCs w:val="24"/>
        </w:rPr>
        <w:t xml:space="preserve"> </w:t>
      </w:r>
      <w:r w:rsidR="00617F38" w:rsidRPr="001533BA">
        <w:rPr>
          <w:rFonts w:ascii="Arial" w:hAnsi="Arial" w:cs="Arial"/>
          <w:sz w:val="24"/>
          <w:szCs w:val="24"/>
        </w:rPr>
        <w:t>-</w:t>
      </w:r>
      <w:r w:rsidR="002B7FCE" w:rsidRPr="001533BA">
        <w:rPr>
          <w:rFonts w:ascii="Arial" w:hAnsi="Arial" w:cs="Arial"/>
          <w:sz w:val="24"/>
          <w:szCs w:val="24"/>
        </w:rPr>
        <w:t xml:space="preserve"> 8</w:t>
      </w:r>
      <w:r w:rsidR="00C07F8F" w:rsidRPr="001533BA">
        <w:rPr>
          <w:rFonts w:ascii="Arial" w:hAnsi="Arial" w:cs="Arial"/>
          <w:sz w:val="24"/>
          <w:szCs w:val="24"/>
        </w:rPr>
        <w:t xml:space="preserve"> cabinete</w:t>
      </w:r>
      <w:r w:rsidR="002B7FCE" w:rsidRPr="001533BA">
        <w:rPr>
          <w:rFonts w:ascii="Arial" w:hAnsi="Arial" w:cs="Arial"/>
          <w:b/>
          <w:sz w:val="24"/>
          <w:szCs w:val="24"/>
        </w:rPr>
        <w:t>)</w:t>
      </w:r>
    </w:p>
    <w:p w:rsidR="002B7FCE" w:rsidRPr="001533BA" w:rsidRDefault="002B7FCE" w:rsidP="001D31FB">
      <w:pPr>
        <w:spacing w:after="0" w:line="240" w:lineRule="auto"/>
        <w:ind w:left="0"/>
        <w:rPr>
          <w:rFonts w:ascii="Arial" w:hAnsi="Arial" w:cs="Arial"/>
          <w:b/>
          <w:sz w:val="24"/>
          <w:szCs w:val="24"/>
        </w:rPr>
      </w:pPr>
    </w:p>
    <w:p w:rsidR="0035559E" w:rsidRPr="001533BA" w:rsidRDefault="002B7FCE"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99</w:t>
      </w:r>
      <w:r w:rsidRPr="001533BA">
        <w:rPr>
          <w:rFonts w:ascii="Arial" w:hAnsi="Arial" w:cs="Arial"/>
          <w:sz w:val="24"/>
          <w:szCs w:val="24"/>
        </w:rPr>
        <w:t xml:space="preserve">  de cabinete medicale specialitatea medicină de familie, </w:t>
      </w:r>
      <w:r w:rsidRPr="001533BA">
        <w:rPr>
          <w:rFonts w:ascii="Arial" w:hAnsi="Arial" w:cs="Arial"/>
          <w:b/>
          <w:sz w:val="24"/>
          <w:szCs w:val="24"/>
        </w:rPr>
        <w:t>nu se asigură dotarea minimă obligatorie pentru acest tip de specializare</w:t>
      </w:r>
      <w:r w:rsidR="00F94031" w:rsidRPr="001533BA">
        <w:rPr>
          <w:rFonts w:ascii="Arial" w:hAnsi="Arial" w:cs="Arial"/>
          <w:b/>
          <w:sz w:val="24"/>
          <w:szCs w:val="24"/>
        </w:rPr>
        <w:t xml:space="preserve"> (Alba</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2</w:t>
      </w:r>
      <w:r w:rsidR="00C07F8F" w:rsidRPr="001533BA">
        <w:rPr>
          <w:rFonts w:ascii="Arial" w:hAnsi="Arial" w:cs="Arial"/>
          <w:sz w:val="24"/>
          <w:szCs w:val="24"/>
        </w:rPr>
        <w:t xml:space="preserve"> cabinete</w:t>
      </w:r>
      <w:r w:rsidR="00F94031" w:rsidRPr="001533BA">
        <w:rPr>
          <w:rFonts w:ascii="Arial" w:hAnsi="Arial" w:cs="Arial"/>
          <w:b/>
          <w:sz w:val="24"/>
          <w:szCs w:val="24"/>
        </w:rPr>
        <w:t>, Argeș</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5</w:t>
      </w:r>
      <w:r w:rsidR="00C07F8F" w:rsidRPr="001533BA">
        <w:rPr>
          <w:rFonts w:ascii="Arial" w:hAnsi="Arial" w:cs="Arial"/>
          <w:sz w:val="24"/>
          <w:szCs w:val="24"/>
        </w:rPr>
        <w:t xml:space="preserve"> cabinete</w:t>
      </w:r>
      <w:r w:rsidR="00F94031" w:rsidRPr="001533BA">
        <w:rPr>
          <w:rFonts w:ascii="Arial" w:hAnsi="Arial" w:cs="Arial"/>
          <w:b/>
          <w:sz w:val="24"/>
          <w:szCs w:val="24"/>
        </w:rPr>
        <w:t>, Brăila</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2</w:t>
      </w:r>
      <w:r w:rsidR="00C07F8F" w:rsidRPr="001533BA">
        <w:rPr>
          <w:rFonts w:ascii="Arial" w:hAnsi="Arial" w:cs="Arial"/>
          <w:sz w:val="24"/>
          <w:szCs w:val="24"/>
        </w:rPr>
        <w:t xml:space="preserve"> cabinete</w:t>
      </w:r>
      <w:r w:rsidR="00F94031" w:rsidRPr="001533BA">
        <w:rPr>
          <w:rFonts w:ascii="Arial" w:hAnsi="Arial" w:cs="Arial"/>
          <w:b/>
          <w:sz w:val="24"/>
          <w:szCs w:val="24"/>
        </w:rPr>
        <w:t>, Buzău</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2</w:t>
      </w:r>
      <w:r w:rsidR="00C07F8F" w:rsidRPr="001533BA">
        <w:rPr>
          <w:rFonts w:ascii="Arial" w:hAnsi="Arial" w:cs="Arial"/>
          <w:sz w:val="24"/>
          <w:szCs w:val="24"/>
        </w:rPr>
        <w:t xml:space="preserve"> cabinete</w:t>
      </w:r>
      <w:r w:rsidR="00F94031" w:rsidRPr="001533BA">
        <w:rPr>
          <w:rFonts w:ascii="Arial" w:hAnsi="Arial" w:cs="Arial"/>
          <w:b/>
          <w:sz w:val="24"/>
          <w:szCs w:val="24"/>
        </w:rPr>
        <w:t>, Constanța</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F94031" w:rsidRPr="001533BA">
        <w:rPr>
          <w:rFonts w:ascii="Arial" w:hAnsi="Arial" w:cs="Arial"/>
          <w:b/>
          <w:sz w:val="24"/>
          <w:szCs w:val="24"/>
        </w:rPr>
        <w:t>, Dolj</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3</w:t>
      </w:r>
      <w:r w:rsidR="00C07F8F" w:rsidRPr="001533BA">
        <w:rPr>
          <w:rFonts w:ascii="Arial" w:hAnsi="Arial" w:cs="Arial"/>
          <w:sz w:val="24"/>
          <w:szCs w:val="24"/>
        </w:rPr>
        <w:t xml:space="preserve"> cabinete</w:t>
      </w:r>
      <w:r w:rsidR="00F94031" w:rsidRPr="001533BA">
        <w:rPr>
          <w:rFonts w:ascii="Arial" w:hAnsi="Arial" w:cs="Arial"/>
          <w:b/>
          <w:sz w:val="24"/>
          <w:szCs w:val="24"/>
        </w:rPr>
        <w:t>, Gorj</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10</w:t>
      </w:r>
      <w:r w:rsidR="00C07F8F" w:rsidRPr="001533BA">
        <w:rPr>
          <w:rFonts w:ascii="Arial" w:hAnsi="Arial" w:cs="Arial"/>
          <w:sz w:val="24"/>
          <w:szCs w:val="24"/>
        </w:rPr>
        <w:t xml:space="preserve"> cabinete</w:t>
      </w:r>
      <w:r w:rsidR="00F94031" w:rsidRPr="001533BA">
        <w:rPr>
          <w:rFonts w:ascii="Arial" w:hAnsi="Arial" w:cs="Arial"/>
          <w:b/>
          <w:sz w:val="24"/>
          <w:szCs w:val="24"/>
        </w:rPr>
        <w:t>, Harghita</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5</w:t>
      </w:r>
      <w:r w:rsidR="00C07F8F" w:rsidRPr="001533BA">
        <w:rPr>
          <w:rFonts w:ascii="Arial" w:hAnsi="Arial" w:cs="Arial"/>
          <w:sz w:val="24"/>
          <w:szCs w:val="24"/>
        </w:rPr>
        <w:t xml:space="preserve"> cabinete</w:t>
      </w:r>
      <w:r w:rsidR="00F94031" w:rsidRPr="001533BA">
        <w:rPr>
          <w:rFonts w:ascii="Arial" w:hAnsi="Arial" w:cs="Arial"/>
          <w:b/>
          <w:sz w:val="24"/>
          <w:szCs w:val="24"/>
        </w:rPr>
        <w:t>, Hunedoara</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5</w:t>
      </w:r>
      <w:r w:rsidR="00C07F8F" w:rsidRPr="001533BA">
        <w:rPr>
          <w:rFonts w:ascii="Arial" w:hAnsi="Arial" w:cs="Arial"/>
          <w:sz w:val="24"/>
          <w:szCs w:val="24"/>
        </w:rPr>
        <w:t xml:space="preserve"> cabinete</w:t>
      </w:r>
      <w:r w:rsidR="00F94031" w:rsidRPr="001533BA">
        <w:rPr>
          <w:rFonts w:ascii="Arial" w:hAnsi="Arial" w:cs="Arial"/>
          <w:b/>
          <w:sz w:val="24"/>
          <w:szCs w:val="24"/>
        </w:rPr>
        <w:t>, Iași</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11</w:t>
      </w:r>
      <w:r w:rsidR="00C07F8F" w:rsidRPr="001533BA">
        <w:rPr>
          <w:rFonts w:ascii="Arial" w:hAnsi="Arial" w:cs="Arial"/>
          <w:sz w:val="24"/>
          <w:szCs w:val="24"/>
        </w:rPr>
        <w:t xml:space="preserve"> cabinete</w:t>
      </w:r>
      <w:r w:rsidR="00F94031" w:rsidRPr="001533BA">
        <w:rPr>
          <w:rFonts w:ascii="Arial" w:hAnsi="Arial" w:cs="Arial"/>
          <w:b/>
          <w:sz w:val="24"/>
          <w:szCs w:val="24"/>
        </w:rPr>
        <w:t>, Ilfov</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7</w:t>
      </w:r>
      <w:r w:rsidR="00C07F8F" w:rsidRPr="001533BA">
        <w:rPr>
          <w:rFonts w:ascii="Arial" w:hAnsi="Arial" w:cs="Arial"/>
          <w:sz w:val="24"/>
          <w:szCs w:val="24"/>
        </w:rPr>
        <w:t xml:space="preserve"> cabinete</w:t>
      </w:r>
      <w:r w:rsidR="00F94031" w:rsidRPr="001533BA">
        <w:rPr>
          <w:rFonts w:ascii="Arial" w:hAnsi="Arial" w:cs="Arial"/>
          <w:b/>
          <w:sz w:val="24"/>
          <w:szCs w:val="24"/>
        </w:rPr>
        <w:t>, Mureș</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4</w:t>
      </w:r>
      <w:r w:rsidR="00C07F8F" w:rsidRPr="001533BA">
        <w:rPr>
          <w:rFonts w:ascii="Arial" w:hAnsi="Arial" w:cs="Arial"/>
          <w:sz w:val="24"/>
          <w:szCs w:val="24"/>
        </w:rPr>
        <w:t xml:space="preserve"> cabinete</w:t>
      </w:r>
      <w:r w:rsidR="00F94031" w:rsidRPr="001533BA">
        <w:rPr>
          <w:rFonts w:ascii="Arial" w:hAnsi="Arial" w:cs="Arial"/>
          <w:b/>
          <w:sz w:val="24"/>
          <w:szCs w:val="24"/>
        </w:rPr>
        <w:t>, Satu Mare</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6</w:t>
      </w:r>
      <w:r w:rsidR="00C07F8F" w:rsidRPr="001533BA">
        <w:rPr>
          <w:rFonts w:ascii="Arial" w:hAnsi="Arial" w:cs="Arial"/>
          <w:sz w:val="24"/>
          <w:szCs w:val="24"/>
        </w:rPr>
        <w:t xml:space="preserve"> cabinete</w:t>
      </w:r>
      <w:r w:rsidR="00F94031" w:rsidRPr="001533BA">
        <w:rPr>
          <w:rFonts w:ascii="Arial" w:hAnsi="Arial" w:cs="Arial"/>
          <w:b/>
          <w:sz w:val="24"/>
          <w:szCs w:val="24"/>
        </w:rPr>
        <w:t>, Sălaj</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3</w:t>
      </w:r>
      <w:r w:rsidR="00C07F8F" w:rsidRPr="001533BA">
        <w:rPr>
          <w:rFonts w:ascii="Arial" w:hAnsi="Arial" w:cs="Arial"/>
          <w:sz w:val="24"/>
          <w:szCs w:val="24"/>
        </w:rPr>
        <w:t xml:space="preserve"> cabinete</w:t>
      </w:r>
      <w:r w:rsidR="00F94031" w:rsidRPr="001533BA">
        <w:rPr>
          <w:rFonts w:ascii="Arial" w:hAnsi="Arial" w:cs="Arial"/>
          <w:b/>
          <w:sz w:val="24"/>
          <w:szCs w:val="24"/>
        </w:rPr>
        <w:t>, Suceava</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F94031" w:rsidRPr="001533BA">
        <w:rPr>
          <w:rFonts w:ascii="Arial" w:hAnsi="Arial" w:cs="Arial"/>
          <w:b/>
          <w:sz w:val="24"/>
          <w:szCs w:val="24"/>
        </w:rPr>
        <w:t>, Timiș</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F94031" w:rsidRPr="001533BA">
        <w:rPr>
          <w:rFonts w:ascii="Arial" w:hAnsi="Arial" w:cs="Arial"/>
          <w:b/>
          <w:sz w:val="24"/>
          <w:szCs w:val="24"/>
        </w:rPr>
        <w:t>, Tulcea</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3</w:t>
      </w:r>
      <w:r w:rsidR="00C07F8F" w:rsidRPr="001533BA">
        <w:rPr>
          <w:rFonts w:ascii="Arial" w:hAnsi="Arial" w:cs="Arial"/>
          <w:sz w:val="24"/>
          <w:szCs w:val="24"/>
        </w:rPr>
        <w:t xml:space="preserve"> cabinete</w:t>
      </w:r>
      <w:r w:rsidR="00F94031" w:rsidRPr="001533BA">
        <w:rPr>
          <w:rFonts w:ascii="Arial" w:hAnsi="Arial" w:cs="Arial"/>
          <w:b/>
          <w:sz w:val="24"/>
          <w:szCs w:val="24"/>
        </w:rPr>
        <w:t>, Vaslui</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22</w:t>
      </w:r>
      <w:r w:rsidR="00C07F8F" w:rsidRPr="001533BA">
        <w:rPr>
          <w:rFonts w:ascii="Arial" w:hAnsi="Arial" w:cs="Arial"/>
          <w:sz w:val="24"/>
          <w:szCs w:val="24"/>
        </w:rPr>
        <w:t xml:space="preserve"> cabinete</w:t>
      </w:r>
      <w:r w:rsidR="00F94031" w:rsidRPr="001533BA">
        <w:rPr>
          <w:rFonts w:ascii="Arial" w:hAnsi="Arial" w:cs="Arial"/>
          <w:b/>
          <w:sz w:val="24"/>
          <w:szCs w:val="24"/>
        </w:rPr>
        <w:t>, Vrancea</w:t>
      </w:r>
      <w:r w:rsidR="00617F38" w:rsidRPr="001533BA">
        <w:rPr>
          <w:rFonts w:ascii="Arial" w:hAnsi="Arial" w:cs="Arial"/>
          <w:b/>
          <w:sz w:val="24"/>
          <w:szCs w:val="24"/>
        </w:rPr>
        <w:t xml:space="preserve"> </w:t>
      </w:r>
      <w:r w:rsidR="00617F38" w:rsidRPr="001533BA">
        <w:rPr>
          <w:rFonts w:ascii="Arial" w:hAnsi="Arial" w:cs="Arial"/>
          <w:sz w:val="24"/>
          <w:szCs w:val="24"/>
        </w:rPr>
        <w:t>-</w:t>
      </w:r>
      <w:r w:rsidR="00F94031" w:rsidRPr="001533BA">
        <w:rPr>
          <w:rFonts w:ascii="Arial" w:hAnsi="Arial" w:cs="Arial"/>
          <w:sz w:val="24"/>
          <w:szCs w:val="24"/>
        </w:rPr>
        <w:t xml:space="preserve"> 5</w:t>
      </w:r>
      <w:r w:rsidR="00C07F8F" w:rsidRPr="001533BA">
        <w:rPr>
          <w:rFonts w:ascii="Arial" w:hAnsi="Arial" w:cs="Arial"/>
          <w:sz w:val="24"/>
          <w:szCs w:val="24"/>
        </w:rPr>
        <w:t xml:space="preserve"> cabinete</w:t>
      </w:r>
      <w:r w:rsidR="00F94031" w:rsidRPr="001533BA">
        <w:rPr>
          <w:rFonts w:ascii="Arial" w:hAnsi="Arial" w:cs="Arial"/>
          <w:b/>
          <w:sz w:val="24"/>
          <w:szCs w:val="24"/>
        </w:rPr>
        <w:t>,  București</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F94031" w:rsidRPr="001533BA">
        <w:rPr>
          <w:rFonts w:ascii="Arial" w:hAnsi="Arial" w:cs="Arial"/>
          <w:b/>
          <w:sz w:val="24"/>
          <w:szCs w:val="24"/>
        </w:rPr>
        <w:t>)</w:t>
      </w:r>
    </w:p>
    <w:p w:rsidR="00F94031" w:rsidRPr="001533BA" w:rsidRDefault="00F94031" w:rsidP="001D31FB">
      <w:pPr>
        <w:spacing w:after="0" w:line="240" w:lineRule="auto"/>
        <w:ind w:left="0"/>
        <w:rPr>
          <w:rFonts w:ascii="Arial" w:hAnsi="Arial" w:cs="Arial"/>
          <w:b/>
          <w:sz w:val="24"/>
          <w:szCs w:val="24"/>
        </w:rPr>
      </w:pPr>
    </w:p>
    <w:p w:rsidR="00F94031" w:rsidRPr="001533BA" w:rsidRDefault="00F94031" w:rsidP="001D31FB">
      <w:pPr>
        <w:spacing w:after="0" w:line="240" w:lineRule="auto"/>
        <w:ind w:left="0"/>
        <w:rPr>
          <w:rFonts w:ascii="Arial" w:hAnsi="Arial" w:cs="Arial"/>
          <w:b/>
          <w:sz w:val="24"/>
          <w:szCs w:val="24"/>
        </w:rPr>
      </w:pPr>
      <w:r w:rsidRPr="001533BA">
        <w:rPr>
          <w:rFonts w:ascii="Arial" w:hAnsi="Arial" w:cs="Arial"/>
          <w:sz w:val="24"/>
          <w:szCs w:val="24"/>
        </w:rPr>
        <w:t xml:space="preserve">- în </w:t>
      </w:r>
      <w:r w:rsidRPr="001533BA">
        <w:rPr>
          <w:rFonts w:ascii="Arial" w:hAnsi="Arial" w:cs="Arial"/>
          <w:b/>
          <w:sz w:val="24"/>
          <w:szCs w:val="24"/>
        </w:rPr>
        <w:t>179</w:t>
      </w:r>
      <w:r w:rsidRPr="001533BA">
        <w:rPr>
          <w:rFonts w:ascii="Arial" w:hAnsi="Arial" w:cs="Arial"/>
          <w:sz w:val="24"/>
          <w:szCs w:val="24"/>
        </w:rPr>
        <w:t xml:space="preserve">  de cabinete medicale specialitatea medicină de familie</w:t>
      </w:r>
      <w:r w:rsidRPr="001533BA">
        <w:rPr>
          <w:rFonts w:ascii="Arial" w:hAnsi="Arial" w:cs="Arial"/>
          <w:b/>
          <w:sz w:val="24"/>
          <w:szCs w:val="24"/>
        </w:rPr>
        <w:t>, nu sunt întocmite  Protocoale şi proceduri de lucru privind operațiunile de curațare și dezinfecție</w:t>
      </w:r>
      <w:r w:rsidRPr="001533BA">
        <w:rPr>
          <w:rFonts w:ascii="Arial" w:hAnsi="Arial" w:cs="Arial"/>
          <w:sz w:val="24"/>
          <w:szCs w:val="24"/>
        </w:rPr>
        <w:t xml:space="preserve"> </w:t>
      </w:r>
      <w:r w:rsidRPr="001533BA">
        <w:rPr>
          <w:rFonts w:ascii="Arial" w:hAnsi="Arial" w:cs="Arial"/>
          <w:b/>
          <w:sz w:val="24"/>
          <w:szCs w:val="24"/>
        </w:rPr>
        <w:t>(</w:t>
      </w:r>
      <w:r w:rsidR="00224F0C" w:rsidRPr="001533BA">
        <w:rPr>
          <w:rFonts w:ascii="Arial" w:hAnsi="Arial" w:cs="Arial"/>
          <w:b/>
          <w:sz w:val="24"/>
          <w:szCs w:val="24"/>
        </w:rPr>
        <w:t>Alba</w:t>
      </w:r>
      <w:r w:rsidR="00617F38" w:rsidRPr="001533BA">
        <w:rPr>
          <w:rFonts w:ascii="Arial" w:hAnsi="Arial" w:cs="Arial"/>
          <w:b/>
          <w:sz w:val="24"/>
          <w:szCs w:val="24"/>
        </w:rPr>
        <w:t xml:space="preserve"> </w:t>
      </w:r>
      <w:r w:rsidR="00617F38" w:rsidRPr="001533BA">
        <w:rPr>
          <w:rFonts w:ascii="Arial" w:hAnsi="Arial" w:cs="Arial"/>
          <w:sz w:val="24"/>
          <w:szCs w:val="24"/>
        </w:rPr>
        <w:t>-</w:t>
      </w:r>
      <w:r w:rsidR="00224F0C" w:rsidRPr="001533BA">
        <w:rPr>
          <w:rFonts w:ascii="Arial" w:hAnsi="Arial" w:cs="Arial"/>
          <w:sz w:val="24"/>
          <w:szCs w:val="24"/>
        </w:rPr>
        <w:t xml:space="preserve"> 9</w:t>
      </w:r>
      <w:r w:rsidR="00C07F8F" w:rsidRPr="001533BA">
        <w:rPr>
          <w:rFonts w:ascii="Arial" w:hAnsi="Arial" w:cs="Arial"/>
          <w:sz w:val="24"/>
          <w:szCs w:val="24"/>
        </w:rPr>
        <w:t xml:space="preserve"> cabinete</w:t>
      </w:r>
      <w:r w:rsidR="00224F0C" w:rsidRPr="001533BA">
        <w:rPr>
          <w:rFonts w:ascii="Arial" w:hAnsi="Arial" w:cs="Arial"/>
          <w:b/>
          <w:sz w:val="24"/>
          <w:szCs w:val="24"/>
        </w:rPr>
        <w:t>, Arad</w:t>
      </w:r>
      <w:r w:rsidR="00617F38" w:rsidRPr="001533BA">
        <w:rPr>
          <w:rFonts w:ascii="Arial" w:hAnsi="Arial" w:cs="Arial"/>
          <w:b/>
          <w:sz w:val="24"/>
          <w:szCs w:val="24"/>
        </w:rPr>
        <w:t xml:space="preserve"> </w:t>
      </w:r>
      <w:r w:rsidR="00617F38" w:rsidRPr="001533BA">
        <w:rPr>
          <w:rFonts w:ascii="Arial" w:hAnsi="Arial" w:cs="Arial"/>
          <w:sz w:val="24"/>
          <w:szCs w:val="24"/>
        </w:rPr>
        <w:t>-</w:t>
      </w:r>
      <w:r w:rsidR="00224F0C" w:rsidRPr="001533BA">
        <w:rPr>
          <w:rFonts w:ascii="Arial" w:hAnsi="Arial" w:cs="Arial"/>
          <w:sz w:val="24"/>
          <w:szCs w:val="24"/>
        </w:rPr>
        <w:t xml:space="preserve"> 4</w:t>
      </w:r>
      <w:r w:rsidR="00C07F8F" w:rsidRPr="001533BA">
        <w:rPr>
          <w:rFonts w:ascii="Arial" w:hAnsi="Arial" w:cs="Arial"/>
          <w:sz w:val="24"/>
          <w:szCs w:val="24"/>
        </w:rPr>
        <w:t xml:space="preserve"> cabinete</w:t>
      </w:r>
      <w:r w:rsidR="00224F0C" w:rsidRPr="001533BA">
        <w:rPr>
          <w:rFonts w:ascii="Arial" w:hAnsi="Arial" w:cs="Arial"/>
          <w:b/>
          <w:sz w:val="24"/>
          <w:szCs w:val="24"/>
        </w:rPr>
        <w:t>, Argeș</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401B08" w:rsidRPr="001533BA">
        <w:rPr>
          <w:rFonts w:ascii="Arial" w:hAnsi="Arial" w:cs="Arial"/>
          <w:b/>
          <w:sz w:val="24"/>
          <w:szCs w:val="24"/>
        </w:rPr>
        <w:t>, Bistrița  Năsăud</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4</w:t>
      </w:r>
      <w:r w:rsidR="00C07F8F" w:rsidRPr="001533BA">
        <w:rPr>
          <w:rFonts w:ascii="Arial" w:hAnsi="Arial" w:cs="Arial"/>
          <w:sz w:val="24"/>
          <w:szCs w:val="24"/>
        </w:rPr>
        <w:t xml:space="preserve"> cabinete</w:t>
      </w:r>
      <w:r w:rsidR="00401B08" w:rsidRPr="001533BA">
        <w:rPr>
          <w:rFonts w:ascii="Arial" w:hAnsi="Arial" w:cs="Arial"/>
          <w:b/>
          <w:sz w:val="24"/>
          <w:szCs w:val="24"/>
        </w:rPr>
        <w:t>, Brăiala</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401B08" w:rsidRPr="001533BA">
        <w:rPr>
          <w:rFonts w:ascii="Arial" w:hAnsi="Arial" w:cs="Arial"/>
          <w:b/>
          <w:sz w:val="24"/>
          <w:szCs w:val="24"/>
        </w:rPr>
        <w:t>, Buzău</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401B08" w:rsidRPr="001533BA">
        <w:rPr>
          <w:rFonts w:ascii="Arial" w:hAnsi="Arial" w:cs="Arial"/>
          <w:b/>
          <w:sz w:val="24"/>
          <w:szCs w:val="24"/>
        </w:rPr>
        <w:t>, Caraș Severin</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401B08" w:rsidRPr="001533BA">
        <w:rPr>
          <w:rFonts w:ascii="Arial" w:hAnsi="Arial" w:cs="Arial"/>
          <w:b/>
          <w:sz w:val="24"/>
          <w:szCs w:val="24"/>
        </w:rPr>
        <w:t>, Cluj</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401B08" w:rsidRPr="001533BA">
        <w:rPr>
          <w:rFonts w:ascii="Arial" w:hAnsi="Arial" w:cs="Arial"/>
          <w:b/>
          <w:sz w:val="24"/>
          <w:szCs w:val="24"/>
        </w:rPr>
        <w:t>, Constanța</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2</w:t>
      </w:r>
      <w:r w:rsidR="00C07F8F" w:rsidRPr="001533BA">
        <w:rPr>
          <w:rFonts w:ascii="Arial" w:hAnsi="Arial" w:cs="Arial"/>
          <w:sz w:val="24"/>
          <w:szCs w:val="24"/>
        </w:rPr>
        <w:t xml:space="preserve"> cabinete</w:t>
      </w:r>
      <w:r w:rsidR="00401B08" w:rsidRPr="001533BA">
        <w:rPr>
          <w:rFonts w:ascii="Arial" w:hAnsi="Arial" w:cs="Arial"/>
          <w:b/>
          <w:sz w:val="24"/>
          <w:szCs w:val="24"/>
        </w:rPr>
        <w:t>, Covasna</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7</w:t>
      </w:r>
      <w:r w:rsidR="00C07F8F" w:rsidRPr="001533BA">
        <w:rPr>
          <w:rFonts w:ascii="Arial" w:hAnsi="Arial" w:cs="Arial"/>
          <w:sz w:val="24"/>
          <w:szCs w:val="24"/>
        </w:rPr>
        <w:t xml:space="preserve"> cabinete</w:t>
      </w:r>
      <w:r w:rsidR="00401B08" w:rsidRPr="001533BA">
        <w:rPr>
          <w:rFonts w:ascii="Arial" w:hAnsi="Arial" w:cs="Arial"/>
          <w:b/>
          <w:sz w:val="24"/>
          <w:szCs w:val="24"/>
        </w:rPr>
        <w:t>, Dâmbovița</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3</w:t>
      </w:r>
      <w:r w:rsidR="00C07F8F" w:rsidRPr="001533BA">
        <w:rPr>
          <w:rFonts w:ascii="Arial" w:hAnsi="Arial" w:cs="Arial"/>
          <w:sz w:val="24"/>
          <w:szCs w:val="24"/>
        </w:rPr>
        <w:t xml:space="preserve"> cabinete</w:t>
      </w:r>
      <w:r w:rsidR="00401B08" w:rsidRPr="001533BA">
        <w:rPr>
          <w:rFonts w:ascii="Arial" w:hAnsi="Arial" w:cs="Arial"/>
          <w:b/>
          <w:sz w:val="24"/>
          <w:szCs w:val="24"/>
        </w:rPr>
        <w:t>, Gorj</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8</w:t>
      </w:r>
      <w:r w:rsidR="00C07F8F" w:rsidRPr="001533BA">
        <w:rPr>
          <w:rFonts w:ascii="Arial" w:hAnsi="Arial" w:cs="Arial"/>
          <w:sz w:val="24"/>
          <w:szCs w:val="24"/>
        </w:rPr>
        <w:t xml:space="preserve"> cabinete</w:t>
      </w:r>
      <w:r w:rsidR="00401B08" w:rsidRPr="001533BA">
        <w:rPr>
          <w:rFonts w:ascii="Arial" w:hAnsi="Arial" w:cs="Arial"/>
          <w:b/>
          <w:sz w:val="24"/>
          <w:szCs w:val="24"/>
        </w:rPr>
        <w:t>,  Ialomița</w:t>
      </w:r>
      <w:r w:rsidR="00E17BAD" w:rsidRPr="001533BA">
        <w:rPr>
          <w:rFonts w:ascii="Arial" w:hAnsi="Arial" w:cs="Arial"/>
          <w:b/>
          <w:sz w:val="24"/>
          <w:szCs w:val="24"/>
        </w:rPr>
        <w:t xml:space="preserve"> </w:t>
      </w:r>
      <w:r w:rsidR="00E17BAD" w:rsidRPr="001533BA">
        <w:rPr>
          <w:rFonts w:ascii="Arial" w:hAnsi="Arial" w:cs="Arial"/>
          <w:sz w:val="24"/>
          <w:szCs w:val="24"/>
        </w:rPr>
        <w:t>- 1 cabinet</w:t>
      </w:r>
      <w:r w:rsidR="00401B08" w:rsidRPr="001533BA">
        <w:rPr>
          <w:rFonts w:ascii="Arial" w:hAnsi="Arial" w:cs="Arial"/>
          <w:b/>
          <w:sz w:val="24"/>
          <w:szCs w:val="24"/>
        </w:rPr>
        <w:t>, Iasi</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44</w:t>
      </w:r>
      <w:r w:rsidR="00C07F8F" w:rsidRPr="001533BA">
        <w:rPr>
          <w:rFonts w:ascii="Arial" w:hAnsi="Arial" w:cs="Arial"/>
          <w:sz w:val="24"/>
          <w:szCs w:val="24"/>
        </w:rPr>
        <w:t xml:space="preserve"> cabinete</w:t>
      </w:r>
      <w:r w:rsidR="00401B08" w:rsidRPr="001533BA">
        <w:rPr>
          <w:rFonts w:ascii="Arial" w:hAnsi="Arial" w:cs="Arial"/>
          <w:b/>
          <w:sz w:val="24"/>
          <w:szCs w:val="24"/>
        </w:rPr>
        <w:t>, Ilfov</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2</w:t>
      </w:r>
      <w:r w:rsidR="00C07F8F" w:rsidRPr="001533BA">
        <w:rPr>
          <w:rFonts w:ascii="Arial" w:hAnsi="Arial" w:cs="Arial"/>
          <w:sz w:val="24"/>
          <w:szCs w:val="24"/>
        </w:rPr>
        <w:t xml:space="preserve"> cabinete</w:t>
      </w:r>
      <w:r w:rsidR="00401B08" w:rsidRPr="001533BA">
        <w:rPr>
          <w:rFonts w:ascii="Arial" w:hAnsi="Arial" w:cs="Arial"/>
          <w:b/>
          <w:sz w:val="24"/>
          <w:szCs w:val="24"/>
        </w:rPr>
        <w:t>, Mureș</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2</w:t>
      </w:r>
      <w:r w:rsidR="00C07F8F" w:rsidRPr="001533BA">
        <w:rPr>
          <w:rFonts w:ascii="Arial" w:hAnsi="Arial" w:cs="Arial"/>
          <w:sz w:val="24"/>
          <w:szCs w:val="24"/>
        </w:rPr>
        <w:t xml:space="preserve"> cabinete</w:t>
      </w:r>
      <w:r w:rsidR="00401B08" w:rsidRPr="001533BA">
        <w:rPr>
          <w:rFonts w:ascii="Arial" w:hAnsi="Arial" w:cs="Arial"/>
          <w:b/>
          <w:sz w:val="24"/>
          <w:szCs w:val="24"/>
        </w:rPr>
        <w:t>, Prahova</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2</w:t>
      </w:r>
      <w:r w:rsidR="00C07F8F" w:rsidRPr="001533BA">
        <w:rPr>
          <w:rFonts w:ascii="Arial" w:hAnsi="Arial" w:cs="Arial"/>
          <w:sz w:val="24"/>
          <w:szCs w:val="24"/>
        </w:rPr>
        <w:t xml:space="preserve"> cabinete</w:t>
      </w:r>
      <w:r w:rsidR="00401B08" w:rsidRPr="001533BA">
        <w:rPr>
          <w:rFonts w:ascii="Arial" w:hAnsi="Arial" w:cs="Arial"/>
          <w:b/>
          <w:sz w:val="24"/>
          <w:szCs w:val="24"/>
        </w:rPr>
        <w:t xml:space="preserve">, </w:t>
      </w:r>
      <w:r w:rsidR="00596910" w:rsidRPr="001533BA">
        <w:rPr>
          <w:rFonts w:ascii="Arial" w:hAnsi="Arial" w:cs="Arial"/>
          <w:b/>
          <w:sz w:val="24"/>
          <w:szCs w:val="24"/>
        </w:rPr>
        <w:t>Satu Mare</w:t>
      </w:r>
      <w:r w:rsidR="00617F38" w:rsidRPr="001533BA">
        <w:rPr>
          <w:rFonts w:ascii="Arial" w:hAnsi="Arial" w:cs="Arial"/>
          <w:b/>
          <w:sz w:val="24"/>
          <w:szCs w:val="24"/>
        </w:rPr>
        <w:t xml:space="preserve"> </w:t>
      </w:r>
      <w:r w:rsidR="00617F38" w:rsidRPr="001533BA">
        <w:rPr>
          <w:rFonts w:ascii="Arial" w:hAnsi="Arial" w:cs="Arial"/>
          <w:sz w:val="24"/>
          <w:szCs w:val="24"/>
        </w:rPr>
        <w:t>-</w:t>
      </w:r>
      <w:r w:rsidR="00596910" w:rsidRPr="001533BA">
        <w:rPr>
          <w:rFonts w:ascii="Arial" w:hAnsi="Arial" w:cs="Arial"/>
          <w:sz w:val="24"/>
          <w:szCs w:val="24"/>
        </w:rPr>
        <w:t xml:space="preserve"> 2</w:t>
      </w:r>
      <w:r w:rsidR="00C07F8F" w:rsidRPr="001533BA">
        <w:rPr>
          <w:rFonts w:ascii="Arial" w:hAnsi="Arial" w:cs="Arial"/>
          <w:sz w:val="24"/>
          <w:szCs w:val="24"/>
        </w:rPr>
        <w:t xml:space="preserve"> cabinete</w:t>
      </w:r>
      <w:r w:rsidR="00596910" w:rsidRPr="001533BA">
        <w:rPr>
          <w:rFonts w:ascii="Arial" w:hAnsi="Arial" w:cs="Arial"/>
          <w:b/>
          <w:sz w:val="24"/>
          <w:szCs w:val="24"/>
        </w:rPr>
        <w:t>,</w:t>
      </w:r>
      <w:r w:rsidR="00401B08" w:rsidRPr="001533BA">
        <w:rPr>
          <w:rFonts w:ascii="Arial" w:hAnsi="Arial" w:cs="Arial"/>
          <w:b/>
          <w:sz w:val="24"/>
          <w:szCs w:val="24"/>
        </w:rPr>
        <w:t xml:space="preserve"> Sălaj</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8</w:t>
      </w:r>
      <w:r w:rsidR="00C07F8F" w:rsidRPr="001533BA">
        <w:rPr>
          <w:rFonts w:ascii="Arial" w:hAnsi="Arial" w:cs="Arial"/>
          <w:sz w:val="24"/>
          <w:szCs w:val="24"/>
        </w:rPr>
        <w:t xml:space="preserve"> cabinete</w:t>
      </w:r>
      <w:r w:rsidR="00401B08" w:rsidRPr="001533BA">
        <w:rPr>
          <w:rFonts w:ascii="Arial" w:hAnsi="Arial" w:cs="Arial"/>
          <w:b/>
          <w:sz w:val="24"/>
          <w:szCs w:val="24"/>
        </w:rPr>
        <w:t>, Sibiu</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4</w:t>
      </w:r>
      <w:r w:rsidR="00C07F8F" w:rsidRPr="001533BA">
        <w:rPr>
          <w:rFonts w:ascii="Arial" w:hAnsi="Arial" w:cs="Arial"/>
          <w:sz w:val="24"/>
          <w:szCs w:val="24"/>
        </w:rPr>
        <w:t xml:space="preserve"> </w:t>
      </w:r>
      <w:r w:rsidR="00C07F8F" w:rsidRPr="001533BA">
        <w:rPr>
          <w:rFonts w:ascii="Arial" w:hAnsi="Arial" w:cs="Arial"/>
          <w:sz w:val="24"/>
          <w:szCs w:val="24"/>
        </w:rPr>
        <w:lastRenderedPageBreak/>
        <w:t>cabinete</w:t>
      </w:r>
      <w:r w:rsidR="00401B08" w:rsidRPr="001533BA">
        <w:rPr>
          <w:rFonts w:ascii="Arial" w:hAnsi="Arial" w:cs="Arial"/>
          <w:b/>
          <w:sz w:val="24"/>
          <w:szCs w:val="24"/>
        </w:rPr>
        <w:t>, Suceava</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12</w:t>
      </w:r>
      <w:r w:rsidR="00C07F8F" w:rsidRPr="001533BA">
        <w:rPr>
          <w:rFonts w:ascii="Arial" w:hAnsi="Arial" w:cs="Arial"/>
          <w:sz w:val="24"/>
          <w:szCs w:val="24"/>
        </w:rPr>
        <w:t xml:space="preserve"> cabinete</w:t>
      </w:r>
      <w:r w:rsidR="00401B08" w:rsidRPr="001533BA">
        <w:rPr>
          <w:rFonts w:ascii="Arial" w:hAnsi="Arial" w:cs="Arial"/>
          <w:b/>
          <w:sz w:val="24"/>
          <w:szCs w:val="24"/>
        </w:rPr>
        <w:t>, Timiș</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4</w:t>
      </w:r>
      <w:r w:rsidR="00C07F8F" w:rsidRPr="001533BA">
        <w:rPr>
          <w:rFonts w:ascii="Arial" w:hAnsi="Arial" w:cs="Arial"/>
          <w:sz w:val="24"/>
          <w:szCs w:val="24"/>
        </w:rPr>
        <w:t xml:space="preserve"> cabinete</w:t>
      </w:r>
      <w:r w:rsidR="00401B08" w:rsidRPr="001533BA">
        <w:rPr>
          <w:rFonts w:ascii="Arial" w:hAnsi="Arial" w:cs="Arial"/>
          <w:b/>
          <w:sz w:val="24"/>
          <w:szCs w:val="24"/>
        </w:rPr>
        <w:t>, Tulcea</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14</w:t>
      </w:r>
      <w:r w:rsidR="00C07F8F" w:rsidRPr="001533BA">
        <w:rPr>
          <w:rFonts w:ascii="Arial" w:hAnsi="Arial" w:cs="Arial"/>
          <w:sz w:val="24"/>
          <w:szCs w:val="24"/>
        </w:rPr>
        <w:t xml:space="preserve"> cabinete</w:t>
      </w:r>
      <w:r w:rsidR="00401B08" w:rsidRPr="001533BA">
        <w:rPr>
          <w:rFonts w:ascii="Arial" w:hAnsi="Arial" w:cs="Arial"/>
          <w:b/>
          <w:sz w:val="24"/>
          <w:szCs w:val="24"/>
        </w:rPr>
        <w:t>, Vaslui</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21</w:t>
      </w:r>
      <w:r w:rsidR="00C07F8F" w:rsidRPr="001533BA">
        <w:rPr>
          <w:rFonts w:ascii="Arial" w:hAnsi="Arial" w:cs="Arial"/>
          <w:sz w:val="24"/>
          <w:szCs w:val="24"/>
        </w:rPr>
        <w:t xml:space="preserve"> cabinete</w:t>
      </w:r>
      <w:r w:rsidR="00401B08" w:rsidRPr="001533BA">
        <w:rPr>
          <w:rFonts w:ascii="Arial" w:hAnsi="Arial" w:cs="Arial"/>
          <w:b/>
          <w:sz w:val="24"/>
          <w:szCs w:val="24"/>
        </w:rPr>
        <w:t>, Vâlcea</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4</w:t>
      </w:r>
      <w:r w:rsidR="00C07F8F" w:rsidRPr="001533BA">
        <w:rPr>
          <w:rFonts w:ascii="Arial" w:hAnsi="Arial" w:cs="Arial"/>
          <w:sz w:val="24"/>
          <w:szCs w:val="24"/>
        </w:rPr>
        <w:t xml:space="preserve"> cabinete</w:t>
      </w:r>
      <w:r w:rsidR="00401B08" w:rsidRPr="001533BA">
        <w:rPr>
          <w:rFonts w:ascii="Arial" w:hAnsi="Arial" w:cs="Arial"/>
          <w:b/>
          <w:sz w:val="24"/>
          <w:szCs w:val="24"/>
        </w:rPr>
        <w:t>, Vrancea</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8</w:t>
      </w:r>
      <w:r w:rsidR="00C07F8F" w:rsidRPr="001533BA">
        <w:rPr>
          <w:rFonts w:ascii="Arial" w:hAnsi="Arial" w:cs="Arial"/>
          <w:sz w:val="24"/>
          <w:szCs w:val="24"/>
        </w:rPr>
        <w:t xml:space="preserve"> cabinete</w:t>
      </w:r>
      <w:r w:rsidR="00401B08" w:rsidRPr="001533BA">
        <w:rPr>
          <w:rFonts w:ascii="Arial" w:hAnsi="Arial" w:cs="Arial"/>
          <w:b/>
          <w:sz w:val="24"/>
          <w:szCs w:val="24"/>
        </w:rPr>
        <w:t>, București</w:t>
      </w:r>
      <w:r w:rsidR="00617F38" w:rsidRPr="001533BA">
        <w:rPr>
          <w:rFonts w:ascii="Arial" w:hAnsi="Arial" w:cs="Arial"/>
          <w:b/>
          <w:sz w:val="24"/>
          <w:szCs w:val="24"/>
        </w:rPr>
        <w:t xml:space="preserve"> </w:t>
      </w:r>
      <w:r w:rsidR="00617F38" w:rsidRPr="001533BA">
        <w:rPr>
          <w:rFonts w:ascii="Arial" w:hAnsi="Arial" w:cs="Arial"/>
          <w:sz w:val="24"/>
          <w:szCs w:val="24"/>
        </w:rPr>
        <w:t>-</w:t>
      </w:r>
      <w:r w:rsidR="00401B08" w:rsidRPr="001533BA">
        <w:rPr>
          <w:rFonts w:ascii="Arial" w:hAnsi="Arial" w:cs="Arial"/>
          <w:sz w:val="24"/>
          <w:szCs w:val="24"/>
        </w:rPr>
        <w:t xml:space="preserve"> 9</w:t>
      </w:r>
      <w:r w:rsidR="00C07F8F" w:rsidRPr="001533BA">
        <w:rPr>
          <w:rFonts w:ascii="Arial" w:hAnsi="Arial" w:cs="Arial"/>
          <w:sz w:val="24"/>
          <w:szCs w:val="24"/>
        </w:rPr>
        <w:t xml:space="preserve"> cabinete</w:t>
      </w:r>
      <w:r w:rsidR="00A4483A" w:rsidRPr="001533BA">
        <w:rPr>
          <w:rFonts w:ascii="Arial" w:hAnsi="Arial" w:cs="Arial"/>
          <w:b/>
          <w:sz w:val="24"/>
          <w:szCs w:val="24"/>
        </w:rPr>
        <w:t>)</w:t>
      </w:r>
    </w:p>
    <w:p w:rsidR="0035559E" w:rsidRPr="001533BA" w:rsidRDefault="0035559E" w:rsidP="001D31FB">
      <w:pPr>
        <w:spacing w:after="0" w:line="240" w:lineRule="auto"/>
        <w:ind w:left="0"/>
        <w:rPr>
          <w:rFonts w:ascii="Arial" w:hAnsi="Arial" w:cs="Arial"/>
          <w:b/>
          <w:sz w:val="24"/>
          <w:szCs w:val="24"/>
        </w:rPr>
      </w:pPr>
    </w:p>
    <w:p w:rsidR="00EA0451" w:rsidRPr="001533BA" w:rsidRDefault="00EA0451" w:rsidP="001D31FB">
      <w:pPr>
        <w:pStyle w:val="ListParagraph"/>
        <w:spacing w:after="0" w:line="240" w:lineRule="auto"/>
        <w:rPr>
          <w:rFonts w:ascii="Arial" w:hAnsi="Arial" w:cs="Arial"/>
          <w:b/>
          <w:sz w:val="24"/>
          <w:szCs w:val="24"/>
        </w:rPr>
      </w:pPr>
    </w:p>
    <w:p w:rsidR="00EA0451" w:rsidRPr="001533BA" w:rsidRDefault="00EA0451" w:rsidP="002436C7">
      <w:pPr>
        <w:pStyle w:val="ListParagraph"/>
        <w:spacing w:after="0" w:line="240" w:lineRule="auto"/>
        <w:ind w:left="0" w:firstLine="708"/>
        <w:rPr>
          <w:rFonts w:ascii="Arial" w:hAnsi="Arial" w:cs="Arial"/>
          <w:b/>
          <w:sz w:val="24"/>
          <w:szCs w:val="24"/>
        </w:rPr>
      </w:pPr>
      <w:r w:rsidRPr="001533BA">
        <w:rPr>
          <w:rFonts w:ascii="Arial" w:hAnsi="Arial" w:cs="Arial"/>
          <w:b/>
          <w:sz w:val="24"/>
          <w:szCs w:val="24"/>
        </w:rPr>
        <w:t>Verificarea respectării prevederilor Ordinului M</w:t>
      </w:r>
      <w:r w:rsidR="001D31FB" w:rsidRPr="001533BA">
        <w:rPr>
          <w:rFonts w:ascii="Arial" w:hAnsi="Arial" w:cs="Arial"/>
          <w:b/>
          <w:sz w:val="24"/>
          <w:szCs w:val="24"/>
        </w:rPr>
        <w:t>.</w:t>
      </w:r>
      <w:r w:rsidRPr="001533BA">
        <w:rPr>
          <w:rFonts w:ascii="Arial" w:hAnsi="Arial" w:cs="Arial"/>
          <w:b/>
          <w:sz w:val="24"/>
          <w:szCs w:val="24"/>
        </w:rPr>
        <w:t>S</w:t>
      </w:r>
      <w:r w:rsidR="001D31FB" w:rsidRPr="001533BA">
        <w:rPr>
          <w:rFonts w:ascii="Arial" w:hAnsi="Arial" w:cs="Arial"/>
          <w:b/>
          <w:sz w:val="24"/>
          <w:szCs w:val="24"/>
        </w:rPr>
        <w:t>.</w:t>
      </w:r>
      <w:r w:rsidRPr="001533BA">
        <w:rPr>
          <w:rFonts w:ascii="Arial" w:hAnsi="Arial" w:cs="Arial"/>
          <w:b/>
          <w:sz w:val="24"/>
          <w:szCs w:val="24"/>
        </w:rPr>
        <w:t xml:space="preserve"> nr.</w:t>
      </w:r>
      <w:r w:rsidR="001D31FB" w:rsidRPr="001533BA">
        <w:rPr>
          <w:rFonts w:ascii="Arial" w:hAnsi="Arial" w:cs="Arial"/>
          <w:b/>
          <w:sz w:val="24"/>
          <w:szCs w:val="24"/>
        </w:rPr>
        <w:t xml:space="preserve"> </w:t>
      </w:r>
      <w:r w:rsidRPr="001533BA">
        <w:rPr>
          <w:rFonts w:ascii="Arial" w:hAnsi="Arial" w:cs="Arial"/>
          <w:b/>
          <w:sz w:val="24"/>
          <w:szCs w:val="24"/>
        </w:rPr>
        <w:t>2408/2022</w:t>
      </w:r>
      <w:r w:rsidR="001D31FB" w:rsidRPr="001533BA">
        <w:rPr>
          <w:rFonts w:ascii="Arial" w:hAnsi="Arial" w:cs="Arial"/>
          <w:b/>
          <w:sz w:val="24"/>
          <w:szCs w:val="24"/>
        </w:rPr>
        <w:t xml:space="preserve"> </w:t>
      </w:r>
      <w:r w:rsidRPr="001533BA">
        <w:rPr>
          <w:rFonts w:ascii="Arial" w:hAnsi="Arial" w:cs="Arial"/>
          <w:b/>
          <w:sz w:val="24"/>
          <w:szCs w:val="24"/>
        </w:rPr>
        <w:t>pentru aprobarea Normelor privind utilizatorii şi responsabilităţile furnizorilor de servicii medicale implicaţi în procesul de vaccinare privind metodologia de raportare şi circuitul informaţional în Registrul electronic naţional de vaccinări.</w:t>
      </w:r>
    </w:p>
    <w:p w:rsidR="00EA0451" w:rsidRPr="001533BA" w:rsidRDefault="00EA0451" w:rsidP="00617F38">
      <w:pPr>
        <w:pStyle w:val="ListParagraph"/>
        <w:spacing w:after="0" w:line="240" w:lineRule="auto"/>
        <w:ind w:left="0"/>
        <w:rPr>
          <w:rFonts w:ascii="Arial" w:hAnsi="Arial" w:cs="Arial"/>
          <w:b/>
          <w:sz w:val="24"/>
          <w:szCs w:val="24"/>
        </w:rPr>
      </w:pPr>
    </w:p>
    <w:p w:rsidR="001D31FB" w:rsidRPr="001533BA" w:rsidRDefault="00EA0451" w:rsidP="002436C7">
      <w:pPr>
        <w:pStyle w:val="ListParagraph"/>
        <w:spacing w:after="0" w:line="240" w:lineRule="auto"/>
        <w:ind w:left="0" w:firstLine="708"/>
        <w:rPr>
          <w:rFonts w:ascii="Arial" w:hAnsi="Arial" w:cs="Arial"/>
          <w:b/>
          <w:sz w:val="24"/>
          <w:szCs w:val="24"/>
        </w:rPr>
      </w:pPr>
      <w:r w:rsidRPr="001533BA">
        <w:rPr>
          <w:rFonts w:ascii="Arial" w:hAnsi="Arial" w:cs="Arial"/>
          <w:b/>
          <w:sz w:val="24"/>
          <w:szCs w:val="24"/>
        </w:rPr>
        <w:t xml:space="preserve">Din totalul de </w:t>
      </w:r>
      <w:r w:rsidR="00182789" w:rsidRPr="001533BA">
        <w:rPr>
          <w:rFonts w:ascii="Arial" w:hAnsi="Arial" w:cs="Arial"/>
          <w:b/>
          <w:sz w:val="24"/>
          <w:szCs w:val="24"/>
        </w:rPr>
        <w:t>1244</w:t>
      </w:r>
      <w:r w:rsidRPr="001533BA">
        <w:rPr>
          <w:rFonts w:ascii="Arial" w:hAnsi="Arial" w:cs="Arial"/>
          <w:b/>
          <w:sz w:val="24"/>
          <w:szCs w:val="24"/>
        </w:rPr>
        <w:t xml:space="preserve"> cabinete medicale spe</w:t>
      </w:r>
      <w:r w:rsidR="00182789" w:rsidRPr="001533BA">
        <w:rPr>
          <w:rFonts w:ascii="Arial" w:hAnsi="Arial" w:cs="Arial"/>
          <w:b/>
          <w:sz w:val="24"/>
          <w:szCs w:val="24"/>
        </w:rPr>
        <w:t xml:space="preserve">cializarea medicină de familie ce </w:t>
      </w:r>
      <w:r w:rsidRPr="001533BA">
        <w:rPr>
          <w:rFonts w:ascii="Arial" w:hAnsi="Arial" w:cs="Arial"/>
          <w:b/>
          <w:sz w:val="24"/>
          <w:szCs w:val="24"/>
        </w:rPr>
        <w:t>au fost controlate în cadrul acțiunii tematice</w:t>
      </w:r>
      <w:r w:rsidR="00182789" w:rsidRPr="001533BA">
        <w:rPr>
          <w:rFonts w:ascii="Arial" w:hAnsi="Arial" w:cs="Arial"/>
          <w:b/>
          <w:sz w:val="24"/>
          <w:szCs w:val="24"/>
        </w:rPr>
        <w:t>, 1237 prestează servicii  de vaccinare</w:t>
      </w:r>
      <w:r w:rsidR="001D31FB" w:rsidRPr="001533BA">
        <w:rPr>
          <w:rFonts w:ascii="Arial" w:hAnsi="Arial" w:cs="Arial"/>
          <w:b/>
          <w:sz w:val="24"/>
          <w:szCs w:val="24"/>
        </w:rPr>
        <w:t>,</w:t>
      </w:r>
      <w:r w:rsidRPr="001533BA">
        <w:rPr>
          <w:rFonts w:ascii="Arial" w:hAnsi="Arial" w:cs="Arial"/>
          <w:b/>
          <w:sz w:val="24"/>
          <w:szCs w:val="24"/>
        </w:rPr>
        <w:t xml:space="preserve"> 754 </w:t>
      </w:r>
      <w:r w:rsidR="001D31FB" w:rsidRPr="001533BA">
        <w:rPr>
          <w:rFonts w:ascii="Arial" w:hAnsi="Arial" w:cs="Arial"/>
          <w:b/>
          <w:sz w:val="24"/>
          <w:szCs w:val="24"/>
        </w:rPr>
        <w:t>având</w:t>
      </w:r>
      <w:r w:rsidRPr="001533BA">
        <w:rPr>
          <w:rFonts w:ascii="Arial" w:hAnsi="Arial" w:cs="Arial"/>
          <w:b/>
          <w:sz w:val="24"/>
          <w:szCs w:val="24"/>
        </w:rPr>
        <w:t xml:space="preserve"> organizat cabinet pentru vaccinări </w:t>
      </w:r>
      <w:r w:rsidR="00182789" w:rsidRPr="001533BA">
        <w:rPr>
          <w:rFonts w:ascii="Arial" w:hAnsi="Arial" w:cs="Arial"/>
          <w:b/>
          <w:sz w:val="24"/>
          <w:szCs w:val="24"/>
        </w:rPr>
        <w:t xml:space="preserve"> separate de restul spațiilor. </w:t>
      </w:r>
    </w:p>
    <w:p w:rsidR="00793322" w:rsidRDefault="00182789" w:rsidP="002436C7">
      <w:pPr>
        <w:pStyle w:val="ListParagraph"/>
        <w:spacing w:after="0" w:line="240" w:lineRule="auto"/>
        <w:ind w:left="0" w:firstLine="708"/>
        <w:rPr>
          <w:rFonts w:ascii="Arial" w:hAnsi="Arial" w:cs="Arial"/>
          <w:b/>
          <w:sz w:val="24"/>
          <w:szCs w:val="24"/>
        </w:rPr>
      </w:pPr>
      <w:r w:rsidRPr="001533BA">
        <w:rPr>
          <w:rFonts w:ascii="Arial" w:hAnsi="Arial" w:cs="Arial"/>
          <w:b/>
          <w:sz w:val="24"/>
          <w:szCs w:val="24"/>
        </w:rPr>
        <w:t xml:space="preserve">Totodată au fost identificate număr de </w:t>
      </w:r>
      <w:r w:rsidR="001D31FB" w:rsidRPr="001533BA">
        <w:rPr>
          <w:rFonts w:ascii="Arial" w:hAnsi="Arial" w:cs="Arial"/>
          <w:b/>
          <w:sz w:val="24"/>
          <w:szCs w:val="24"/>
        </w:rPr>
        <w:t>1234</w:t>
      </w:r>
      <w:r w:rsidRPr="001533BA">
        <w:rPr>
          <w:rFonts w:ascii="Arial" w:hAnsi="Arial" w:cs="Arial"/>
          <w:b/>
          <w:sz w:val="24"/>
          <w:szCs w:val="24"/>
        </w:rPr>
        <w:t xml:space="preserve">  medici vaccinatori </w:t>
      </w:r>
      <w:r w:rsidR="001D31FB" w:rsidRPr="001533BA">
        <w:rPr>
          <w:rFonts w:ascii="Arial" w:hAnsi="Arial" w:cs="Arial"/>
          <w:b/>
          <w:sz w:val="24"/>
          <w:szCs w:val="24"/>
        </w:rPr>
        <w:t xml:space="preserve"> din care 9 nu</w:t>
      </w:r>
      <w:r w:rsidRPr="001533BA">
        <w:rPr>
          <w:rFonts w:ascii="Arial" w:hAnsi="Arial" w:cs="Arial"/>
          <w:b/>
          <w:sz w:val="24"/>
          <w:szCs w:val="24"/>
        </w:rPr>
        <w:t xml:space="preserve"> sunt înregistrați în Registrul el</w:t>
      </w:r>
      <w:r w:rsidR="00793322">
        <w:rPr>
          <w:rFonts w:ascii="Arial" w:hAnsi="Arial" w:cs="Arial"/>
          <w:b/>
          <w:sz w:val="24"/>
          <w:szCs w:val="24"/>
        </w:rPr>
        <w:t>ectronic naţional de vaccinări (</w:t>
      </w:r>
      <w:r w:rsidRPr="001533BA">
        <w:rPr>
          <w:rFonts w:ascii="Arial" w:hAnsi="Arial" w:cs="Arial"/>
          <w:b/>
          <w:sz w:val="24"/>
          <w:szCs w:val="24"/>
        </w:rPr>
        <w:t>RENV) ca utilizatori</w:t>
      </w:r>
      <w:r w:rsidR="001D31FB" w:rsidRPr="001533BA">
        <w:rPr>
          <w:rFonts w:ascii="Arial" w:hAnsi="Arial" w:cs="Arial"/>
          <w:b/>
          <w:sz w:val="24"/>
          <w:szCs w:val="24"/>
        </w:rPr>
        <w:t>.</w:t>
      </w:r>
    </w:p>
    <w:p w:rsidR="001A4E42" w:rsidRPr="001A4E42" w:rsidRDefault="001A4E42" w:rsidP="002436C7">
      <w:pPr>
        <w:pStyle w:val="ListParagraph"/>
        <w:spacing w:after="0" w:line="240" w:lineRule="auto"/>
        <w:ind w:left="0" w:firstLine="708"/>
        <w:rPr>
          <w:rFonts w:ascii="Arial" w:hAnsi="Arial" w:cs="Arial"/>
          <w:sz w:val="24"/>
          <w:szCs w:val="24"/>
        </w:rPr>
      </w:pPr>
    </w:p>
    <w:p w:rsidR="00793322" w:rsidRPr="00793322" w:rsidRDefault="00793322" w:rsidP="00793322"/>
    <w:p w:rsidR="00793322" w:rsidRPr="00793322" w:rsidRDefault="00793322" w:rsidP="00793322"/>
    <w:p w:rsidR="00793322" w:rsidRPr="00793322" w:rsidRDefault="00793322" w:rsidP="00793322"/>
    <w:p w:rsidR="00793322" w:rsidRPr="00793322" w:rsidRDefault="00793322" w:rsidP="00793322"/>
    <w:p w:rsidR="00793322" w:rsidRPr="00BF1E8C" w:rsidRDefault="00793322" w:rsidP="00793322">
      <w:pPr>
        <w:spacing w:after="0"/>
        <w:ind w:left="0"/>
        <w:rPr>
          <w:rFonts w:ascii="Arial" w:hAnsi="Arial" w:cs="Arial"/>
          <w:sz w:val="24"/>
          <w:szCs w:val="24"/>
          <w:lang w:val="ro-RO"/>
        </w:rPr>
      </w:pPr>
      <w:r w:rsidRPr="00BF1E8C">
        <w:rPr>
          <w:rFonts w:ascii="Arial" w:hAnsi="Arial" w:cs="Arial"/>
          <w:sz w:val="24"/>
          <w:szCs w:val="24"/>
          <w:lang w:val="ro-RO"/>
        </w:rPr>
        <w:t>Cu respect,</w:t>
      </w:r>
    </w:p>
    <w:p w:rsidR="00793322" w:rsidRDefault="00793322" w:rsidP="00793322">
      <w:pPr>
        <w:spacing w:after="0"/>
        <w:ind w:left="0"/>
        <w:rPr>
          <w:rFonts w:ascii="Arial" w:hAnsi="Arial" w:cs="Arial"/>
          <w:sz w:val="24"/>
          <w:szCs w:val="24"/>
          <w:lang w:val="ro-RO"/>
        </w:rPr>
      </w:pPr>
    </w:p>
    <w:p w:rsidR="00793322" w:rsidRDefault="00793322" w:rsidP="00793322">
      <w:pPr>
        <w:spacing w:after="0"/>
        <w:ind w:left="0"/>
        <w:rPr>
          <w:rFonts w:ascii="Arial" w:hAnsi="Arial" w:cs="Arial"/>
          <w:sz w:val="24"/>
          <w:szCs w:val="24"/>
          <w:lang w:val="ro-RO"/>
        </w:rPr>
      </w:pPr>
    </w:p>
    <w:p w:rsidR="00793322" w:rsidRDefault="00793322" w:rsidP="00793322">
      <w:pPr>
        <w:spacing w:after="0"/>
        <w:ind w:left="0"/>
        <w:rPr>
          <w:rFonts w:ascii="Arial" w:hAnsi="Arial" w:cs="Arial"/>
          <w:sz w:val="24"/>
          <w:szCs w:val="24"/>
          <w:lang w:val="ro-RO"/>
        </w:rPr>
      </w:pPr>
    </w:p>
    <w:p w:rsidR="00793322" w:rsidRDefault="00793322" w:rsidP="00793322">
      <w:pPr>
        <w:spacing w:after="0"/>
        <w:ind w:left="0"/>
        <w:rPr>
          <w:rFonts w:ascii="Arial" w:hAnsi="Arial" w:cs="Arial"/>
          <w:sz w:val="24"/>
          <w:szCs w:val="24"/>
          <w:lang w:val="ro-RO"/>
        </w:rPr>
      </w:pPr>
    </w:p>
    <w:p w:rsidR="00793322" w:rsidRDefault="00793322" w:rsidP="00793322">
      <w:pPr>
        <w:spacing w:after="0"/>
        <w:ind w:left="0"/>
        <w:rPr>
          <w:rFonts w:ascii="Arial" w:hAnsi="Arial" w:cs="Arial"/>
          <w:sz w:val="24"/>
          <w:szCs w:val="24"/>
          <w:lang w:val="ro-RO"/>
        </w:rPr>
      </w:pPr>
    </w:p>
    <w:p w:rsidR="00793322" w:rsidRDefault="00793322" w:rsidP="00793322">
      <w:pPr>
        <w:spacing w:after="0"/>
        <w:ind w:left="0"/>
        <w:rPr>
          <w:rFonts w:ascii="Arial" w:hAnsi="Arial" w:cs="Arial"/>
          <w:sz w:val="24"/>
          <w:szCs w:val="24"/>
          <w:lang w:val="ro-RO"/>
        </w:rPr>
      </w:pPr>
    </w:p>
    <w:p w:rsidR="00793322" w:rsidRDefault="00793322" w:rsidP="00793322">
      <w:pPr>
        <w:spacing w:after="0"/>
        <w:ind w:left="0"/>
        <w:rPr>
          <w:rFonts w:ascii="Arial" w:hAnsi="Arial" w:cs="Arial"/>
          <w:sz w:val="24"/>
          <w:szCs w:val="24"/>
          <w:lang w:val="ro-RO"/>
        </w:rPr>
      </w:pPr>
    </w:p>
    <w:p w:rsidR="00793322" w:rsidRDefault="00793322" w:rsidP="00793322">
      <w:pPr>
        <w:spacing w:after="0"/>
        <w:ind w:left="0"/>
        <w:rPr>
          <w:rFonts w:ascii="Arial" w:hAnsi="Arial" w:cs="Arial"/>
          <w:sz w:val="24"/>
          <w:szCs w:val="24"/>
          <w:lang w:val="ro-RO"/>
        </w:rPr>
      </w:pPr>
    </w:p>
    <w:p w:rsidR="00793322" w:rsidRPr="00BF1E8C" w:rsidRDefault="00793322" w:rsidP="00793322">
      <w:pPr>
        <w:spacing w:after="0"/>
        <w:ind w:left="0"/>
        <w:rPr>
          <w:rFonts w:ascii="Arial" w:hAnsi="Arial" w:cs="Arial"/>
          <w:sz w:val="24"/>
          <w:szCs w:val="24"/>
          <w:lang w:val="ro-RO"/>
        </w:rPr>
      </w:pPr>
    </w:p>
    <w:p w:rsidR="00793322" w:rsidRPr="00BF1E8C" w:rsidRDefault="00793322" w:rsidP="00793322">
      <w:pPr>
        <w:spacing w:after="0"/>
        <w:ind w:left="0"/>
        <w:rPr>
          <w:rFonts w:ascii="Arial" w:hAnsi="Arial" w:cs="Arial"/>
          <w:sz w:val="24"/>
          <w:szCs w:val="24"/>
          <w:lang w:val="ro-RO"/>
        </w:rPr>
      </w:pPr>
    </w:p>
    <w:p w:rsidR="00793322" w:rsidRPr="00BF1E8C" w:rsidRDefault="00793322" w:rsidP="00793322">
      <w:pPr>
        <w:spacing w:after="0"/>
        <w:ind w:left="0"/>
        <w:rPr>
          <w:rFonts w:ascii="Arial" w:hAnsi="Arial" w:cs="Arial"/>
          <w:sz w:val="24"/>
          <w:szCs w:val="24"/>
          <w:lang w:val="ro-RO"/>
        </w:rPr>
      </w:pPr>
      <w:r w:rsidRPr="00BF1E8C">
        <w:rPr>
          <w:rFonts w:ascii="Arial" w:hAnsi="Arial" w:cs="Arial"/>
          <w:sz w:val="24"/>
          <w:szCs w:val="24"/>
          <w:lang w:val="ro-RO"/>
        </w:rPr>
        <w:tab/>
      </w:r>
      <w:r w:rsidRPr="00BF1E8C">
        <w:rPr>
          <w:rFonts w:ascii="Arial" w:hAnsi="Arial" w:cs="Arial"/>
          <w:sz w:val="24"/>
          <w:szCs w:val="24"/>
          <w:lang w:val="ro-RO"/>
        </w:rPr>
        <w:tab/>
      </w:r>
      <w:r w:rsidRPr="00BF1E8C">
        <w:rPr>
          <w:rFonts w:ascii="Arial" w:hAnsi="Arial" w:cs="Arial"/>
          <w:sz w:val="24"/>
          <w:szCs w:val="24"/>
          <w:lang w:val="ro-RO"/>
        </w:rPr>
        <w:tab/>
      </w:r>
      <w:r w:rsidRPr="00BF1E8C">
        <w:rPr>
          <w:rFonts w:ascii="Arial" w:hAnsi="Arial" w:cs="Arial"/>
          <w:sz w:val="24"/>
          <w:szCs w:val="24"/>
          <w:lang w:val="ro-RO"/>
        </w:rPr>
        <w:tab/>
      </w:r>
      <w:r w:rsidRPr="00BF1E8C">
        <w:rPr>
          <w:rFonts w:ascii="Arial" w:hAnsi="Arial" w:cs="Arial"/>
          <w:sz w:val="24"/>
          <w:szCs w:val="24"/>
          <w:lang w:val="ro-RO"/>
        </w:rPr>
        <w:tab/>
      </w:r>
      <w:r w:rsidRPr="00BF1E8C">
        <w:rPr>
          <w:rFonts w:ascii="Arial" w:hAnsi="Arial" w:cs="Arial"/>
          <w:b/>
          <w:sz w:val="24"/>
          <w:szCs w:val="24"/>
          <w:lang w:val="ro-RO"/>
        </w:rPr>
        <w:t>DIRECTOR</w:t>
      </w:r>
    </w:p>
    <w:p w:rsidR="00793322" w:rsidRPr="00BF1E8C" w:rsidRDefault="00793322" w:rsidP="00793322">
      <w:pPr>
        <w:spacing w:after="0"/>
        <w:ind w:left="0"/>
        <w:rPr>
          <w:rFonts w:ascii="Arial" w:hAnsi="Arial" w:cs="Arial"/>
          <w:sz w:val="24"/>
          <w:szCs w:val="24"/>
          <w:lang w:val="ro-RO"/>
        </w:rPr>
      </w:pPr>
    </w:p>
    <w:p w:rsidR="00793322" w:rsidRPr="00BF1E8C" w:rsidRDefault="00793322" w:rsidP="00793322">
      <w:pPr>
        <w:spacing w:after="0"/>
        <w:ind w:left="0"/>
        <w:rPr>
          <w:rFonts w:ascii="Arial" w:hAnsi="Arial" w:cs="Arial"/>
          <w:sz w:val="24"/>
          <w:szCs w:val="24"/>
          <w:lang w:val="ro-RO"/>
        </w:rPr>
      </w:pPr>
      <w:r w:rsidRPr="00BF1E8C">
        <w:rPr>
          <w:rFonts w:ascii="Arial" w:hAnsi="Arial" w:cs="Arial"/>
          <w:sz w:val="24"/>
          <w:szCs w:val="24"/>
          <w:lang w:val="ro-RO"/>
        </w:rPr>
        <w:tab/>
      </w:r>
      <w:r w:rsidRPr="00BF1E8C">
        <w:rPr>
          <w:rFonts w:ascii="Arial" w:hAnsi="Arial" w:cs="Arial"/>
          <w:sz w:val="24"/>
          <w:szCs w:val="24"/>
          <w:lang w:val="ro-RO"/>
        </w:rPr>
        <w:tab/>
      </w:r>
      <w:r w:rsidRPr="00BF1E8C">
        <w:rPr>
          <w:rFonts w:ascii="Arial" w:hAnsi="Arial" w:cs="Arial"/>
          <w:sz w:val="24"/>
          <w:szCs w:val="24"/>
          <w:lang w:val="ro-RO"/>
        </w:rPr>
        <w:tab/>
        <w:t xml:space="preserve">     </w:t>
      </w:r>
      <w:r w:rsidRPr="00BF1E8C">
        <w:rPr>
          <w:rFonts w:ascii="Arial" w:hAnsi="Arial" w:cs="Arial"/>
          <w:b/>
          <w:sz w:val="24"/>
          <w:szCs w:val="24"/>
        </w:rPr>
        <w:t>DR. MARIA MIOARA COMANA</w:t>
      </w:r>
    </w:p>
    <w:p w:rsidR="00793322" w:rsidRPr="00BF1E8C" w:rsidRDefault="00793322" w:rsidP="00793322">
      <w:pPr>
        <w:spacing w:after="0"/>
        <w:ind w:left="0"/>
        <w:rPr>
          <w:rFonts w:ascii="Arial" w:hAnsi="Arial" w:cs="Arial"/>
          <w:b/>
          <w:sz w:val="24"/>
          <w:szCs w:val="24"/>
        </w:rPr>
      </w:pPr>
    </w:p>
    <w:p w:rsidR="00793322" w:rsidRDefault="00793322" w:rsidP="00793322"/>
    <w:p w:rsidR="00182789" w:rsidRDefault="00182789" w:rsidP="00793322"/>
    <w:p w:rsidR="00793322" w:rsidRDefault="00793322" w:rsidP="00793322"/>
    <w:p w:rsidR="00793322" w:rsidRPr="00793322" w:rsidRDefault="00793322" w:rsidP="00793322"/>
    <w:sectPr w:rsidR="00793322" w:rsidRPr="00793322" w:rsidSect="000B55A2">
      <w:footerReference w:type="default" r:id="rId8"/>
      <w:headerReference w:type="first" r:id="rId9"/>
      <w:pgSz w:w="11906" w:h="16838"/>
      <w:pgMar w:top="720"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BC" w:rsidRDefault="001845BC" w:rsidP="0018515F">
      <w:pPr>
        <w:spacing w:after="0" w:line="240" w:lineRule="auto"/>
      </w:pPr>
      <w:r>
        <w:separator/>
      </w:r>
    </w:p>
  </w:endnote>
  <w:endnote w:type="continuationSeparator" w:id="0">
    <w:p w:rsidR="001845BC" w:rsidRDefault="001845BC"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E17BAD" w:rsidRDefault="00E17BAD" w:rsidP="00724526">
        <w:pPr>
          <w:pStyle w:val="Footer"/>
          <w:ind w:firstLine="2547"/>
        </w:pPr>
        <w:r>
          <w:fldChar w:fldCharType="begin"/>
        </w:r>
        <w:r>
          <w:instrText xml:space="preserve"> PAGE   \* MERGEFORMAT </w:instrText>
        </w:r>
        <w:r>
          <w:fldChar w:fldCharType="separate"/>
        </w:r>
        <w:r w:rsidR="00E54421">
          <w:rPr>
            <w:noProof/>
          </w:rPr>
          <w:t>3</w:t>
        </w:r>
        <w:r>
          <w:rPr>
            <w:noProof/>
          </w:rPr>
          <w:fldChar w:fldCharType="end"/>
        </w:r>
      </w:p>
    </w:sdtContent>
  </w:sdt>
  <w:p w:rsidR="00E17BAD" w:rsidRDefault="00E17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BC" w:rsidRDefault="001845BC" w:rsidP="0018515F">
      <w:pPr>
        <w:spacing w:after="0" w:line="240" w:lineRule="auto"/>
      </w:pPr>
      <w:r>
        <w:separator/>
      </w:r>
    </w:p>
  </w:footnote>
  <w:footnote w:type="continuationSeparator" w:id="0">
    <w:p w:rsidR="001845BC" w:rsidRDefault="001845BC"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AD" w:rsidRPr="006A4A3A" w:rsidRDefault="00E17BAD" w:rsidP="000B55A2">
    <w:pPr>
      <w:pStyle w:val="Header"/>
      <w:ind w:left="0"/>
      <w:jc w:val="center"/>
      <w:rPr>
        <w:rFonts w:ascii="Arial" w:hAnsi="Arial" w:cs="Arial"/>
        <w:color w:val="FF0000"/>
        <w:sz w:val="24"/>
        <w:szCs w:val="24"/>
      </w:rPr>
    </w:pPr>
    <w:r w:rsidRPr="006A4A3A">
      <w:rPr>
        <w:rFonts w:ascii="Arial" w:eastAsia="Times New Roman" w:hAnsi="Arial" w:cs="Arial"/>
        <w:noProof/>
        <w:color w:val="FF0000"/>
        <w:sz w:val="24"/>
        <w:szCs w:val="24"/>
        <w:lang w:val="ro-RO" w:eastAsia="ro-RO"/>
      </w:rPr>
      <w:drawing>
        <wp:anchor distT="0" distB="0" distL="114300" distR="114300" simplePos="0" relativeHeight="251659264" behindDoc="0" locked="0" layoutInCell="1" allowOverlap="1" wp14:anchorId="3B891CF8" wp14:editId="162920F3">
          <wp:simplePos x="0" y="0"/>
          <wp:positionH relativeFrom="column">
            <wp:posOffset>-652145</wp:posOffset>
          </wp:positionH>
          <wp:positionV relativeFrom="paragraph">
            <wp:posOffset>-152400</wp:posOffset>
          </wp:positionV>
          <wp:extent cx="1161415" cy="1210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1210310"/>
                  </a:xfrm>
                  <a:prstGeom prst="rect">
                    <a:avLst/>
                  </a:prstGeom>
                  <a:noFill/>
                </pic:spPr>
              </pic:pic>
            </a:graphicData>
          </a:graphic>
          <wp14:sizeRelH relativeFrom="margin">
            <wp14:pctWidth>0</wp14:pctWidth>
          </wp14:sizeRelH>
        </wp:anchor>
      </w:drawing>
    </w:r>
  </w:p>
  <w:p w:rsidR="00E17BAD" w:rsidRPr="006A4A3A" w:rsidRDefault="00E17BAD" w:rsidP="000B55A2">
    <w:pPr>
      <w:spacing w:after="0" w:line="240" w:lineRule="auto"/>
      <w:ind w:left="0"/>
      <w:jc w:val="center"/>
      <w:rPr>
        <w:rFonts w:ascii="Arial" w:eastAsia="Times New Roman" w:hAnsi="Arial" w:cs="Arial"/>
        <w:b/>
        <w:sz w:val="24"/>
        <w:szCs w:val="24"/>
        <w:lang w:val="ro-RO"/>
      </w:rPr>
    </w:pPr>
    <w:r w:rsidRPr="006A4A3A">
      <w:rPr>
        <w:rFonts w:ascii="Arial" w:eastAsia="Times New Roman" w:hAnsi="Arial" w:cs="Arial"/>
        <w:b/>
        <w:sz w:val="24"/>
        <w:szCs w:val="24"/>
        <w:lang w:val="ro-RO"/>
      </w:rPr>
      <w:t>MINISTERUL SÃNÃTÃŢII</w:t>
    </w:r>
  </w:p>
  <w:p w:rsidR="00E17BAD" w:rsidRPr="006A4A3A" w:rsidRDefault="00E17BAD" w:rsidP="000B55A2">
    <w:pPr>
      <w:keepNext/>
      <w:spacing w:after="0" w:line="240" w:lineRule="auto"/>
      <w:ind w:left="0"/>
      <w:jc w:val="center"/>
      <w:outlineLvl w:val="1"/>
      <w:rPr>
        <w:rFonts w:ascii="Arial" w:eastAsia="Arial Unicode MS" w:hAnsi="Arial" w:cs="Arial"/>
        <w:b/>
        <w:bCs/>
        <w:iCs/>
        <w:sz w:val="24"/>
        <w:szCs w:val="24"/>
        <w:lang w:val="ro-RO"/>
      </w:rPr>
    </w:pPr>
    <w:r w:rsidRPr="006A4A3A">
      <w:rPr>
        <w:rFonts w:ascii="Arial" w:eastAsia="Times New Roman" w:hAnsi="Arial" w:cs="Arial"/>
        <w:b/>
        <w:bCs/>
        <w:iCs/>
        <w:sz w:val="24"/>
        <w:szCs w:val="24"/>
        <w:lang w:val="ro-RO"/>
      </w:rPr>
      <w:t>INSPECŢIA SANITARĂ DE STAT</w:t>
    </w:r>
  </w:p>
  <w:p w:rsidR="00E17BAD" w:rsidRPr="006A4A3A" w:rsidRDefault="00E17BAD" w:rsidP="000B55A2">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E17BAD" w:rsidRPr="006A4A3A" w:rsidRDefault="00E17BAD" w:rsidP="000B55A2">
    <w:pPr>
      <w:spacing w:after="0" w:line="240" w:lineRule="auto"/>
      <w:ind w:left="0"/>
      <w:jc w:val="center"/>
      <w:rPr>
        <w:rFonts w:ascii="Arial" w:eastAsia="Times New Roman" w:hAnsi="Arial" w:cs="Arial"/>
        <w:sz w:val="24"/>
        <w:szCs w:val="24"/>
        <w:lang w:val="ro-RO"/>
      </w:rPr>
    </w:pPr>
    <w:r w:rsidRPr="006A4A3A">
      <w:rPr>
        <w:rFonts w:ascii="Arial" w:eastAsia="Times New Roman" w:hAnsi="Arial" w:cs="Arial"/>
        <w:sz w:val="24"/>
        <w:szCs w:val="24"/>
        <w:lang w:val="ro-RO"/>
      </w:rPr>
      <w:t>Strada Cristian Popişteanu nr.1-3, 010024, Bucureşti, ROMANIA</w:t>
    </w:r>
  </w:p>
  <w:p w:rsidR="00E17BAD" w:rsidRPr="006A4A3A" w:rsidRDefault="00E17BAD" w:rsidP="000B55A2">
    <w:pPr>
      <w:spacing w:after="0" w:line="240" w:lineRule="auto"/>
      <w:ind w:left="0"/>
      <w:jc w:val="center"/>
      <w:rPr>
        <w:rFonts w:ascii="Arial" w:eastAsia="Times New Roman" w:hAnsi="Arial" w:cs="Arial"/>
        <w:sz w:val="24"/>
        <w:szCs w:val="24"/>
        <w:lang w:val="ro-RO"/>
      </w:rPr>
    </w:pPr>
    <w:r w:rsidRPr="006A4A3A">
      <w:rPr>
        <w:rFonts w:ascii="Arial" w:eastAsia="Times New Roman" w:hAnsi="Arial" w:cs="Arial"/>
        <w:sz w:val="24"/>
        <w:szCs w:val="24"/>
        <w:lang w:val="ro-RO"/>
      </w:rPr>
      <w:t xml:space="preserve">Telefon: 021 / 3072557, email </w:t>
    </w:r>
    <w:hyperlink r:id="rId2" w:history="1">
      <w:r w:rsidRPr="006A4A3A">
        <w:rPr>
          <w:rStyle w:val="Hyperlink"/>
          <w:rFonts w:ascii="Arial" w:eastAsia="Times New Roman" w:hAnsi="Arial" w:cs="Arial"/>
          <w:sz w:val="24"/>
          <w:szCs w:val="24"/>
          <w:lang w:val="ro-RO"/>
        </w:rPr>
        <w:t>iss2@ms.ro</w:t>
      </w:r>
    </w:hyperlink>
  </w:p>
  <w:p w:rsidR="00E17BAD" w:rsidRDefault="00E17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90D"/>
    <w:multiLevelType w:val="hybridMultilevel"/>
    <w:tmpl w:val="8F7C3434"/>
    <w:lvl w:ilvl="0" w:tplc="0409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DFD5908"/>
    <w:multiLevelType w:val="hybridMultilevel"/>
    <w:tmpl w:val="9E247C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5E905AB"/>
    <w:multiLevelType w:val="hybridMultilevel"/>
    <w:tmpl w:val="26025F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839295D"/>
    <w:multiLevelType w:val="hybridMultilevel"/>
    <w:tmpl w:val="51F23566"/>
    <w:lvl w:ilvl="0" w:tplc="E9A29F2E">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9AE259E"/>
    <w:multiLevelType w:val="hybridMultilevel"/>
    <w:tmpl w:val="A25A030E"/>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15:restartNumberingAfterBreak="0">
    <w:nsid w:val="70F94664"/>
    <w:multiLevelType w:val="hybridMultilevel"/>
    <w:tmpl w:val="465A710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4A10C4B"/>
    <w:multiLevelType w:val="hybridMultilevel"/>
    <w:tmpl w:val="90DCE5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1AB6"/>
    <w:rsid w:val="00001C32"/>
    <w:rsid w:val="00002DC5"/>
    <w:rsid w:val="00003A9F"/>
    <w:rsid w:val="00003C99"/>
    <w:rsid w:val="0000650F"/>
    <w:rsid w:val="00006C75"/>
    <w:rsid w:val="00010E48"/>
    <w:rsid w:val="00011232"/>
    <w:rsid w:val="0001153C"/>
    <w:rsid w:val="00011D97"/>
    <w:rsid w:val="00017783"/>
    <w:rsid w:val="00017ED5"/>
    <w:rsid w:val="000206F4"/>
    <w:rsid w:val="0002242F"/>
    <w:rsid w:val="0002499C"/>
    <w:rsid w:val="00024CEF"/>
    <w:rsid w:val="000304DA"/>
    <w:rsid w:val="00030EE2"/>
    <w:rsid w:val="000323DF"/>
    <w:rsid w:val="0003264C"/>
    <w:rsid w:val="000341C3"/>
    <w:rsid w:val="00036723"/>
    <w:rsid w:val="000370FA"/>
    <w:rsid w:val="00037614"/>
    <w:rsid w:val="00037BAB"/>
    <w:rsid w:val="0004373B"/>
    <w:rsid w:val="0004590A"/>
    <w:rsid w:val="00046797"/>
    <w:rsid w:val="000500D4"/>
    <w:rsid w:val="00060A38"/>
    <w:rsid w:val="00060BB1"/>
    <w:rsid w:val="00063AC3"/>
    <w:rsid w:val="0006576C"/>
    <w:rsid w:val="00066B93"/>
    <w:rsid w:val="000700FE"/>
    <w:rsid w:val="00070F65"/>
    <w:rsid w:val="00072E70"/>
    <w:rsid w:val="0007358C"/>
    <w:rsid w:val="0007463E"/>
    <w:rsid w:val="00074AEE"/>
    <w:rsid w:val="00074EDE"/>
    <w:rsid w:val="0007622D"/>
    <w:rsid w:val="0007654B"/>
    <w:rsid w:val="00085B72"/>
    <w:rsid w:val="0008795B"/>
    <w:rsid w:val="00090A5C"/>
    <w:rsid w:val="00094AA9"/>
    <w:rsid w:val="0009512E"/>
    <w:rsid w:val="000965D6"/>
    <w:rsid w:val="0009733A"/>
    <w:rsid w:val="000A0385"/>
    <w:rsid w:val="000A1FF5"/>
    <w:rsid w:val="000A2A75"/>
    <w:rsid w:val="000A3084"/>
    <w:rsid w:val="000A3385"/>
    <w:rsid w:val="000A4370"/>
    <w:rsid w:val="000A43DA"/>
    <w:rsid w:val="000A5007"/>
    <w:rsid w:val="000A535C"/>
    <w:rsid w:val="000B1067"/>
    <w:rsid w:val="000B2865"/>
    <w:rsid w:val="000B2E9B"/>
    <w:rsid w:val="000B3954"/>
    <w:rsid w:val="000B4DE2"/>
    <w:rsid w:val="000B54D2"/>
    <w:rsid w:val="000B55A2"/>
    <w:rsid w:val="000B6EDF"/>
    <w:rsid w:val="000C2655"/>
    <w:rsid w:val="000C2C71"/>
    <w:rsid w:val="000C38DD"/>
    <w:rsid w:val="000C38FC"/>
    <w:rsid w:val="000C529F"/>
    <w:rsid w:val="000C5B09"/>
    <w:rsid w:val="000D0E11"/>
    <w:rsid w:val="000D0FD0"/>
    <w:rsid w:val="000D1942"/>
    <w:rsid w:val="000D4273"/>
    <w:rsid w:val="000D4CB4"/>
    <w:rsid w:val="000D732F"/>
    <w:rsid w:val="000E0911"/>
    <w:rsid w:val="000E18C2"/>
    <w:rsid w:val="000E1ED5"/>
    <w:rsid w:val="000E2031"/>
    <w:rsid w:val="000E28C8"/>
    <w:rsid w:val="000E332E"/>
    <w:rsid w:val="000E5460"/>
    <w:rsid w:val="000E5531"/>
    <w:rsid w:val="000E65F3"/>
    <w:rsid w:val="000E7C12"/>
    <w:rsid w:val="000F0B4E"/>
    <w:rsid w:val="000F646B"/>
    <w:rsid w:val="000F7F49"/>
    <w:rsid w:val="0010025E"/>
    <w:rsid w:val="00100976"/>
    <w:rsid w:val="0010198D"/>
    <w:rsid w:val="00104B72"/>
    <w:rsid w:val="00105A27"/>
    <w:rsid w:val="00105A36"/>
    <w:rsid w:val="00107822"/>
    <w:rsid w:val="00107852"/>
    <w:rsid w:val="001078AB"/>
    <w:rsid w:val="00111B97"/>
    <w:rsid w:val="001128F8"/>
    <w:rsid w:val="001134C5"/>
    <w:rsid w:val="00113DE7"/>
    <w:rsid w:val="00114E74"/>
    <w:rsid w:val="00115020"/>
    <w:rsid w:val="001155CE"/>
    <w:rsid w:val="00117823"/>
    <w:rsid w:val="001205A5"/>
    <w:rsid w:val="00121D20"/>
    <w:rsid w:val="0012255A"/>
    <w:rsid w:val="001228E9"/>
    <w:rsid w:val="00122CC2"/>
    <w:rsid w:val="0012309D"/>
    <w:rsid w:val="00125D98"/>
    <w:rsid w:val="0012733D"/>
    <w:rsid w:val="0012750E"/>
    <w:rsid w:val="00133833"/>
    <w:rsid w:val="00135E0C"/>
    <w:rsid w:val="00137486"/>
    <w:rsid w:val="001401F0"/>
    <w:rsid w:val="00143657"/>
    <w:rsid w:val="00147456"/>
    <w:rsid w:val="0014796B"/>
    <w:rsid w:val="00150BBD"/>
    <w:rsid w:val="001533BA"/>
    <w:rsid w:val="00154562"/>
    <w:rsid w:val="001547BC"/>
    <w:rsid w:val="00155768"/>
    <w:rsid w:val="001572D9"/>
    <w:rsid w:val="00157D68"/>
    <w:rsid w:val="001623A3"/>
    <w:rsid w:val="00162983"/>
    <w:rsid w:val="00163130"/>
    <w:rsid w:val="00164B01"/>
    <w:rsid w:val="0016557E"/>
    <w:rsid w:val="00171881"/>
    <w:rsid w:val="00176567"/>
    <w:rsid w:val="00181280"/>
    <w:rsid w:val="00182789"/>
    <w:rsid w:val="00182ED6"/>
    <w:rsid w:val="00182F9C"/>
    <w:rsid w:val="00183485"/>
    <w:rsid w:val="00183E8E"/>
    <w:rsid w:val="001845BC"/>
    <w:rsid w:val="00184E0C"/>
    <w:rsid w:val="0018515F"/>
    <w:rsid w:val="00185250"/>
    <w:rsid w:val="00185974"/>
    <w:rsid w:val="00186EB3"/>
    <w:rsid w:val="0018761D"/>
    <w:rsid w:val="0019020F"/>
    <w:rsid w:val="00193735"/>
    <w:rsid w:val="00193B1D"/>
    <w:rsid w:val="00195189"/>
    <w:rsid w:val="0019522E"/>
    <w:rsid w:val="00196625"/>
    <w:rsid w:val="001972C8"/>
    <w:rsid w:val="001A29D5"/>
    <w:rsid w:val="001A4354"/>
    <w:rsid w:val="001A49B9"/>
    <w:rsid w:val="001A4A40"/>
    <w:rsid w:val="001A4BF1"/>
    <w:rsid w:val="001A4E42"/>
    <w:rsid w:val="001A57F2"/>
    <w:rsid w:val="001A5978"/>
    <w:rsid w:val="001A5F59"/>
    <w:rsid w:val="001A62EC"/>
    <w:rsid w:val="001A7A86"/>
    <w:rsid w:val="001A7DB6"/>
    <w:rsid w:val="001B0423"/>
    <w:rsid w:val="001B0B38"/>
    <w:rsid w:val="001B205F"/>
    <w:rsid w:val="001B34B4"/>
    <w:rsid w:val="001B36A4"/>
    <w:rsid w:val="001B3718"/>
    <w:rsid w:val="001B3B3B"/>
    <w:rsid w:val="001B3F81"/>
    <w:rsid w:val="001B45DD"/>
    <w:rsid w:val="001B580D"/>
    <w:rsid w:val="001B6403"/>
    <w:rsid w:val="001B7905"/>
    <w:rsid w:val="001B7D34"/>
    <w:rsid w:val="001C0F41"/>
    <w:rsid w:val="001C17A0"/>
    <w:rsid w:val="001C393D"/>
    <w:rsid w:val="001C4084"/>
    <w:rsid w:val="001C4E4A"/>
    <w:rsid w:val="001C5110"/>
    <w:rsid w:val="001C7118"/>
    <w:rsid w:val="001D31FB"/>
    <w:rsid w:val="001D54A9"/>
    <w:rsid w:val="001D6209"/>
    <w:rsid w:val="001D7CF0"/>
    <w:rsid w:val="001D7D45"/>
    <w:rsid w:val="001D7FA9"/>
    <w:rsid w:val="001E00B7"/>
    <w:rsid w:val="001E1BFB"/>
    <w:rsid w:val="001E266B"/>
    <w:rsid w:val="001E5C29"/>
    <w:rsid w:val="001E5F48"/>
    <w:rsid w:val="001E790A"/>
    <w:rsid w:val="001F15E5"/>
    <w:rsid w:val="001F2269"/>
    <w:rsid w:val="001F2AC6"/>
    <w:rsid w:val="001F3681"/>
    <w:rsid w:val="001F4FF8"/>
    <w:rsid w:val="001F55BA"/>
    <w:rsid w:val="001F637C"/>
    <w:rsid w:val="001F6F63"/>
    <w:rsid w:val="001F6F99"/>
    <w:rsid w:val="002011BF"/>
    <w:rsid w:val="00201C5C"/>
    <w:rsid w:val="00202F35"/>
    <w:rsid w:val="002108CE"/>
    <w:rsid w:val="002113E7"/>
    <w:rsid w:val="00211DDE"/>
    <w:rsid w:val="00212AA1"/>
    <w:rsid w:val="002147C3"/>
    <w:rsid w:val="002167CF"/>
    <w:rsid w:val="0022035C"/>
    <w:rsid w:val="002229E7"/>
    <w:rsid w:val="00222E76"/>
    <w:rsid w:val="0022390E"/>
    <w:rsid w:val="00224F0C"/>
    <w:rsid w:val="002265C3"/>
    <w:rsid w:val="00230ECD"/>
    <w:rsid w:val="00231700"/>
    <w:rsid w:val="00233C08"/>
    <w:rsid w:val="00234605"/>
    <w:rsid w:val="00234906"/>
    <w:rsid w:val="00236125"/>
    <w:rsid w:val="002364CC"/>
    <w:rsid w:val="002367D7"/>
    <w:rsid w:val="0023774D"/>
    <w:rsid w:val="002406D4"/>
    <w:rsid w:val="00240901"/>
    <w:rsid w:val="00240CFC"/>
    <w:rsid w:val="00240F2D"/>
    <w:rsid w:val="00240FCF"/>
    <w:rsid w:val="0024163B"/>
    <w:rsid w:val="002419B9"/>
    <w:rsid w:val="00243375"/>
    <w:rsid w:val="002436C7"/>
    <w:rsid w:val="002470C8"/>
    <w:rsid w:val="00247878"/>
    <w:rsid w:val="002506BC"/>
    <w:rsid w:val="0025115F"/>
    <w:rsid w:val="00251BAF"/>
    <w:rsid w:val="00251F1B"/>
    <w:rsid w:val="0025217C"/>
    <w:rsid w:val="00253707"/>
    <w:rsid w:val="00254393"/>
    <w:rsid w:val="0025659B"/>
    <w:rsid w:val="0026034A"/>
    <w:rsid w:val="00260D62"/>
    <w:rsid w:val="002615D3"/>
    <w:rsid w:val="00264473"/>
    <w:rsid w:val="00271160"/>
    <w:rsid w:val="00271710"/>
    <w:rsid w:val="00271A04"/>
    <w:rsid w:val="0027313B"/>
    <w:rsid w:val="002736DB"/>
    <w:rsid w:val="002740C4"/>
    <w:rsid w:val="00274DB2"/>
    <w:rsid w:val="00275ED9"/>
    <w:rsid w:val="00276267"/>
    <w:rsid w:val="0027673C"/>
    <w:rsid w:val="00281F7A"/>
    <w:rsid w:val="00287F30"/>
    <w:rsid w:val="002900A4"/>
    <w:rsid w:val="002900F2"/>
    <w:rsid w:val="0029076B"/>
    <w:rsid w:val="0029292D"/>
    <w:rsid w:val="00293449"/>
    <w:rsid w:val="002943FA"/>
    <w:rsid w:val="00296042"/>
    <w:rsid w:val="00297A97"/>
    <w:rsid w:val="00297B73"/>
    <w:rsid w:val="002A2E82"/>
    <w:rsid w:val="002A36F8"/>
    <w:rsid w:val="002A4CAA"/>
    <w:rsid w:val="002A5BE2"/>
    <w:rsid w:val="002A64EF"/>
    <w:rsid w:val="002A7084"/>
    <w:rsid w:val="002B0067"/>
    <w:rsid w:val="002B049C"/>
    <w:rsid w:val="002B1428"/>
    <w:rsid w:val="002B36F2"/>
    <w:rsid w:val="002B4E83"/>
    <w:rsid w:val="002B5EAA"/>
    <w:rsid w:val="002B7FCE"/>
    <w:rsid w:val="002C0A68"/>
    <w:rsid w:val="002C0C29"/>
    <w:rsid w:val="002C1E28"/>
    <w:rsid w:val="002C2C07"/>
    <w:rsid w:val="002C36E2"/>
    <w:rsid w:val="002C5B9B"/>
    <w:rsid w:val="002C6151"/>
    <w:rsid w:val="002C6B3A"/>
    <w:rsid w:val="002C6D3B"/>
    <w:rsid w:val="002C6E80"/>
    <w:rsid w:val="002D0482"/>
    <w:rsid w:val="002D1A6C"/>
    <w:rsid w:val="002D2BC1"/>
    <w:rsid w:val="002D367B"/>
    <w:rsid w:val="002D4F6E"/>
    <w:rsid w:val="002D7BC5"/>
    <w:rsid w:val="002E21A9"/>
    <w:rsid w:val="002E2AB6"/>
    <w:rsid w:val="002E6611"/>
    <w:rsid w:val="002E662A"/>
    <w:rsid w:val="002E6FF2"/>
    <w:rsid w:val="002E721F"/>
    <w:rsid w:val="002E7391"/>
    <w:rsid w:val="002E7434"/>
    <w:rsid w:val="002E7E69"/>
    <w:rsid w:val="002F1840"/>
    <w:rsid w:val="002F1BBC"/>
    <w:rsid w:val="002F4F2C"/>
    <w:rsid w:val="002F5854"/>
    <w:rsid w:val="002F6BB0"/>
    <w:rsid w:val="00301932"/>
    <w:rsid w:val="003045E5"/>
    <w:rsid w:val="003047EB"/>
    <w:rsid w:val="003055C8"/>
    <w:rsid w:val="00310025"/>
    <w:rsid w:val="0031066D"/>
    <w:rsid w:val="00312855"/>
    <w:rsid w:val="00313122"/>
    <w:rsid w:val="0031485A"/>
    <w:rsid w:val="00314C47"/>
    <w:rsid w:val="003157B6"/>
    <w:rsid w:val="00315BA4"/>
    <w:rsid w:val="003179F5"/>
    <w:rsid w:val="00320160"/>
    <w:rsid w:val="00322104"/>
    <w:rsid w:val="00322B32"/>
    <w:rsid w:val="00323991"/>
    <w:rsid w:val="0032455B"/>
    <w:rsid w:val="00324CFB"/>
    <w:rsid w:val="003270C1"/>
    <w:rsid w:val="00327425"/>
    <w:rsid w:val="003279A9"/>
    <w:rsid w:val="00327B26"/>
    <w:rsid w:val="00327C78"/>
    <w:rsid w:val="00330522"/>
    <w:rsid w:val="0033076F"/>
    <w:rsid w:val="003326AF"/>
    <w:rsid w:val="00332B68"/>
    <w:rsid w:val="00337AA4"/>
    <w:rsid w:val="00342032"/>
    <w:rsid w:val="00342E1B"/>
    <w:rsid w:val="00346F17"/>
    <w:rsid w:val="00347A7E"/>
    <w:rsid w:val="00350063"/>
    <w:rsid w:val="003528DD"/>
    <w:rsid w:val="00353533"/>
    <w:rsid w:val="00354627"/>
    <w:rsid w:val="00354BEF"/>
    <w:rsid w:val="0035559E"/>
    <w:rsid w:val="00355E72"/>
    <w:rsid w:val="0035639A"/>
    <w:rsid w:val="00356596"/>
    <w:rsid w:val="003565CB"/>
    <w:rsid w:val="00357E74"/>
    <w:rsid w:val="003612BA"/>
    <w:rsid w:val="00362CD5"/>
    <w:rsid w:val="00365421"/>
    <w:rsid w:val="00365FDE"/>
    <w:rsid w:val="00366864"/>
    <w:rsid w:val="00367B12"/>
    <w:rsid w:val="0037387B"/>
    <w:rsid w:val="00374111"/>
    <w:rsid w:val="00374D4C"/>
    <w:rsid w:val="00376E50"/>
    <w:rsid w:val="00380541"/>
    <w:rsid w:val="003814C2"/>
    <w:rsid w:val="003843B7"/>
    <w:rsid w:val="00384826"/>
    <w:rsid w:val="003871D7"/>
    <w:rsid w:val="00387473"/>
    <w:rsid w:val="003905AF"/>
    <w:rsid w:val="003A18BB"/>
    <w:rsid w:val="003A5524"/>
    <w:rsid w:val="003A7165"/>
    <w:rsid w:val="003B28B3"/>
    <w:rsid w:val="003B2BDC"/>
    <w:rsid w:val="003B34BA"/>
    <w:rsid w:val="003B43BA"/>
    <w:rsid w:val="003B6BF2"/>
    <w:rsid w:val="003C1221"/>
    <w:rsid w:val="003C2C9B"/>
    <w:rsid w:val="003C3A3C"/>
    <w:rsid w:val="003C4C8B"/>
    <w:rsid w:val="003C6339"/>
    <w:rsid w:val="003C6486"/>
    <w:rsid w:val="003D143B"/>
    <w:rsid w:val="003D4294"/>
    <w:rsid w:val="003D4C96"/>
    <w:rsid w:val="003E1224"/>
    <w:rsid w:val="003E1A3C"/>
    <w:rsid w:val="003E1C1B"/>
    <w:rsid w:val="003E1F12"/>
    <w:rsid w:val="003E2792"/>
    <w:rsid w:val="003E3A8A"/>
    <w:rsid w:val="003E4A25"/>
    <w:rsid w:val="003E501A"/>
    <w:rsid w:val="003E5DF6"/>
    <w:rsid w:val="003E73C0"/>
    <w:rsid w:val="003F2288"/>
    <w:rsid w:val="003F3D60"/>
    <w:rsid w:val="003F625B"/>
    <w:rsid w:val="003F674D"/>
    <w:rsid w:val="00401B08"/>
    <w:rsid w:val="0040329E"/>
    <w:rsid w:val="004037AA"/>
    <w:rsid w:val="00403C4F"/>
    <w:rsid w:val="0040610C"/>
    <w:rsid w:val="0040630E"/>
    <w:rsid w:val="00406367"/>
    <w:rsid w:val="00410C6C"/>
    <w:rsid w:val="00410E69"/>
    <w:rsid w:val="004120C8"/>
    <w:rsid w:val="00412778"/>
    <w:rsid w:val="00412F26"/>
    <w:rsid w:val="00413B77"/>
    <w:rsid w:val="004145ED"/>
    <w:rsid w:val="004152FE"/>
    <w:rsid w:val="004157F4"/>
    <w:rsid w:val="00415ED5"/>
    <w:rsid w:val="00417184"/>
    <w:rsid w:val="00417D36"/>
    <w:rsid w:val="004229C3"/>
    <w:rsid w:val="004234A3"/>
    <w:rsid w:val="00423FDB"/>
    <w:rsid w:val="0042511D"/>
    <w:rsid w:val="00426352"/>
    <w:rsid w:val="00426F09"/>
    <w:rsid w:val="00427900"/>
    <w:rsid w:val="0043042D"/>
    <w:rsid w:val="00430887"/>
    <w:rsid w:val="00433426"/>
    <w:rsid w:val="00433CAA"/>
    <w:rsid w:val="00442E62"/>
    <w:rsid w:val="004452F5"/>
    <w:rsid w:val="00445ACB"/>
    <w:rsid w:val="00445B66"/>
    <w:rsid w:val="00447B9B"/>
    <w:rsid w:val="0045128C"/>
    <w:rsid w:val="00453A51"/>
    <w:rsid w:val="00454C25"/>
    <w:rsid w:val="004552B7"/>
    <w:rsid w:val="0045558A"/>
    <w:rsid w:val="00460AC2"/>
    <w:rsid w:val="0046133D"/>
    <w:rsid w:val="004619E4"/>
    <w:rsid w:val="004641AD"/>
    <w:rsid w:val="00464648"/>
    <w:rsid w:val="00467751"/>
    <w:rsid w:val="00470466"/>
    <w:rsid w:val="00472D8D"/>
    <w:rsid w:val="00473AAE"/>
    <w:rsid w:val="00477875"/>
    <w:rsid w:val="0048362D"/>
    <w:rsid w:val="004846BC"/>
    <w:rsid w:val="00485AF6"/>
    <w:rsid w:val="0048655C"/>
    <w:rsid w:val="004867E0"/>
    <w:rsid w:val="00486816"/>
    <w:rsid w:val="0049080B"/>
    <w:rsid w:val="0049116A"/>
    <w:rsid w:val="00493147"/>
    <w:rsid w:val="00494FBC"/>
    <w:rsid w:val="004A0007"/>
    <w:rsid w:val="004A4DBF"/>
    <w:rsid w:val="004A5C44"/>
    <w:rsid w:val="004B00BE"/>
    <w:rsid w:val="004B1BC2"/>
    <w:rsid w:val="004B2894"/>
    <w:rsid w:val="004B3E72"/>
    <w:rsid w:val="004C2EA4"/>
    <w:rsid w:val="004C5430"/>
    <w:rsid w:val="004C65B6"/>
    <w:rsid w:val="004C67C9"/>
    <w:rsid w:val="004C761F"/>
    <w:rsid w:val="004C7B5B"/>
    <w:rsid w:val="004D0C52"/>
    <w:rsid w:val="004D20E4"/>
    <w:rsid w:val="004D21AC"/>
    <w:rsid w:val="004D2A50"/>
    <w:rsid w:val="004D4706"/>
    <w:rsid w:val="004D674F"/>
    <w:rsid w:val="004D6E33"/>
    <w:rsid w:val="004D7C49"/>
    <w:rsid w:val="004E03BA"/>
    <w:rsid w:val="004E0DEC"/>
    <w:rsid w:val="004E0E08"/>
    <w:rsid w:val="004E1AFE"/>
    <w:rsid w:val="004E234A"/>
    <w:rsid w:val="004E23D2"/>
    <w:rsid w:val="004E27C8"/>
    <w:rsid w:val="004E44D6"/>
    <w:rsid w:val="004E4955"/>
    <w:rsid w:val="004E52E5"/>
    <w:rsid w:val="004F200D"/>
    <w:rsid w:val="004F3273"/>
    <w:rsid w:val="004F55C2"/>
    <w:rsid w:val="004F6369"/>
    <w:rsid w:val="004F7588"/>
    <w:rsid w:val="00500AE3"/>
    <w:rsid w:val="0050189A"/>
    <w:rsid w:val="0050193E"/>
    <w:rsid w:val="00502101"/>
    <w:rsid w:val="005022B4"/>
    <w:rsid w:val="005033F1"/>
    <w:rsid w:val="0050354D"/>
    <w:rsid w:val="005044BF"/>
    <w:rsid w:val="00504DF2"/>
    <w:rsid w:val="00505FA3"/>
    <w:rsid w:val="005062C9"/>
    <w:rsid w:val="005066B5"/>
    <w:rsid w:val="00507B4F"/>
    <w:rsid w:val="0051486E"/>
    <w:rsid w:val="00515C71"/>
    <w:rsid w:val="00517BEE"/>
    <w:rsid w:val="00520128"/>
    <w:rsid w:val="005214F6"/>
    <w:rsid w:val="005217BA"/>
    <w:rsid w:val="00521CC3"/>
    <w:rsid w:val="00524513"/>
    <w:rsid w:val="005276ED"/>
    <w:rsid w:val="00527715"/>
    <w:rsid w:val="00536CDF"/>
    <w:rsid w:val="00541FED"/>
    <w:rsid w:val="00542AFC"/>
    <w:rsid w:val="0054325A"/>
    <w:rsid w:val="00544058"/>
    <w:rsid w:val="005440D2"/>
    <w:rsid w:val="00544DBE"/>
    <w:rsid w:val="00545C06"/>
    <w:rsid w:val="00546298"/>
    <w:rsid w:val="00546BAD"/>
    <w:rsid w:val="00551E5D"/>
    <w:rsid w:val="005554C9"/>
    <w:rsid w:val="00556DED"/>
    <w:rsid w:val="00557B01"/>
    <w:rsid w:val="00562681"/>
    <w:rsid w:val="00562EDC"/>
    <w:rsid w:val="005664FF"/>
    <w:rsid w:val="00570B48"/>
    <w:rsid w:val="0057113A"/>
    <w:rsid w:val="00571B47"/>
    <w:rsid w:val="005745FC"/>
    <w:rsid w:val="00574B6F"/>
    <w:rsid w:val="005772CD"/>
    <w:rsid w:val="005803EF"/>
    <w:rsid w:val="005807C6"/>
    <w:rsid w:val="0058090F"/>
    <w:rsid w:val="00582A32"/>
    <w:rsid w:val="00583BE5"/>
    <w:rsid w:val="0058400E"/>
    <w:rsid w:val="005862E8"/>
    <w:rsid w:val="005947D7"/>
    <w:rsid w:val="0059551A"/>
    <w:rsid w:val="00596420"/>
    <w:rsid w:val="00596910"/>
    <w:rsid w:val="0059751F"/>
    <w:rsid w:val="005A12CE"/>
    <w:rsid w:val="005A1E65"/>
    <w:rsid w:val="005A22A6"/>
    <w:rsid w:val="005A5C20"/>
    <w:rsid w:val="005A6100"/>
    <w:rsid w:val="005A6D79"/>
    <w:rsid w:val="005B0D38"/>
    <w:rsid w:val="005B3356"/>
    <w:rsid w:val="005B3F5F"/>
    <w:rsid w:val="005B4288"/>
    <w:rsid w:val="005B485B"/>
    <w:rsid w:val="005B56B1"/>
    <w:rsid w:val="005B586B"/>
    <w:rsid w:val="005B6E83"/>
    <w:rsid w:val="005B7DC6"/>
    <w:rsid w:val="005C1C8A"/>
    <w:rsid w:val="005C489B"/>
    <w:rsid w:val="005C549B"/>
    <w:rsid w:val="005C7BA5"/>
    <w:rsid w:val="005C7BFD"/>
    <w:rsid w:val="005D05E8"/>
    <w:rsid w:val="005D1BEB"/>
    <w:rsid w:val="005D21BF"/>
    <w:rsid w:val="005D3B8E"/>
    <w:rsid w:val="005D72BE"/>
    <w:rsid w:val="005E11B4"/>
    <w:rsid w:val="005E4814"/>
    <w:rsid w:val="005E77E5"/>
    <w:rsid w:val="005F0A62"/>
    <w:rsid w:val="005F1F8C"/>
    <w:rsid w:val="005F2E28"/>
    <w:rsid w:val="005F3F6F"/>
    <w:rsid w:val="005F7A4D"/>
    <w:rsid w:val="006009C2"/>
    <w:rsid w:val="0060170B"/>
    <w:rsid w:val="00601FA5"/>
    <w:rsid w:val="0060462E"/>
    <w:rsid w:val="0060510F"/>
    <w:rsid w:val="00605FEE"/>
    <w:rsid w:val="00606A76"/>
    <w:rsid w:val="0061143E"/>
    <w:rsid w:val="00612002"/>
    <w:rsid w:val="00612288"/>
    <w:rsid w:val="00612A6C"/>
    <w:rsid w:val="00612EB6"/>
    <w:rsid w:val="00615054"/>
    <w:rsid w:val="00616045"/>
    <w:rsid w:val="00617400"/>
    <w:rsid w:val="00617F38"/>
    <w:rsid w:val="006247F0"/>
    <w:rsid w:val="00624C84"/>
    <w:rsid w:val="006272CB"/>
    <w:rsid w:val="00630C5E"/>
    <w:rsid w:val="00630C98"/>
    <w:rsid w:val="00632557"/>
    <w:rsid w:val="00634373"/>
    <w:rsid w:val="006346F7"/>
    <w:rsid w:val="00634AFC"/>
    <w:rsid w:val="00634FBB"/>
    <w:rsid w:val="00635368"/>
    <w:rsid w:val="00635580"/>
    <w:rsid w:val="00635D5F"/>
    <w:rsid w:val="0063792A"/>
    <w:rsid w:val="0064044A"/>
    <w:rsid w:val="0064317B"/>
    <w:rsid w:val="006436C0"/>
    <w:rsid w:val="0064380E"/>
    <w:rsid w:val="006453BF"/>
    <w:rsid w:val="0065405C"/>
    <w:rsid w:val="00654F42"/>
    <w:rsid w:val="00656B72"/>
    <w:rsid w:val="006574EE"/>
    <w:rsid w:val="00657D49"/>
    <w:rsid w:val="0066012F"/>
    <w:rsid w:val="0066098A"/>
    <w:rsid w:val="006618F9"/>
    <w:rsid w:val="00661A14"/>
    <w:rsid w:val="006645A4"/>
    <w:rsid w:val="00667340"/>
    <w:rsid w:val="006705E5"/>
    <w:rsid w:val="00671FEE"/>
    <w:rsid w:val="006723FE"/>
    <w:rsid w:val="006737BB"/>
    <w:rsid w:val="00675FB4"/>
    <w:rsid w:val="006772B1"/>
    <w:rsid w:val="00677FD4"/>
    <w:rsid w:val="00680EC8"/>
    <w:rsid w:val="00681B7E"/>
    <w:rsid w:val="0068323C"/>
    <w:rsid w:val="00686068"/>
    <w:rsid w:val="006907BA"/>
    <w:rsid w:val="00692CBE"/>
    <w:rsid w:val="006942BC"/>
    <w:rsid w:val="006961C7"/>
    <w:rsid w:val="006973A1"/>
    <w:rsid w:val="00697A89"/>
    <w:rsid w:val="006A0567"/>
    <w:rsid w:val="006A0CC6"/>
    <w:rsid w:val="006A2514"/>
    <w:rsid w:val="006A44E0"/>
    <w:rsid w:val="006A4A3A"/>
    <w:rsid w:val="006A5C9F"/>
    <w:rsid w:val="006B16B4"/>
    <w:rsid w:val="006B339C"/>
    <w:rsid w:val="006B3FF3"/>
    <w:rsid w:val="006B536C"/>
    <w:rsid w:val="006B5650"/>
    <w:rsid w:val="006B5785"/>
    <w:rsid w:val="006B6440"/>
    <w:rsid w:val="006C38A7"/>
    <w:rsid w:val="006C430B"/>
    <w:rsid w:val="006C552C"/>
    <w:rsid w:val="006C5B35"/>
    <w:rsid w:val="006C5CCF"/>
    <w:rsid w:val="006C7477"/>
    <w:rsid w:val="006D02A0"/>
    <w:rsid w:val="006D0F47"/>
    <w:rsid w:val="006D19A2"/>
    <w:rsid w:val="006D2615"/>
    <w:rsid w:val="006D4E28"/>
    <w:rsid w:val="006D501B"/>
    <w:rsid w:val="006D705E"/>
    <w:rsid w:val="006D7AD7"/>
    <w:rsid w:val="006E0A62"/>
    <w:rsid w:val="006E1DCD"/>
    <w:rsid w:val="006E22F3"/>
    <w:rsid w:val="006E36AC"/>
    <w:rsid w:val="006E7D3E"/>
    <w:rsid w:val="006F11E6"/>
    <w:rsid w:val="006F1CB9"/>
    <w:rsid w:val="006F5D5D"/>
    <w:rsid w:val="006F754B"/>
    <w:rsid w:val="0070006B"/>
    <w:rsid w:val="007010B9"/>
    <w:rsid w:val="007017FE"/>
    <w:rsid w:val="00702F2F"/>
    <w:rsid w:val="007039AA"/>
    <w:rsid w:val="007106E9"/>
    <w:rsid w:val="00711F7A"/>
    <w:rsid w:val="00712BDF"/>
    <w:rsid w:val="00715EAC"/>
    <w:rsid w:val="00720D06"/>
    <w:rsid w:val="0072216E"/>
    <w:rsid w:val="007222F9"/>
    <w:rsid w:val="007225A9"/>
    <w:rsid w:val="00722EF2"/>
    <w:rsid w:val="00723445"/>
    <w:rsid w:val="00723551"/>
    <w:rsid w:val="00724526"/>
    <w:rsid w:val="007304D8"/>
    <w:rsid w:val="0073114C"/>
    <w:rsid w:val="00731B15"/>
    <w:rsid w:val="00732240"/>
    <w:rsid w:val="00733E61"/>
    <w:rsid w:val="0073412E"/>
    <w:rsid w:val="00734D5C"/>
    <w:rsid w:val="0073716D"/>
    <w:rsid w:val="00741A3C"/>
    <w:rsid w:val="007442CC"/>
    <w:rsid w:val="0074451D"/>
    <w:rsid w:val="00746468"/>
    <w:rsid w:val="007469C8"/>
    <w:rsid w:val="00753B7D"/>
    <w:rsid w:val="0076115D"/>
    <w:rsid w:val="007625B5"/>
    <w:rsid w:val="00762F4D"/>
    <w:rsid w:val="0076522F"/>
    <w:rsid w:val="00766A9B"/>
    <w:rsid w:val="00767503"/>
    <w:rsid w:val="007710C6"/>
    <w:rsid w:val="007747CB"/>
    <w:rsid w:val="00781C41"/>
    <w:rsid w:val="00782163"/>
    <w:rsid w:val="00782674"/>
    <w:rsid w:val="007847B2"/>
    <w:rsid w:val="00787495"/>
    <w:rsid w:val="00790C5F"/>
    <w:rsid w:val="00791103"/>
    <w:rsid w:val="00791AFC"/>
    <w:rsid w:val="007928EF"/>
    <w:rsid w:val="00793322"/>
    <w:rsid w:val="007A1DBB"/>
    <w:rsid w:val="007A5D67"/>
    <w:rsid w:val="007A5DD8"/>
    <w:rsid w:val="007A5E38"/>
    <w:rsid w:val="007A5F0C"/>
    <w:rsid w:val="007B1C71"/>
    <w:rsid w:val="007B36FA"/>
    <w:rsid w:val="007B3D21"/>
    <w:rsid w:val="007B650E"/>
    <w:rsid w:val="007B7530"/>
    <w:rsid w:val="007C066D"/>
    <w:rsid w:val="007C3585"/>
    <w:rsid w:val="007C4D1F"/>
    <w:rsid w:val="007C53CF"/>
    <w:rsid w:val="007D0A3D"/>
    <w:rsid w:val="007D1173"/>
    <w:rsid w:val="007D3DDB"/>
    <w:rsid w:val="007D5EDA"/>
    <w:rsid w:val="007E0201"/>
    <w:rsid w:val="007E0A2C"/>
    <w:rsid w:val="007E4002"/>
    <w:rsid w:val="007E4ADC"/>
    <w:rsid w:val="007E5DC1"/>
    <w:rsid w:val="007F1258"/>
    <w:rsid w:val="007F16D7"/>
    <w:rsid w:val="007F1DD7"/>
    <w:rsid w:val="007F2F90"/>
    <w:rsid w:val="007F6165"/>
    <w:rsid w:val="007F69C6"/>
    <w:rsid w:val="007F7589"/>
    <w:rsid w:val="007F7BF4"/>
    <w:rsid w:val="00800200"/>
    <w:rsid w:val="008010D8"/>
    <w:rsid w:val="00802B10"/>
    <w:rsid w:val="008042F7"/>
    <w:rsid w:val="00804E35"/>
    <w:rsid w:val="00805A87"/>
    <w:rsid w:val="008077B2"/>
    <w:rsid w:val="008114DE"/>
    <w:rsid w:val="00812FAD"/>
    <w:rsid w:val="008134F8"/>
    <w:rsid w:val="008152E6"/>
    <w:rsid w:val="00817892"/>
    <w:rsid w:val="008213DB"/>
    <w:rsid w:val="00824E85"/>
    <w:rsid w:val="00826230"/>
    <w:rsid w:val="00832B1A"/>
    <w:rsid w:val="008340F4"/>
    <w:rsid w:val="008342AB"/>
    <w:rsid w:val="00834FB1"/>
    <w:rsid w:val="00845806"/>
    <w:rsid w:val="00846029"/>
    <w:rsid w:val="0084617C"/>
    <w:rsid w:val="0084708C"/>
    <w:rsid w:val="00850982"/>
    <w:rsid w:val="008526C3"/>
    <w:rsid w:val="0085722D"/>
    <w:rsid w:val="00857C57"/>
    <w:rsid w:val="008605A3"/>
    <w:rsid w:val="00862EEA"/>
    <w:rsid w:val="00865460"/>
    <w:rsid w:val="008654E6"/>
    <w:rsid w:val="00867483"/>
    <w:rsid w:val="00873E58"/>
    <w:rsid w:val="00875677"/>
    <w:rsid w:val="00881289"/>
    <w:rsid w:val="0088390C"/>
    <w:rsid w:val="0088738E"/>
    <w:rsid w:val="0088762B"/>
    <w:rsid w:val="0088765C"/>
    <w:rsid w:val="00887B48"/>
    <w:rsid w:val="00891313"/>
    <w:rsid w:val="00891A6F"/>
    <w:rsid w:val="00893B59"/>
    <w:rsid w:val="00895AFA"/>
    <w:rsid w:val="008A22EE"/>
    <w:rsid w:val="008A6F16"/>
    <w:rsid w:val="008B04E9"/>
    <w:rsid w:val="008B0D91"/>
    <w:rsid w:val="008B2081"/>
    <w:rsid w:val="008B71D4"/>
    <w:rsid w:val="008B7689"/>
    <w:rsid w:val="008B7E8B"/>
    <w:rsid w:val="008C093E"/>
    <w:rsid w:val="008C0E57"/>
    <w:rsid w:val="008C17F9"/>
    <w:rsid w:val="008C4766"/>
    <w:rsid w:val="008C58C0"/>
    <w:rsid w:val="008C646F"/>
    <w:rsid w:val="008C6A6A"/>
    <w:rsid w:val="008C713E"/>
    <w:rsid w:val="008C73FA"/>
    <w:rsid w:val="008D0D5B"/>
    <w:rsid w:val="008D1B1B"/>
    <w:rsid w:val="008D1EE3"/>
    <w:rsid w:val="008D2F06"/>
    <w:rsid w:val="008D303C"/>
    <w:rsid w:val="008D3F19"/>
    <w:rsid w:val="008D466E"/>
    <w:rsid w:val="008D4737"/>
    <w:rsid w:val="008D4821"/>
    <w:rsid w:val="008D5C6E"/>
    <w:rsid w:val="008D5D9A"/>
    <w:rsid w:val="008D5DD6"/>
    <w:rsid w:val="008E0BB8"/>
    <w:rsid w:val="008E3318"/>
    <w:rsid w:val="008E7DC3"/>
    <w:rsid w:val="008F0A19"/>
    <w:rsid w:val="008F1A9D"/>
    <w:rsid w:val="008F25DD"/>
    <w:rsid w:val="008F3B94"/>
    <w:rsid w:val="008F3BB9"/>
    <w:rsid w:val="008F43D6"/>
    <w:rsid w:val="008F6412"/>
    <w:rsid w:val="008F6E9E"/>
    <w:rsid w:val="008F70F1"/>
    <w:rsid w:val="008F7503"/>
    <w:rsid w:val="0090007F"/>
    <w:rsid w:val="009005CB"/>
    <w:rsid w:val="009009BE"/>
    <w:rsid w:val="009018D8"/>
    <w:rsid w:val="00903F9A"/>
    <w:rsid w:val="00904605"/>
    <w:rsid w:val="00907766"/>
    <w:rsid w:val="009118AF"/>
    <w:rsid w:val="0091561A"/>
    <w:rsid w:val="0091589D"/>
    <w:rsid w:val="00917C93"/>
    <w:rsid w:val="00920DC7"/>
    <w:rsid w:val="00922B5B"/>
    <w:rsid w:val="00927F03"/>
    <w:rsid w:val="00932A66"/>
    <w:rsid w:val="009344C2"/>
    <w:rsid w:val="00934CC8"/>
    <w:rsid w:val="00934F93"/>
    <w:rsid w:val="00935840"/>
    <w:rsid w:val="00935A88"/>
    <w:rsid w:val="009404E9"/>
    <w:rsid w:val="00941D0C"/>
    <w:rsid w:val="009430DD"/>
    <w:rsid w:val="009467C4"/>
    <w:rsid w:val="009478C3"/>
    <w:rsid w:val="00947E57"/>
    <w:rsid w:val="00951693"/>
    <w:rsid w:val="00954A2E"/>
    <w:rsid w:val="009552C0"/>
    <w:rsid w:val="0096322E"/>
    <w:rsid w:val="00963423"/>
    <w:rsid w:val="00963EB7"/>
    <w:rsid w:val="0096455E"/>
    <w:rsid w:val="00965519"/>
    <w:rsid w:val="00966015"/>
    <w:rsid w:val="009666A3"/>
    <w:rsid w:val="00966C6D"/>
    <w:rsid w:val="00975E1B"/>
    <w:rsid w:val="00976E2B"/>
    <w:rsid w:val="0097702A"/>
    <w:rsid w:val="00977DBF"/>
    <w:rsid w:val="00977E1D"/>
    <w:rsid w:val="00977ED3"/>
    <w:rsid w:val="0098101F"/>
    <w:rsid w:val="009816A8"/>
    <w:rsid w:val="0098302B"/>
    <w:rsid w:val="00983C86"/>
    <w:rsid w:val="00984069"/>
    <w:rsid w:val="00984775"/>
    <w:rsid w:val="009848A0"/>
    <w:rsid w:val="0098680A"/>
    <w:rsid w:val="00992ADE"/>
    <w:rsid w:val="00993B99"/>
    <w:rsid w:val="00996C40"/>
    <w:rsid w:val="00997DDF"/>
    <w:rsid w:val="009A1166"/>
    <w:rsid w:val="009A6A16"/>
    <w:rsid w:val="009A7D24"/>
    <w:rsid w:val="009A7F22"/>
    <w:rsid w:val="009B2B1A"/>
    <w:rsid w:val="009B342D"/>
    <w:rsid w:val="009B47A0"/>
    <w:rsid w:val="009B6591"/>
    <w:rsid w:val="009C01FE"/>
    <w:rsid w:val="009C0544"/>
    <w:rsid w:val="009C14AC"/>
    <w:rsid w:val="009C1D1D"/>
    <w:rsid w:val="009C5C10"/>
    <w:rsid w:val="009C5C2E"/>
    <w:rsid w:val="009C63F3"/>
    <w:rsid w:val="009D22B6"/>
    <w:rsid w:val="009D3133"/>
    <w:rsid w:val="009D3478"/>
    <w:rsid w:val="009D36A3"/>
    <w:rsid w:val="009D4C81"/>
    <w:rsid w:val="009D4EA1"/>
    <w:rsid w:val="009D5294"/>
    <w:rsid w:val="009D560B"/>
    <w:rsid w:val="009E0946"/>
    <w:rsid w:val="009E0A07"/>
    <w:rsid w:val="009E33BE"/>
    <w:rsid w:val="009E38E6"/>
    <w:rsid w:val="009E4242"/>
    <w:rsid w:val="009E51FA"/>
    <w:rsid w:val="009E62A1"/>
    <w:rsid w:val="009E662A"/>
    <w:rsid w:val="009F0BF5"/>
    <w:rsid w:val="009F2527"/>
    <w:rsid w:val="009F2AC2"/>
    <w:rsid w:val="009F443E"/>
    <w:rsid w:val="009F6ACD"/>
    <w:rsid w:val="009F7A47"/>
    <w:rsid w:val="00A009AD"/>
    <w:rsid w:val="00A02807"/>
    <w:rsid w:val="00A03146"/>
    <w:rsid w:val="00A042F2"/>
    <w:rsid w:val="00A11424"/>
    <w:rsid w:val="00A12767"/>
    <w:rsid w:val="00A1332F"/>
    <w:rsid w:val="00A15A8E"/>
    <w:rsid w:val="00A15C88"/>
    <w:rsid w:val="00A1695B"/>
    <w:rsid w:val="00A17663"/>
    <w:rsid w:val="00A20065"/>
    <w:rsid w:val="00A201BE"/>
    <w:rsid w:val="00A224B3"/>
    <w:rsid w:val="00A22D6D"/>
    <w:rsid w:val="00A24320"/>
    <w:rsid w:val="00A2646A"/>
    <w:rsid w:val="00A3230F"/>
    <w:rsid w:val="00A32958"/>
    <w:rsid w:val="00A351BE"/>
    <w:rsid w:val="00A37319"/>
    <w:rsid w:val="00A37576"/>
    <w:rsid w:val="00A44246"/>
    <w:rsid w:val="00A4436E"/>
    <w:rsid w:val="00A4483A"/>
    <w:rsid w:val="00A45DB3"/>
    <w:rsid w:val="00A47031"/>
    <w:rsid w:val="00A51946"/>
    <w:rsid w:val="00A52095"/>
    <w:rsid w:val="00A5225B"/>
    <w:rsid w:val="00A55FEE"/>
    <w:rsid w:val="00A57459"/>
    <w:rsid w:val="00A57D92"/>
    <w:rsid w:val="00A61717"/>
    <w:rsid w:val="00A6284E"/>
    <w:rsid w:val="00A629F7"/>
    <w:rsid w:val="00A634B4"/>
    <w:rsid w:val="00A6493D"/>
    <w:rsid w:val="00A706A6"/>
    <w:rsid w:val="00A719FC"/>
    <w:rsid w:val="00A71DF6"/>
    <w:rsid w:val="00A7305C"/>
    <w:rsid w:val="00A7386A"/>
    <w:rsid w:val="00A73F47"/>
    <w:rsid w:val="00A74B43"/>
    <w:rsid w:val="00A7784F"/>
    <w:rsid w:val="00A83A0B"/>
    <w:rsid w:val="00A84C4B"/>
    <w:rsid w:val="00A854B0"/>
    <w:rsid w:val="00A867CB"/>
    <w:rsid w:val="00A8689B"/>
    <w:rsid w:val="00A87514"/>
    <w:rsid w:val="00A877D0"/>
    <w:rsid w:val="00A9030D"/>
    <w:rsid w:val="00A922A2"/>
    <w:rsid w:val="00A94F89"/>
    <w:rsid w:val="00A96259"/>
    <w:rsid w:val="00A96F33"/>
    <w:rsid w:val="00AA0306"/>
    <w:rsid w:val="00AA1B3D"/>
    <w:rsid w:val="00AA253F"/>
    <w:rsid w:val="00AA50E7"/>
    <w:rsid w:val="00AA64E9"/>
    <w:rsid w:val="00AA7932"/>
    <w:rsid w:val="00AA7D82"/>
    <w:rsid w:val="00AB0D46"/>
    <w:rsid w:val="00AB2281"/>
    <w:rsid w:val="00AB30BE"/>
    <w:rsid w:val="00AB36C2"/>
    <w:rsid w:val="00AB52D9"/>
    <w:rsid w:val="00AB69E9"/>
    <w:rsid w:val="00AC1334"/>
    <w:rsid w:val="00AC1B6D"/>
    <w:rsid w:val="00AC392A"/>
    <w:rsid w:val="00AC5FC8"/>
    <w:rsid w:val="00AC63A6"/>
    <w:rsid w:val="00AC6CA1"/>
    <w:rsid w:val="00AC6FBB"/>
    <w:rsid w:val="00AC7920"/>
    <w:rsid w:val="00AD27D8"/>
    <w:rsid w:val="00AD3228"/>
    <w:rsid w:val="00AD335A"/>
    <w:rsid w:val="00AD3B71"/>
    <w:rsid w:val="00AD3DA1"/>
    <w:rsid w:val="00AD745E"/>
    <w:rsid w:val="00AE7461"/>
    <w:rsid w:val="00AE7F43"/>
    <w:rsid w:val="00AF3615"/>
    <w:rsid w:val="00AF3AAD"/>
    <w:rsid w:val="00B001AF"/>
    <w:rsid w:val="00B0127C"/>
    <w:rsid w:val="00B015DD"/>
    <w:rsid w:val="00B030B6"/>
    <w:rsid w:val="00B040D3"/>
    <w:rsid w:val="00B0572A"/>
    <w:rsid w:val="00B0724C"/>
    <w:rsid w:val="00B07822"/>
    <w:rsid w:val="00B10AC1"/>
    <w:rsid w:val="00B11D52"/>
    <w:rsid w:val="00B124A4"/>
    <w:rsid w:val="00B131A5"/>
    <w:rsid w:val="00B135CE"/>
    <w:rsid w:val="00B14C17"/>
    <w:rsid w:val="00B16967"/>
    <w:rsid w:val="00B17DF6"/>
    <w:rsid w:val="00B20664"/>
    <w:rsid w:val="00B20B6A"/>
    <w:rsid w:val="00B216AE"/>
    <w:rsid w:val="00B22FC1"/>
    <w:rsid w:val="00B238F9"/>
    <w:rsid w:val="00B23D41"/>
    <w:rsid w:val="00B23DEB"/>
    <w:rsid w:val="00B23F33"/>
    <w:rsid w:val="00B25858"/>
    <w:rsid w:val="00B2654A"/>
    <w:rsid w:val="00B26B7D"/>
    <w:rsid w:val="00B301AE"/>
    <w:rsid w:val="00B3196F"/>
    <w:rsid w:val="00B31C40"/>
    <w:rsid w:val="00B32FC4"/>
    <w:rsid w:val="00B334CF"/>
    <w:rsid w:val="00B339F6"/>
    <w:rsid w:val="00B3459B"/>
    <w:rsid w:val="00B34CF5"/>
    <w:rsid w:val="00B35074"/>
    <w:rsid w:val="00B357D4"/>
    <w:rsid w:val="00B35B36"/>
    <w:rsid w:val="00B40B96"/>
    <w:rsid w:val="00B41679"/>
    <w:rsid w:val="00B42173"/>
    <w:rsid w:val="00B437F2"/>
    <w:rsid w:val="00B44205"/>
    <w:rsid w:val="00B44FF5"/>
    <w:rsid w:val="00B507B3"/>
    <w:rsid w:val="00B50949"/>
    <w:rsid w:val="00B537E9"/>
    <w:rsid w:val="00B53E59"/>
    <w:rsid w:val="00B5418B"/>
    <w:rsid w:val="00B55A31"/>
    <w:rsid w:val="00B5798B"/>
    <w:rsid w:val="00B63530"/>
    <w:rsid w:val="00B64B83"/>
    <w:rsid w:val="00B65C32"/>
    <w:rsid w:val="00B67169"/>
    <w:rsid w:val="00B70561"/>
    <w:rsid w:val="00B70CFB"/>
    <w:rsid w:val="00B7180A"/>
    <w:rsid w:val="00B71A51"/>
    <w:rsid w:val="00B7537D"/>
    <w:rsid w:val="00B7793B"/>
    <w:rsid w:val="00B80046"/>
    <w:rsid w:val="00B8074E"/>
    <w:rsid w:val="00B8169D"/>
    <w:rsid w:val="00B81E10"/>
    <w:rsid w:val="00B8201E"/>
    <w:rsid w:val="00B84BF5"/>
    <w:rsid w:val="00B85529"/>
    <w:rsid w:val="00B86FB0"/>
    <w:rsid w:val="00B9057B"/>
    <w:rsid w:val="00B9150F"/>
    <w:rsid w:val="00B9155F"/>
    <w:rsid w:val="00B91AC7"/>
    <w:rsid w:val="00B9206E"/>
    <w:rsid w:val="00B935B3"/>
    <w:rsid w:val="00B94A2D"/>
    <w:rsid w:val="00B9609D"/>
    <w:rsid w:val="00B97683"/>
    <w:rsid w:val="00BA0E57"/>
    <w:rsid w:val="00BA73E8"/>
    <w:rsid w:val="00BB048B"/>
    <w:rsid w:val="00BB101F"/>
    <w:rsid w:val="00BB1EF5"/>
    <w:rsid w:val="00BB319A"/>
    <w:rsid w:val="00BB4101"/>
    <w:rsid w:val="00BB533A"/>
    <w:rsid w:val="00BB7C53"/>
    <w:rsid w:val="00BC34C0"/>
    <w:rsid w:val="00BC4B69"/>
    <w:rsid w:val="00BC4EED"/>
    <w:rsid w:val="00BC5484"/>
    <w:rsid w:val="00BC694B"/>
    <w:rsid w:val="00BC755B"/>
    <w:rsid w:val="00BC7B8E"/>
    <w:rsid w:val="00BD3DCA"/>
    <w:rsid w:val="00BD3DDA"/>
    <w:rsid w:val="00BD3F75"/>
    <w:rsid w:val="00BD7931"/>
    <w:rsid w:val="00BE1BFE"/>
    <w:rsid w:val="00BE1E80"/>
    <w:rsid w:val="00BE23D8"/>
    <w:rsid w:val="00BE3CAD"/>
    <w:rsid w:val="00BE5065"/>
    <w:rsid w:val="00BE5CF3"/>
    <w:rsid w:val="00BE6821"/>
    <w:rsid w:val="00BE6CF6"/>
    <w:rsid w:val="00BE7B61"/>
    <w:rsid w:val="00BF05E1"/>
    <w:rsid w:val="00BF1124"/>
    <w:rsid w:val="00BF1970"/>
    <w:rsid w:val="00BF1C2B"/>
    <w:rsid w:val="00BF24EA"/>
    <w:rsid w:val="00BF4AAC"/>
    <w:rsid w:val="00BF5507"/>
    <w:rsid w:val="00BF5A12"/>
    <w:rsid w:val="00BF7C05"/>
    <w:rsid w:val="00C0052B"/>
    <w:rsid w:val="00C03570"/>
    <w:rsid w:val="00C04164"/>
    <w:rsid w:val="00C04B0E"/>
    <w:rsid w:val="00C04FFC"/>
    <w:rsid w:val="00C05A6B"/>
    <w:rsid w:val="00C06471"/>
    <w:rsid w:val="00C0711D"/>
    <w:rsid w:val="00C07F8F"/>
    <w:rsid w:val="00C10737"/>
    <w:rsid w:val="00C10F23"/>
    <w:rsid w:val="00C13BCC"/>
    <w:rsid w:val="00C14E4F"/>
    <w:rsid w:val="00C1513C"/>
    <w:rsid w:val="00C1554E"/>
    <w:rsid w:val="00C16286"/>
    <w:rsid w:val="00C17368"/>
    <w:rsid w:val="00C201A4"/>
    <w:rsid w:val="00C26374"/>
    <w:rsid w:val="00C30CE6"/>
    <w:rsid w:val="00C32A4E"/>
    <w:rsid w:val="00C3612A"/>
    <w:rsid w:val="00C36CF9"/>
    <w:rsid w:val="00C379B6"/>
    <w:rsid w:val="00C41AC7"/>
    <w:rsid w:val="00C41DA5"/>
    <w:rsid w:val="00C426CA"/>
    <w:rsid w:val="00C431CD"/>
    <w:rsid w:val="00C44E53"/>
    <w:rsid w:val="00C47806"/>
    <w:rsid w:val="00C55228"/>
    <w:rsid w:val="00C56B7F"/>
    <w:rsid w:val="00C578A1"/>
    <w:rsid w:val="00C6035B"/>
    <w:rsid w:val="00C63907"/>
    <w:rsid w:val="00C64F76"/>
    <w:rsid w:val="00C654C6"/>
    <w:rsid w:val="00C70FC6"/>
    <w:rsid w:val="00C7133F"/>
    <w:rsid w:val="00C71DC2"/>
    <w:rsid w:val="00C77223"/>
    <w:rsid w:val="00C808F6"/>
    <w:rsid w:val="00C80CD9"/>
    <w:rsid w:val="00C879CE"/>
    <w:rsid w:val="00C907F0"/>
    <w:rsid w:val="00C90A9E"/>
    <w:rsid w:val="00C91DBA"/>
    <w:rsid w:val="00C92515"/>
    <w:rsid w:val="00C936B6"/>
    <w:rsid w:val="00C946A3"/>
    <w:rsid w:val="00C95AEA"/>
    <w:rsid w:val="00C965A0"/>
    <w:rsid w:val="00C96796"/>
    <w:rsid w:val="00CA1D47"/>
    <w:rsid w:val="00CA4976"/>
    <w:rsid w:val="00CA5112"/>
    <w:rsid w:val="00CA5FAA"/>
    <w:rsid w:val="00CA6966"/>
    <w:rsid w:val="00CA75CF"/>
    <w:rsid w:val="00CA7972"/>
    <w:rsid w:val="00CB0143"/>
    <w:rsid w:val="00CB280A"/>
    <w:rsid w:val="00CB35F8"/>
    <w:rsid w:val="00CB3DB0"/>
    <w:rsid w:val="00CB6F3F"/>
    <w:rsid w:val="00CC1D7F"/>
    <w:rsid w:val="00CC1FD3"/>
    <w:rsid w:val="00CC32E8"/>
    <w:rsid w:val="00CC37E8"/>
    <w:rsid w:val="00CC7BA3"/>
    <w:rsid w:val="00CD0533"/>
    <w:rsid w:val="00CD0EFE"/>
    <w:rsid w:val="00CD19AE"/>
    <w:rsid w:val="00CD1C59"/>
    <w:rsid w:val="00CD1EEA"/>
    <w:rsid w:val="00CD256C"/>
    <w:rsid w:val="00CD2950"/>
    <w:rsid w:val="00CD3B9D"/>
    <w:rsid w:val="00CD46C8"/>
    <w:rsid w:val="00CD4B44"/>
    <w:rsid w:val="00CD5F41"/>
    <w:rsid w:val="00CD6B14"/>
    <w:rsid w:val="00CE0A94"/>
    <w:rsid w:val="00CE17B0"/>
    <w:rsid w:val="00CE3A77"/>
    <w:rsid w:val="00CE60B7"/>
    <w:rsid w:val="00CF1A80"/>
    <w:rsid w:val="00CF518C"/>
    <w:rsid w:val="00CF6040"/>
    <w:rsid w:val="00CF72F2"/>
    <w:rsid w:val="00CF7392"/>
    <w:rsid w:val="00D00468"/>
    <w:rsid w:val="00D037B2"/>
    <w:rsid w:val="00D03990"/>
    <w:rsid w:val="00D0682D"/>
    <w:rsid w:val="00D07C54"/>
    <w:rsid w:val="00D14135"/>
    <w:rsid w:val="00D14273"/>
    <w:rsid w:val="00D15FB3"/>
    <w:rsid w:val="00D16C0E"/>
    <w:rsid w:val="00D21194"/>
    <w:rsid w:val="00D214E2"/>
    <w:rsid w:val="00D21AB1"/>
    <w:rsid w:val="00D23739"/>
    <w:rsid w:val="00D23E30"/>
    <w:rsid w:val="00D2542F"/>
    <w:rsid w:val="00D25D6B"/>
    <w:rsid w:val="00D2712C"/>
    <w:rsid w:val="00D31113"/>
    <w:rsid w:val="00D31B96"/>
    <w:rsid w:val="00D33134"/>
    <w:rsid w:val="00D334FC"/>
    <w:rsid w:val="00D34971"/>
    <w:rsid w:val="00D3641C"/>
    <w:rsid w:val="00D36E5F"/>
    <w:rsid w:val="00D42B17"/>
    <w:rsid w:val="00D42D1E"/>
    <w:rsid w:val="00D44C8B"/>
    <w:rsid w:val="00D459B0"/>
    <w:rsid w:val="00D45C4C"/>
    <w:rsid w:val="00D46F9B"/>
    <w:rsid w:val="00D47CF7"/>
    <w:rsid w:val="00D50191"/>
    <w:rsid w:val="00D50EDE"/>
    <w:rsid w:val="00D50FCE"/>
    <w:rsid w:val="00D51D32"/>
    <w:rsid w:val="00D53BE8"/>
    <w:rsid w:val="00D55717"/>
    <w:rsid w:val="00D55837"/>
    <w:rsid w:val="00D57D05"/>
    <w:rsid w:val="00D60DDA"/>
    <w:rsid w:val="00D61049"/>
    <w:rsid w:val="00D64D94"/>
    <w:rsid w:val="00D66FF7"/>
    <w:rsid w:val="00D70A5B"/>
    <w:rsid w:val="00D70E6B"/>
    <w:rsid w:val="00D72D31"/>
    <w:rsid w:val="00D737AB"/>
    <w:rsid w:val="00D738FA"/>
    <w:rsid w:val="00D73C2D"/>
    <w:rsid w:val="00D752E7"/>
    <w:rsid w:val="00D76ED1"/>
    <w:rsid w:val="00D773D1"/>
    <w:rsid w:val="00D82371"/>
    <w:rsid w:val="00D831EF"/>
    <w:rsid w:val="00D83BB3"/>
    <w:rsid w:val="00D84511"/>
    <w:rsid w:val="00D85BBE"/>
    <w:rsid w:val="00D869CD"/>
    <w:rsid w:val="00D86E7D"/>
    <w:rsid w:val="00D878FC"/>
    <w:rsid w:val="00D87A05"/>
    <w:rsid w:val="00D927D6"/>
    <w:rsid w:val="00D94754"/>
    <w:rsid w:val="00D94BEF"/>
    <w:rsid w:val="00D95F09"/>
    <w:rsid w:val="00D9652B"/>
    <w:rsid w:val="00D96C44"/>
    <w:rsid w:val="00D96D89"/>
    <w:rsid w:val="00DA17BF"/>
    <w:rsid w:val="00DA1A0B"/>
    <w:rsid w:val="00DA2349"/>
    <w:rsid w:val="00DA30D4"/>
    <w:rsid w:val="00DA3269"/>
    <w:rsid w:val="00DA33B8"/>
    <w:rsid w:val="00DA4EB3"/>
    <w:rsid w:val="00DA5F44"/>
    <w:rsid w:val="00DA6E27"/>
    <w:rsid w:val="00DA7729"/>
    <w:rsid w:val="00DB020A"/>
    <w:rsid w:val="00DB2574"/>
    <w:rsid w:val="00DB2871"/>
    <w:rsid w:val="00DB4148"/>
    <w:rsid w:val="00DB46D1"/>
    <w:rsid w:val="00DB5A3A"/>
    <w:rsid w:val="00DB642E"/>
    <w:rsid w:val="00DB7974"/>
    <w:rsid w:val="00DC0607"/>
    <w:rsid w:val="00DC25F8"/>
    <w:rsid w:val="00DC34D7"/>
    <w:rsid w:val="00DC3F40"/>
    <w:rsid w:val="00DC5BE0"/>
    <w:rsid w:val="00DD0B87"/>
    <w:rsid w:val="00DD30F5"/>
    <w:rsid w:val="00DD39C5"/>
    <w:rsid w:val="00DD5647"/>
    <w:rsid w:val="00DD5B26"/>
    <w:rsid w:val="00DE072D"/>
    <w:rsid w:val="00DE0A7A"/>
    <w:rsid w:val="00DE0DFF"/>
    <w:rsid w:val="00DE12F7"/>
    <w:rsid w:val="00DE1B64"/>
    <w:rsid w:val="00DE214A"/>
    <w:rsid w:val="00DE31BD"/>
    <w:rsid w:val="00DE6EB0"/>
    <w:rsid w:val="00DF27F2"/>
    <w:rsid w:val="00E00EA7"/>
    <w:rsid w:val="00E02E07"/>
    <w:rsid w:val="00E13DC5"/>
    <w:rsid w:val="00E1401E"/>
    <w:rsid w:val="00E14F1F"/>
    <w:rsid w:val="00E1564B"/>
    <w:rsid w:val="00E157C0"/>
    <w:rsid w:val="00E167CA"/>
    <w:rsid w:val="00E179B4"/>
    <w:rsid w:val="00E17BAD"/>
    <w:rsid w:val="00E2139A"/>
    <w:rsid w:val="00E24896"/>
    <w:rsid w:val="00E26A18"/>
    <w:rsid w:val="00E26C28"/>
    <w:rsid w:val="00E270F0"/>
    <w:rsid w:val="00E30B38"/>
    <w:rsid w:val="00E319B7"/>
    <w:rsid w:val="00E323F1"/>
    <w:rsid w:val="00E3637C"/>
    <w:rsid w:val="00E363F1"/>
    <w:rsid w:val="00E369DF"/>
    <w:rsid w:val="00E40909"/>
    <w:rsid w:val="00E41117"/>
    <w:rsid w:val="00E44581"/>
    <w:rsid w:val="00E4621A"/>
    <w:rsid w:val="00E46ADF"/>
    <w:rsid w:val="00E46D7F"/>
    <w:rsid w:val="00E46E95"/>
    <w:rsid w:val="00E471A9"/>
    <w:rsid w:val="00E500C6"/>
    <w:rsid w:val="00E507B0"/>
    <w:rsid w:val="00E5143E"/>
    <w:rsid w:val="00E51917"/>
    <w:rsid w:val="00E52439"/>
    <w:rsid w:val="00E54421"/>
    <w:rsid w:val="00E56C09"/>
    <w:rsid w:val="00E60B7C"/>
    <w:rsid w:val="00E60CD6"/>
    <w:rsid w:val="00E61F6B"/>
    <w:rsid w:val="00E62298"/>
    <w:rsid w:val="00E62319"/>
    <w:rsid w:val="00E62E11"/>
    <w:rsid w:val="00E632ED"/>
    <w:rsid w:val="00E6443D"/>
    <w:rsid w:val="00E64521"/>
    <w:rsid w:val="00E65A70"/>
    <w:rsid w:val="00E726E5"/>
    <w:rsid w:val="00E72CA2"/>
    <w:rsid w:val="00E73BF9"/>
    <w:rsid w:val="00E73F0B"/>
    <w:rsid w:val="00E74494"/>
    <w:rsid w:val="00E76642"/>
    <w:rsid w:val="00E76E44"/>
    <w:rsid w:val="00E77153"/>
    <w:rsid w:val="00E80004"/>
    <w:rsid w:val="00E80245"/>
    <w:rsid w:val="00E816BF"/>
    <w:rsid w:val="00E82CEC"/>
    <w:rsid w:val="00E85843"/>
    <w:rsid w:val="00E85FB5"/>
    <w:rsid w:val="00E872B8"/>
    <w:rsid w:val="00E87F6D"/>
    <w:rsid w:val="00E90539"/>
    <w:rsid w:val="00E90583"/>
    <w:rsid w:val="00E90AAA"/>
    <w:rsid w:val="00E91790"/>
    <w:rsid w:val="00E95373"/>
    <w:rsid w:val="00E96A8C"/>
    <w:rsid w:val="00E96F39"/>
    <w:rsid w:val="00E97135"/>
    <w:rsid w:val="00E97557"/>
    <w:rsid w:val="00E9780D"/>
    <w:rsid w:val="00E97B81"/>
    <w:rsid w:val="00EA0451"/>
    <w:rsid w:val="00EA0F91"/>
    <w:rsid w:val="00EA48F7"/>
    <w:rsid w:val="00EA547F"/>
    <w:rsid w:val="00EA743D"/>
    <w:rsid w:val="00EA74E3"/>
    <w:rsid w:val="00EB0491"/>
    <w:rsid w:val="00EB05BC"/>
    <w:rsid w:val="00EB0A1C"/>
    <w:rsid w:val="00EB27CA"/>
    <w:rsid w:val="00EB2EF0"/>
    <w:rsid w:val="00EB3AF4"/>
    <w:rsid w:val="00EB4BB8"/>
    <w:rsid w:val="00EB5177"/>
    <w:rsid w:val="00EB59E8"/>
    <w:rsid w:val="00EB6D28"/>
    <w:rsid w:val="00EC1253"/>
    <w:rsid w:val="00EC2058"/>
    <w:rsid w:val="00EC2634"/>
    <w:rsid w:val="00EC4491"/>
    <w:rsid w:val="00ED3CE6"/>
    <w:rsid w:val="00ED4B84"/>
    <w:rsid w:val="00ED5BAF"/>
    <w:rsid w:val="00ED5BC3"/>
    <w:rsid w:val="00ED76CE"/>
    <w:rsid w:val="00EE0298"/>
    <w:rsid w:val="00EE1650"/>
    <w:rsid w:val="00EE2D01"/>
    <w:rsid w:val="00EE4036"/>
    <w:rsid w:val="00EE4071"/>
    <w:rsid w:val="00EE40BC"/>
    <w:rsid w:val="00EF1E6B"/>
    <w:rsid w:val="00EF2C83"/>
    <w:rsid w:val="00EF47F1"/>
    <w:rsid w:val="00EF5FA4"/>
    <w:rsid w:val="00EF672D"/>
    <w:rsid w:val="00F02452"/>
    <w:rsid w:val="00F03CCF"/>
    <w:rsid w:val="00F0508A"/>
    <w:rsid w:val="00F050CE"/>
    <w:rsid w:val="00F0633B"/>
    <w:rsid w:val="00F1011A"/>
    <w:rsid w:val="00F10D9C"/>
    <w:rsid w:val="00F1108F"/>
    <w:rsid w:val="00F12201"/>
    <w:rsid w:val="00F13F29"/>
    <w:rsid w:val="00F16A81"/>
    <w:rsid w:val="00F1738B"/>
    <w:rsid w:val="00F210BD"/>
    <w:rsid w:val="00F2635E"/>
    <w:rsid w:val="00F2672C"/>
    <w:rsid w:val="00F26B70"/>
    <w:rsid w:val="00F26B86"/>
    <w:rsid w:val="00F315B9"/>
    <w:rsid w:val="00F33332"/>
    <w:rsid w:val="00F34309"/>
    <w:rsid w:val="00F345A4"/>
    <w:rsid w:val="00F374FC"/>
    <w:rsid w:val="00F375F1"/>
    <w:rsid w:val="00F37F85"/>
    <w:rsid w:val="00F405F1"/>
    <w:rsid w:val="00F407DA"/>
    <w:rsid w:val="00F422AD"/>
    <w:rsid w:val="00F42707"/>
    <w:rsid w:val="00F462AA"/>
    <w:rsid w:val="00F471C8"/>
    <w:rsid w:val="00F502BB"/>
    <w:rsid w:val="00F50F6D"/>
    <w:rsid w:val="00F521CA"/>
    <w:rsid w:val="00F53754"/>
    <w:rsid w:val="00F553D3"/>
    <w:rsid w:val="00F556EE"/>
    <w:rsid w:val="00F55952"/>
    <w:rsid w:val="00F569A2"/>
    <w:rsid w:val="00F611A6"/>
    <w:rsid w:val="00F62D10"/>
    <w:rsid w:val="00F6512C"/>
    <w:rsid w:val="00F65DAE"/>
    <w:rsid w:val="00F669A6"/>
    <w:rsid w:val="00F73232"/>
    <w:rsid w:val="00F7345F"/>
    <w:rsid w:val="00F73AE8"/>
    <w:rsid w:val="00F746B6"/>
    <w:rsid w:val="00F751F1"/>
    <w:rsid w:val="00F75CF6"/>
    <w:rsid w:val="00F76972"/>
    <w:rsid w:val="00F802D5"/>
    <w:rsid w:val="00F820F1"/>
    <w:rsid w:val="00F86802"/>
    <w:rsid w:val="00F87EA8"/>
    <w:rsid w:val="00F91880"/>
    <w:rsid w:val="00F91B9D"/>
    <w:rsid w:val="00F933C7"/>
    <w:rsid w:val="00F94031"/>
    <w:rsid w:val="00F95028"/>
    <w:rsid w:val="00FA0081"/>
    <w:rsid w:val="00FA1390"/>
    <w:rsid w:val="00FA3059"/>
    <w:rsid w:val="00FA6765"/>
    <w:rsid w:val="00FA7635"/>
    <w:rsid w:val="00FB060E"/>
    <w:rsid w:val="00FB3E44"/>
    <w:rsid w:val="00FB3EFF"/>
    <w:rsid w:val="00FB4C51"/>
    <w:rsid w:val="00FC0082"/>
    <w:rsid w:val="00FC0536"/>
    <w:rsid w:val="00FC2616"/>
    <w:rsid w:val="00FC3EEF"/>
    <w:rsid w:val="00FC4EAF"/>
    <w:rsid w:val="00FC54F6"/>
    <w:rsid w:val="00FC5CFE"/>
    <w:rsid w:val="00FC6AFA"/>
    <w:rsid w:val="00FC7BF6"/>
    <w:rsid w:val="00FD2348"/>
    <w:rsid w:val="00FD36C6"/>
    <w:rsid w:val="00FE0113"/>
    <w:rsid w:val="00FE101C"/>
    <w:rsid w:val="00FE1C83"/>
    <w:rsid w:val="00FE2919"/>
    <w:rsid w:val="00FE613D"/>
    <w:rsid w:val="00FE7839"/>
    <w:rsid w:val="00FF06AB"/>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34F9C-DD62-47C8-A6C2-1ADD541D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A5"/>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link w:val="ListParagraph"/>
    <w:uiPriority w:val="34"/>
    <w:qFormat/>
    <w:locked/>
    <w:rsid w:val="00AB36C2"/>
    <w:rPr>
      <w:rFonts w:ascii="Trebuchet MS" w:eastAsia="MS Mincho" w:hAnsi="Trebuchet MS" w:cs="Times New Roman"/>
      <w:lang w:val="en-US"/>
    </w:rPr>
  </w:style>
  <w:style w:type="character" w:customStyle="1" w:styleId="rvts131">
    <w:name w:val="rvts131"/>
    <w:basedOn w:val="DefaultParagraphFont"/>
    <w:rsid w:val="00122CC2"/>
    <w:rPr>
      <w:rFonts w:ascii="Times New Roman" w:hAnsi="Times New Roman" w:cs="Times New Roman" w:hint="default"/>
      <w:sz w:val="24"/>
      <w:szCs w:val="24"/>
      <w:u w:val="single"/>
    </w:rPr>
  </w:style>
  <w:style w:type="character" w:customStyle="1" w:styleId="rvts91">
    <w:name w:val="rvts91"/>
    <w:basedOn w:val="DefaultParagraphFont"/>
    <w:rsid w:val="00122CC2"/>
    <w:rPr>
      <w:rFonts w:ascii="Times New Roman" w:hAnsi="Times New Roman" w:cs="Times New Roman" w:hint="default"/>
      <w:sz w:val="24"/>
      <w:szCs w:val="24"/>
    </w:rPr>
  </w:style>
  <w:style w:type="character" w:customStyle="1" w:styleId="rvts81">
    <w:name w:val="rvts81"/>
    <w:basedOn w:val="DefaultParagraphFont"/>
    <w:rsid w:val="00D459B0"/>
    <w:rPr>
      <w:rFonts w:ascii="Times New Roman" w:hAnsi="Times New Roman" w:cs="Times New Roman" w:hint="default"/>
      <w:b/>
      <w:bCs/>
      <w:sz w:val="24"/>
      <w:szCs w:val="24"/>
    </w:rPr>
  </w:style>
  <w:style w:type="character" w:styleId="PlaceholderText">
    <w:name w:val="Placeholder Text"/>
    <w:basedOn w:val="DefaultParagraphFont"/>
    <w:uiPriority w:val="99"/>
    <w:semiHidden/>
    <w:rsid w:val="005062C9"/>
    <w:rPr>
      <w:color w:val="808080"/>
    </w:rPr>
  </w:style>
  <w:style w:type="character" w:customStyle="1" w:styleId="rvts1">
    <w:name w:val="rvts1"/>
    <w:basedOn w:val="DefaultParagraphFont"/>
    <w:rsid w:val="002C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4910">
      <w:bodyDiv w:val="1"/>
      <w:marLeft w:val="0"/>
      <w:marRight w:val="0"/>
      <w:marTop w:val="0"/>
      <w:marBottom w:val="0"/>
      <w:divBdr>
        <w:top w:val="none" w:sz="0" w:space="0" w:color="auto"/>
        <w:left w:val="none" w:sz="0" w:space="0" w:color="auto"/>
        <w:bottom w:val="none" w:sz="0" w:space="0" w:color="auto"/>
        <w:right w:val="none" w:sz="0" w:space="0" w:color="auto"/>
      </w:divBdr>
    </w:div>
    <w:div w:id="124737516">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458456004">
      <w:bodyDiv w:val="1"/>
      <w:marLeft w:val="0"/>
      <w:marRight w:val="0"/>
      <w:marTop w:val="0"/>
      <w:marBottom w:val="0"/>
      <w:divBdr>
        <w:top w:val="none" w:sz="0" w:space="0" w:color="auto"/>
        <w:left w:val="none" w:sz="0" w:space="0" w:color="auto"/>
        <w:bottom w:val="none" w:sz="0" w:space="0" w:color="auto"/>
        <w:right w:val="none" w:sz="0" w:space="0" w:color="auto"/>
      </w:divBdr>
    </w:div>
    <w:div w:id="613293209">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917128">
      <w:bodyDiv w:val="1"/>
      <w:marLeft w:val="0"/>
      <w:marRight w:val="0"/>
      <w:marTop w:val="0"/>
      <w:marBottom w:val="0"/>
      <w:divBdr>
        <w:top w:val="none" w:sz="0" w:space="0" w:color="auto"/>
        <w:left w:val="none" w:sz="0" w:space="0" w:color="auto"/>
        <w:bottom w:val="none" w:sz="0" w:space="0" w:color="auto"/>
        <w:right w:val="none" w:sz="0" w:space="0" w:color="auto"/>
      </w:divBdr>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315914681">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475371432">
      <w:bodyDiv w:val="1"/>
      <w:marLeft w:val="0"/>
      <w:marRight w:val="0"/>
      <w:marTop w:val="0"/>
      <w:marBottom w:val="0"/>
      <w:divBdr>
        <w:top w:val="none" w:sz="0" w:space="0" w:color="auto"/>
        <w:left w:val="none" w:sz="0" w:space="0" w:color="auto"/>
        <w:bottom w:val="none" w:sz="0" w:space="0" w:color="auto"/>
        <w:right w:val="none" w:sz="0" w:space="0" w:color="auto"/>
      </w:divBdr>
    </w:div>
    <w:div w:id="1560902017">
      <w:bodyDiv w:val="1"/>
      <w:marLeft w:val="0"/>
      <w:marRight w:val="0"/>
      <w:marTop w:val="0"/>
      <w:marBottom w:val="0"/>
      <w:divBdr>
        <w:top w:val="none" w:sz="0" w:space="0" w:color="auto"/>
        <w:left w:val="none" w:sz="0" w:space="0" w:color="auto"/>
        <w:bottom w:val="none" w:sz="0" w:space="0" w:color="auto"/>
        <w:right w:val="none" w:sz="0" w:space="0" w:color="auto"/>
      </w:divBdr>
    </w:div>
    <w:div w:id="1561792178">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685740186">
      <w:bodyDiv w:val="1"/>
      <w:marLeft w:val="0"/>
      <w:marRight w:val="0"/>
      <w:marTop w:val="0"/>
      <w:marBottom w:val="0"/>
      <w:divBdr>
        <w:top w:val="none" w:sz="0" w:space="0" w:color="auto"/>
        <w:left w:val="none" w:sz="0" w:space="0" w:color="auto"/>
        <w:bottom w:val="none" w:sz="0" w:space="0" w:color="auto"/>
        <w:right w:val="none" w:sz="0" w:space="0" w:color="auto"/>
      </w:divBdr>
    </w:div>
    <w:div w:id="1740979953">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880047949">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s2@m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828E-D291-462A-85D0-95461602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3745</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5</cp:revision>
  <cp:lastPrinted>2023-10-26T05:50:00Z</cp:lastPrinted>
  <dcterms:created xsi:type="dcterms:W3CDTF">2023-10-27T05:44:00Z</dcterms:created>
  <dcterms:modified xsi:type="dcterms:W3CDTF">2023-10-27T05:47:00Z</dcterms:modified>
</cp:coreProperties>
</file>