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B11" w:rsidRDefault="00CA5FAA" w:rsidP="000E12B9">
      <w:pPr>
        <w:pStyle w:val="Header"/>
        <w:ind w:left="0"/>
        <w:rPr>
          <w:rFonts w:ascii="Arial" w:hAnsi="Arial" w:cs="Arial"/>
          <w:b/>
          <w:sz w:val="24"/>
          <w:szCs w:val="24"/>
          <w:lang w:val="ro-RO"/>
        </w:rPr>
      </w:pPr>
      <w:r w:rsidRPr="00113E9A">
        <w:rPr>
          <w:rFonts w:ascii="Arial" w:hAnsi="Arial" w:cs="Arial"/>
          <w:sz w:val="24"/>
          <w:szCs w:val="24"/>
        </w:rPr>
        <w:br w:type="textWrapping" w:clear="all"/>
      </w:r>
    </w:p>
    <w:p w:rsidR="000E12B9" w:rsidRDefault="000E12B9" w:rsidP="000E12B9">
      <w:pPr>
        <w:pStyle w:val="Header"/>
        <w:ind w:left="0"/>
        <w:rPr>
          <w:rFonts w:ascii="Arial" w:hAnsi="Arial" w:cs="Arial"/>
          <w:b/>
          <w:sz w:val="24"/>
          <w:szCs w:val="24"/>
          <w:lang w:val="ro-RO"/>
        </w:rPr>
      </w:pPr>
    </w:p>
    <w:p w:rsidR="000E12B9" w:rsidRDefault="000E12B9" w:rsidP="000E12B9">
      <w:pPr>
        <w:pStyle w:val="Header"/>
        <w:ind w:left="0"/>
        <w:rPr>
          <w:rFonts w:ascii="Arial" w:hAnsi="Arial" w:cs="Arial"/>
          <w:b/>
          <w:sz w:val="24"/>
          <w:szCs w:val="24"/>
          <w:lang w:val="ro-RO"/>
        </w:rPr>
      </w:pPr>
    </w:p>
    <w:p w:rsidR="000E12B9" w:rsidRDefault="000E12B9" w:rsidP="000E12B9">
      <w:pPr>
        <w:pStyle w:val="Header"/>
        <w:ind w:left="0"/>
        <w:rPr>
          <w:rFonts w:ascii="Arial" w:hAnsi="Arial" w:cs="Arial"/>
          <w:b/>
          <w:sz w:val="24"/>
          <w:szCs w:val="24"/>
          <w:lang w:val="ro-RO"/>
        </w:rPr>
      </w:pPr>
    </w:p>
    <w:p w:rsidR="000E12B9" w:rsidRDefault="000E12B9" w:rsidP="000E12B9">
      <w:pPr>
        <w:pStyle w:val="Header"/>
        <w:ind w:left="0"/>
        <w:rPr>
          <w:rFonts w:ascii="Arial" w:hAnsi="Arial" w:cs="Arial"/>
          <w:b/>
          <w:sz w:val="24"/>
          <w:szCs w:val="24"/>
          <w:lang w:val="ro-RO"/>
        </w:rPr>
      </w:pPr>
    </w:p>
    <w:p w:rsidR="000E12B9" w:rsidRDefault="000E12B9" w:rsidP="000E12B9">
      <w:pPr>
        <w:pStyle w:val="Header"/>
        <w:ind w:left="0"/>
        <w:rPr>
          <w:rFonts w:ascii="Arial" w:hAnsi="Arial" w:cs="Arial"/>
          <w:b/>
          <w:sz w:val="24"/>
          <w:szCs w:val="24"/>
          <w:lang w:val="ro-RO"/>
        </w:rPr>
      </w:pPr>
    </w:p>
    <w:p w:rsidR="000E12B9" w:rsidRDefault="000E12B9" w:rsidP="000E12B9">
      <w:pPr>
        <w:pStyle w:val="Header"/>
        <w:ind w:left="0"/>
        <w:rPr>
          <w:rFonts w:ascii="Arial" w:hAnsi="Arial" w:cs="Arial"/>
          <w:b/>
          <w:sz w:val="24"/>
          <w:szCs w:val="24"/>
          <w:lang w:val="ro-RO"/>
        </w:rPr>
      </w:pPr>
    </w:p>
    <w:p w:rsidR="000E12B9" w:rsidRPr="00113E9A" w:rsidRDefault="000E12B9" w:rsidP="000E12B9">
      <w:pPr>
        <w:pStyle w:val="Header"/>
        <w:ind w:left="0"/>
        <w:rPr>
          <w:rFonts w:ascii="Arial" w:hAnsi="Arial" w:cs="Arial"/>
          <w:b/>
          <w:sz w:val="24"/>
          <w:szCs w:val="24"/>
          <w:lang w:val="ro-RO"/>
        </w:rPr>
      </w:pPr>
    </w:p>
    <w:p w:rsidR="007E28BC" w:rsidRPr="00113E9A" w:rsidRDefault="007E28BC" w:rsidP="00113E9A">
      <w:pPr>
        <w:tabs>
          <w:tab w:val="right" w:pos="9072"/>
        </w:tabs>
        <w:spacing w:after="0" w:line="240" w:lineRule="auto"/>
        <w:ind w:left="0"/>
        <w:rPr>
          <w:rFonts w:ascii="Arial" w:hAnsi="Arial" w:cs="Arial"/>
          <w:b/>
          <w:sz w:val="24"/>
          <w:szCs w:val="24"/>
          <w:lang w:val="ro-RO"/>
        </w:rPr>
      </w:pPr>
    </w:p>
    <w:p w:rsidR="007E28BC" w:rsidRPr="00113E9A" w:rsidRDefault="007E28BC" w:rsidP="00113E9A">
      <w:pPr>
        <w:tabs>
          <w:tab w:val="right" w:pos="9072"/>
        </w:tabs>
        <w:spacing w:after="0" w:line="240" w:lineRule="auto"/>
        <w:ind w:left="0"/>
        <w:rPr>
          <w:rFonts w:ascii="Arial" w:hAnsi="Arial" w:cs="Arial"/>
          <w:b/>
          <w:sz w:val="24"/>
          <w:szCs w:val="24"/>
          <w:lang w:val="ro-RO"/>
        </w:rPr>
      </w:pPr>
    </w:p>
    <w:p w:rsidR="000E551B" w:rsidRPr="00113E9A" w:rsidRDefault="000E551B" w:rsidP="00113E9A">
      <w:pPr>
        <w:tabs>
          <w:tab w:val="right" w:pos="9072"/>
        </w:tabs>
        <w:spacing w:after="0" w:line="240" w:lineRule="auto"/>
        <w:ind w:left="0"/>
        <w:jc w:val="center"/>
        <w:rPr>
          <w:rFonts w:ascii="Arial" w:hAnsi="Arial" w:cs="Arial"/>
          <w:b/>
          <w:sz w:val="24"/>
          <w:szCs w:val="24"/>
          <w:lang w:val="ro-RO"/>
        </w:rPr>
      </w:pPr>
      <w:r w:rsidRPr="00113E9A">
        <w:rPr>
          <w:rFonts w:ascii="Arial" w:hAnsi="Arial" w:cs="Arial"/>
          <w:b/>
          <w:sz w:val="24"/>
          <w:szCs w:val="24"/>
          <w:lang w:val="ro-RO"/>
        </w:rPr>
        <w:t>RAPORT</w:t>
      </w:r>
    </w:p>
    <w:p w:rsidR="000E551B" w:rsidRPr="00113E9A" w:rsidRDefault="000E551B" w:rsidP="00113E9A">
      <w:pPr>
        <w:tabs>
          <w:tab w:val="right" w:pos="9072"/>
        </w:tabs>
        <w:spacing w:after="0" w:line="240" w:lineRule="auto"/>
        <w:ind w:left="0"/>
        <w:jc w:val="center"/>
        <w:rPr>
          <w:rFonts w:ascii="Arial" w:hAnsi="Arial" w:cs="Arial"/>
          <w:b/>
          <w:sz w:val="24"/>
          <w:szCs w:val="24"/>
          <w:lang w:val="ro-RO"/>
        </w:rPr>
      </w:pPr>
      <w:r w:rsidRPr="00113E9A">
        <w:rPr>
          <w:rFonts w:ascii="Arial" w:hAnsi="Arial" w:cs="Arial"/>
          <w:b/>
          <w:sz w:val="24"/>
          <w:szCs w:val="24"/>
          <w:lang w:val="ro-RO"/>
        </w:rPr>
        <w:t xml:space="preserve">referitor la rezultatele activităţii desfăşurată de structurile de control în sănătate publică teritoriale pe luna </w:t>
      </w:r>
      <w:r w:rsidR="00A34261" w:rsidRPr="00113E9A">
        <w:rPr>
          <w:rFonts w:ascii="Arial" w:hAnsi="Arial" w:cs="Arial"/>
          <w:b/>
          <w:sz w:val="24"/>
          <w:szCs w:val="24"/>
          <w:lang w:val="ro-RO"/>
        </w:rPr>
        <w:t>FEBRUARIE</w:t>
      </w:r>
      <w:r w:rsidR="0034255F" w:rsidRPr="00113E9A">
        <w:rPr>
          <w:rFonts w:ascii="Arial" w:hAnsi="Arial" w:cs="Arial"/>
          <w:b/>
          <w:sz w:val="24"/>
          <w:szCs w:val="24"/>
          <w:lang w:val="ro-RO"/>
        </w:rPr>
        <w:t xml:space="preserve"> </w:t>
      </w:r>
      <w:r w:rsidRPr="00113E9A">
        <w:rPr>
          <w:rFonts w:ascii="Arial" w:hAnsi="Arial" w:cs="Arial"/>
          <w:b/>
          <w:sz w:val="24"/>
          <w:szCs w:val="24"/>
          <w:lang w:val="ro-RO"/>
        </w:rPr>
        <w:t>202</w:t>
      </w:r>
      <w:r w:rsidR="00842BE5" w:rsidRPr="00113E9A">
        <w:rPr>
          <w:rFonts w:ascii="Arial" w:hAnsi="Arial" w:cs="Arial"/>
          <w:b/>
          <w:sz w:val="24"/>
          <w:szCs w:val="24"/>
          <w:lang w:val="ro-RO"/>
        </w:rPr>
        <w:t>4</w:t>
      </w:r>
    </w:p>
    <w:p w:rsidR="009D05B2" w:rsidRPr="00113E9A" w:rsidRDefault="009D05B2" w:rsidP="00113E9A">
      <w:pPr>
        <w:tabs>
          <w:tab w:val="right" w:pos="9072"/>
        </w:tabs>
        <w:spacing w:after="0" w:line="240" w:lineRule="auto"/>
        <w:ind w:left="0"/>
        <w:rPr>
          <w:rFonts w:ascii="Arial" w:hAnsi="Arial" w:cs="Arial"/>
          <w:b/>
          <w:sz w:val="24"/>
          <w:szCs w:val="24"/>
          <w:lang w:val="ro-RO"/>
        </w:rPr>
      </w:pPr>
    </w:p>
    <w:p w:rsidR="000E551B" w:rsidRPr="00113E9A" w:rsidRDefault="000E551B" w:rsidP="00113E9A">
      <w:pPr>
        <w:tabs>
          <w:tab w:val="right" w:pos="9072"/>
        </w:tabs>
        <w:spacing w:after="0" w:line="240" w:lineRule="auto"/>
        <w:ind w:left="0"/>
        <w:rPr>
          <w:rFonts w:ascii="Arial" w:hAnsi="Arial" w:cs="Arial"/>
          <w:sz w:val="24"/>
          <w:szCs w:val="24"/>
          <w:lang w:val="ro-RO"/>
        </w:rPr>
      </w:pPr>
      <w:r w:rsidRPr="00113E9A">
        <w:rPr>
          <w:rFonts w:ascii="Arial" w:hAnsi="Arial" w:cs="Arial"/>
          <w:sz w:val="24"/>
          <w:szCs w:val="24"/>
          <w:lang w:val="ro-RO"/>
        </w:rPr>
        <w:t xml:space="preserve">În conformitate cu atribuţiile INSPECŢIEI SANITARE DE STAT </w:t>
      </w:r>
      <w:r w:rsidR="005C6EA2" w:rsidRPr="00113E9A">
        <w:rPr>
          <w:rFonts w:ascii="Arial" w:hAnsi="Arial" w:cs="Arial"/>
          <w:sz w:val="24"/>
          <w:szCs w:val="24"/>
          <w:lang w:val="ro-RO"/>
        </w:rPr>
        <w:t xml:space="preserve">prevăzute în OMS nr. 1115/2020 </w:t>
      </w:r>
      <w:r w:rsidRPr="00113E9A">
        <w:rPr>
          <w:rFonts w:ascii="Arial" w:hAnsi="Arial" w:cs="Arial"/>
          <w:sz w:val="24"/>
          <w:szCs w:val="24"/>
          <w:lang w:val="ro-RO"/>
        </w:rPr>
        <w:t>privind Regulamentul de organizare şi funcţionare al Ministerului Sănătăţii, precum şi a responsabilităţilor serviciilor de control în sănătate publică a direcțiilor de sănătate publice terito</w:t>
      </w:r>
      <w:r w:rsidR="00DE276C" w:rsidRPr="00113E9A">
        <w:rPr>
          <w:rFonts w:ascii="Arial" w:hAnsi="Arial" w:cs="Arial"/>
          <w:sz w:val="24"/>
          <w:szCs w:val="24"/>
          <w:lang w:val="ro-RO"/>
        </w:rPr>
        <w:t xml:space="preserve">riale reglementate prin OMS nr. </w:t>
      </w:r>
      <w:r w:rsidRPr="00113E9A">
        <w:rPr>
          <w:rFonts w:ascii="Arial" w:hAnsi="Arial" w:cs="Arial"/>
          <w:sz w:val="24"/>
          <w:szCs w:val="24"/>
          <w:lang w:val="ro-RO"/>
        </w:rPr>
        <w:t>1078/2010</w:t>
      </w:r>
      <w:r w:rsidR="008B3811" w:rsidRPr="00113E9A">
        <w:rPr>
          <w:rFonts w:ascii="Arial" w:hAnsi="Arial" w:cs="Arial"/>
          <w:sz w:val="24"/>
          <w:szCs w:val="24"/>
          <w:lang w:val="ro-RO"/>
        </w:rPr>
        <w:t xml:space="preserve"> p</w:t>
      </w:r>
      <w:r w:rsidR="008B3811" w:rsidRPr="00113E9A">
        <w:rPr>
          <w:rFonts w:ascii="Arial" w:hAnsi="Arial" w:cs="Arial"/>
          <w:bCs/>
          <w:sz w:val="24"/>
          <w:szCs w:val="24"/>
          <w:shd w:val="clear" w:color="auto" w:fill="FFFFFF"/>
        </w:rPr>
        <w:t>rivind aprobarea regulamentului de organizare şi funcţionare şi a structurii organizatorice ale direcţiilor de sănătate publică judeţene şi a municipiului Bucureşti</w:t>
      </w:r>
      <w:r w:rsidRPr="00113E9A">
        <w:rPr>
          <w:rFonts w:ascii="Arial" w:hAnsi="Arial" w:cs="Arial"/>
          <w:sz w:val="24"/>
          <w:szCs w:val="24"/>
          <w:lang w:val="ro-RO"/>
        </w:rPr>
        <w:t xml:space="preserve">, </w:t>
      </w:r>
      <w:r w:rsidR="008B3811" w:rsidRPr="00113E9A">
        <w:rPr>
          <w:rFonts w:ascii="Arial" w:hAnsi="Arial" w:cs="Arial"/>
          <w:sz w:val="24"/>
          <w:szCs w:val="24"/>
          <w:lang w:val="ro-RO"/>
        </w:rPr>
        <w:t xml:space="preserve">cu modificările și completările ulterioare, </w:t>
      </w:r>
      <w:r w:rsidRPr="00113E9A">
        <w:rPr>
          <w:rFonts w:ascii="Arial" w:hAnsi="Arial" w:cs="Arial"/>
          <w:sz w:val="24"/>
          <w:szCs w:val="24"/>
          <w:lang w:val="ro-RO"/>
        </w:rPr>
        <w:t>vă transmitem informarea privind activitățile de control în sănătate publică, desfăşurate de către Serviciul de Control în Sănătate Publică</w:t>
      </w:r>
      <w:r w:rsidR="00F4657C" w:rsidRPr="00113E9A">
        <w:rPr>
          <w:rFonts w:ascii="Arial" w:hAnsi="Arial" w:cs="Arial"/>
          <w:sz w:val="24"/>
          <w:szCs w:val="24"/>
          <w:lang w:val="ro-RO"/>
        </w:rPr>
        <w:t>,</w:t>
      </w:r>
      <w:r w:rsidRPr="00113E9A">
        <w:rPr>
          <w:rFonts w:ascii="Arial" w:hAnsi="Arial" w:cs="Arial"/>
          <w:sz w:val="24"/>
          <w:szCs w:val="24"/>
          <w:lang w:val="ro-RO"/>
        </w:rPr>
        <w:t xml:space="preserve"> atât din cadrul Direcției de Sănătate Publică a </w:t>
      </w:r>
      <w:r w:rsidR="00F4657C" w:rsidRPr="00113E9A">
        <w:rPr>
          <w:rFonts w:ascii="Arial" w:hAnsi="Arial" w:cs="Arial"/>
          <w:sz w:val="24"/>
          <w:szCs w:val="24"/>
          <w:lang w:val="ro-RO"/>
        </w:rPr>
        <w:t>M</w:t>
      </w:r>
      <w:r w:rsidRPr="00113E9A">
        <w:rPr>
          <w:rFonts w:ascii="Arial" w:hAnsi="Arial" w:cs="Arial"/>
          <w:sz w:val="24"/>
          <w:szCs w:val="24"/>
          <w:lang w:val="ro-RO"/>
        </w:rPr>
        <w:t xml:space="preserve">unicipiului București, cât și de Serviciile de Control în Sănătate Publică din cadrul Direcțiilor de Sănătate Publică județene, aferentă lunii </w:t>
      </w:r>
      <w:r w:rsidR="00A34261" w:rsidRPr="00113E9A">
        <w:rPr>
          <w:rFonts w:ascii="Arial" w:hAnsi="Arial" w:cs="Arial"/>
          <w:sz w:val="24"/>
          <w:szCs w:val="24"/>
          <w:lang w:val="ro-RO"/>
        </w:rPr>
        <w:t>FEBRUARIE</w:t>
      </w:r>
      <w:r w:rsidR="00617943" w:rsidRPr="00113E9A">
        <w:rPr>
          <w:rFonts w:ascii="Arial" w:hAnsi="Arial" w:cs="Arial"/>
          <w:sz w:val="24"/>
          <w:szCs w:val="24"/>
          <w:lang w:val="ro-RO"/>
        </w:rPr>
        <w:t xml:space="preserve"> 202</w:t>
      </w:r>
      <w:r w:rsidR="00842BE5" w:rsidRPr="00113E9A">
        <w:rPr>
          <w:rFonts w:ascii="Arial" w:hAnsi="Arial" w:cs="Arial"/>
          <w:sz w:val="24"/>
          <w:szCs w:val="24"/>
          <w:lang w:val="ro-RO"/>
        </w:rPr>
        <w:t>4</w:t>
      </w:r>
      <w:r w:rsidR="00617943" w:rsidRPr="00113E9A">
        <w:rPr>
          <w:rFonts w:ascii="Arial" w:hAnsi="Arial" w:cs="Arial"/>
          <w:sz w:val="24"/>
          <w:szCs w:val="24"/>
          <w:lang w:val="ro-RO"/>
        </w:rPr>
        <w:t>.</w:t>
      </w:r>
      <w:r w:rsidR="00BA15A9" w:rsidRPr="00113E9A">
        <w:rPr>
          <w:rFonts w:ascii="Arial" w:hAnsi="Arial" w:cs="Arial"/>
          <w:sz w:val="24"/>
          <w:szCs w:val="24"/>
          <w:lang w:val="ro-RO"/>
        </w:rPr>
        <w:t xml:space="preserve"> </w:t>
      </w:r>
    </w:p>
    <w:p w:rsidR="00C03C6E" w:rsidRPr="00113E9A" w:rsidRDefault="000E551B" w:rsidP="00113E9A">
      <w:pPr>
        <w:tabs>
          <w:tab w:val="right" w:pos="9072"/>
        </w:tabs>
        <w:spacing w:after="0" w:line="240" w:lineRule="auto"/>
        <w:ind w:left="0"/>
        <w:rPr>
          <w:rFonts w:ascii="Arial" w:hAnsi="Arial" w:cs="Arial"/>
          <w:sz w:val="24"/>
          <w:szCs w:val="24"/>
        </w:rPr>
      </w:pPr>
      <w:proofErr w:type="gramStart"/>
      <w:r w:rsidRPr="00113E9A">
        <w:rPr>
          <w:rFonts w:ascii="Arial" w:hAnsi="Arial" w:cs="Arial"/>
          <w:sz w:val="24"/>
          <w:szCs w:val="24"/>
        </w:rPr>
        <w:t xml:space="preserve">Direcţiile de sănătate publică – Serviciile de Control în Sănătate Publică judeţene şi a </w:t>
      </w:r>
      <w:r w:rsidR="003928A9" w:rsidRPr="00113E9A">
        <w:rPr>
          <w:rFonts w:ascii="Arial" w:hAnsi="Arial" w:cs="Arial"/>
          <w:sz w:val="24"/>
          <w:szCs w:val="24"/>
        </w:rPr>
        <w:t>M</w:t>
      </w:r>
      <w:r w:rsidRPr="00113E9A">
        <w:rPr>
          <w:rFonts w:ascii="Arial" w:hAnsi="Arial" w:cs="Arial"/>
          <w:sz w:val="24"/>
          <w:szCs w:val="24"/>
        </w:rPr>
        <w:t>unicipiului Bucureşti, prin inspectorii sanitari au efectuat controale privind produsele şi obiectivele cu impact asupra sănătăţii publice în domeniile de competenţă.</w:t>
      </w:r>
      <w:proofErr w:type="gramEnd"/>
    </w:p>
    <w:p w:rsidR="0009189A" w:rsidRPr="00113E9A" w:rsidRDefault="0009189A" w:rsidP="00113E9A">
      <w:pPr>
        <w:pStyle w:val="NoSpacing"/>
        <w:tabs>
          <w:tab w:val="right" w:pos="9072"/>
        </w:tabs>
        <w:ind w:left="0"/>
        <w:rPr>
          <w:rFonts w:ascii="Arial" w:hAnsi="Arial" w:cs="Arial"/>
          <w:b/>
          <w:sz w:val="24"/>
          <w:szCs w:val="24"/>
        </w:rPr>
      </w:pPr>
    </w:p>
    <w:p w:rsidR="00B327BD" w:rsidRPr="00113E9A" w:rsidRDefault="000E551B" w:rsidP="00113E9A">
      <w:pPr>
        <w:pStyle w:val="NoSpacing"/>
        <w:tabs>
          <w:tab w:val="right" w:pos="9072"/>
        </w:tabs>
        <w:ind w:left="0"/>
        <w:rPr>
          <w:rFonts w:ascii="Arial" w:hAnsi="Arial" w:cs="Arial"/>
          <w:b/>
          <w:sz w:val="24"/>
          <w:szCs w:val="24"/>
        </w:rPr>
      </w:pPr>
      <w:r w:rsidRPr="00113E9A">
        <w:rPr>
          <w:rFonts w:ascii="Arial" w:hAnsi="Arial" w:cs="Arial"/>
          <w:b/>
          <w:sz w:val="24"/>
          <w:szCs w:val="24"/>
        </w:rPr>
        <w:t xml:space="preserve">Au fost efectuate </w:t>
      </w:r>
      <w:proofErr w:type="gramStart"/>
      <w:r w:rsidRPr="00113E9A">
        <w:rPr>
          <w:rFonts w:ascii="Arial" w:hAnsi="Arial" w:cs="Arial"/>
          <w:b/>
          <w:sz w:val="24"/>
          <w:szCs w:val="24"/>
        </w:rPr>
        <w:t>un</w:t>
      </w:r>
      <w:proofErr w:type="gramEnd"/>
      <w:r w:rsidRPr="00113E9A">
        <w:rPr>
          <w:rFonts w:ascii="Arial" w:hAnsi="Arial" w:cs="Arial"/>
          <w:b/>
          <w:sz w:val="24"/>
          <w:szCs w:val="24"/>
        </w:rPr>
        <w:t xml:space="preserve"> num</w:t>
      </w:r>
      <w:r w:rsidR="00AE3DA9" w:rsidRPr="00113E9A">
        <w:rPr>
          <w:rFonts w:ascii="Arial" w:hAnsi="Arial" w:cs="Arial"/>
          <w:b/>
          <w:sz w:val="24"/>
          <w:szCs w:val="24"/>
        </w:rPr>
        <w:t>ă</w:t>
      </w:r>
      <w:r w:rsidRPr="00113E9A">
        <w:rPr>
          <w:rFonts w:ascii="Arial" w:hAnsi="Arial" w:cs="Arial"/>
          <w:b/>
          <w:sz w:val="24"/>
          <w:szCs w:val="24"/>
        </w:rPr>
        <w:t xml:space="preserve">r total de </w:t>
      </w:r>
      <w:r w:rsidR="00A305B0" w:rsidRPr="00113E9A">
        <w:rPr>
          <w:rFonts w:ascii="Arial" w:hAnsi="Arial" w:cs="Arial"/>
          <w:b/>
          <w:sz w:val="24"/>
          <w:szCs w:val="24"/>
        </w:rPr>
        <w:t>5178</w:t>
      </w:r>
      <w:r w:rsidR="00B327BD" w:rsidRPr="00113E9A">
        <w:rPr>
          <w:rFonts w:ascii="Arial" w:hAnsi="Arial" w:cs="Arial"/>
          <w:b/>
          <w:sz w:val="24"/>
          <w:szCs w:val="24"/>
        </w:rPr>
        <w:t xml:space="preserve"> controale și </w:t>
      </w:r>
      <w:r w:rsidR="00AA5E0A" w:rsidRPr="00113E9A">
        <w:rPr>
          <w:rFonts w:ascii="Arial" w:hAnsi="Arial" w:cs="Arial"/>
          <w:b/>
          <w:sz w:val="24"/>
          <w:szCs w:val="24"/>
        </w:rPr>
        <w:t>257</w:t>
      </w:r>
      <w:r w:rsidR="00447685" w:rsidRPr="00113E9A">
        <w:rPr>
          <w:rFonts w:ascii="Arial" w:hAnsi="Arial" w:cs="Arial"/>
          <w:b/>
          <w:sz w:val="24"/>
          <w:szCs w:val="24"/>
        </w:rPr>
        <w:t xml:space="preserve"> </w:t>
      </w:r>
      <w:r w:rsidR="00B327BD" w:rsidRPr="00113E9A">
        <w:rPr>
          <w:rFonts w:ascii="Arial" w:hAnsi="Arial" w:cs="Arial"/>
          <w:b/>
          <w:sz w:val="24"/>
          <w:szCs w:val="24"/>
        </w:rPr>
        <w:t>recontroale</w:t>
      </w:r>
      <w:r w:rsidR="00A22E93" w:rsidRPr="00113E9A">
        <w:rPr>
          <w:rFonts w:ascii="Arial" w:hAnsi="Arial" w:cs="Arial"/>
          <w:b/>
          <w:sz w:val="24"/>
          <w:szCs w:val="24"/>
        </w:rPr>
        <w:t>.</w:t>
      </w:r>
    </w:p>
    <w:p w:rsidR="000E551B" w:rsidRPr="00113E9A" w:rsidRDefault="000E551B" w:rsidP="00113E9A">
      <w:pPr>
        <w:pStyle w:val="NoSpacing"/>
        <w:tabs>
          <w:tab w:val="right" w:pos="9072"/>
        </w:tabs>
        <w:ind w:left="0"/>
        <w:rPr>
          <w:rFonts w:ascii="Arial" w:hAnsi="Arial" w:cs="Arial"/>
          <w:sz w:val="24"/>
          <w:szCs w:val="24"/>
        </w:rPr>
      </w:pPr>
      <w:r w:rsidRPr="00113E9A">
        <w:rPr>
          <w:rFonts w:ascii="Arial" w:hAnsi="Arial" w:cs="Arial"/>
          <w:sz w:val="24"/>
          <w:szCs w:val="24"/>
          <w:lang w:val="ro-RO"/>
        </w:rPr>
        <w:tab/>
      </w:r>
    </w:p>
    <w:p w:rsidR="000E551B" w:rsidRPr="00113E9A" w:rsidRDefault="000E551B" w:rsidP="00113E9A">
      <w:pPr>
        <w:pStyle w:val="NoSpacing"/>
        <w:tabs>
          <w:tab w:val="right" w:pos="9072"/>
        </w:tabs>
        <w:ind w:left="0"/>
        <w:rPr>
          <w:rFonts w:ascii="Arial" w:hAnsi="Arial" w:cs="Arial"/>
          <w:sz w:val="24"/>
          <w:szCs w:val="24"/>
          <w:lang w:val="ro-RO"/>
        </w:rPr>
      </w:pPr>
      <w:r w:rsidRPr="00113E9A">
        <w:rPr>
          <w:rFonts w:ascii="Arial" w:hAnsi="Arial" w:cs="Arial"/>
          <w:sz w:val="24"/>
          <w:szCs w:val="24"/>
          <w:lang w:val="ro-RO"/>
        </w:rPr>
        <w:t xml:space="preserve">Pentru nerespectarea normelor de igienă şi sănătate publică au fost aplicate un număr de </w:t>
      </w:r>
      <w:r w:rsidR="00A305B0" w:rsidRPr="00113E9A">
        <w:rPr>
          <w:rFonts w:ascii="Arial" w:hAnsi="Arial" w:cs="Arial"/>
          <w:b/>
          <w:sz w:val="24"/>
          <w:szCs w:val="24"/>
          <w:lang w:val="ro-RO"/>
        </w:rPr>
        <w:t>1015</w:t>
      </w:r>
      <w:r w:rsidRPr="00113E9A">
        <w:rPr>
          <w:rFonts w:ascii="Arial" w:hAnsi="Arial" w:cs="Arial"/>
          <w:b/>
          <w:sz w:val="24"/>
          <w:szCs w:val="24"/>
          <w:lang w:val="ro-RO"/>
        </w:rPr>
        <w:t xml:space="preserve"> </w:t>
      </w:r>
      <w:r w:rsidRPr="00113E9A">
        <w:rPr>
          <w:rFonts w:ascii="Arial" w:hAnsi="Arial" w:cs="Arial"/>
          <w:sz w:val="24"/>
          <w:szCs w:val="24"/>
          <w:lang w:val="ro-RO"/>
        </w:rPr>
        <w:t>sanc</w:t>
      </w:r>
      <w:r w:rsidR="00C71355" w:rsidRPr="00113E9A">
        <w:rPr>
          <w:rFonts w:ascii="Arial" w:hAnsi="Arial" w:cs="Arial"/>
          <w:sz w:val="24"/>
          <w:szCs w:val="24"/>
          <w:lang w:val="ro-RO"/>
        </w:rPr>
        <w:t>ț</w:t>
      </w:r>
      <w:r w:rsidR="00F7458D" w:rsidRPr="00113E9A">
        <w:rPr>
          <w:rFonts w:ascii="Arial" w:hAnsi="Arial" w:cs="Arial"/>
          <w:sz w:val="24"/>
          <w:szCs w:val="24"/>
          <w:lang w:val="ro-RO"/>
        </w:rPr>
        <w:t>i</w:t>
      </w:r>
      <w:r w:rsidRPr="00113E9A">
        <w:rPr>
          <w:rFonts w:ascii="Arial" w:hAnsi="Arial" w:cs="Arial"/>
          <w:sz w:val="24"/>
          <w:szCs w:val="24"/>
          <w:lang w:val="ro-RO"/>
        </w:rPr>
        <w:t>uni, din care:</w:t>
      </w:r>
    </w:p>
    <w:p w:rsidR="000E551B" w:rsidRPr="00113E9A" w:rsidRDefault="00070501" w:rsidP="00113E9A">
      <w:pPr>
        <w:pStyle w:val="NoSpacing"/>
        <w:tabs>
          <w:tab w:val="right" w:pos="9072"/>
        </w:tabs>
        <w:ind w:left="0"/>
        <w:rPr>
          <w:rFonts w:ascii="Arial" w:hAnsi="Arial" w:cs="Arial"/>
          <w:bCs/>
          <w:sz w:val="24"/>
          <w:szCs w:val="24"/>
          <w:lang w:val="ro-RO"/>
        </w:rPr>
      </w:pPr>
      <w:r w:rsidRPr="00113E9A">
        <w:rPr>
          <w:rFonts w:ascii="Arial" w:hAnsi="Arial" w:cs="Arial"/>
          <w:sz w:val="24"/>
          <w:szCs w:val="24"/>
          <w:lang w:val="ro-RO"/>
        </w:rPr>
        <w:t>-</w:t>
      </w:r>
      <w:r w:rsidR="000E551B" w:rsidRPr="00113E9A">
        <w:rPr>
          <w:rFonts w:ascii="Arial" w:hAnsi="Arial" w:cs="Arial"/>
          <w:sz w:val="24"/>
          <w:szCs w:val="24"/>
          <w:lang w:val="ro-RO"/>
        </w:rPr>
        <w:t xml:space="preserve"> </w:t>
      </w:r>
      <w:r w:rsidR="00A305B0" w:rsidRPr="00113E9A">
        <w:rPr>
          <w:rFonts w:ascii="Arial" w:hAnsi="Arial" w:cs="Arial"/>
          <w:b/>
          <w:sz w:val="24"/>
          <w:szCs w:val="24"/>
          <w:lang w:val="ro-RO"/>
        </w:rPr>
        <w:t>566</w:t>
      </w:r>
      <w:r w:rsidR="00707709" w:rsidRPr="00113E9A">
        <w:rPr>
          <w:rFonts w:ascii="Arial" w:hAnsi="Arial" w:cs="Arial"/>
          <w:sz w:val="24"/>
          <w:szCs w:val="24"/>
          <w:lang w:val="ro-RO"/>
        </w:rPr>
        <w:t xml:space="preserve"> </w:t>
      </w:r>
      <w:r w:rsidR="000E551B" w:rsidRPr="00113E9A">
        <w:rPr>
          <w:rFonts w:ascii="Arial" w:hAnsi="Arial" w:cs="Arial"/>
          <w:sz w:val="24"/>
          <w:szCs w:val="24"/>
        </w:rPr>
        <w:t>avertismente;</w:t>
      </w:r>
      <w:r w:rsidR="000E551B" w:rsidRPr="00113E9A">
        <w:rPr>
          <w:rFonts w:ascii="Arial" w:hAnsi="Arial" w:cs="Arial"/>
          <w:bCs/>
          <w:sz w:val="24"/>
          <w:szCs w:val="24"/>
          <w:lang w:val="ro-RO"/>
        </w:rPr>
        <w:t xml:space="preserve"> </w:t>
      </w:r>
    </w:p>
    <w:p w:rsidR="00C03C6E" w:rsidRPr="00113E9A" w:rsidRDefault="00070501" w:rsidP="00113E9A">
      <w:pPr>
        <w:pStyle w:val="NoSpacing"/>
        <w:tabs>
          <w:tab w:val="right" w:pos="9072"/>
        </w:tabs>
        <w:ind w:left="0"/>
        <w:rPr>
          <w:rFonts w:ascii="Arial" w:hAnsi="Arial" w:cs="Arial"/>
          <w:b/>
          <w:sz w:val="24"/>
          <w:szCs w:val="24"/>
          <w:lang w:val="ro-RO"/>
        </w:rPr>
      </w:pPr>
      <w:r w:rsidRPr="00113E9A">
        <w:rPr>
          <w:rFonts w:ascii="Arial" w:hAnsi="Arial" w:cs="Arial"/>
          <w:sz w:val="24"/>
          <w:szCs w:val="24"/>
          <w:lang w:val="ro-RO"/>
        </w:rPr>
        <w:t>-</w:t>
      </w:r>
      <w:r w:rsidR="00CD2C96" w:rsidRPr="00113E9A">
        <w:rPr>
          <w:rFonts w:ascii="Arial" w:hAnsi="Arial" w:cs="Arial"/>
          <w:bCs/>
          <w:sz w:val="24"/>
          <w:szCs w:val="24"/>
          <w:lang w:val="ro-RO"/>
        </w:rPr>
        <w:t xml:space="preserve"> </w:t>
      </w:r>
      <w:r w:rsidR="00A305B0" w:rsidRPr="00113E9A">
        <w:rPr>
          <w:rFonts w:ascii="Arial" w:hAnsi="Arial" w:cs="Arial"/>
          <w:b/>
          <w:bCs/>
          <w:sz w:val="24"/>
          <w:szCs w:val="24"/>
          <w:lang w:val="ro-RO"/>
        </w:rPr>
        <w:t>421</w:t>
      </w:r>
      <w:r w:rsidR="00952AFC" w:rsidRPr="00113E9A">
        <w:rPr>
          <w:rFonts w:ascii="Arial" w:hAnsi="Arial" w:cs="Arial"/>
          <w:b/>
          <w:bCs/>
          <w:sz w:val="24"/>
          <w:szCs w:val="24"/>
          <w:lang w:val="ro-RO"/>
        </w:rPr>
        <w:t xml:space="preserve"> </w:t>
      </w:r>
      <w:r w:rsidR="000E551B" w:rsidRPr="00113E9A">
        <w:rPr>
          <w:rFonts w:ascii="Arial" w:hAnsi="Arial" w:cs="Arial"/>
          <w:sz w:val="24"/>
          <w:szCs w:val="24"/>
          <w:lang w:val="ro-RO"/>
        </w:rPr>
        <w:t>amenzi contravenţionale</w:t>
      </w:r>
      <w:r w:rsidR="000E551B" w:rsidRPr="00113E9A">
        <w:rPr>
          <w:rFonts w:ascii="Arial" w:hAnsi="Arial" w:cs="Arial"/>
          <w:sz w:val="24"/>
          <w:szCs w:val="24"/>
        </w:rPr>
        <w:t xml:space="preserve"> </w:t>
      </w:r>
      <w:r w:rsidR="00651FAC" w:rsidRPr="00113E9A">
        <w:rPr>
          <w:rFonts w:ascii="Arial" w:hAnsi="Arial" w:cs="Arial"/>
          <w:sz w:val="24"/>
          <w:szCs w:val="24"/>
          <w:lang w:val="ro-RO"/>
        </w:rPr>
        <w:t xml:space="preserve">în valoare </w:t>
      </w:r>
      <w:r w:rsidR="00B30EE4" w:rsidRPr="00113E9A">
        <w:rPr>
          <w:rFonts w:ascii="Arial" w:hAnsi="Arial" w:cs="Arial"/>
          <w:sz w:val="24"/>
          <w:szCs w:val="24"/>
          <w:lang w:val="ro-RO"/>
        </w:rPr>
        <w:t xml:space="preserve">totală </w:t>
      </w:r>
      <w:r w:rsidR="00651FAC" w:rsidRPr="00113E9A">
        <w:rPr>
          <w:rFonts w:ascii="Arial" w:hAnsi="Arial" w:cs="Arial"/>
          <w:sz w:val="24"/>
          <w:szCs w:val="24"/>
          <w:lang w:val="ro-RO"/>
        </w:rPr>
        <w:t>de</w:t>
      </w:r>
      <w:r w:rsidR="00DB2FAE" w:rsidRPr="00113E9A">
        <w:rPr>
          <w:rFonts w:ascii="Arial" w:hAnsi="Arial" w:cs="Arial"/>
          <w:sz w:val="24"/>
          <w:szCs w:val="24"/>
          <w:lang w:val="ro-RO"/>
        </w:rPr>
        <w:t xml:space="preserve"> </w:t>
      </w:r>
      <w:r w:rsidR="006B7131" w:rsidRPr="00113E9A">
        <w:rPr>
          <w:rFonts w:ascii="Arial" w:hAnsi="Arial" w:cs="Arial"/>
          <w:b/>
          <w:sz w:val="24"/>
          <w:szCs w:val="24"/>
          <w:lang w:val="ro-RO"/>
        </w:rPr>
        <w:t>1</w:t>
      </w:r>
      <w:r w:rsidR="005111EF" w:rsidRPr="00113E9A">
        <w:rPr>
          <w:rFonts w:ascii="Arial" w:hAnsi="Arial" w:cs="Arial"/>
          <w:b/>
          <w:sz w:val="24"/>
          <w:szCs w:val="24"/>
          <w:lang w:val="ro-RO"/>
        </w:rPr>
        <w:t>.</w:t>
      </w:r>
      <w:r w:rsidR="00A305B0" w:rsidRPr="00113E9A">
        <w:rPr>
          <w:rFonts w:ascii="Arial" w:hAnsi="Arial" w:cs="Arial"/>
          <w:b/>
          <w:sz w:val="24"/>
          <w:szCs w:val="24"/>
          <w:lang w:val="ro-RO"/>
        </w:rPr>
        <w:t>876</w:t>
      </w:r>
      <w:r w:rsidR="007F4580" w:rsidRPr="00113E9A">
        <w:rPr>
          <w:rFonts w:ascii="Arial" w:hAnsi="Arial" w:cs="Arial"/>
          <w:b/>
          <w:sz w:val="24"/>
          <w:szCs w:val="24"/>
          <w:lang w:val="ro-RO"/>
        </w:rPr>
        <w:t>.</w:t>
      </w:r>
      <w:r w:rsidR="00A305B0" w:rsidRPr="00113E9A">
        <w:rPr>
          <w:rFonts w:ascii="Arial" w:hAnsi="Arial" w:cs="Arial"/>
          <w:b/>
          <w:sz w:val="24"/>
          <w:szCs w:val="24"/>
          <w:lang w:val="ro-RO"/>
        </w:rPr>
        <w:t>2</w:t>
      </w:r>
      <w:r w:rsidR="007F4580" w:rsidRPr="00113E9A">
        <w:rPr>
          <w:rFonts w:ascii="Arial" w:hAnsi="Arial" w:cs="Arial"/>
          <w:b/>
          <w:sz w:val="24"/>
          <w:szCs w:val="24"/>
          <w:lang w:val="ro-RO"/>
        </w:rPr>
        <w:t>00</w:t>
      </w:r>
      <w:r w:rsidR="00707709" w:rsidRPr="00113E9A">
        <w:rPr>
          <w:rFonts w:ascii="Arial" w:hAnsi="Arial" w:cs="Arial"/>
          <w:b/>
          <w:sz w:val="24"/>
          <w:szCs w:val="24"/>
          <w:lang w:val="ro-RO"/>
        </w:rPr>
        <w:t xml:space="preserve"> </w:t>
      </w:r>
      <w:r w:rsidR="000E551B" w:rsidRPr="00113E9A">
        <w:rPr>
          <w:rFonts w:ascii="Arial" w:hAnsi="Arial" w:cs="Arial"/>
          <w:b/>
          <w:bCs/>
          <w:sz w:val="24"/>
          <w:szCs w:val="24"/>
          <w:lang w:val="ro-RO"/>
        </w:rPr>
        <w:t>lei</w:t>
      </w:r>
      <w:r w:rsidR="000E551B" w:rsidRPr="00113E9A">
        <w:rPr>
          <w:rFonts w:ascii="Arial" w:hAnsi="Arial" w:cs="Arial"/>
          <w:sz w:val="24"/>
          <w:szCs w:val="24"/>
          <w:lang w:val="ro-RO"/>
        </w:rPr>
        <w:t>;</w:t>
      </w:r>
    </w:p>
    <w:p w:rsidR="007342FF" w:rsidRPr="00113E9A" w:rsidRDefault="00070501" w:rsidP="00113E9A">
      <w:pPr>
        <w:tabs>
          <w:tab w:val="right" w:pos="9072"/>
        </w:tabs>
        <w:spacing w:after="0" w:line="240" w:lineRule="auto"/>
        <w:ind w:left="0"/>
        <w:rPr>
          <w:rFonts w:ascii="Arial" w:hAnsi="Arial" w:cs="Arial"/>
          <w:b/>
          <w:sz w:val="24"/>
          <w:szCs w:val="24"/>
          <w:lang w:val="ro-RO"/>
        </w:rPr>
      </w:pPr>
      <w:r w:rsidRPr="00113E9A">
        <w:rPr>
          <w:rFonts w:ascii="Arial" w:hAnsi="Arial" w:cs="Arial"/>
          <w:sz w:val="24"/>
          <w:szCs w:val="24"/>
          <w:lang w:val="ro-RO"/>
        </w:rPr>
        <w:t>-</w:t>
      </w:r>
      <w:r w:rsidR="007E28BC" w:rsidRPr="00113E9A">
        <w:rPr>
          <w:rFonts w:ascii="Arial" w:hAnsi="Arial" w:cs="Arial"/>
          <w:sz w:val="24"/>
          <w:szCs w:val="24"/>
          <w:lang w:val="ro-RO"/>
        </w:rPr>
        <w:t xml:space="preserve"> </w:t>
      </w:r>
      <w:r w:rsidR="00A305B0" w:rsidRPr="00113E9A">
        <w:rPr>
          <w:rFonts w:ascii="Arial" w:hAnsi="Arial" w:cs="Arial"/>
          <w:b/>
          <w:sz w:val="24"/>
          <w:szCs w:val="24"/>
          <w:lang w:val="ro-RO"/>
        </w:rPr>
        <w:t>28</w:t>
      </w:r>
      <w:r w:rsidR="00FF73CB" w:rsidRPr="00113E9A">
        <w:rPr>
          <w:rFonts w:ascii="Arial" w:hAnsi="Arial" w:cs="Arial"/>
          <w:sz w:val="24"/>
          <w:szCs w:val="24"/>
          <w:lang w:val="ro-RO"/>
        </w:rPr>
        <w:t xml:space="preserve"> </w:t>
      </w:r>
      <w:r w:rsidR="000E551B" w:rsidRPr="00113E9A">
        <w:rPr>
          <w:rFonts w:ascii="Arial" w:hAnsi="Arial" w:cs="Arial"/>
          <w:sz w:val="24"/>
          <w:szCs w:val="24"/>
        </w:rPr>
        <w:t>decizii de suspendare a activităţii</w:t>
      </w:r>
      <w:r w:rsidR="006861AB" w:rsidRPr="00113E9A">
        <w:rPr>
          <w:rFonts w:ascii="Arial" w:hAnsi="Arial" w:cs="Arial"/>
          <w:sz w:val="24"/>
          <w:szCs w:val="24"/>
        </w:rPr>
        <w:t xml:space="preserve"> </w:t>
      </w:r>
      <w:r w:rsidR="006861AB" w:rsidRPr="00113E9A">
        <w:rPr>
          <w:rFonts w:ascii="Arial" w:hAnsi="Arial" w:cs="Arial"/>
          <w:b/>
          <w:sz w:val="24"/>
          <w:szCs w:val="24"/>
        </w:rPr>
        <w:t>(</w:t>
      </w:r>
      <w:r w:rsidR="007E28BC" w:rsidRPr="00113E9A">
        <w:rPr>
          <w:rFonts w:ascii="Arial" w:hAnsi="Arial" w:cs="Arial"/>
          <w:b/>
          <w:sz w:val="24"/>
          <w:szCs w:val="24"/>
          <w:lang w:val="ro-RO"/>
        </w:rPr>
        <w:t>6 DSP Vaslui, 6 DSP Harghita, 4</w:t>
      </w:r>
      <w:r w:rsidR="00727F92" w:rsidRPr="00113E9A">
        <w:rPr>
          <w:rFonts w:ascii="Arial" w:hAnsi="Arial" w:cs="Arial"/>
          <w:b/>
          <w:sz w:val="24"/>
          <w:szCs w:val="24"/>
          <w:lang w:val="ro-RO"/>
        </w:rPr>
        <w:t xml:space="preserve"> DSP București,</w:t>
      </w:r>
      <w:r w:rsidR="007E28BC" w:rsidRPr="00113E9A">
        <w:rPr>
          <w:rFonts w:ascii="Arial" w:hAnsi="Arial" w:cs="Arial"/>
          <w:b/>
          <w:sz w:val="24"/>
          <w:szCs w:val="24"/>
          <w:lang w:val="ro-RO"/>
        </w:rPr>
        <w:t xml:space="preserve"> 4 DSP Arad,</w:t>
      </w:r>
      <w:r w:rsidR="00BC736E" w:rsidRPr="00113E9A">
        <w:rPr>
          <w:rFonts w:ascii="Arial" w:hAnsi="Arial" w:cs="Arial"/>
          <w:b/>
          <w:sz w:val="24"/>
          <w:szCs w:val="24"/>
          <w:lang w:val="ro-RO"/>
        </w:rPr>
        <w:t xml:space="preserve"> </w:t>
      </w:r>
      <w:r w:rsidR="007E28BC" w:rsidRPr="00113E9A">
        <w:rPr>
          <w:rFonts w:ascii="Arial" w:hAnsi="Arial" w:cs="Arial"/>
          <w:b/>
          <w:sz w:val="24"/>
          <w:szCs w:val="24"/>
          <w:lang w:val="ro-RO"/>
        </w:rPr>
        <w:t>3</w:t>
      </w:r>
      <w:r w:rsidR="00727F92" w:rsidRPr="00113E9A">
        <w:rPr>
          <w:rFonts w:ascii="Arial" w:hAnsi="Arial" w:cs="Arial"/>
          <w:b/>
          <w:sz w:val="24"/>
          <w:szCs w:val="24"/>
          <w:lang w:val="ro-RO"/>
        </w:rPr>
        <w:t xml:space="preserve"> DSP Hunedoara,</w:t>
      </w:r>
      <w:r w:rsidR="00BC736E" w:rsidRPr="00113E9A">
        <w:rPr>
          <w:rFonts w:ascii="Arial" w:hAnsi="Arial" w:cs="Arial"/>
          <w:b/>
          <w:sz w:val="24"/>
          <w:szCs w:val="24"/>
          <w:lang w:val="ro-RO"/>
        </w:rPr>
        <w:t xml:space="preserve"> </w:t>
      </w:r>
      <w:r w:rsidR="007E28BC" w:rsidRPr="00113E9A">
        <w:rPr>
          <w:rFonts w:ascii="Arial" w:hAnsi="Arial" w:cs="Arial"/>
          <w:b/>
          <w:sz w:val="24"/>
          <w:szCs w:val="24"/>
          <w:lang w:val="ro-RO"/>
        </w:rPr>
        <w:t>2</w:t>
      </w:r>
      <w:r w:rsidR="00BC736E" w:rsidRPr="00113E9A">
        <w:rPr>
          <w:rFonts w:ascii="Arial" w:hAnsi="Arial" w:cs="Arial"/>
          <w:b/>
          <w:sz w:val="24"/>
          <w:szCs w:val="24"/>
          <w:lang w:val="ro-RO"/>
        </w:rPr>
        <w:t xml:space="preserve"> DSP Bihor, 1 DSP </w:t>
      </w:r>
      <w:r w:rsidR="007E28BC" w:rsidRPr="00113E9A">
        <w:rPr>
          <w:rFonts w:ascii="Arial" w:hAnsi="Arial" w:cs="Arial"/>
          <w:b/>
          <w:sz w:val="24"/>
          <w:szCs w:val="24"/>
          <w:lang w:val="ro-RO"/>
        </w:rPr>
        <w:t>Olt, 1 DSP Maramureș, 1 DSP Sibiu</w:t>
      </w:r>
      <w:r w:rsidR="007342FF" w:rsidRPr="00113E9A">
        <w:rPr>
          <w:rFonts w:ascii="Arial" w:hAnsi="Arial" w:cs="Arial"/>
          <w:b/>
          <w:sz w:val="24"/>
          <w:szCs w:val="24"/>
          <w:lang w:val="ro-RO"/>
        </w:rPr>
        <w:t>)</w:t>
      </w:r>
    </w:p>
    <w:p w:rsidR="008B216D" w:rsidRPr="00113E9A" w:rsidRDefault="00070501" w:rsidP="00113E9A">
      <w:pPr>
        <w:pStyle w:val="NoSpacing"/>
        <w:tabs>
          <w:tab w:val="right" w:pos="9072"/>
        </w:tabs>
        <w:ind w:left="0"/>
        <w:rPr>
          <w:rFonts w:ascii="Arial" w:hAnsi="Arial" w:cs="Arial"/>
          <w:sz w:val="24"/>
          <w:szCs w:val="24"/>
          <w:lang w:val="ro-RO"/>
        </w:rPr>
      </w:pPr>
      <w:r w:rsidRPr="00113E9A">
        <w:rPr>
          <w:rFonts w:ascii="Arial" w:hAnsi="Arial" w:cs="Arial"/>
          <w:sz w:val="24"/>
          <w:szCs w:val="24"/>
          <w:lang w:val="ro-RO"/>
        </w:rPr>
        <w:t>-</w:t>
      </w:r>
      <w:r w:rsidR="008B216D" w:rsidRPr="00113E9A">
        <w:rPr>
          <w:rFonts w:ascii="Arial" w:hAnsi="Arial" w:cs="Arial"/>
          <w:sz w:val="24"/>
          <w:szCs w:val="24"/>
          <w:lang w:val="ro-RO"/>
        </w:rPr>
        <w:t xml:space="preserve"> </w:t>
      </w:r>
      <w:r w:rsidR="00AA5E0A" w:rsidRPr="00113E9A">
        <w:rPr>
          <w:rFonts w:ascii="Arial" w:hAnsi="Arial" w:cs="Arial"/>
          <w:b/>
          <w:sz w:val="24"/>
          <w:szCs w:val="24"/>
          <w:lang w:val="ro-RO"/>
        </w:rPr>
        <w:t xml:space="preserve">733 </w:t>
      </w:r>
      <w:r w:rsidR="008B216D" w:rsidRPr="00113E9A">
        <w:rPr>
          <w:rFonts w:ascii="Arial" w:hAnsi="Arial" w:cs="Arial"/>
          <w:sz w:val="24"/>
          <w:szCs w:val="24"/>
          <w:lang w:val="ro-RO"/>
        </w:rPr>
        <w:t>sesizări rezolvate</w:t>
      </w:r>
      <w:r w:rsidR="00430AD4" w:rsidRPr="00113E9A">
        <w:rPr>
          <w:rFonts w:ascii="Arial" w:hAnsi="Arial" w:cs="Arial"/>
          <w:sz w:val="24"/>
          <w:szCs w:val="24"/>
          <w:lang w:val="ro-RO"/>
        </w:rPr>
        <w:t>;</w:t>
      </w:r>
    </w:p>
    <w:p w:rsidR="008B216D" w:rsidRPr="00113E9A" w:rsidRDefault="00AA5E0A" w:rsidP="00113E9A">
      <w:pPr>
        <w:pStyle w:val="NoSpacing"/>
        <w:tabs>
          <w:tab w:val="left" w:pos="1206"/>
        </w:tabs>
        <w:ind w:left="0"/>
        <w:rPr>
          <w:rFonts w:ascii="Arial" w:hAnsi="Arial" w:cs="Arial"/>
          <w:sz w:val="24"/>
          <w:szCs w:val="24"/>
          <w:lang w:val="ro-RO"/>
        </w:rPr>
      </w:pPr>
      <w:r w:rsidRPr="00113E9A">
        <w:rPr>
          <w:rFonts w:ascii="Arial" w:hAnsi="Arial" w:cs="Arial"/>
          <w:sz w:val="24"/>
          <w:szCs w:val="24"/>
          <w:lang w:val="ro-RO"/>
        </w:rPr>
        <w:tab/>
      </w:r>
    </w:p>
    <w:p w:rsidR="00A75540" w:rsidRPr="00113E9A" w:rsidRDefault="000E551B" w:rsidP="00113E9A">
      <w:pPr>
        <w:pStyle w:val="NoSpacing"/>
        <w:tabs>
          <w:tab w:val="right" w:pos="9072"/>
        </w:tabs>
        <w:ind w:left="0"/>
        <w:rPr>
          <w:rFonts w:ascii="Arial" w:eastAsia="Times New Roman" w:hAnsi="Arial" w:cs="Arial"/>
          <w:sz w:val="24"/>
          <w:szCs w:val="24"/>
          <w:lang w:val="ro-RO"/>
        </w:rPr>
      </w:pPr>
      <w:r w:rsidRPr="00113E9A">
        <w:rPr>
          <w:rFonts w:ascii="Arial" w:eastAsia="Times New Roman" w:hAnsi="Arial" w:cs="Arial"/>
          <w:sz w:val="24"/>
          <w:szCs w:val="24"/>
          <w:lang w:val="ro-RO"/>
        </w:rPr>
        <w:t>Controalele au fost efectuate pe următoarele domenii d</w:t>
      </w:r>
      <w:r w:rsidR="009D05B2" w:rsidRPr="00113E9A">
        <w:rPr>
          <w:rFonts w:ascii="Arial" w:eastAsia="Times New Roman" w:hAnsi="Arial" w:cs="Arial"/>
          <w:sz w:val="24"/>
          <w:szCs w:val="24"/>
          <w:lang w:val="ro-RO"/>
        </w:rPr>
        <w:t>e activitate, după cum urmează:</w:t>
      </w:r>
    </w:p>
    <w:p w:rsidR="00244331" w:rsidRPr="00113E9A" w:rsidRDefault="00244331" w:rsidP="00113E9A">
      <w:pPr>
        <w:pStyle w:val="NoSpacing"/>
        <w:tabs>
          <w:tab w:val="right" w:pos="9072"/>
        </w:tabs>
        <w:ind w:left="0"/>
        <w:rPr>
          <w:rFonts w:ascii="Arial" w:eastAsia="Times New Roman" w:hAnsi="Arial" w:cs="Arial"/>
          <w:sz w:val="24"/>
          <w:szCs w:val="24"/>
          <w:lang w:val="ro-RO"/>
        </w:rPr>
      </w:pPr>
    </w:p>
    <w:p w:rsidR="00122601" w:rsidRPr="00113E9A" w:rsidRDefault="00122601" w:rsidP="00113E9A">
      <w:pPr>
        <w:pStyle w:val="NoSpacing"/>
        <w:tabs>
          <w:tab w:val="right" w:pos="9072"/>
        </w:tabs>
        <w:ind w:left="0"/>
        <w:rPr>
          <w:rFonts w:ascii="Arial" w:eastAsia="Times New Roman" w:hAnsi="Arial" w:cs="Arial"/>
          <w:sz w:val="24"/>
          <w:szCs w:val="24"/>
          <w:lang w:val="ro-RO"/>
        </w:rPr>
      </w:pPr>
    </w:p>
    <w:p w:rsidR="004058F5" w:rsidRPr="00113E9A" w:rsidRDefault="004058F5" w:rsidP="00113E9A">
      <w:pPr>
        <w:pStyle w:val="NoSpacing"/>
        <w:tabs>
          <w:tab w:val="right" w:pos="9072"/>
        </w:tabs>
        <w:ind w:left="0"/>
        <w:rPr>
          <w:rFonts w:ascii="Arial" w:eastAsia="Times New Roman" w:hAnsi="Arial" w:cs="Arial"/>
          <w:sz w:val="24"/>
          <w:szCs w:val="24"/>
          <w:lang w:val="ro-RO"/>
        </w:rPr>
      </w:pPr>
    </w:p>
    <w:p w:rsidR="00192656" w:rsidRPr="00113E9A" w:rsidRDefault="00192656" w:rsidP="00113E9A">
      <w:pPr>
        <w:pStyle w:val="NoSpacing"/>
        <w:tabs>
          <w:tab w:val="right" w:pos="9072"/>
        </w:tabs>
        <w:ind w:left="0"/>
        <w:rPr>
          <w:rFonts w:ascii="Arial" w:eastAsia="Times New Roman" w:hAnsi="Arial" w:cs="Arial"/>
          <w:sz w:val="24"/>
          <w:szCs w:val="24"/>
          <w:lang w:val="ro-RO"/>
        </w:rPr>
      </w:pPr>
    </w:p>
    <w:p w:rsidR="004058F5" w:rsidRPr="00113E9A" w:rsidRDefault="004058F5" w:rsidP="00113E9A">
      <w:pPr>
        <w:pStyle w:val="NoSpacing"/>
        <w:tabs>
          <w:tab w:val="right" w:pos="9072"/>
        </w:tabs>
        <w:ind w:left="0"/>
        <w:rPr>
          <w:rFonts w:ascii="Arial" w:eastAsia="Times New Roman" w:hAnsi="Arial" w:cs="Arial"/>
          <w:sz w:val="24"/>
          <w:szCs w:val="24"/>
          <w:lang w:val="ro-RO"/>
        </w:rPr>
      </w:pPr>
    </w:p>
    <w:p w:rsidR="00CB3A45" w:rsidRPr="00113E9A" w:rsidRDefault="000E551B" w:rsidP="00113E9A">
      <w:pPr>
        <w:pStyle w:val="NoSpacing"/>
        <w:tabs>
          <w:tab w:val="right" w:pos="9072"/>
        </w:tabs>
        <w:ind w:left="0"/>
        <w:jc w:val="center"/>
        <w:rPr>
          <w:rFonts w:ascii="Arial" w:hAnsi="Arial" w:cs="Arial"/>
          <w:b/>
          <w:sz w:val="24"/>
          <w:szCs w:val="24"/>
          <w:lang w:val="ro-RO"/>
        </w:rPr>
      </w:pPr>
      <w:r w:rsidRPr="00113E9A">
        <w:rPr>
          <w:rFonts w:ascii="Arial" w:hAnsi="Arial" w:cs="Arial"/>
          <w:b/>
          <w:sz w:val="24"/>
          <w:szCs w:val="24"/>
          <w:lang w:val="ro-RO"/>
        </w:rPr>
        <w:lastRenderedPageBreak/>
        <w:t>DOMENIUL NONALIMENT</w:t>
      </w:r>
    </w:p>
    <w:p w:rsidR="002152B1" w:rsidRPr="00113E9A" w:rsidRDefault="002152B1" w:rsidP="00113E9A">
      <w:pPr>
        <w:pStyle w:val="NoSpacing"/>
        <w:tabs>
          <w:tab w:val="right" w:pos="9072"/>
        </w:tabs>
        <w:ind w:left="0"/>
        <w:rPr>
          <w:rFonts w:ascii="Arial" w:hAnsi="Arial" w:cs="Arial"/>
          <w:b/>
          <w:sz w:val="24"/>
          <w:szCs w:val="24"/>
          <w:lang w:val="ro-RO"/>
        </w:rPr>
      </w:pPr>
    </w:p>
    <w:p w:rsidR="007E6A5A" w:rsidRPr="00113E9A" w:rsidRDefault="007E6A5A" w:rsidP="00113E9A">
      <w:pPr>
        <w:pStyle w:val="NoSpacing"/>
        <w:tabs>
          <w:tab w:val="right" w:pos="9072"/>
        </w:tabs>
        <w:ind w:left="0"/>
        <w:rPr>
          <w:rFonts w:ascii="Arial" w:hAnsi="Arial" w:cs="Arial"/>
          <w:sz w:val="24"/>
          <w:szCs w:val="24"/>
        </w:rPr>
      </w:pPr>
    </w:p>
    <w:p w:rsidR="00DE195A" w:rsidRPr="00113E9A" w:rsidRDefault="00C90B0F" w:rsidP="00113E9A">
      <w:pPr>
        <w:pStyle w:val="NoSpacing"/>
        <w:tabs>
          <w:tab w:val="right" w:pos="9072"/>
        </w:tabs>
        <w:ind w:left="0"/>
        <w:rPr>
          <w:rFonts w:ascii="Arial" w:hAnsi="Arial" w:cs="Arial"/>
          <w:b/>
          <w:sz w:val="24"/>
          <w:szCs w:val="24"/>
          <w:lang w:val="ro-RO"/>
        </w:rPr>
      </w:pPr>
      <w:r w:rsidRPr="00113E9A">
        <w:rPr>
          <w:rFonts w:ascii="Arial" w:hAnsi="Arial" w:cs="Arial"/>
          <w:b/>
          <w:sz w:val="24"/>
          <w:szCs w:val="24"/>
        </w:rPr>
        <w:t xml:space="preserve">Capitolul I. </w:t>
      </w:r>
      <w:r w:rsidR="000E551B" w:rsidRPr="00113E9A">
        <w:rPr>
          <w:rFonts w:ascii="Arial" w:hAnsi="Arial" w:cs="Arial"/>
          <w:b/>
          <w:sz w:val="24"/>
          <w:szCs w:val="24"/>
        </w:rPr>
        <w:t>UNIT</w:t>
      </w:r>
      <w:r w:rsidR="000E551B" w:rsidRPr="00113E9A">
        <w:rPr>
          <w:rFonts w:ascii="Arial" w:hAnsi="Arial" w:cs="Arial"/>
          <w:b/>
          <w:sz w:val="24"/>
          <w:szCs w:val="24"/>
          <w:lang w:val="ro-RO"/>
        </w:rPr>
        <w:t xml:space="preserve">ĂȚI SANITARE </w:t>
      </w:r>
    </w:p>
    <w:p w:rsidR="00C301F2" w:rsidRPr="00113E9A" w:rsidRDefault="00C301F2" w:rsidP="00113E9A">
      <w:pPr>
        <w:pStyle w:val="NoSpacing"/>
        <w:tabs>
          <w:tab w:val="right" w:pos="9072"/>
        </w:tabs>
        <w:ind w:left="0"/>
        <w:rPr>
          <w:rFonts w:ascii="Arial" w:hAnsi="Arial" w:cs="Arial"/>
          <w:sz w:val="24"/>
          <w:szCs w:val="24"/>
          <w:lang w:val="ro-RO"/>
        </w:rPr>
      </w:pPr>
    </w:p>
    <w:p w:rsidR="00F65EF9" w:rsidRPr="00113E9A" w:rsidRDefault="00374B2D" w:rsidP="00113E9A">
      <w:pPr>
        <w:pStyle w:val="NoSpacing"/>
        <w:tabs>
          <w:tab w:val="right" w:pos="9072"/>
        </w:tabs>
        <w:ind w:left="0"/>
        <w:rPr>
          <w:rFonts w:ascii="Arial" w:hAnsi="Arial" w:cs="Arial"/>
          <w:b/>
          <w:sz w:val="24"/>
          <w:szCs w:val="24"/>
        </w:rPr>
      </w:pPr>
      <w:r w:rsidRPr="00113E9A">
        <w:rPr>
          <w:rFonts w:ascii="Arial" w:hAnsi="Arial" w:cs="Arial"/>
          <w:b/>
          <w:sz w:val="24"/>
          <w:szCs w:val="24"/>
        </w:rPr>
        <w:t>UNITĂȚI SANITAR</w:t>
      </w:r>
      <w:r w:rsidR="005C6EA2" w:rsidRPr="00113E9A">
        <w:rPr>
          <w:rFonts w:ascii="Arial" w:hAnsi="Arial" w:cs="Arial"/>
          <w:b/>
          <w:sz w:val="24"/>
          <w:szCs w:val="24"/>
        </w:rPr>
        <w:t>E CU</w:t>
      </w:r>
      <w:r w:rsidR="00D943B4" w:rsidRPr="00113E9A">
        <w:rPr>
          <w:rFonts w:ascii="Arial" w:hAnsi="Arial" w:cs="Arial"/>
          <w:b/>
          <w:sz w:val="24"/>
          <w:szCs w:val="24"/>
        </w:rPr>
        <w:t xml:space="preserve"> </w:t>
      </w:r>
      <w:r w:rsidR="005C6EA2" w:rsidRPr="00113E9A">
        <w:rPr>
          <w:rFonts w:ascii="Arial" w:hAnsi="Arial" w:cs="Arial"/>
          <w:b/>
          <w:sz w:val="24"/>
          <w:szCs w:val="24"/>
        </w:rPr>
        <w:t>PATURI</w:t>
      </w:r>
    </w:p>
    <w:p w:rsidR="006D3A15" w:rsidRPr="00113E9A" w:rsidRDefault="00B64E85"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de controale – </w:t>
      </w:r>
      <w:r w:rsidR="00192656" w:rsidRPr="00113E9A">
        <w:rPr>
          <w:rFonts w:ascii="Arial" w:hAnsi="Arial" w:cs="Arial"/>
          <w:sz w:val="24"/>
          <w:szCs w:val="24"/>
        </w:rPr>
        <w:t>219</w:t>
      </w:r>
    </w:p>
    <w:p w:rsidR="003551BE" w:rsidRPr="00113E9A" w:rsidRDefault="00617943"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sancțiuni </w:t>
      </w:r>
      <w:r w:rsidR="00070501" w:rsidRPr="00113E9A">
        <w:rPr>
          <w:rFonts w:ascii="Arial" w:hAnsi="Arial" w:cs="Arial"/>
          <w:sz w:val="24"/>
          <w:szCs w:val="24"/>
        </w:rPr>
        <w:t>-</w:t>
      </w:r>
      <w:r w:rsidRPr="00113E9A">
        <w:rPr>
          <w:rFonts w:ascii="Arial" w:hAnsi="Arial" w:cs="Arial"/>
          <w:sz w:val="24"/>
          <w:szCs w:val="24"/>
        </w:rPr>
        <w:t xml:space="preserve"> </w:t>
      </w:r>
      <w:r w:rsidR="00192656" w:rsidRPr="00113E9A">
        <w:rPr>
          <w:rFonts w:ascii="Arial" w:hAnsi="Arial" w:cs="Arial"/>
          <w:sz w:val="24"/>
          <w:szCs w:val="24"/>
        </w:rPr>
        <w:t>74</w:t>
      </w:r>
      <w:r w:rsidR="003551BE" w:rsidRPr="00113E9A">
        <w:rPr>
          <w:rFonts w:ascii="Arial" w:hAnsi="Arial" w:cs="Arial"/>
          <w:sz w:val="24"/>
          <w:szCs w:val="24"/>
        </w:rPr>
        <w:t>, din care:</w:t>
      </w:r>
    </w:p>
    <w:p w:rsidR="003551BE" w:rsidRPr="00113E9A" w:rsidRDefault="00070501" w:rsidP="00113E9A">
      <w:pPr>
        <w:pStyle w:val="NoSpacing"/>
        <w:tabs>
          <w:tab w:val="right" w:pos="9072"/>
        </w:tabs>
        <w:ind w:left="0"/>
        <w:rPr>
          <w:rFonts w:ascii="Arial" w:hAnsi="Arial" w:cs="Arial"/>
          <w:sz w:val="24"/>
          <w:szCs w:val="24"/>
        </w:rPr>
      </w:pPr>
      <w:r w:rsidRPr="00113E9A">
        <w:rPr>
          <w:rFonts w:ascii="Arial" w:hAnsi="Arial" w:cs="Arial"/>
          <w:sz w:val="24"/>
          <w:szCs w:val="24"/>
        </w:rPr>
        <w:t>-</w:t>
      </w:r>
      <w:r w:rsidR="003551BE" w:rsidRPr="00113E9A">
        <w:rPr>
          <w:rFonts w:ascii="Arial" w:hAnsi="Arial" w:cs="Arial"/>
          <w:sz w:val="24"/>
          <w:szCs w:val="24"/>
        </w:rPr>
        <w:t xml:space="preserve"> </w:t>
      </w:r>
      <w:proofErr w:type="gramStart"/>
      <w:r w:rsidR="003551BE" w:rsidRPr="00113E9A">
        <w:rPr>
          <w:rFonts w:ascii="Arial" w:hAnsi="Arial" w:cs="Arial"/>
          <w:sz w:val="24"/>
          <w:szCs w:val="24"/>
        </w:rPr>
        <w:t>nr</w:t>
      </w:r>
      <w:proofErr w:type="gramEnd"/>
      <w:r w:rsidR="003551BE" w:rsidRPr="00113E9A">
        <w:rPr>
          <w:rFonts w:ascii="Arial" w:hAnsi="Arial" w:cs="Arial"/>
          <w:sz w:val="24"/>
          <w:szCs w:val="24"/>
        </w:rPr>
        <w:t xml:space="preserve">. </w:t>
      </w:r>
      <w:proofErr w:type="gramStart"/>
      <w:r w:rsidR="003551BE" w:rsidRPr="00113E9A">
        <w:rPr>
          <w:rFonts w:ascii="Arial" w:hAnsi="Arial" w:cs="Arial"/>
          <w:sz w:val="24"/>
          <w:szCs w:val="24"/>
        </w:rPr>
        <w:t>avertismente</w:t>
      </w:r>
      <w:proofErr w:type="gramEnd"/>
      <w:r w:rsidR="003551BE" w:rsidRPr="00113E9A">
        <w:rPr>
          <w:rFonts w:ascii="Arial" w:hAnsi="Arial" w:cs="Arial"/>
          <w:sz w:val="24"/>
          <w:szCs w:val="24"/>
        </w:rPr>
        <w:t xml:space="preserve"> </w:t>
      </w:r>
      <w:r w:rsidRPr="00113E9A">
        <w:rPr>
          <w:rFonts w:ascii="Arial" w:hAnsi="Arial" w:cs="Arial"/>
          <w:sz w:val="24"/>
          <w:szCs w:val="24"/>
        </w:rPr>
        <w:t>-</w:t>
      </w:r>
      <w:r w:rsidR="003551BE" w:rsidRPr="00113E9A">
        <w:rPr>
          <w:rFonts w:ascii="Arial" w:hAnsi="Arial" w:cs="Arial"/>
          <w:sz w:val="24"/>
          <w:szCs w:val="24"/>
        </w:rPr>
        <w:t xml:space="preserve"> </w:t>
      </w:r>
      <w:r w:rsidR="00192656" w:rsidRPr="00113E9A">
        <w:rPr>
          <w:rFonts w:ascii="Arial" w:hAnsi="Arial" w:cs="Arial"/>
          <w:sz w:val="24"/>
          <w:szCs w:val="24"/>
        </w:rPr>
        <w:t>32</w:t>
      </w:r>
    </w:p>
    <w:p w:rsidR="003551BE" w:rsidRPr="00113E9A" w:rsidRDefault="00070501" w:rsidP="00113E9A">
      <w:pPr>
        <w:pStyle w:val="NoSpacing"/>
        <w:tabs>
          <w:tab w:val="right" w:pos="9072"/>
        </w:tabs>
        <w:ind w:left="0"/>
        <w:rPr>
          <w:rFonts w:ascii="Arial" w:hAnsi="Arial" w:cs="Arial"/>
          <w:sz w:val="24"/>
          <w:szCs w:val="24"/>
        </w:rPr>
      </w:pPr>
      <w:r w:rsidRPr="00113E9A">
        <w:rPr>
          <w:rFonts w:ascii="Arial" w:hAnsi="Arial" w:cs="Arial"/>
          <w:sz w:val="24"/>
          <w:szCs w:val="24"/>
        </w:rPr>
        <w:t>-</w:t>
      </w:r>
      <w:r w:rsidR="003551BE" w:rsidRPr="00113E9A">
        <w:rPr>
          <w:rFonts w:ascii="Arial" w:hAnsi="Arial" w:cs="Arial"/>
          <w:sz w:val="24"/>
          <w:szCs w:val="24"/>
        </w:rPr>
        <w:t xml:space="preserve"> </w:t>
      </w:r>
      <w:proofErr w:type="gramStart"/>
      <w:r w:rsidR="003551BE" w:rsidRPr="00113E9A">
        <w:rPr>
          <w:rFonts w:ascii="Arial" w:hAnsi="Arial" w:cs="Arial"/>
          <w:sz w:val="24"/>
          <w:szCs w:val="24"/>
        </w:rPr>
        <w:t>nr</w:t>
      </w:r>
      <w:proofErr w:type="gramEnd"/>
      <w:r w:rsidR="003551BE" w:rsidRPr="00113E9A">
        <w:rPr>
          <w:rFonts w:ascii="Arial" w:hAnsi="Arial" w:cs="Arial"/>
          <w:sz w:val="24"/>
          <w:szCs w:val="24"/>
        </w:rPr>
        <w:t xml:space="preserve">. </w:t>
      </w:r>
      <w:proofErr w:type="gramStart"/>
      <w:r w:rsidR="003551BE" w:rsidRPr="00113E9A">
        <w:rPr>
          <w:rFonts w:ascii="Arial" w:hAnsi="Arial" w:cs="Arial"/>
          <w:sz w:val="24"/>
          <w:szCs w:val="24"/>
        </w:rPr>
        <w:t>amenzi</w:t>
      </w:r>
      <w:proofErr w:type="gramEnd"/>
      <w:r w:rsidR="003551BE" w:rsidRPr="00113E9A">
        <w:rPr>
          <w:rFonts w:ascii="Arial" w:hAnsi="Arial" w:cs="Arial"/>
          <w:sz w:val="24"/>
          <w:szCs w:val="24"/>
        </w:rPr>
        <w:t xml:space="preserve"> – </w:t>
      </w:r>
      <w:r w:rsidR="00192656" w:rsidRPr="00113E9A">
        <w:rPr>
          <w:rFonts w:ascii="Arial" w:hAnsi="Arial" w:cs="Arial"/>
          <w:sz w:val="24"/>
          <w:szCs w:val="24"/>
        </w:rPr>
        <w:t>42</w:t>
      </w:r>
    </w:p>
    <w:p w:rsidR="00941CC6" w:rsidRPr="00113E9A" w:rsidRDefault="00070501" w:rsidP="00113E9A">
      <w:pPr>
        <w:pStyle w:val="NoSpacing"/>
        <w:tabs>
          <w:tab w:val="right" w:pos="9072"/>
        </w:tabs>
        <w:ind w:left="0"/>
        <w:rPr>
          <w:rFonts w:ascii="Arial" w:hAnsi="Arial" w:cs="Arial"/>
          <w:b/>
          <w:sz w:val="24"/>
          <w:szCs w:val="24"/>
        </w:rPr>
      </w:pPr>
      <w:r w:rsidRPr="00113E9A">
        <w:rPr>
          <w:rFonts w:ascii="Arial" w:hAnsi="Arial" w:cs="Arial"/>
          <w:sz w:val="24"/>
          <w:szCs w:val="24"/>
        </w:rPr>
        <w:t>-</w:t>
      </w:r>
      <w:r w:rsidR="003551BE" w:rsidRPr="00113E9A">
        <w:rPr>
          <w:rFonts w:ascii="Arial" w:hAnsi="Arial" w:cs="Arial"/>
          <w:sz w:val="24"/>
          <w:szCs w:val="24"/>
        </w:rPr>
        <w:t xml:space="preserve"> </w:t>
      </w:r>
      <w:proofErr w:type="gramStart"/>
      <w:r w:rsidR="00C441AE" w:rsidRPr="00113E9A">
        <w:rPr>
          <w:rFonts w:ascii="Arial" w:hAnsi="Arial" w:cs="Arial"/>
          <w:sz w:val="24"/>
          <w:szCs w:val="24"/>
        </w:rPr>
        <w:t>total</w:t>
      </w:r>
      <w:proofErr w:type="gramEnd"/>
      <w:r w:rsidR="00C441AE" w:rsidRPr="00113E9A">
        <w:rPr>
          <w:rFonts w:ascii="Arial" w:hAnsi="Arial" w:cs="Arial"/>
          <w:sz w:val="24"/>
          <w:szCs w:val="24"/>
        </w:rPr>
        <w:t xml:space="preserve"> </w:t>
      </w:r>
      <w:r w:rsidR="003551BE" w:rsidRPr="00113E9A">
        <w:rPr>
          <w:rFonts w:ascii="Arial" w:hAnsi="Arial" w:cs="Arial"/>
          <w:sz w:val="24"/>
          <w:szCs w:val="24"/>
        </w:rPr>
        <w:t xml:space="preserve">valoare amenzi – </w:t>
      </w:r>
      <w:r w:rsidR="00192656" w:rsidRPr="00113E9A">
        <w:rPr>
          <w:rFonts w:ascii="Arial" w:hAnsi="Arial" w:cs="Arial"/>
          <w:b/>
          <w:sz w:val="24"/>
          <w:szCs w:val="24"/>
        </w:rPr>
        <w:t>125</w:t>
      </w:r>
      <w:r w:rsidR="003551BE" w:rsidRPr="00113E9A">
        <w:rPr>
          <w:rFonts w:ascii="Arial" w:hAnsi="Arial" w:cs="Arial"/>
          <w:b/>
          <w:sz w:val="24"/>
          <w:szCs w:val="24"/>
        </w:rPr>
        <w:t>.</w:t>
      </w:r>
      <w:r w:rsidR="00192656" w:rsidRPr="00113E9A">
        <w:rPr>
          <w:rFonts w:ascii="Arial" w:hAnsi="Arial" w:cs="Arial"/>
          <w:b/>
          <w:sz w:val="24"/>
          <w:szCs w:val="24"/>
        </w:rPr>
        <w:t>0</w:t>
      </w:r>
      <w:r w:rsidR="003C377C" w:rsidRPr="00113E9A">
        <w:rPr>
          <w:rFonts w:ascii="Arial" w:hAnsi="Arial" w:cs="Arial"/>
          <w:b/>
          <w:sz w:val="24"/>
          <w:szCs w:val="24"/>
        </w:rPr>
        <w:t>0</w:t>
      </w:r>
      <w:r w:rsidR="003551BE" w:rsidRPr="00113E9A">
        <w:rPr>
          <w:rFonts w:ascii="Arial" w:hAnsi="Arial" w:cs="Arial"/>
          <w:b/>
          <w:sz w:val="24"/>
          <w:szCs w:val="24"/>
        </w:rPr>
        <w:t>0 lei</w:t>
      </w:r>
    </w:p>
    <w:p w:rsidR="000F479A" w:rsidRPr="00113E9A" w:rsidRDefault="00617943"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recontroale: </w:t>
      </w:r>
      <w:r w:rsidR="00192656" w:rsidRPr="00113E9A">
        <w:rPr>
          <w:rFonts w:ascii="Arial" w:hAnsi="Arial" w:cs="Arial"/>
          <w:sz w:val="24"/>
          <w:szCs w:val="24"/>
        </w:rPr>
        <w:t>21</w:t>
      </w:r>
    </w:p>
    <w:p w:rsidR="00676DB2" w:rsidRPr="00113E9A" w:rsidRDefault="00676DB2" w:rsidP="00113E9A">
      <w:pPr>
        <w:pStyle w:val="NoSpacing"/>
        <w:tabs>
          <w:tab w:val="right" w:pos="9072"/>
        </w:tabs>
        <w:ind w:left="0"/>
        <w:rPr>
          <w:rFonts w:ascii="Arial" w:hAnsi="Arial" w:cs="Arial"/>
          <w:sz w:val="24"/>
          <w:szCs w:val="24"/>
        </w:rPr>
      </w:pPr>
      <w:r w:rsidRPr="00113E9A">
        <w:rPr>
          <w:rFonts w:ascii="Arial" w:hAnsi="Arial" w:cs="Arial"/>
          <w:sz w:val="24"/>
          <w:szCs w:val="24"/>
        </w:rPr>
        <w:t>Din care:</w:t>
      </w:r>
    </w:p>
    <w:p w:rsidR="00D0622C" w:rsidRPr="00113E9A" w:rsidRDefault="00D0622C" w:rsidP="00113E9A">
      <w:pPr>
        <w:pStyle w:val="NoSpacing"/>
        <w:tabs>
          <w:tab w:val="right" w:pos="9072"/>
        </w:tabs>
        <w:ind w:left="0"/>
        <w:rPr>
          <w:rFonts w:ascii="Arial" w:hAnsi="Arial" w:cs="Arial"/>
          <w:sz w:val="24"/>
          <w:szCs w:val="24"/>
        </w:rPr>
      </w:pPr>
    </w:p>
    <w:p w:rsidR="006D3A15" w:rsidRPr="00113E9A" w:rsidRDefault="006D3A15" w:rsidP="00113E9A">
      <w:pPr>
        <w:pStyle w:val="NoSpacing"/>
        <w:tabs>
          <w:tab w:val="right" w:pos="9072"/>
        </w:tabs>
        <w:ind w:left="0"/>
        <w:rPr>
          <w:rFonts w:ascii="Arial" w:hAnsi="Arial" w:cs="Arial"/>
          <w:b/>
          <w:sz w:val="24"/>
          <w:szCs w:val="24"/>
          <w:u w:val="single"/>
          <w:lang w:val="ro-RO"/>
        </w:rPr>
      </w:pPr>
      <w:r w:rsidRPr="00113E9A">
        <w:rPr>
          <w:rFonts w:ascii="Arial" w:hAnsi="Arial" w:cs="Arial"/>
          <w:b/>
          <w:sz w:val="24"/>
          <w:szCs w:val="24"/>
          <w:u w:val="single"/>
        </w:rPr>
        <w:t xml:space="preserve">Număr total de controale integrale </w:t>
      </w:r>
      <w:r w:rsidRPr="00113E9A">
        <w:rPr>
          <w:rFonts w:ascii="Arial" w:hAnsi="Arial" w:cs="Arial"/>
          <w:b/>
          <w:sz w:val="24"/>
          <w:szCs w:val="24"/>
          <w:u w:val="single"/>
          <w:lang w:val="ro-RO"/>
        </w:rPr>
        <w:t>în spitale</w:t>
      </w:r>
    </w:p>
    <w:p w:rsidR="00CF1D45" w:rsidRPr="00113E9A" w:rsidRDefault="00CF1D45"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Număr controale efectuate </w:t>
      </w:r>
      <w:r w:rsidR="005A2EF9" w:rsidRPr="00113E9A">
        <w:rPr>
          <w:rFonts w:ascii="Arial" w:hAnsi="Arial" w:cs="Arial"/>
          <w:sz w:val="24"/>
          <w:szCs w:val="24"/>
        </w:rPr>
        <w:t>–</w:t>
      </w:r>
      <w:r w:rsidRPr="00113E9A">
        <w:rPr>
          <w:rFonts w:ascii="Arial" w:hAnsi="Arial" w:cs="Arial"/>
          <w:sz w:val="24"/>
          <w:szCs w:val="24"/>
        </w:rPr>
        <w:t xml:space="preserve"> </w:t>
      </w:r>
      <w:r w:rsidR="00192656" w:rsidRPr="00113E9A">
        <w:rPr>
          <w:rFonts w:ascii="Arial" w:hAnsi="Arial" w:cs="Arial"/>
          <w:sz w:val="24"/>
          <w:szCs w:val="24"/>
        </w:rPr>
        <w:t>30</w:t>
      </w:r>
    </w:p>
    <w:p w:rsidR="005A2EF9" w:rsidRPr="00113E9A" w:rsidRDefault="005A2EF9"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sancțiuni - </w:t>
      </w:r>
      <w:r w:rsidR="00192656" w:rsidRPr="00113E9A">
        <w:rPr>
          <w:rFonts w:ascii="Arial" w:hAnsi="Arial" w:cs="Arial"/>
          <w:sz w:val="24"/>
          <w:szCs w:val="24"/>
        </w:rPr>
        <w:t>24</w:t>
      </w:r>
      <w:r w:rsidRPr="00113E9A">
        <w:rPr>
          <w:rFonts w:ascii="Arial" w:hAnsi="Arial" w:cs="Arial"/>
          <w:sz w:val="24"/>
          <w:szCs w:val="24"/>
        </w:rPr>
        <w:t>, din care:</w:t>
      </w:r>
    </w:p>
    <w:p w:rsidR="005A2EF9" w:rsidRPr="00113E9A" w:rsidRDefault="005A2EF9"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avertismente</w:t>
      </w:r>
      <w:proofErr w:type="gramEnd"/>
      <w:r w:rsidRPr="00113E9A">
        <w:rPr>
          <w:rFonts w:ascii="Arial" w:hAnsi="Arial" w:cs="Arial"/>
          <w:sz w:val="24"/>
          <w:szCs w:val="24"/>
        </w:rPr>
        <w:t xml:space="preserve"> - </w:t>
      </w:r>
      <w:r w:rsidR="00192656" w:rsidRPr="00113E9A">
        <w:rPr>
          <w:rFonts w:ascii="Arial" w:hAnsi="Arial" w:cs="Arial"/>
          <w:sz w:val="24"/>
          <w:szCs w:val="24"/>
        </w:rPr>
        <w:t>7</w:t>
      </w:r>
    </w:p>
    <w:p w:rsidR="005A2EF9" w:rsidRPr="00113E9A" w:rsidRDefault="005A2EF9"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 </w:t>
      </w:r>
      <w:r w:rsidR="00192656" w:rsidRPr="00113E9A">
        <w:rPr>
          <w:rFonts w:ascii="Arial" w:hAnsi="Arial" w:cs="Arial"/>
          <w:sz w:val="24"/>
          <w:szCs w:val="24"/>
        </w:rPr>
        <w:t>17</w:t>
      </w:r>
    </w:p>
    <w:p w:rsidR="005A2EF9" w:rsidRPr="00113E9A" w:rsidRDefault="005A2EF9" w:rsidP="00113E9A">
      <w:pPr>
        <w:pStyle w:val="NoSpacing"/>
        <w:tabs>
          <w:tab w:val="right" w:pos="9072"/>
        </w:tabs>
        <w:ind w:left="0"/>
        <w:rPr>
          <w:rFonts w:ascii="Arial" w:hAnsi="Arial" w:cs="Arial"/>
          <w:b/>
          <w:sz w:val="24"/>
          <w:szCs w:val="24"/>
        </w:rPr>
      </w:pPr>
      <w:r w:rsidRPr="00113E9A">
        <w:rPr>
          <w:rFonts w:ascii="Arial" w:hAnsi="Arial" w:cs="Arial"/>
          <w:sz w:val="24"/>
          <w:szCs w:val="24"/>
        </w:rPr>
        <w:t xml:space="preserve">- </w:t>
      </w:r>
      <w:proofErr w:type="gramStart"/>
      <w:r w:rsidRPr="00113E9A">
        <w:rPr>
          <w:rFonts w:ascii="Arial" w:hAnsi="Arial" w:cs="Arial"/>
          <w:sz w:val="24"/>
          <w:szCs w:val="24"/>
        </w:rPr>
        <w:t>total</w:t>
      </w:r>
      <w:proofErr w:type="gramEnd"/>
      <w:r w:rsidRPr="00113E9A">
        <w:rPr>
          <w:rFonts w:ascii="Arial" w:hAnsi="Arial" w:cs="Arial"/>
          <w:sz w:val="24"/>
          <w:szCs w:val="24"/>
        </w:rPr>
        <w:t xml:space="preserve"> valoare amenzi – </w:t>
      </w:r>
      <w:r w:rsidR="00192656" w:rsidRPr="00113E9A">
        <w:rPr>
          <w:rFonts w:ascii="Arial" w:hAnsi="Arial" w:cs="Arial"/>
          <w:b/>
          <w:sz w:val="24"/>
          <w:szCs w:val="24"/>
        </w:rPr>
        <w:t>44</w:t>
      </w:r>
      <w:r w:rsidRPr="00113E9A">
        <w:rPr>
          <w:rFonts w:ascii="Arial" w:hAnsi="Arial" w:cs="Arial"/>
          <w:b/>
          <w:sz w:val="24"/>
          <w:szCs w:val="24"/>
        </w:rPr>
        <w:t>.000 lei</w:t>
      </w:r>
    </w:p>
    <w:p w:rsidR="005A2EF9" w:rsidRPr="00113E9A" w:rsidRDefault="005A2EF9" w:rsidP="00113E9A">
      <w:pPr>
        <w:pStyle w:val="NoSpacing"/>
        <w:tabs>
          <w:tab w:val="right" w:pos="9072"/>
        </w:tabs>
        <w:ind w:left="0"/>
        <w:rPr>
          <w:rFonts w:ascii="Arial" w:hAnsi="Arial" w:cs="Arial"/>
          <w:b/>
          <w:sz w:val="24"/>
          <w:szCs w:val="24"/>
        </w:rPr>
      </w:pPr>
      <w:r w:rsidRPr="00113E9A">
        <w:rPr>
          <w:rFonts w:ascii="Arial" w:hAnsi="Arial" w:cs="Arial"/>
          <w:b/>
          <w:sz w:val="24"/>
          <w:szCs w:val="24"/>
        </w:rPr>
        <w:t>Neconformități identificate:</w:t>
      </w:r>
    </w:p>
    <w:p w:rsidR="00E20EAC" w:rsidRPr="00113E9A" w:rsidRDefault="00E20EAC" w:rsidP="00113E9A">
      <w:pPr>
        <w:pStyle w:val="NoSpacing"/>
        <w:numPr>
          <w:ilvl w:val="0"/>
          <w:numId w:val="43"/>
        </w:numPr>
        <w:tabs>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neefectuarea organizării activităţii de screening al pacienţilor în secţii de terapie intensivă şi în alte secţii cu risc pentru depistarea colonizărilor/infecţiilor cu germeni multiplurirezistenţi, în conformitate cu prevederile programului naţional de supraveghere şi control al infecţiilor asociate asistenţei medicale;</w:t>
      </w:r>
    </w:p>
    <w:p w:rsidR="00AA6FF3" w:rsidRPr="00113E9A" w:rsidRDefault="00AA6FF3" w:rsidP="00113E9A">
      <w:pPr>
        <w:pStyle w:val="NoSpacing"/>
        <w:numPr>
          <w:ilvl w:val="0"/>
          <w:numId w:val="43"/>
        </w:numPr>
        <w:tabs>
          <w:tab w:val="right" w:pos="9072"/>
        </w:tabs>
        <w:ind w:left="0" w:firstLine="0"/>
        <w:rPr>
          <w:rFonts w:ascii="Arial" w:hAnsi="Arial" w:cs="Arial"/>
          <w:b/>
          <w:sz w:val="24"/>
          <w:szCs w:val="24"/>
        </w:rPr>
      </w:pPr>
      <w:r w:rsidRPr="00113E9A">
        <w:rPr>
          <w:rFonts w:ascii="Arial" w:hAnsi="Arial" w:cs="Arial"/>
          <w:sz w:val="24"/>
          <w:szCs w:val="24"/>
          <w:shd w:val="clear" w:color="auto" w:fill="FFFFFF"/>
        </w:rPr>
        <w:t>nerespectarea structurii funcţionale prevăzute în autorizaţia sanitară de funcţionare;</w:t>
      </w:r>
    </w:p>
    <w:p w:rsidR="00E20EAC" w:rsidRPr="00113E9A" w:rsidRDefault="00E20EAC" w:rsidP="00113E9A">
      <w:pPr>
        <w:pStyle w:val="ListParagraph"/>
        <w:numPr>
          <w:ilvl w:val="0"/>
          <w:numId w:val="43"/>
        </w:numPr>
        <w:shd w:val="clear" w:color="auto" w:fill="FFFFFF"/>
        <w:spacing w:after="0" w:line="240" w:lineRule="auto"/>
        <w:ind w:left="0" w:firstLine="0"/>
        <w:contextualSpacing w:val="0"/>
        <w:jc w:val="left"/>
        <w:rPr>
          <w:rFonts w:ascii="Arial" w:eastAsia="Times New Roman" w:hAnsi="Arial" w:cs="Arial"/>
          <w:sz w:val="24"/>
          <w:szCs w:val="24"/>
          <w:lang w:val="ro-RO" w:eastAsia="ro-RO"/>
        </w:rPr>
      </w:pPr>
      <w:r w:rsidRPr="00113E9A">
        <w:rPr>
          <w:rFonts w:ascii="Arial" w:eastAsia="Times New Roman" w:hAnsi="Arial" w:cs="Arial"/>
          <w:sz w:val="24"/>
          <w:szCs w:val="24"/>
          <w:bdr w:val="none" w:sz="0" w:space="0" w:color="auto" w:frame="1"/>
          <w:lang w:val="ro-RO" w:eastAsia="ro-RO"/>
        </w:rPr>
        <w:t>necunoaşterea şi neaplicarea de către personalul auxiliar sanitar a tehnicilor şi procedurilor de curăţenie şi dezinfecţie;</w:t>
      </w:r>
    </w:p>
    <w:p w:rsidR="00E20EAC" w:rsidRPr="00113E9A" w:rsidRDefault="00E20EAC" w:rsidP="00113E9A">
      <w:pPr>
        <w:pStyle w:val="ListParagraph"/>
        <w:numPr>
          <w:ilvl w:val="0"/>
          <w:numId w:val="43"/>
        </w:numPr>
        <w:shd w:val="clear" w:color="auto" w:fill="FFFFFF"/>
        <w:spacing w:after="0" w:line="240" w:lineRule="auto"/>
        <w:ind w:left="0" w:firstLine="0"/>
        <w:contextualSpacing w:val="0"/>
        <w:jc w:val="left"/>
        <w:rPr>
          <w:rFonts w:ascii="Arial" w:eastAsia="Times New Roman" w:hAnsi="Arial" w:cs="Arial"/>
          <w:sz w:val="24"/>
          <w:szCs w:val="24"/>
          <w:bdr w:val="none" w:sz="0" w:space="0" w:color="auto" w:frame="1"/>
          <w:lang w:val="ro-RO" w:eastAsia="ro-RO"/>
        </w:rPr>
      </w:pPr>
      <w:r w:rsidRPr="00113E9A">
        <w:rPr>
          <w:rFonts w:ascii="Arial" w:eastAsia="Times New Roman" w:hAnsi="Arial" w:cs="Arial"/>
          <w:sz w:val="24"/>
          <w:szCs w:val="24"/>
          <w:bdr w:val="none" w:sz="0" w:space="0" w:color="auto" w:frame="1"/>
          <w:lang w:val="ro-RO" w:eastAsia="ro-RO"/>
        </w:rPr>
        <w:t>neefectuarea controlului eficienţei sterilizării şi neîntocmirea documentaţiei necesare evidenţei sterilizării;</w:t>
      </w:r>
    </w:p>
    <w:p w:rsidR="00AA6FF3" w:rsidRPr="00113E9A" w:rsidRDefault="00AA6FF3" w:rsidP="00113E9A">
      <w:pPr>
        <w:pStyle w:val="ListParagraph"/>
        <w:numPr>
          <w:ilvl w:val="0"/>
          <w:numId w:val="43"/>
        </w:numPr>
        <w:shd w:val="clear" w:color="auto" w:fill="FFFFFF"/>
        <w:spacing w:after="0" w:line="240" w:lineRule="auto"/>
        <w:ind w:left="0" w:firstLine="0"/>
        <w:contextualSpacing w:val="0"/>
        <w:jc w:val="left"/>
        <w:rPr>
          <w:rFonts w:ascii="Arial" w:eastAsia="Times New Roman" w:hAnsi="Arial" w:cs="Arial"/>
          <w:sz w:val="24"/>
          <w:szCs w:val="24"/>
          <w:bdr w:val="none" w:sz="0" w:space="0" w:color="auto" w:frame="1"/>
          <w:lang w:val="ro-RO" w:eastAsia="ro-RO"/>
        </w:rPr>
      </w:pPr>
      <w:r w:rsidRPr="00113E9A">
        <w:rPr>
          <w:rFonts w:ascii="Arial" w:hAnsi="Arial" w:cs="Arial"/>
          <w:sz w:val="24"/>
          <w:szCs w:val="24"/>
          <w:shd w:val="clear" w:color="auto" w:fill="FFFFFF"/>
        </w:rPr>
        <w:t>nerespectarea măsurilor prevăzute de normele de igienă în vigoare privind prepararea, păstrarea, depozitarea, transportul şi servirea produselor alimentare;</w:t>
      </w:r>
    </w:p>
    <w:p w:rsidR="00AA6FF3" w:rsidRPr="00113E9A" w:rsidRDefault="00AA6FF3" w:rsidP="00113E9A">
      <w:pPr>
        <w:pStyle w:val="ListParagraph"/>
        <w:numPr>
          <w:ilvl w:val="0"/>
          <w:numId w:val="43"/>
        </w:numPr>
        <w:shd w:val="clear" w:color="auto" w:fill="FFFFFF"/>
        <w:spacing w:after="0" w:line="240" w:lineRule="auto"/>
        <w:ind w:left="0" w:firstLine="0"/>
        <w:contextualSpacing w:val="0"/>
        <w:jc w:val="left"/>
        <w:rPr>
          <w:rFonts w:ascii="Arial" w:eastAsia="Times New Roman" w:hAnsi="Arial" w:cs="Arial"/>
          <w:sz w:val="24"/>
          <w:szCs w:val="24"/>
          <w:bdr w:val="none" w:sz="0" w:space="0" w:color="auto" w:frame="1"/>
          <w:lang w:val="ro-RO" w:eastAsia="ro-RO"/>
        </w:rPr>
      </w:pPr>
      <w:r w:rsidRPr="00113E9A">
        <w:rPr>
          <w:rFonts w:ascii="Arial" w:hAnsi="Arial" w:cs="Arial"/>
          <w:sz w:val="24"/>
          <w:szCs w:val="24"/>
          <w:shd w:val="clear" w:color="auto" w:fill="FFFFFF"/>
        </w:rPr>
        <w:t>nerespectarea obligaţiei de a păstra câte o probă din fiecare fel de mâncare servit timp de 48 de ore în spatii frigorifice, în recipiente curate, acoperite şi etichetate;</w:t>
      </w:r>
    </w:p>
    <w:p w:rsidR="00E20EAC" w:rsidRPr="00113E9A" w:rsidRDefault="00E20EAC" w:rsidP="00113E9A">
      <w:pPr>
        <w:pStyle w:val="ListParagraph"/>
        <w:numPr>
          <w:ilvl w:val="0"/>
          <w:numId w:val="43"/>
        </w:numPr>
        <w:shd w:val="clear" w:color="auto" w:fill="FFFFFF"/>
        <w:spacing w:after="0" w:line="240" w:lineRule="auto"/>
        <w:ind w:left="0" w:firstLine="0"/>
        <w:contextualSpacing w:val="0"/>
        <w:jc w:val="left"/>
        <w:rPr>
          <w:rFonts w:ascii="Arial" w:eastAsia="Times New Roman" w:hAnsi="Arial" w:cs="Arial"/>
          <w:sz w:val="24"/>
          <w:szCs w:val="24"/>
          <w:lang w:val="ro-RO" w:eastAsia="ro-RO"/>
        </w:rPr>
      </w:pPr>
      <w:r w:rsidRPr="00113E9A">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E20EAC" w:rsidRPr="00113E9A" w:rsidRDefault="00E20EAC" w:rsidP="00113E9A">
      <w:pPr>
        <w:pStyle w:val="ListParagraph"/>
        <w:numPr>
          <w:ilvl w:val="0"/>
          <w:numId w:val="43"/>
        </w:numPr>
        <w:shd w:val="clear" w:color="auto" w:fill="FFFFFF"/>
        <w:spacing w:after="0" w:line="240" w:lineRule="auto"/>
        <w:ind w:left="0" w:firstLine="0"/>
        <w:contextualSpacing w:val="0"/>
        <w:jc w:val="left"/>
        <w:rPr>
          <w:rFonts w:ascii="Arial" w:eastAsia="Times New Roman" w:hAnsi="Arial" w:cs="Arial"/>
          <w:sz w:val="24"/>
          <w:szCs w:val="24"/>
          <w:lang w:val="ro-RO" w:eastAsia="ro-RO"/>
        </w:rPr>
      </w:pPr>
      <w:r w:rsidRPr="00113E9A">
        <w:rPr>
          <w:rFonts w:ascii="Arial" w:eastAsia="Times New Roman" w:hAnsi="Arial" w:cs="Arial"/>
          <w:sz w:val="24"/>
          <w:szCs w:val="24"/>
          <w:bdr w:val="none" w:sz="0" w:space="0" w:color="auto" w:frame="1"/>
          <w:lang w:val="ro-RO" w:eastAsia="ro-RO"/>
        </w:rPr>
        <w:t>nerespectarea protocolului complet de sterilizare în funcţie de metoda aplicată;</w:t>
      </w:r>
    </w:p>
    <w:p w:rsidR="00E20EAC" w:rsidRPr="00113E9A" w:rsidRDefault="00E20EAC" w:rsidP="00113E9A">
      <w:pPr>
        <w:pStyle w:val="NoSpacing"/>
        <w:numPr>
          <w:ilvl w:val="0"/>
          <w:numId w:val="43"/>
        </w:numPr>
        <w:tabs>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nerespectarea precauţiunilor universale şi a protocoalelor de lucru de către personalul medical şi auxiliar;</w:t>
      </w:r>
    </w:p>
    <w:p w:rsidR="00E20EAC" w:rsidRPr="00113E9A" w:rsidRDefault="00E20EAC" w:rsidP="00113E9A">
      <w:pPr>
        <w:pStyle w:val="NoSpacing"/>
        <w:numPr>
          <w:ilvl w:val="0"/>
          <w:numId w:val="43"/>
        </w:numPr>
        <w:tabs>
          <w:tab w:val="right" w:pos="9072"/>
        </w:tabs>
        <w:ind w:left="0" w:firstLine="0"/>
        <w:rPr>
          <w:rFonts w:ascii="Arial" w:hAnsi="Arial" w:cs="Arial"/>
          <w:b/>
          <w:sz w:val="24"/>
          <w:szCs w:val="24"/>
        </w:rPr>
      </w:pPr>
      <w:r w:rsidRPr="00113E9A">
        <w:rPr>
          <w:rFonts w:ascii="Arial" w:hAnsi="Arial" w:cs="Arial"/>
          <w:sz w:val="24"/>
          <w:szCs w:val="24"/>
          <w:shd w:val="clear" w:color="auto" w:fill="FFFFFF"/>
        </w:rPr>
        <w:t>neasigurarea de lenjerie curată, dezinfectată, călcată şi schimbată de cel puţin două ori pe săptămână sau de câte ori este nevoie şi după fiecare pacient, precum şi nerespectarea circuitului acesteia;</w:t>
      </w:r>
    </w:p>
    <w:p w:rsidR="00E20EAC" w:rsidRPr="00113E9A" w:rsidRDefault="00E20EAC" w:rsidP="00113E9A">
      <w:pPr>
        <w:pStyle w:val="NoSpacing"/>
        <w:numPr>
          <w:ilvl w:val="0"/>
          <w:numId w:val="43"/>
        </w:numPr>
        <w:tabs>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neasigurarea funcţionării sistemului de încălzire şi a sistemului de aer condiţionat, în vederea asigurării confortului termic al bolnavilor, potrivit nevoilor lor specifice;</w:t>
      </w:r>
    </w:p>
    <w:p w:rsidR="00E20EAC" w:rsidRPr="00113E9A" w:rsidRDefault="00E20EAC" w:rsidP="00113E9A">
      <w:pPr>
        <w:pStyle w:val="NoSpacing"/>
        <w:numPr>
          <w:ilvl w:val="0"/>
          <w:numId w:val="43"/>
        </w:numPr>
        <w:tabs>
          <w:tab w:val="right" w:pos="9072"/>
        </w:tabs>
        <w:ind w:left="0" w:firstLine="0"/>
        <w:rPr>
          <w:rFonts w:ascii="Arial" w:hAnsi="Arial" w:cs="Arial"/>
          <w:b/>
          <w:sz w:val="24"/>
          <w:szCs w:val="24"/>
        </w:rPr>
      </w:pPr>
      <w:r w:rsidRPr="00113E9A">
        <w:rPr>
          <w:rFonts w:ascii="Arial" w:hAnsi="Arial" w:cs="Arial"/>
          <w:sz w:val="24"/>
          <w:szCs w:val="24"/>
          <w:shd w:val="clear" w:color="auto" w:fill="FFFFFF"/>
        </w:rPr>
        <w:t>nerespectarea duratei stocării temporare a deşeurilor medicale infecţioase în incintele unităţilor medicale;</w:t>
      </w:r>
    </w:p>
    <w:p w:rsidR="00AA6FF3" w:rsidRPr="00113E9A" w:rsidRDefault="00AA6FF3" w:rsidP="00113E9A">
      <w:pPr>
        <w:pStyle w:val="NoSpacing"/>
        <w:numPr>
          <w:ilvl w:val="0"/>
          <w:numId w:val="43"/>
        </w:numPr>
        <w:tabs>
          <w:tab w:val="right" w:pos="9072"/>
        </w:tabs>
        <w:ind w:left="0" w:firstLine="0"/>
        <w:rPr>
          <w:rFonts w:ascii="Arial" w:hAnsi="Arial" w:cs="Arial"/>
          <w:sz w:val="24"/>
          <w:szCs w:val="24"/>
          <w:lang w:val="ro-RO"/>
        </w:rPr>
      </w:pPr>
      <w:r w:rsidRPr="00113E9A">
        <w:rPr>
          <w:rFonts w:ascii="Arial" w:hAnsi="Arial" w:cs="Arial"/>
          <w:sz w:val="24"/>
          <w:szCs w:val="24"/>
          <w:shd w:val="clear" w:color="auto" w:fill="FFFFFF"/>
        </w:rPr>
        <w:t xml:space="preserve">neasigurarea controlului şi înregistrării temperaturii în </w:t>
      </w:r>
      <w:r w:rsidRPr="00113E9A">
        <w:rPr>
          <w:rFonts w:ascii="Arial" w:hAnsi="Arial" w:cs="Arial"/>
          <w:bCs/>
          <w:sz w:val="24"/>
          <w:szCs w:val="24"/>
          <w:lang w:val="ro-RO"/>
        </w:rPr>
        <w:t>agregatele frigorifice din magazia centrală a spitalului</w:t>
      </w:r>
      <w:r w:rsidR="004236B7" w:rsidRPr="00113E9A">
        <w:rPr>
          <w:rFonts w:ascii="Arial" w:hAnsi="Arial" w:cs="Arial"/>
          <w:bCs/>
          <w:sz w:val="24"/>
          <w:szCs w:val="24"/>
          <w:lang w:val="ro-RO"/>
        </w:rPr>
        <w:t>;</w:t>
      </w:r>
    </w:p>
    <w:p w:rsidR="004236B7" w:rsidRPr="00113E9A" w:rsidRDefault="004236B7" w:rsidP="00113E9A">
      <w:pPr>
        <w:pStyle w:val="NoSpacing"/>
        <w:numPr>
          <w:ilvl w:val="0"/>
          <w:numId w:val="43"/>
        </w:numPr>
        <w:tabs>
          <w:tab w:val="right" w:pos="9072"/>
        </w:tabs>
        <w:ind w:left="0" w:firstLine="0"/>
        <w:rPr>
          <w:rFonts w:ascii="Arial" w:hAnsi="Arial" w:cs="Arial"/>
          <w:sz w:val="24"/>
          <w:szCs w:val="24"/>
          <w:lang w:val="ro-RO"/>
        </w:rPr>
      </w:pPr>
      <w:r w:rsidRPr="00113E9A">
        <w:rPr>
          <w:rFonts w:ascii="Arial" w:hAnsi="Arial" w:cs="Arial"/>
          <w:bCs/>
          <w:sz w:val="24"/>
          <w:szCs w:val="24"/>
          <w:lang w:val="ro-RO"/>
        </w:rPr>
        <w:t>lipsă date de identificare la materiale sanitare și articole de unică folosință</w:t>
      </w:r>
      <w:r w:rsidRPr="00113E9A">
        <w:rPr>
          <w:rFonts w:ascii="Arial" w:hAnsi="Arial" w:cs="Arial"/>
          <w:bCs/>
          <w:sz w:val="24"/>
          <w:szCs w:val="24"/>
        </w:rPr>
        <w:t>;</w:t>
      </w:r>
    </w:p>
    <w:p w:rsidR="00DC2980" w:rsidRPr="00113E9A" w:rsidRDefault="004236B7" w:rsidP="00113E9A">
      <w:pPr>
        <w:pStyle w:val="ListParagraph"/>
        <w:numPr>
          <w:ilvl w:val="0"/>
          <w:numId w:val="43"/>
        </w:numPr>
        <w:spacing w:after="0" w:line="240" w:lineRule="auto"/>
        <w:ind w:left="0" w:firstLine="0"/>
        <w:contextualSpacing w:val="0"/>
        <w:rPr>
          <w:rFonts w:ascii="Arial" w:hAnsi="Arial" w:cs="Arial"/>
          <w:sz w:val="24"/>
          <w:szCs w:val="24"/>
          <w:lang w:val="ro-RO"/>
        </w:rPr>
      </w:pPr>
      <w:r w:rsidRPr="00113E9A">
        <w:rPr>
          <w:rFonts w:ascii="Arial" w:hAnsi="Arial" w:cs="Arial"/>
          <w:sz w:val="24"/>
          <w:szCs w:val="24"/>
        </w:rPr>
        <w:lastRenderedPageBreak/>
        <w:t xml:space="preserve">neconsemnarea </w:t>
      </w:r>
      <w:r w:rsidR="00DC2980" w:rsidRPr="00113E9A">
        <w:rPr>
          <w:rFonts w:ascii="Arial" w:hAnsi="Arial" w:cs="Arial"/>
          <w:sz w:val="24"/>
          <w:szCs w:val="24"/>
          <w:lang w:val="ro-RO"/>
        </w:rPr>
        <w:t>diagnosticului de infecție asociată asistenței medicale, în documentele medicale ale pacienților (F.O.C.</w:t>
      </w:r>
      <w:r w:rsidRPr="00113E9A">
        <w:rPr>
          <w:rFonts w:ascii="Arial" w:hAnsi="Arial" w:cs="Arial"/>
          <w:sz w:val="24"/>
          <w:szCs w:val="24"/>
          <w:lang w:val="ro-RO"/>
        </w:rPr>
        <w:t>G.) pentru cazurile de I.A.A.M.;</w:t>
      </w:r>
    </w:p>
    <w:p w:rsidR="00B4174A" w:rsidRPr="00113E9A" w:rsidRDefault="00B4174A" w:rsidP="00113E9A">
      <w:pPr>
        <w:tabs>
          <w:tab w:val="right" w:pos="9072"/>
        </w:tabs>
        <w:spacing w:after="0" w:line="240" w:lineRule="auto"/>
        <w:ind w:left="0"/>
        <w:rPr>
          <w:rFonts w:ascii="Arial" w:hAnsi="Arial" w:cs="Arial"/>
          <w:sz w:val="24"/>
          <w:szCs w:val="24"/>
          <w:lang w:val="ro-RO" w:eastAsia="ro-RO"/>
        </w:rPr>
      </w:pPr>
      <w:r w:rsidRPr="00113E9A">
        <w:rPr>
          <w:rFonts w:ascii="Arial" w:hAnsi="Arial" w:cs="Arial"/>
          <w:sz w:val="24"/>
          <w:szCs w:val="24"/>
        </w:rPr>
        <w:t xml:space="preserve">Nr. recontroale: </w:t>
      </w:r>
      <w:r w:rsidR="00192656" w:rsidRPr="00113E9A">
        <w:rPr>
          <w:rFonts w:ascii="Arial" w:hAnsi="Arial" w:cs="Arial"/>
          <w:sz w:val="24"/>
          <w:szCs w:val="24"/>
        </w:rPr>
        <w:t>3</w:t>
      </w:r>
    </w:p>
    <w:p w:rsidR="006D3A15" w:rsidRPr="00113E9A" w:rsidRDefault="006D3A15" w:rsidP="00113E9A">
      <w:pPr>
        <w:pStyle w:val="NoSpacing"/>
        <w:tabs>
          <w:tab w:val="right" w:pos="9072"/>
        </w:tabs>
        <w:ind w:left="0"/>
        <w:rPr>
          <w:rFonts w:ascii="Arial" w:hAnsi="Arial" w:cs="Arial"/>
          <w:sz w:val="24"/>
          <w:szCs w:val="24"/>
          <w:lang w:val="ro-RO"/>
        </w:rPr>
      </w:pPr>
      <w:r w:rsidRPr="00113E9A">
        <w:rPr>
          <w:rFonts w:ascii="Arial" w:hAnsi="Arial" w:cs="Arial"/>
          <w:sz w:val="24"/>
          <w:szCs w:val="24"/>
          <w:lang w:val="ro-RO"/>
        </w:rPr>
        <w:t xml:space="preserve"> </w:t>
      </w:r>
    </w:p>
    <w:p w:rsidR="00B64E85" w:rsidRPr="00113E9A" w:rsidRDefault="009B59BF" w:rsidP="00113E9A">
      <w:pPr>
        <w:pStyle w:val="NoSpacing"/>
        <w:tabs>
          <w:tab w:val="right" w:pos="9072"/>
        </w:tabs>
        <w:ind w:left="0"/>
        <w:rPr>
          <w:rStyle w:val="rvts8"/>
          <w:rFonts w:ascii="Arial" w:hAnsi="Arial" w:cs="Arial"/>
          <w:b/>
          <w:sz w:val="24"/>
          <w:szCs w:val="24"/>
          <w:u w:val="single"/>
        </w:rPr>
      </w:pPr>
      <w:r w:rsidRPr="00113E9A">
        <w:rPr>
          <w:rFonts w:ascii="Arial" w:hAnsi="Arial" w:cs="Arial"/>
          <w:b/>
          <w:sz w:val="24"/>
          <w:szCs w:val="24"/>
          <w:u w:val="single"/>
        </w:rPr>
        <w:t>1</w:t>
      </w:r>
      <w:r w:rsidR="005322AD" w:rsidRPr="00113E9A">
        <w:rPr>
          <w:rFonts w:ascii="Arial" w:hAnsi="Arial" w:cs="Arial"/>
          <w:b/>
          <w:sz w:val="24"/>
          <w:szCs w:val="24"/>
          <w:u w:val="single"/>
        </w:rPr>
        <w:t>) S</w:t>
      </w:r>
      <w:r w:rsidR="00B64E85" w:rsidRPr="00113E9A">
        <w:rPr>
          <w:rStyle w:val="rvts8"/>
          <w:rFonts w:ascii="Arial" w:hAnsi="Arial" w:cs="Arial"/>
          <w:b/>
          <w:sz w:val="24"/>
          <w:szCs w:val="24"/>
          <w:u w:val="single"/>
        </w:rPr>
        <w:t xml:space="preserve">ecţii medicale </w:t>
      </w:r>
    </w:p>
    <w:p w:rsidR="005322AD" w:rsidRPr="00113E9A" w:rsidRDefault="005322AD"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Număr controale </w:t>
      </w:r>
      <w:r w:rsidR="00676DB2" w:rsidRPr="00113E9A">
        <w:rPr>
          <w:rFonts w:ascii="Arial" w:hAnsi="Arial" w:cs="Arial"/>
          <w:sz w:val="24"/>
          <w:szCs w:val="24"/>
        </w:rPr>
        <w:t xml:space="preserve">efectuate </w:t>
      </w:r>
      <w:r w:rsidR="00070501" w:rsidRPr="00113E9A">
        <w:rPr>
          <w:rFonts w:ascii="Arial" w:hAnsi="Arial" w:cs="Arial"/>
          <w:sz w:val="24"/>
          <w:szCs w:val="24"/>
        </w:rPr>
        <w:t>-</w:t>
      </w:r>
      <w:r w:rsidR="00676DB2" w:rsidRPr="00113E9A">
        <w:rPr>
          <w:rFonts w:ascii="Arial" w:hAnsi="Arial" w:cs="Arial"/>
          <w:sz w:val="24"/>
          <w:szCs w:val="24"/>
        </w:rPr>
        <w:t xml:space="preserve"> </w:t>
      </w:r>
      <w:r w:rsidR="00192656" w:rsidRPr="00113E9A">
        <w:rPr>
          <w:rFonts w:ascii="Arial" w:hAnsi="Arial" w:cs="Arial"/>
          <w:sz w:val="24"/>
          <w:szCs w:val="24"/>
        </w:rPr>
        <w:t>109</w:t>
      </w:r>
    </w:p>
    <w:p w:rsidR="005322AD" w:rsidRPr="00113E9A" w:rsidRDefault="005322AD" w:rsidP="00113E9A">
      <w:pPr>
        <w:pStyle w:val="NoSpacing"/>
        <w:tabs>
          <w:tab w:val="right" w:pos="9072"/>
        </w:tabs>
        <w:ind w:left="0"/>
        <w:rPr>
          <w:rFonts w:ascii="Arial" w:hAnsi="Arial" w:cs="Arial"/>
          <w:sz w:val="24"/>
          <w:szCs w:val="24"/>
        </w:rPr>
      </w:pPr>
      <w:r w:rsidRPr="00113E9A">
        <w:rPr>
          <w:rFonts w:ascii="Arial" w:hAnsi="Arial" w:cs="Arial"/>
          <w:sz w:val="24"/>
          <w:szCs w:val="24"/>
        </w:rPr>
        <w:t>Nr. total sancțiuni</w:t>
      </w:r>
      <w:r w:rsidR="00F65EF9" w:rsidRPr="00113E9A">
        <w:rPr>
          <w:rFonts w:ascii="Arial" w:hAnsi="Arial" w:cs="Arial"/>
          <w:sz w:val="24"/>
          <w:szCs w:val="24"/>
        </w:rPr>
        <w:t xml:space="preserve"> </w:t>
      </w:r>
      <w:r w:rsidR="00070501" w:rsidRPr="00113E9A">
        <w:rPr>
          <w:rFonts w:ascii="Arial" w:hAnsi="Arial" w:cs="Arial"/>
          <w:sz w:val="24"/>
          <w:szCs w:val="24"/>
        </w:rPr>
        <w:t>-</w:t>
      </w:r>
      <w:r w:rsidR="00F65EF9" w:rsidRPr="00113E9A">
        <w:rPr>
          <w:rFonts w:ascii="Arial" w:hAnsi="Arial" w:cs="Arial"/>
          <w:sz w:val="24"/>
          <w:szCs w:val="24"/>
        </w:rPr>
        <w:t xml:space="preserve"> </w:t>
      </w:r>
      <w:r w:rsidR="00192656" w:rsidRPr="00113E9A">
        <w:rPr>
          <w:rFonts w:ascii="Arial" w:hAnsi="Arial" w:cs="Arial"/>
          <w:sz w:val="24"/>
          <w:szCs w:val="24"/>
        </w:rPr>
        <w:t>33</w:t>
      </w:r>
      <w:r w:rsidRPr="00113E9A">
        <w:rPr>
          <w:rFonts w:ascii="Arial" w:hAnsi="Arial" w:cs="Arial"/>
          <w:sz w:val="24"/>
          <w:szCs w:val="24"/>
        </w:rPr>
        <w:t>, din care:</w:t>
      </w:r>
    </w:p>
    <w:p w:rsidR="005322AD" w:rsidRPr="00113E9A" w:rsidRDefault="00070501" w:rsidP="00113E9A">
      <w:pPr>
        <w:pStyle w:val="NoSpacing"/>
        <w:tabs>
          <w:tab w:val="right" w:pos="9072"/>
        </w:tabs>
        <w:ind w:left="0"/>
        <w:rPr>
          <w:rFonts w:ascii="Arial" w:hAnsi="Arial" w:cs="Arial"/>
          <w:sz w:val="24"/>
          <w:szCs w:val="24"/>
        </w:rPr>
      </w:pPr>
      <w:r w:rsidRPr="00113E9A">
        <w:rPr>
          <w:rFonts w:ascii="Arial" w:hAnsi="Arial" w:cs="Arial"/>
          <w:sz w:val="24"/>
          <w:szCs w:val="24"/>
        </w:rPr>
        <w:t>-</w:t>
      </w:r>
      <w:r w:rsidR="005322AD" w:rsidRPr="00113E9A">
        <w:rPr>
          <w:rFonts w:ascii="Arial" w:hAnsi="Arial" w:cs="Arial"/>
          <w:sz w:val="24"/>
          <w:szCs w:val="24"/>
        </w:rPr>
        <w:t xml:space="preserve"> </w:t>
      </w:r>
      <w:proofErr w:type="gramStart"/>
      <w:r w:rsidR="005322AD" w:rsidRPr="00113E9A">
        <w:rPr>
          <w:rFonts w:ascii="Arial" w:hAnsi="Arial" w:cs="Arial"/>
          <w:sz w:val="24"/>
          <w:szCs w:val="24"/>
        </w:rPr>
        <w:t>nr</w:t>
      </w:r>
      <w:proofErr w:type="gramEnd"/>
      <w:r w:rsidR="005322AD" w:rsidRPr="00113E9A">
        <w:rPr>
          <w:rFonts w:ascii="Arial" w:hAnsi="Arial" w:cs="Arial"/>
          <w:sz w:val="24"/>
          <w:szCs w:val="24"/>
        </w:rPr>
        <w:t xml:space="preserve">. </w:t>
      </w:r>
      <w:proofErr w:type="gramStart"/>
      <w:r w:rsidR="005322AD" w:rsidRPr="00113E9A">
        <w:rPr>
          <w:rFonts w:ascii="Arial" w:hAnsi="Arial" w:cs="Arial"/>
          <w:sz w:val="24"/>
          <w:szCs w:val="24"/>
        </w:rPr>
        <w:t>avertismente</w:t>
      </w:r>
      <w:proofErr w:type="gramEnd"/>
      <w:r w:rsidR="00617943" w:rsidRPr="00113E9A">
        <w:rPr>
          <w:rFonts w:ascii="Arial" w:hAnsi="Arial" w:cs="Arial"/>
          <w:sz w:val="24"/>
          <w:szCs w:val="24"/>
        </w:rPr>
        <w:t xml:space="preserve"> </w:t>
      </w:r>
      <w:r w:rsidRPr="00113E9A">
        <w:rPr>
          <w:rFonts w:ascii="Arial" w:hAnsi="Arial" w:cs="Arial"/>
          <w:sz w:val="24"/>
          <w:szCs w:val="24"/>
        </w:rPr>
        <w:t>-</w:t>
      </w:r>
      <w:r w:rsidR="00617943" w:rsidRPr="00113E9A">
        <w:rPr>
          <w:rFonts w:ascii="Arial" w:hAnsi="Arial" w:cs="Arial"/>
          <w:sz w:val="24"/>
          <w:szCs w:val="24"/>
        </w:rPr>
        <w:t xml:space="preserve"> </w:t>
      </w:r>
      <w:r w:rsidR="00192656" w:rsidRPr="00113E9A">
        <w:rPr>
          <w:rFonts w:ascii="Arial" w:hAnsi="Arial" w:cs="Arial"/>
          <w:sz w:val="24"/>
          <w:szCs w:val="24"/>
        </w:rPr>
        <w:t>20</w:t>
      </w:r>
    </w:p>
    <w:p w:rsidR="00B64E85" w:rsidRPr="00113E9A" w:rsidRDefault="00070501" w:rsidP="00113E9A">
      <w:pPr>
        <w:pStyle w:val="NoSpacing"/>
        <w:tabs>
          <w:tab w:val="right" w:pos="9072"/>
        </w:tabs>
        <w:ind w:left="0"/>
        <w:rPr>
          <w:rFonts w:ascii="Arial" w:hAnsi="Arial" w:cs="Arial"/>
          <w:sz w:val="24"/>
          <w:szCs w:val="24"/>
        </w:rPr>
      </w:pPr>
      <w:r w:rsidRPr="00113E9A">
        <w:rPr>
          <w:rFonts w:ascii="Arial" w:hAnsi="Arial" w:cs="Arial"/>
          <w:sz w:val="24"/>
          <w:szCs w:val="24"/>
        </w:rPr>
        <w:t>-</w:t>
      </w:r>
      <w:r w:rsidR="005322AD" w:rsidRPr="00113E9A">
        <w:rPr>
          <w:rFonts w:ascii="Arial" w:hAnsi="Arial" w:cs="Arial"/>
          <w:sz w:val="24"/>
          <w:szCs w:val="24"/>
        </w:rPr>
        <w:t xml:space="preserve"> </w:t>
      </w:r>
      <w:proofErr w:type="gramStart"/>
      <w:r w:rsidR="005322AD" w:rsidRPr="00113E9A">
        <w:rPr>
          <w:rFonts w:ascii="Arial" w:hAnsi="Arial" w:cs="Arial"/>
          <w:sz w:val="24"/>
          <w:szCs w:val="24"/>
        </w:rPr>
        <w:t>nr</w:t>
      </w:r>
      <w:proofErr w:type="gramEnd"/>
      <w:r w:rsidR="005322AD" w:rsidRPr="00113E9A">
        <w:rPr>
          <w:rFonts w:ascii="Arial" w:hAnsi="Arial" w:cs="Arial"/>
          <w:sz w:val="24"/>
          <w:szCs w:val="24"/>
        </w:rPr>
        <w:t xml:space="preserve">. </w:t>
      </w:r>
      <w:proofErr w:type="gramStart"/>
      <w:r w:rsidR="005322AD" w:rsidRPr="00113E9A">
        <w:rPr>
          <w:rFonts w:ascii="Arial" w:hAnsi="Arial" w:cs="Arial"/>
          <w:sz w:val="24"/>
          <w:szCs w:val="24"/>
        </w:rPr>
        <w:t>amenzi</w:t>
      </w:r>
      <w:proofErr w:type="gramEnd"/>
      <w:r w:rsidR="005322AD" w:rsidRPr="00113E9A">
        <w:rPr>
          <w:rFonts w:ascii="Arial" w:hAnsi="Arial" w:cs="Arial"/>
          <w:sz w:val="24"/>
          <w:szCs w:val="24"/>
        </w:rPr>
        <w:t xml:space="preserve"> </w:t>
      </w:r>
      <w:r w:rsidR="00F65EF9" w:rsidRPr="00113E9A">
        <w:rPr>
          <w:rFonts w:ascii="Arial" w:hAnsi="Arial" w:cs="Arial"/>
          <w:sz w:val="24"/>
          <w:szCs w:val="24"/>
        </w:rPr>
        <w:t xml:space="preserve">– </w:t>
      </w:r>
      <w:r w:rsidR="00192656" w:rsidRPr="00113E9A">
        <w:rPr>
          <w:rFonts w:ascii="Arial" w:hAnsi="Arial" w:cs="Arial"/>
          <w:sz w:val="24"/>
          <w:szCs w:val="24"/>
        </w:rPr>
        <w:t>1</w:t>
      </w:r>
      <w:r w:rsidR="005A2EF9" w:rsidRPr="00113E9A">
        <w:rPr>
          <w:rFonts w:ascii="Arial" w:hAnsi="Arial" w:cs="Arial"/>
          <w:sz w:val="24"/>
          <w:szCs w:val="24"/>
        </w:rPr>
        <w:t>3</w:t>
      </w:r>
    </w:p>
    <w:p w:rsidR="005322AD" w:rsidRPr="00113E9A" w:rsidRDefault="00070501" w:rsidP="00113E9A">
      <w:pPr>
        <w:pStyle w:val="NoSpacing"/>
        <w:tabs>
          <w:tab w:val="right" w:pos="9072"/>
        </w:tabs>
        <w:ind w:left="0"/>
        <w:rPr>
          <w:rFonts w:ascii="Arial" w:hAnsi="Arial" w:cs="Arial"/>
          <w:b/>
          <w:sz w:val="24"/>
          <w:szCs w:val="24"/>
        </w:rPr>
      </w:pPr>
      <w:r w:rsidRPr="00113E9A">
        <w:rPr>
          <w:rFonts w:ascii="Arial" w:hAnsi="Arial" w:cs="Arial"/>
          <w:sz w:val="24"/>
          <w:szCs w:val="24"/>
        </w:rPr>
        <w:t>-</w:t>
      </w:r>
      <w:r w:rsidR="005322AD" w:rsidRPr="00113E9A">
        <w:rPr>
          <w:rFonts w:ascii="Arial" w:hAnsi="Arial" w:cs="Arial"/>
          <w:sz w:val="24"/>
          <w:szCs w:val="24"/>
        </w:rPr>
        <w:t xml:space="preserve"> </w:t>
      </w:r>
      <w:proofErr w:type="gramStart"/>
      <w:r w:rsidR="00C441AE" w:rsidRPr="00113E9A">
        <w:rPr>
          <w:rFonts w:ascii="Arial" w:hAnsi="Arial" w:cs="Arial"/>
          <w:sz w:val="24"/>
          <w:szCs w:val="24"/>
        </w:rPr>
        <w:t>total</w:t>
      </w:r>
      <w:proofErr w:type="gramEnd"/>
      <w:r w:rsidR="00C441AE" w:rsidRPr="00113E9A">
        <w:rPr>
          <w:rFonts w:ascii="Arial" w:hAnsi="Arial" w:cs="Arial"/>
          <w:sz w:val="24"/>
          <w:szCs w:val="24"/>
        </w:rPr>
        <w:t xml:space="preserve"> valoare amenzi </w:t>
      </w:r>
      <w:r w:rsidR="00B64E85" w:rsidRPr="00113E9A">
        <w:rPr>
          <w:rFonts w:ascii="Arial" w:hAnsi="Arial" w:cs="Arial"/>
          <w:sz w:val="24"/>
          <w:szCs w:val="24"/>
        </w:rPr>
        <w:t xml:space="preserve">– </w:t>
      </w:r>
      <w:r w:rsidR="00192656" w:rsidRPr="00113E9A">
        <w:rPr>
          <w:rFonts w:ascii="Arial" w:hAnsi="Arial" w:cs="Arial"/>
          <w:b/>
          <w:sz w:val="24"/>
          <w:szCs w:val="24"/>
        </w:rPr>
        <w:t>41</w:t>
      </w:r>
      <w:r w:rsidR="00F65EF9" w:rsidRPr="00113E9A">
        <w:rPr>
          <w:rFonts w:ascii="Arial" w:hAnsi="Arial" w:cs="Arial"/>
          <w:b/>
          <w:sz w:val="24"/>
          <w:szCs w:val="24"/>
        </w:rPr>
        <w:t>.</w:t>
      </w:r>
      <w:r w:rsidR="009B6967" w:rsidRPr="00113E9A">
        <w:rPr>
          <w:rFonts w:ascii="Arial" w:hAnsi="Arial" w:cs="Arial"/>
          <w:b/>
          <w:sz w:val="24"/>
          <w:szCs w:val="24"/>
        </w:rPr>
        <w:t>00</w:t>
      </w:r>
      <w:r w:rsidR="007D4B2F" w:rsidRPr="00113E9A">
        <w:rPr>
          <w:rFonts w:ascii="Arial" w:hAnsi="Arial" w:cs="Arial"/>
          <w:b/>
          <w:sz w:val="24"/>
          <w:szCs w:val="24"/>
        </w:rPr>
        <w:t>0</w:t>
      </w:r>
      <w:r w:rsidR="00B64E85" w:rsidRPr="00113E9A">
        <w:rPr>
          <w:rFonts w:ascii="Arial" w:hAnsi="Arial" w:cs="Arial"/>
          <w:b/>
          <w:sz w:val="24"/>
          <w:szCs w:val="24"/>
        </w:rPr>
        <w:t xml:space="preserve"> lei</w:t>
      </w:r>
    </w:p>
    <w:p w:rsidR="00E675CA" w:rsidRPr="00113E9A" w:rsidRDefault="008B26C1" w:rsidP="00113E9A">
      <w:pPr>
        <w:pStyle w:val="NoSpacing"/>
        <w:tabs>
          <w:tab w:val="right" w:pos="9072"/>
        </w:tabs>
        <w:ind w:left="0"/>
        <w:rPr>
          <w:rFonts w:ascii="Arial" w:hAnsi="Arial" w:cs="Arial"/>
          <w:b/>
          <w:sz w:val="24"/>
          <w:szCs w:val="24"/>
        </w:rPr>
      </w:pPr>
      <w:r w:rsidRPr="00113E9A">
        <w:rPr>
          <w:rFonts w:ascii="Arial" w:hAnsi="Arial" w:cs="Arial"/>
          <w:b/>
          <w:sz w:val="24"/>
          <w:szCs w:val="24"/>
        </w:rPr>
        <w:t>Neconformități identificate</w:t>
      </w:r>
      <w:r w:rsidR="0098444B" w:rsidRPr="00113E9A">
        <w:rPr>
          <w:rFonts w:ascii="Arial" w:hAnsi="Arial" w:cs="Arial"/>
          <w:b/>
          <w:sz w:val="24"/>
          <w:szCs w:val="24"/>
        </w:rPr>
        <w:t>:</w:t>
      </w:r>
    </w:p>
    <w:p w:rsidR="00AA6FF3" w:rsidRPr="00113E9A" w:rsidRDefault="00AA6FF3" w:rsidP="00113E9A">
      <w:pPr>
        <w:pStyle w:val="NoSpacing"/>
        <w:numPr>
          <w:ilvl w:val="0"/>
          <w:numId w:val="44"/>
        </w:numPr>
        <w:tabs>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neanunţarea autorităţii de sănătate publică teritorială cu privire la orice modificare intervenită în obiectul de activitate sau în structura spaţial funcţională a compartimentelor şi serviciilor din unităţile sanitare faţă de condiţiile de la data eliberării autorizaţiei sanitare;</w:t>
      </w:r>
    </w:p>
    <w:p w:rsidR="00AA6FF3" w:rsidRPr="00113E9A" w:rsidRDefault="00AA6FF3" w:rsidP="00113E9A">
      <w:pPr>
        <w:pStyle w:val="NoSpacing"/>
        <w:numPr>
          <w:ilvl w:val="0"/>
          <w:numId w:val="44"/>
        </w:numPr>
        <w:tabs>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refuzul acordării asistenţei medicale de urgenţă unui pacient de către un medic din cadrul UPU sau CPU;</w:t>
      </w:r>
    </w:p>
    <w:p w:rsidR="00AA6FF3" w:rsidRPr="00113E9A" w:rsidRDefault="00AA6FF3" w:rsidP="00113E9A">
      <w:pPr>
        <w:pStyle w:val="NoSpacing"/>
        <w:numPr>
          <w:ilvl w:val="0"/>
          <w:numId w:val="44"/>
        </w:numPr>
        <w:tabs>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neîntocmirea şi nerespectarea procedurilor specifice activităţii de curăţenie, dezinfecţie şi sterilizare în unităţile sanitare;</w:t>
      </w:r>
    </w:p>
    <w:p w:rsidR="00AA6FF3" w:rsidRPr="00113E9A" w:rsidRDefault="00AA6FF3" w:rsidP="00113E9A">
      <w:pPr>
        <w:pStyle w:val="NoSpacing"/>
        <w:numPr>
          <w:ilvl w:val="0"/>
          <w:numId w:val="44"/>
        </w:numPr>
        <w:tabs>
          <w:tab w:val="right" w:pos="9072"/>
        </w:tabs>
        <w:ind w:left="0" w:firstLine="0"/>
        <w:rPr>
          <w:rFonts w:ascii="Arial" w:hAnsi="Arial" w:cs="Arial"/>
          <w:b/>
          <w:sz w:val="24"/>
          <w:szCs w:val="24"/>
        </w:rPr>
      </w:pPr>
      <w:r w:rsidRPr="00113E9A">
        <w:rPr>
          <w:rFonts w:ascii="Arial" w:hAnsi="Arial" w:cs="Arial"/>
          <w:sz w:val="24"/>
          <w:szCs w:val="24"/>
          <w:shd w:val="clear" w:color="auto" w:fill="FFFFFF"/>
        </w:rPr>
        <w:t>neasigurarea de apă rece şi caldă distribuită prin sistem centralizat la obiectele sanitare amplasate în fiecare încăpere în care se acordă asistenţă medicală;</w:t>
      </w:r>
    </w:p>
    <w:p w:rsidR="00AA6FF3" w:rsidRPr="00113E9A" w:rsidRDefault="00AA6FF3" w:rsidP="00113E9A">
      <w:pPr>
        <w:pStyle w:val="NoSpacing"/>
        <w:numPr>
          <w:ilvl w:val="0"/>
          <w:numId w:val="44"/>
        </w:numPr>
        <w:tabs>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nerespectarea precauţiunilor universale şi a protocoalelor de lucru de către personalul medical şi auxiliar;</w:t>
      </w:r>
    </w:p>
    <w:p w:rsidR="00AA6FF3" w:rsidRPr="00113E9A" w:rsidRDefault="00AA6FF3" w:rsidP="00113E9A">
      <w:pPr>
        <w:pStyle w:val="NoSpacing"/>
        <w:numPr>
          <w:ilvl w:val="0"/>
          <w:numId w:val="44"/>
        </w:numPr>
        <w:tabs>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necunoaşterea şi neaplicarea de către personalul auxiliar sanitar a tehnicilor şi procedurilor de curăţenie şi dezinfecţie;</w:t>
      </w:r>
    </w:p>
    <w:p w:rsidR="00AA6FF3" w:rsidRPr="00113E9A" w:rsidRDefault="00AA6FF3" w:rsidP="00113E9A">
      <w:pPr>
        <w:pStyle w:val="NoSpacing"/>
        <w:numPr>
          <w:ilvl w:val="0"/>
          <w:numId w:val="44"/>
        </w:numPr>
        <w:tabs>
          <w:tab w:val="right" w:pos="9072"/>
        </w:tabs>
        <w:ind w:left="0" w:firstLine="0"/>
        <w:rPr>
          <w:rFonts w:ascii="Arial" w:hAnsi="Arial" w:cs="Arial"/>
          <w:sz w:val="24"/>
          <w:szCs w:val="24"/>
        </w:rPr>
      </w:pPr>
      <w:r w:rsidRPr="00113E9A">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AA6FF3" w:rsidRPr="00113E9A" w:rsidRDefault="00AA6FF3" w:rsidP="00113E9A">
      <w:pPr>
        <w:pStyle w:val="NoSpacing"/>
        <w:numPr>
          <w:ilvl w:val="0"/>
          <w:numId w:val="44"/>
        </w:numPr>
        <w:tabs>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neasigurarea şi neîntreţinerea în condiţii de igienă, la nivelul secţiilor, a oficiilor alimentare şi a sălilor de mese;</w:t>
      </w:r>
    </w:p>
    <w:p w:rsidR="006234D5" w:rsidRPr="00113E9A" w:rsidRDefault="006234D5" w:rsidP="00113E9A">
      <w:pPr>
        <w:pStyle w:val="NoSpacing"/>
        <w:numPr>
          <w:ilvl w:val="0"/>
          <w:numId w:val="44"/>
        </w:numPr>
        <w:tabs>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neasigurarea funcţionării sistemului de încălzire, în vederea asigurării confortului termic al bolnavilor, potrivit nevoilor lor specifice;</w:t>
      </w:r>
    </w:p>
    <w:p w:rsidR="00AA6FF3" w:rsidRPr="00113E9A" w:rsidRDefault="006234D5" w:rsidP="00113E9A">
      <w:pPr>
        <w:pStyle w:val="NoSpacing"/>
        <w:numPr>
          <w:ilvl w:val="0"/>
          <w:numId w:val="44"/>
        </w:numPr>
        <w:tabs>
          <w:tab w:val="right" w:pos="9072"/>
        </w:tabs>
        <w:ind w:left="0" w:firstLine="0"/>
        <w:rPr>
          <w:rFonts w:ascii="Arial" w:hAnsi="Arial" w:cs="Arial"/>
          <w:sz w:val="24"/>
          <w:szCs w:val="24"/>
        </w:rPr>
      </w:pPr>
      <w:r w:rsidRPr="00113E9A">
        <w:rPr>
          <w:rFonts w:ascii="Arial" w:hAnsi="Arial" w:cs="Arial"/>
          <w:sz w:val="24"/>
          <w:szCs w:val="24"/>
          <w:shd w:val="clear" w:color="auto" w:fill="FFFFFF"/>
        </w:rPr>
        <w:t>neasigurarea pentru unităţile sanitare cu paturi, a unei rezerve de apă pentru consum uman care să asigure necesarul pentru o perioadă de minimum 12 ore;</w:t>
      </w:r>
    </w:p>
    <w:p w:rsidR="006234D5" w:rsidRPr="00113E9A" w:rsidRDefault="006234D5" w:rsidP="00113E9A">
      <w:pPr>
        <w:pStyle w:val="NoSpacing"/>
        <w:numPr>
          <w:ilvl w:val="0"/>
          <w:numId w:val="44"/>
        </w:numPr>
        <w:tabs>
          <w:tab w:val="right" w:pos="9072"/>
        </w:tabs>
        <w:ind w:left="0" w:firstLine="0"/>
        <w:rPr>
          <w:rFonts w:ascii="Arial" w:hAnsi="Arial" w:cs="Arial"/>
          <w:sz w:val="24"/>
          <w:szCs w:val="24"/>
        </w:rPr>
      </w:pPr>
      <w:r w:rsidRPr="00113E9A">
        <w:rPr>
          <w:rFonts w:ascii="Arial" w:hAnsi="Arial" w:cs="Arial"/>
          <w:sz w:val="24"/>
          <w:szCs w:val="24"/>
          <w:shd w:val="clear" w:color="auto" w:fill="FFFFFF"/>
        </w:rPr>
        <w:t>neasigurarea materialelor igienico-sanitare la grupurile sanitare ale pacien</w:t>
      </w:r>
      <w:r w:rsidRPr="00113E9A">
        <w:rPr>
          <w:rFonts w:ascii="Arial" w:hAnsi="Arial" w:cs="Arial"/>
          <w:sz w:val="24"/>
          <w:szCs w:val="24"/>
          <w:shd w:val="clear" w:color="auto" w:fill="FFFFFF"/>
          <w:lang w:val="ro-RO"/>
        </w:rPr>
        <w:t>ților</w:t>
      </w:r>
      <w:r w:rsidRPr="00113E9A">
        <w:rPr>
          <w:rFonts w:ascii="Arial" w:hAnsi="Arial" w:cs="Arial"/>
          <w:sz w:val="24"/>
          <w:szCs w:val="24"/>
          <w:shd w:val="clear" w:color="auto" w:fill="FFFFFF"/>
        </w:rPr>
        <w:t>, în scopul asigurării igienei personale;</w:t>
      </w:r>
    </w:p>
    <w:p w:rsidR="006234D5" w:rsidRPr="00113E9A" w:rsidRDefault="006234D5" w:rsidP="00113E9A">
      <w:pPr>
        <w:pStyle w:val="NoSpacing"/>
        <w:numPr>
          <w:ilvl w:val="0"/>
          <w:numId w:val="44"/>
        </w:numPr>
        <w:tabs>
          <w:tab w:val="right" w:pos="9072"/>
        </w:tabs>
        <w:ind w:left="0" w:firstLine="0"/>
        <w:rPr>
          <w:rFonts w:ascii="Arial" w:hAnsi="Arial" w:cs="Arial"/>
          <w:sz w:val="24"/>
          <w:szCs w:val="24"/>
        </w:rPr>
      </w:pPr>
      <w:r w:rsidRPr="00113E9A">
        <w:rPr>
          <w:rFonts w:ascii="Arial" w:hAnsi="Arial" w:cs="Arial"/>
          <w:sz w:val="24"/>
          <w:szCs w:val="24"/>
          <w:shd w:val="clear" w:color="auto" w:fill="FFFFFF"/>
        </w:rPr>
        <w:t xml:space="preserve">neasigurarea înregistrării temperaturii în </w:t>
      </w:r>
      <w:r w:rsidRPr="00113E9A">
        <w:rPr>
          <w:rFonts w:ascii="Arial" w:hAnsi="Arial" w:cs="Arial"/>
          <w:bCs/>
          <w:sz w:val="24"/>
          <w:szCs w:val="24"/>
          <w:lang w:val="ro-RO"/>
        </w:rPr>
        <w:t xml:space="preserve">agregatele frigorifice din </w:t>
      </w:r>
      <w:r w:rsidRPr="00113E9A">
        <w:rPr>
          <w:rFonts w:ascii="Arial" w:hAnsi="Arial" w:cs="Arial"/>
          <w:sz w:val="24"/>
          <w:szCs w:val="24"/>
        </w:rPr>
        <w:t>spațiului frig pentru depozitarea deșeurilor;</w:t>
      </w:r>
    </w:p>
    <w:p w:rsidR="004236B7" w:rsidRPr="00113E9A" w:rsidRDefault="004236B7" w:rsidP="00113E9A">
      <w:pPr>
        <w:pStyle w:val="ListParagraph"/>
        <w:numPr>
          <w:ilvl w:val="0"/>
          <w:numId w:val="44"/>
        </w:numPr>
        <w:tabs>
          <w:tab w:val="right" w:pos="9072"/>
        </w:tabs>
        <w:spacing w:after="0" w:line="240" w:lineRule="auto"/>
        <w:ind w:left="0" w:firstLine="0"/>
        <w:contextualSpacing w:val="0"/>
        <w:rPr>
          <w:rFonts w:ascii="Arial" w:hAnsi="Arial" w:cs="Arial"/>
          <w:sz w:val="24"/>
          <w:szCs w:val="24"/>
        </w:rPr>
      </w:pPr>
      <w:r w:rsidRPr="00113E9A">
        <w:rPr>
          <w:rFonts w:ascii="Arial" w:hAnsi="Arial" w:cs="Arial"/>
          <w:sz w:val="24"/>
          <w:szCs w:val="24"/>
        </w:rPr>
        <w:t>neconsemnarea operațiunilor de curățenie și dezinfecție în graficele de curățenie și dezinfecție;</w:t>
      </w:r>
    </w:p>
    <w:p w:rsidR="00215FF2" w:rsidRPr="00113E9A" w:rsidRDefault="004236B7" w:rsidP="00113E9A">
      <w:pPr>
        <w:pStyle w:val="ListParagraph"/>
        <w:numPr>
          <w:ilvl w:val="0"/>
          <w:numId w:val="44"/>
        </w:numPr>
        <w:tabs>
          <w:tab w:val="right" w:pos="9072"/>
        </w:tabs>
        <w:spacing w:after="0" w:line="240" w:lineRule="auto"/>
        <w:ind w:left="0" w:firstLine="0"/>
        <w:contextualSpacing w:val="0"/>
        <w:rPr>
          <w:rFonts w:ascii="Arial" w:hAnsi="Arial" w:cs="Arial"/>
          <w:sz w:val="24"/>
          <w:szCs w:val="24"/>
        </w:rPr>
      </w:pPr>
      <w:r w:rsidRPr="00113E9A">
        <w:rPr>
          <w:rFonts w:ascii="Arial" w:hAnsi="Arial" w:cs="Arial"/>
          <w:noProof/>
          <w:sz w:val="24"/>
          <w:szCs w:val="24"/>
          <w:lang w:val="ro-RO"/>
        </w:rPr>
        <w:t>nerespectarea</w:t>
      </w:r>
      <w:r w:rsidR="00215FF2" w:rsidRPr="00113E9A">
        <w:rPr>
          <w:rFonts w:ascii="Arial" w:hAnsi="Arial" w:cs="Arial"/>
          <w:noProof/>
          <w:sz w:val="24"/>
          <w:szCs w:val="24"/>
          <w:lang w:val="ro-RO"/>
        </w:rPr>
        <w:t xml:space="preserve"> numărul</w:t>
      </w:r>
      <w:r w:rsidRPr="00113E9A">
        <w:rPr>
          <w:rFonts w:ascii="Arial" w:hAnsi="Arial" w:cs="Arial"/>
          <w:noProof/>
          <w:sz w:val="24"/>
          <w:szCs w:val="24"/>
          <w:lang w:val="ro-RO"/>
        </w:rPr>
        <w:t>ui</w:t>
      </w:r>
      <w:r w:rsidR="00215FF2" w:rsidRPr="00113E9A">
        <w:rPr>
          <w:rFonts w:ascii="Arial" w:hAnsi="Arial" w:cs="Arial"/>
          <w:noProof/>
          <w:sz w:val="24"/>
          <w:szCs w:val="24"/>
          <w:lang w:val="ro-RO"/>
        </w:rPr>
        <w:t xml:space="preserve"> maxim admis de paturi într-un salon de îngrijiri paliative</w:t>
      </w:r>
      <w:r w:rsidR="000A0C46" w:rsidRPr="00113E9A">
        <w:rPr>
          <w:rFonts w:ascii="Arial" w:hAnsi="Arial" w:cs="Arial"/>
          <w:noProof/>
          <w:sz w:val="24"/>
          <w:szCs w:val="24"/>
          <w:lang w:val="ro-RO"/>
        </w:rPr>
        <w:t>;</w:t>
      </w:r>
    </w:p>
    <w:p w:rsidR="00DC2980" w:rsidRPr="00113E9A" w:rsidRDefault="000A0C46" w:rsidP="00113E9A">
      <w:pPr>
        <w:pStyle w:val="NoSpacing"/>
        <w:numPr>
          <w:ilvl w:val="0"/>
          <w:numId w:val="44"/>
        </w:numPr>
        <w:tabs>
          <w:tab w:val="right" w:pos="9072"/>
        </w:tabs>
        <w:ind w:left="0" w:firstLine="0"/>
        <w:rPr>
          <w:rFonts w:ascii="Arial" w:hAnsi="Arial" w:cs="Arial"/>
          <w:sz w:val="24"/>
          <w:szCs w:val="24"/>
          <w:lang w:val="ro-RO"/>
        </w:rPr>
      </w:pPr>
      <w:r w:rsidRPr="00113E9A">
        <w:rPr>
          <w:rFonts w:ascii="Arial" w:hAnsi="Arial" w:cs="Arial"/>
          <w:sz w:val="24"/>
          <w:szCs w:val="24"/>
          <w:lang w:val="ro-RO"/>
        </w:rPr>
        <w:t>neefectuarea</w:t>
      </w:r>
      <w:r w:rsidR="00DC2980" w:rsidRPr="00113E9A">
        <w:rPr>
          <w:rFonts w:ascii="Arial" w:hAnsi="Arial" w:cs="Arial"/>
          <w:sz w:val="24"/>
          <w:szCs w:val="24"/>
          <w:lang w:val="ro-RO"/>
        </w:rPr>
        <w:t xml:space="preserve"> monitoriz</w:t>
      </w:r>
      <w:r w:rsidRPr="00113E9A">
        <w:rPr>
          <w:rFonts w:ascii="Arial" w:hAnsi="Arial" w:cs="Arial"/>
          <w:sz w:val="24"/>
          <w:szCs w:val="24"/>
          <w:lang w:val="ro-RO"/>
        </w:rPr>
        <w:t>ă</w:t>
      </w:r>
      <w:r w:rsidR="00DC2980" w:rsidRPr="00113E9A">
        <w:rPr>
          <w:rFonts w:ascii="Arial" w:hAnsi="Arial" w:cs="Arial"/>
          <w:sz w:val="24"/>
          <w:szCs w:val="24"/>
          <w:lang w:val="ro-RO"/>
        </w:rPr>
        <w:t>r</w:t>
      </w:r>
      <w:r w:rsidRPr="00113E9A">
        <w:rPr>
          <w:rFonts w:ascii="Arial" w:hAnsi="Arial" w:cs="Arial"/>
          <w:sz w:val="24"/>
          <w:szCs w:val="24"/>
          <w:lang w:val="ro-RO"/>
        </w:rPr>
        <w:t>ii</w:t>
      </w:r>
      <w:r w:rsidR="00DC2980" w:rsidRPr="00113E9A">
        <w:rPr>
          <w:rFonts w:ascii="Arial" w:hAnsi="Arial" w:cs="Arial"/>
          <w:sz w:val="24"/>
          <w:szCs w:val="24"/>
          <w:lang w:val="ro-RO"/>
        </w:rPr>
        <w:t xml:space="preserve"> eficacității procedurilor de curățenie și dezinfecție prin utilizarea metodelor calitative</w:t>
      </w:r>
      <w:r w:rsidRPr="00113E9A">
        <w:rPr>
          <w:rFonts w:ascii="Arial" w:hAnsi="Arial" w:cs="Arial"/>
          <w:sz w:val="24"/>
          <w:szCs w:val="24"/>
        </w:rPr>
        <w:t>;</w:t>
      </w:r>
    </w:p>
    <w:p w:rsidR="00DC2980" w:rsidRPr="00113E9A" w:rsidRDefault="000B694C" w:rsidP="00113E9A">
      <w:pPr>
        <w:pStyle w:val="NoSpacing"/>
        <w:numPr>
          <w:ilvl w:val="0"/>
          <w:numId w:val="44"/>
        </w:numPr>
        <w:tabs>
          <w:tab w:val="right" w:pos="9072"/>
        </w:tabs>
        <w:ind w:left="0" w:firstLine="0"/>
        <w:rPr>
          <w:rFonts w:ascii="Arial" w:hAnsi="Arial" w:cs="Arial"/>
          <w:sz w:val="24"/>
          <w:szCs w:val="24"/>
        </w:rPr>
      </w:pPr>
      <w:r w:rsidRPr="00113E9A">
        <w:rPr>
          <w:rFonts w:ascii="Arial" w:hAnsi="Arial" w:cs="Arial"/>
          <w:sz w:val="24"/>
          <w:szCs w:val="24"/>
        </w:rPr>
        <w:t>gestionarea necorespunzătoare a stocului de lenjerie</w:t>
      </w:r>
      <w:r w:rsidR="000A0C46" w:rsidRPr="00113E9A">
        <w:rPr>
          <w:rFonts w:ascii="Arial" w:hAnsi="Arial" w:cs="Arial"/>
          <w:sz w:val="24"/>
          <w:szCs w:val="24"/>
        </w:rPr>
        <w:t>;</w:t>
      </w:r>
    </w:p>
    <w:p w:rsidR="000A0C46" w:rsidRPr="00113E9A" w:rsidRDefault="000A0C46" w:rsidP="00113E9A">
      <w:pPr>
        <w:pStyle w:val="NoSpacing"/>
        <w:numPr>
          <w:ilvl w:val="0"/>
          <w:numId w:val="44"/>
        </w:numPr>
        <w:tabs>
          <w:tab w:val="right" w:pos="9072"/>
        </w:tabs>
        <w:ind w:left="0" w:firstLine="0"/>
        <w:rPr>
          <w:rFonts w:ascii="Arial" w:hAnsi="Arial" w:cs="Arial"/>
          <w:sz w:val="24"/>
          <w:szCs w:val="24"/>
        </w:rPr>
      </w:pPr>
      <w:r w:rsidRPr="00113E9A">
        <w:rPr>
          <w:rFonts w:ascii="Arial" w:hAnsi="Arial" w:cs="Arial"/>
          <w:sz w:val="24"/>
          <w:szCs w:val="24"/>
        </w:rPr>
        <w:t>neasigurarea trasabilit</w:t>
      </w:r>
      <w:r w:rsidRPr="00113E9A">
        <w:rPr>
          <w:rFonts w:ascii="Arial" w:hAnsi="Arial" w:cs="Arial"/>
          <w:sz w:val="24"/>
          <w:szCs w:val="24"/>
          <w:lang w:val="ro-RO"/>
        </w:rPr>
        <w:t>ăț</w:t>
      </w:r>
      <w:r w:rsidRPr="00113E9A">
        <w:rPr>
          <w:rFonts w:ascii="Arial" w:hAnsi="Arial" w:cs="Arial"/>
          <w:sz w:val="24"/>
          <w:szCs w:val="24"/>
        </w:rPr>
        <w:t>ii instrumentarului medical;</w:t>
      </w:r>
    </w:p>
    <w:p w:rsidR="000E4274" w:rsidRPr="00113E9A" w:rsidRDefault="00034861" w:rsidP="00113E9A">
      <w:pPr>
        <w:spacing w:after="0" w:line="240" w:lineRule="auto"/>
        <w:ind w:left="0"/>
        <w:rPr>
          <w:rFonts w:ascii="Arial" w:hAnsi="Arial" w:cs="Arial"/>
          <w:sz w:val="24"/>
          <w:szCs w:val="24"/>
        </w:rPr>
      </w:pPr>
      <w:r w:rsidRPr="00113E9A">
        <w:rPr>
          <w:rFonts w:ascii="Arial" w:hAnsi="Arial" w:cs="Arial"/>
          <w:sz w:val="24"/>
          <w:szCs w:val="24"/>
        </w:rPr>
        <w:t>-</w:t>
      </w:r>
      <w:r w:rsidR="000A0C46" w:rsidRPr="00113E9A">
        <w:rPr>
          <w:rFonts w:ascii="Arial" w:hAnsi="Arial" w:cs="Arial"/>
          <w:sz w:val="24"/>
          <w:szCs w:val="24"/>
        </w:rPr>
        <w:t xml:space="preserve"> </w:t>
      </w:r>
      <w:proofErr w:type="gramStart"/>
      <w:r w:rsidR="000A0C46" w:rsidRPr="00113E9A">
        <w:rPr>
          <w:rFonts w:ascii="Arial" w:hAnsi="Arial" w:cs="Arial"/>
          <w:sz w:val="24"/>
          <w:szCs w:val="24"/>
        </w:rPr>
        <w:t>neetichetetarea</w:t>
      </w:r>
      <w:proofErr w:type="gramEnd"/>
      <w:r w:rsidR="006234D5" w:rsidRPr="00113E9A">
        <w:rPr>
          <w:rFonts w:ascii="Arial" w:hAnsi="Arial" w:cs="Arial"/>
          <w:sz w:val="24"/>
          <w:szCs w:val="24"/>
        </w:rPr>
        <w:t xml:space="preserve"> </w:t>
      </w:r>
      <w:r w:rsidR="000A0C46" w:rsidRPr="00113E9A">
        <w:rPr>
          <w:rFonts w:ascii="Arial" w:hAnsi="Arial" w:cs="Arial"/>
          <w:sz w:val="24"/>
          <w:szCs w:val="24"/>
        </w:rPr>
        <w:t xml:space="preserve">corespunzătoare a </w:t>
      </w:r>
      <w:r w:rsidR="006234D5" w:rsidRPr="00113E9A">
        <w:rPr>
          <w:rFonts w:ascii="Arial" w:hAnsi="Arial" w:cs="Arial"/>
          <w:sz w:val="24"/>
          <w:szCs w:val="24"/>
        </w:rPr>
        <w:t>ustensile</w:t>
      </w:r>
      <w:r w:rsidR="000A0C46" w:rsidRPr="00113E9A">
        <w:rPr>
          <w:rFonts w:ascii="Arial" w:hAnsi="Arial" w:cs="Arial"/>
          <w:sz w:val="24"/>
          <w:szCs w:val="24"/>
        </w:rPr>
        <w:t>lor</w:t>
      </w:r>
      <w:r w:rsidR="006234D5" w:rsidRPr="00113E9A">
        <w:rPr>
          <w:rFonts w:ascii="Arial" w:hAnsi="Arial" w:cs="Arial"/>
          <w:sz w:val="24"/>
          <w:szCs w:val="24"/>
        </w:rPr>
        <w:t xml:space="preserve"> de curățenie</w:t>
      </w:r>
      <w:r w:rsidR="000A0C46" w:rsidRPr="00113E9A">
        <w:rPr>
          <w:rFonts w:ascii="Arial" w:hAnsi="Arial" w:cs="Arial"/>
          <w:sz w:val="24"/>
          <w:szCs w:val="24"/>
        </w:rPr>
        <w:t>;</w:t>
      </w:r>
    </w:p>
    <w:p w:rsidR="000C2430" w:rsidRPr="00113E9A" w:rsidRDefault="000C2430" w:rsidP="00113E9A">
      <w:pPr>
        <w:pStyle w:val="ListParagraph"/>
        <w:tabs>
          <w:tab w:val="right" w:pos="9072"/>
        </w:tabs>
        <w:spacing w:after="0" w:line="240" w:lineRule="auto"/>
        <w:ind w:left="0"/>
        <w:contextualSpacing w:val="0"/>
        <w:rPr>
          <w:rFonts w:ascii="Arial" w:hAnsi="Arial" w:cs="Arial"/>
          <w:sz w:val="24"/>
          <w:szCs w:val="24"/>
        </w:rPr>
      </w:pPr>
      <w:r w:rsidRPr="00113E9A">
        <w:rPr>
          <w:rFonts w:ascii="Arial" w:hAnsi="Arial" w:cs="Arial"/>
          <w:sz w:val="24"/>
          <w:szCs w:val="24"/>
        </w:rPr>
        <w:t xml:space="preserve">Nr. recontroale: </w:t>
      </w:r>
      <w:r w:rsidR="00192656" w:rsidRPr="00113E9A">
        <w:rPr>
          <w:rFonts w:ascii="Arial" w:hAnsi="Arial" w:cs="Arial"/>
          <w:sz w:val="24"/>
          <w:szCs w:val="24"/>
        </w:rPr>
        <w:t>3</w:t>
      </w:r>
    </w:p>
    <w:p w:rsidR="00B4174A" w:rsidRPr="00113E9A" w:rsidRDefault="00B4174A" w:rsidP="00113E9A">
      <w:pPr>
        <w:pStyle w:val="ListParagraph"/>
        <w:tabs>
          <w:tab w:val="right" w:pos="9072"/>
        </w:tabs>
        <w:spacing w:after="0" w:line="240" w:lineRule="auto"/>
        <w:ind w:left="0"/>
        <w:contextualSpacing w:val="0"/>
        <w:rPr>
          <w:rFonts w:ascii="Arial" w:hAnsi="Arial" w:cs="Arial"/>
          <w:sz w:val="24"/>
          <w:szCs w:val="24"/>
        </w:rPr>
      </w:pPr>
    </w:p>
    <w:p w:rsidR="005A2EF9" w:rsidRPr="00113E9A" w:rsidRDefault="005A2EF9" w:rsidP="00113E9A">
      <w:pPr>
        <w:pStyle w:val="NoSpacing"/>
        <w:tabs>
          <w:tab w:val="right" w:pos="9072"/>
        </w:tabs>
        <w:ind w:left="0"/>
        <w:rPr>
          <w:rFonts w:ascii="Arial" w:hAnsi="Arial" w:cs="Arial"/>
          <w:b/>
          <w:sz w:val="24"/>
          <w:szCs w:val="24"/>
          <w:u w:val="single"/>
        </w:rPr>
      </w:pPr>
      <w:r w:rsidRPr="00113E9A">
        <w:rPr>
          <w:rFonts w:ascii="Arial" w:hAnsi="Arial" w:cs="Arial"/>
          <w:b/>
          <w:sz w:val="24"/>
          <w:szCs w:val="24"/>
          <w:u w:val="single"/>
        </w:rPr>
        <w:t xml:space="preserve">2) </w:t>
      </w:r>
      <w:r w:rsidRPr="00113E9A">
        <w:rPr>
          <w:rStyle w:val="rvts8"/>
          <w:rFonts w:ascii="Arial" w:hAnsi="Arial" w:cs="Arial"/>
          <w:b/>
          <w:sz w:val="24"/>
          <w:szCs w:val="24"/>
          <w:u w:val="single"/>
        </w:rPr>
        <w:t>Serviciul de primire internare a bolnavilor</w:t>
      </w:r>
    </w:p>
    <w:p w:rsidR="005A2EF9" w:rsidRPr="00113E9A" w:rsidRDefault="005A2EF9"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Număr controale efectuate – </w:t>
      </w:r>
      <w:r w:rsidR="00192656" w:rsidRPr="00113E9A">
        <w:rPr>
          <w:rFonts w:ascii="Arial" w:hAnsi="Arial" w:cs="Arial"/>
          <w:sz w:val="24"/>
          <w:szCs w:val="24"/>
        </w:rPr>
        <w:t>6</w:t>
      </w:r>
    </w:p>
    <w:p w:rsidR="005A2EF9" w:rsidRPr="00113E9A" w:rsidRDefault="005A2EF9" w:rsidP="00113E9A">
      <w:pPr>
        <w:pStyle w:val="ListParagraph"/>
        <w:tabs>
          <w:tab w:val="right" w:pos="9072"/>
        </w:tabs>
        <w:spacing w:after="0" w:line="240" w:lineRule="auto"/>
        <w:ind w:left="0"/>
        <w:contextualSpacing w:val="0"/>
        <w:rPr>
          <w:rFonts w:ascii="Arial" w:hAnsi="Arial" w:cs="Arial"/>
          <w:sz w:val="24"/>
          <w:szCs w:val="24"/>
        </w:rPr>
      </w:pPr>
    </w:p>
    <w:p w:rsidR="009E38B8" w:rsidRPr="00113E9A" w:rsidRDefault="00972619" w:rsidP="00113E9A">
      <w:pPr>
        <w:pStyle w:val="NoSpacing"/>
        <w:tabs>
          <w:tab w:val="right" w:pos="9072"/>
        </w:tabs>
        <w:ind w:left="0"/>
        <w:rPr>
          <w:rFonts w:ascii="Arial" w:hAnsi="Arial" w:cs="Arial"/>
          <w:b/>
          <w:sz w:val="24"/>
          <w:szCs w:val="24"/>
          <w:u w:val="single"/>
        </w:rPr>
      </w:pPr>
      <w:r w:rsidRPr="00113E9A">
        <w:rPr>
          <w:rFonts w:ascii="Arial" w:hAnsi="Arial" w:cs="Arial"/>
          <w:b/>
          <w:sz w:val="24"/>
          <w:szCs w:val="24"/>
          <w:u w:val="single"/>
        </w:rPr>
        <w:lastRenderedPageBreak/>
        <w:t>3</w:t>
      </w:r>
      <w:r w:rsidR="00EF0AD4" w:rsidRPr="00113E9A">
        <w:rPr>
          <w:rFonts w:ascii="Arial" w:hAnsi="Arial" w:cs="Arial"/>
          <w:b/>
          <w:sz w:val="24"/>
          <w:szCs w:val="24"/>
          <w:u w:val="single"/>
        </w:rPr>
        <w:t xml:space="preserve">) </w:t>
      </w:r>
      <w:r w:rsidR="00EF0AD4" w:rsidRPr="00113E9A">
        <w:rPr>
          <w:rStyle w:val="rvts8"/>
          <w:rFonts w:ascii="Arial" w:hAnsi="Arial" w:cs="Arial"/>
          <w:b/>
          <w:sz w:val="24"/>
          <w:szCs w:val="24"/>
          <w:u w:val="single"/>
        </w:rPr>
        <w:t>Serviciul de urgenţă UPU/CPU</w:t>
      </w:r>
      <w:r w:rsidR="009E38B8" w:rsidRPr="00113E9A">
        <w:rPr>
          <w:rFonts w:ascii="Arial" w:hAnsi="Arial" w:cs="Arial"/>
          <w:b/>
          <w:sz w:val="24"/>
          <w:szCs w:val="24"/>
          <w:u w:val="single"/>
        </w:rPr>
        <w:t xml:space="preserve"> </w:t>
      </w:r>
    </w:p>
    <w:p w:rsidR="00EF0AD4" w:rsidRPr="00113E9A" w:rsidRDefault="009E38B8"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Număr controale efectuate </w:t>
      </w:r>
      <w:r w:rsidR="00506F88" w:rsidRPr="00113E9A">
        <w:rPr>
          <w:rFonts w:ascii="Arial" w:hAnsi="Arial" w:cs="Arial"/>
          <w:sz w:val="24"/>
          <w:szCs w:val="24"/>
        </w:rPr>
        <w:t>–</w:t>
      </w:r>
      <w:r w:rsidR="00F7458D" w:rsidRPr="00113E9A">
        <w:rPr>
          <w:rFonts w:ascii="Arial" w:hAnsi="Arial" w:cs="Arial"/>
          <w:sz w:val="24"/>
          <w:szCs w:val="24"/>
        </w:rPr>
        <w:t xml:space="preserve"> </w:t>
      </w:r>
      <w:r w:rsidR="00192656" w:rsidRPr="00113E9A">
        <w:rPr>
          <w:rFonts w:ascii="Arial" w:hAnsi="Arial" w:cs="Arial"/>
          <w:sz w:val="24"/>
          <w:szCs w:val="24"/>
        </w:rPr>
        <w:t>6</w:t>
      </w:r>
    </w:p>
    <w:p w:rsidR="00CF1D45" w:rsidRPr="00113E9A" w:rsidRDefault="00CF1D45" w:rsidP="00113E9A">
      <w:pPr>
        <w:pStyle w:val="NoSpacing"/>
        <w:tabs>
          <w:tab w:val="right" w:pos="9072"/>
        </w:tabs>
        <w:ind w:left="0"/>
        <w:rPr>
          <w:rFonts w:ascii="Arial" w:hAnsi="Arial" w:cs="Arial"/>
          <w:sz w:val="24"/>
          <w:szCs w:val="24"/>
        </w:rPr>
      </w:pPr>
      <w:r w:rsidRPr="00113E9A">
        <w:rPr>
          <w:rFonts w:ascii="Arial" w:hAnsi="Arial" w:cs="Arial"/>
          <w:sz w:val="24"/>
          <w:szCs w:val="24"/>
        </w:rPr>
        <w:t>Nr. total sancțiuni -</w:t>
      </w:r>
      <w:r w:rsidR="00192656" w:rsidRPr="00113E9A">
        <w:rPr>
          <w:rFonts w:ascii="Arial" w:hAnsi="Arial" w:cs="Arial"/>
          <w:sz w:val="24"/>
          <w:szCs w:val="24"/>
        </w:rPr>
        <w:t xml:space="preserve"> 1</w:t>
      </w:r>
      <w:r w:rsidRPr="00113E9A">
        <w:rPr>
          <w:rFonts w:ascii="Arial" w:hAnsi="Arial" w:cs="Arial"/>
          <w:sz w:val="24"/>
          <w:szCs w:val="24"/>
        </w:rPr>
        <w:t>, din care:</w:t>
      </w:r>
    </w:p>
    <w:p w:rsidR="00CF1D45" w:rsidRPr="00113E9A" w:rsidRDefault="00CF1D45"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avertismente</w:t>
      </w:r>
      <w:proofErr w:type="gramEnd"/>
      <w:r w:rsidRPr="00113E9A">
        <w:rPr>
          <w:rFonts w:ascii="Arial" w:hAnsi="Arial" w:cs="Arial"/>
          <w:sz w:val="24"/>
          <w:szCs w:val="24"/>
        </w:rPr>
        <w:t xml:space="preserve"> - </w:t>
      </w:r>
      <w:r w:rsidR="00192656" w:rsidRPr="00113E9A">
        <w:rPr>
          <w:rFonts w:ascii="Arial" w:hAnsi="Arial" w:cs="Arial"/>
          <w:sz w:val="24"/>
          <w:szCs w:val="24"/>
        </w:rPr>
        <w:t>1</w:t>
      </w:r>
    </w:p>
    <w:p w:rsidR="00CF1D45" w:rsidRPr="00113E9A" w:rsidRDefault="00CF1D45" w:rsidP="00113E9A">
      <w:pPr>
        <w:pStyle w:val="NoSpacing"/>
        <w:tabs>
          <w:tab w:val="right" w:pos="9072"/>
        </w:tabs>
        <w:ind w:left="0"/>
        <w:rPr>
          <w:rFonts w:ascii="Arial" w:hAnsi="Arial" w:cs="Arial"/>
          <w:b/>
          <w:sz w:val="24"/>
          <w:szCs w:val="24"/>
        </w:rPr>
      </w:pPr>
      <w:r w:rsidRPr="00113E9A">
        <w:rPr>
          <w:rFonts w:ascii="Arial" w:hAnsi="Arial" w:cs="Arial"/>
          <w:b/>
          <w:sz w:val="24"/>
          <w:szCs w:val="24"/>
        </w:rPr>
        <w:t>Neconformități identificate:</w:t>
      </w:r>
    </w:p>
    <w:p w:rsidR="000A0C46" w:rsidRPr="00113E9A" w:rsidRDefault="000A0C46" w:rsidP="00113E9A">
      <w:pPr>
        <w:spacing w:after="0" w:line="240" w:lineRule="auto"/>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neîndeplinirea</w:t>
      </w:r>
      <w:proofErr w:type="gramEnd"/>
      <w:r w:rsidRPr="00113E9A">
        <w:rPr>
          <w:rFonts w:ascii="Arial" w:hAnsi="Arial" w:cs="Arial"/>
          <w:sz w:val="24"/>
          <w:szCs w:val="24"/>
        </w:rPr>
        <w:t xml:space="preserve"> măsurilor, a recomandărilor și a termenelor stabilite de către persoanele împuternicite din cadrul autorității de sănătate public teritoriale;</w:t>
      </w:r>
    </w:p>
    <w:p w:rsidR="00192656" w:rsidRPr="00113E9A" w:rsidRDefault="00192656"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 xml:space="preserve">Nr. recontroale: </w:t>
      </w:r>
      <w:r w:rsidR="00DE1E1B" w:rsidRPr="00113E9A">
        <w:rPr>
          <w:rFonts w:ascii="Arial" w:hAnsi="Arial" w:cs="Arial"/>
          <w:sz w:val="24"/>
          <w:szCs w:val="24"/>
        </w:rPr>
        <w:t>2</w:t>
      </w:r>
    </w:p>
    <w:p w:rsidR="003F4800" w:rsidRPr="00113E9A" w:rsidRDefault="003F4800" w:rsidP="00113E9A">
      <w:pPr>
        <w:pStyle w:val="ListParagraph"/>
        <w:tabs>
          <w:tab w:val="right" w:pos="9072"/>
        </w:tabs>
        <w:spacing w:after="0" w:line="240" w:lineRule="auto"/>
        <w:ind w:left="0"/>
        <w:contextualSpacing w:val="0"/>
        <w:rPr>
          <w:rFonts w:ascii="Arial" w:hAnsi="Arial" w:cs="Arial"/>
          <w:sz w:val="24"/>
          <w:szCs w:val="24"/>
        </w:rPr>
      </w:pPr>
    </w:p>
    <w:p w:rsidR="003F4800" w:rsidRPr="00113E9A" w:rsidRDefault="00972619" w:rsidP="00113E9A">
      <w:pPr>
        <w:pStyle w:val="ListParagraph"/>
        <w:tabs>
          <w:tab w:val="right" w:pos="9072"/>
        </w:tabs>
        <w:spacing w:after="0" w:line="240" w:lineRule="auto"/>
        <w:ind w:left="0"/>
        <w:contextualSpacing w:val="0"/>
        <w:rPr>
          <w:rFonts w:ascii="Arial" w:hAnsi="Arial" w:cs="Arial"/>
          <w:b/>
          <w:sz w:val="24"/>
          <w:szCs w:val="24"/>
          <w:u w:val="single"/>
        </w:rPr>
      </w:pPr>
      <w:r w:rsidRPr="00113E9A">
        <w:rPr>
          <w:rFonts w:ascii="Arial" w:hAnsi="Arial" w:cs="Arial"/>
          <w:b/>
          <w:sz w:val="24"/>
          <w:szCs w:val="24"/>
          <w:u w:val="single"/>
        </w:rPr>
        <w:t>4</w:t>
      </w:r>
      <w:r w:rsidR="003F4800" w:rsidRPr="00113E9A">
        <w:rPr>
          <w:rFonts w:ascii="Arial" w:hAnsi="Arial" w:cs="Arial"/>
          <w:b/>
          <w:sz w:val="24"/>
          <w:szCs w:val="24"/>
          <w:u w:val="single"/>
        </w:rPr>
        <w:t>) Structura de spitalizare de zi</w:t>
      </w:r>
    </w:p>
    <w:p w:rsidR="005A2EF9" w:rsidRPr="00113E9A" w:rsidRDefault="005A2EF9" w:rsidP="00113E9A">
      <w:pPr>
        <w:pStyle w:val="ListParagraph"/>
        <w:tabs>
          <w:tab w:val="right" w:pos="9072"/>
        </w:tabs>
        <w:spacing w:after="0" w:line="240" w:lineRule="auto"/>
        <w:ind w:left="0"/>
        <w:contextualSpacing w:val="0"/>
        <w:rPr>
          <w:rFonts w:ascii="Arial" w:hAnsi="Arial" w:cs="Arial"/>
          <w:sz w:val="24"/>
          <w:szCs w:val="24"/>
        </w:rPr>
      </w:pPr>
      <w:r w:rsidRPr="00113E9A">
        <w:rPr>
          <w:rFonts w:ascii="Arial" w:hAnsi="Arial" w:cs="Arial"/>
          <w:sz w:val="24"/>
          <w:szCs w:val="24"/>
        </w:rPr>
        <w:t xml:space="preserve">Nr. recontroale: </w:t>
      </w:r>
      <w:r w:rsidR="00DE1E1B" w:rsidRPr="00113E9A">
        <w:rPr>
          <w:rFonts w:ascii="Arial" w:hAnsi="Arial" w:cs="Arial"/>
          <w:sz w:val="24"/>
          <w:szCs w:val="24"/>
        </w:rPr>
        <w:t>4</w:t>
      </w:r>
    </w:p>
    <w:p w:rsidR="005A2EF9" w:rsidRPr="00113E9A" w:rsidRDefault="005A2EF9" w:rsidP="00113E9A">
      <w:pPr>
        <w:pStyle w:val="ListParagraph"/>
        <w:tabs>
          <w:tab w:val="right" w:pos="9072"/>
        </w:tabs>
        <w:spacing w:after="0" w:line="240" w:lineRule="auto"/>
        <w:ind w:left="0"/>
        <w:contextualSpacing w:val="0"/>
        <w:rPr>
          <w:rFonts w:ascii="Arial" w:hAnsi="Arial" w:cs="Arial"/>
          <w:sz w:val="24"/>
          <w:szCs w:val="24"/>
        </w:rPr>
      </w:pPr>
    </w:p>
    <w:p w:rsidR="005A2EF9" w:rsidRPr="00113E9A" w:rsidRDefault="00972619" w:rsidP="00113E9A">
      <w:pPr>
        <w:pStyle w:val="ListParagraph"/>
        <w:tabs>
          <w:tab w:val="right" w:pos="9072"/>
        </w:tabs>
        <w:spacing w:after="0" w:line="240" w:lineRule="auto"/>
        <w:ind w:left="0"/>
        <w:contextualSpacing w:val="0"/>
        <w:rPr>
          <w:rFonts w:ascii="Arial" w:hAnsi="Arial" w:cs="Arial"/>
          <w:b/>
          <w:sz w:val="24"/>
          <w:szCs w:val="24"/>
          <w:u w:val="single"/>
        </w:rPr>
      </w:pPr>
      <w:r w:rsidRPr="00113E9A">
        <w:rPr>
          <w:rFonts w:ascii="Arial" w:hAnsi="Arial" w:cs="Arial"/>
          <w:b/>
          <w:sz w:val="24"/>
          <w:szCs w:val="24"/>
          <w:u w:val="single"/>
        </w:rPr>
        <w:t>5</w:t>
      </w:r>
      <w:r w:rsidR="005A2EF9" w:rsidRPr="00113E9A">
        <w:rPr>
          <w:rFonts w:ascii="Arial" w:hAnsi="Arial" w:cs="Arial"/>
          <w:b/>
          <w:sz w:val="24"/>
          <w:szCs w:val="24"/>
          <w:u w:val="single"/>
        </w:rPr>
        <w:t>) Blocul operator</w:t>
      </w:r>
    </w:p>
    <w:p w:rsidR="005A2EF9" w:rsidRPr="00113E9A" w:rsidRDefault="00DE1E1B" w:rsidP="00113E9A">
      <w:pPr>
        <w:pStyle w:val="NoSpacing"/>
        <w:tabs>
          <w:tab w:val="right" w:pos="9072"/>
        </w:tabs>
        <w:ind w:left="0"/>
        <w:rPr>
          <w:rFonts w:ascii="Arial" w:hAnsi="Arial" w:cs="Arial"/>
          <w:sz w:val="24"/>
          <w:szCs w:val="24"/>
        </w:rPr>
      </w:pPr>
      <w:r w:rsidRPr="00113E9A">
        <w:rPr>
          <w:rFonts w:ascii="Arial" w:hAnsi="Arial" w:cs="Arial"/>
          <w:sz w:val="24"/>
          <w:szCs w:val="24"/>
        </w:rPr>
        <w:t>Număr controale efectuate – 1</w:t>
      </w:r>
    </w:p>
    <w:p w:rsidR="005A2EF9" w:rsidRPr="00113E9A" w:rsidRDefault="005A2EF9" w:rsidP="00113E9A">
      <w:pPr>
        <w:pStyle w:val="NoSpacing"/>
        <w:tabs>
          <w:tab w:val="right" w:pos="9072"/>
        </w:tabs>
        <w:ind w:left="0"/>
        <w:rPr>
          <w:rFonts w:ascii="Arial" w:hAnsi="Arial" w:cs="Arial"/>
          <w:sz w:val="24"/>
          <w:szCs w:val="24"/>
        </w:rPr>
      </w:pPr>
      <w:r w:rsidRPr="00113E9A">
        <w:rPr>
          <w:rFonts w:ascii="Arial" w:hAnsi="Arial" w:cs="Arial"/>
          <w:sz w:val="24"/>
          <w:szCs w:val="24"/>
        </w:rPr>
        <w:t>Nr. total sancțiuni - 1, din care:</w:t>
      </w:r>
    </w:p>
    <w:p w:rsidR="00DE1E1B" w:rsidRPr="00113E9A" w:rsidRDefault="00DE1E1B"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 1</w:t>
      </w:r>
    </w:p>
    <w:p w:rsidR="00DE1E1B" w:rsidRPr="00113E9A" w:rsidRDefault="00DE1E1B" w:rsidP="00113E9A">
      <w:pPr>
        <w:pStyle w:val="NoSpacing"/>
        <w:tabs>
          <w:tab w:val="right" w:pos="9072"/>
        </w:tabs>
        <w:ind w:left="0"/>
        <w:rPr>
          <w:rFonts w:ascii="Arial" w:hAnsi="Arial" w:cs="Arial"/>
          <w:b/>
          <w:sz w:val="24"/>
          <w:szCs w:val="24"/>
        </w:rPr>
      </w:pPr>
      <w:r w:rsidRPr="00113E9A">
        <w:rPr>
          <w:rFonts w:ascii="Arial" w:hAnsi="Arial" w:cs="Arial"/>
          <w:sz w:val="24"/>
          <w:szCs w:val="24"/>
        </w:rPr>
        <w:t xml:space="preserve">- </w:t>
      </w:r>
      <w:proofErr w:type="gramStart"/>
      <w:r w:rsidRPr="00113E9A">
        <w:rPr>
          <w:rFonts w:ascii="Arial" w:hAnsi="Arial" w:cs="Arial"/>
          <w:sz w:val="24"/>
          <w:szCs w:val="24"/>
        </w:rPr>
        <w:t>total</w:t>
      </w:r>
      <w:proofErr w:type="gramEnd"/>
      <w:r w:rsidRPr="00113E9A">
        <w:rPr>
          <w:rFonts w:ascii="Arial" w:hAnsi="Arial" w:cs="Arial"/>
          <w:sz w:val="24"/>
          <w:szCs w:val="24"/>
        </w:rPr>
        <w:t xml:space="preserve"> valoare amenzi – </w:t>
      </w:r>
      <w:r w:rsidRPr="00113E9A">
        <w:rPr>
          <w:rFonts w:ascii="Arial" w:hAnsi="Arial" w:cs="Arial"/>
          <w:b/>
          <w:sz w:val="24"/>
          <w:szCs w:val="24"/>
        </w:rPr>
        <w:t>1.000 lei</w:t>
      </w:r>
    </w:p>
    <w:p w:rsidR="005A2EF9" w:rsidRPr="00113E9A" w:rsidRDefault="005A2EF9" w:rsidP="00113E9A">
      <w:pPr>
        <w:pStyle w:val="NoSpacing"/>
        <w:tabs>
          <w:tab w:val="right" w:pos="9072"/>
        </w:tabs>
        <w:ind w:left="0"/>
        <w:rPr>
          <w:rFonts w:ascii="Arial" w:hAnsi="Arial" w:cs="Arial"/>
          <w:b/>
          <w:sz w:val="24"/>
          <w:szCs w:val="24"/>
        </w:rPr>
      </w:pPr>
      <w:r w:rsidRPr="00113E9A">
        <w:rPr>
          <w:rFonts w:ascii="Arial" w:hAnsi="Arial" w:cs="Arial"/>
          <w:b/>
          <w:sz w:val="24"/>
          <w:szCs w:val="24"/>
        </w:rPr>
        <w:t>Neconformități identificate:</w:t>
      </w:r>
    </w:p>
    <w:p w:rsidR="006234D5" w:rsidRPr="00113E9A" w:rsidRDefault="006234D5" w:rsidP="00113E9A">
      <w:pPr>
        <w:pStyle w:val="NoSpacing"/>
        <w:numPr>
          <w:ilvl w:val="0"/>
          <w:numId w:val="37"/>
        </w:numPr>
        <w:tabs>
          <w:tab w:val="right" w:pos="9072"/>
        </w:tabs>
        <w:ind w:left="0" w:firstLine="0"/>
        <w:rPr>
          <w:rFonts w:ascii="Arial" w:hAnsi="Arial" w:cs="Arial"/>
          <w:b/>
          <w:sz w:val="24"/>
          <w:szCs w:val="24"/>
        </w:rPr>
      </w:pPr>
      <w:r w:rsidRPr="00113E9A">
        <w:rPr>
          <w:rFonts w:ascii="Arial" w:hAnsi="Arial" w:cs="Arial"/>
          <w:sz w:val="24"/>
          <w:szCs w:val="24"/>
          <w:shd w:val="clear" w:color="auto" w:fill="FFFFFF"/>
        </w:rPr>
        <w:t>necunoaşterea şi neaplicarea de către personalul auxiliar sanitar a tehnicilor şi procedurilor de curăţenie şi dezinfecţie;</w:t>
      </w:r>
    </w:p>
    <w:p w:rsidR="005A2EF9" w:rsidRPr="00113E9A" w:rsidRDefault="005A2EF9" w:rsidP="00113E9A">
      <w:pPr>
        <w:pStyle w:val="ListParagraph"/>
        <w:tabs>
          <w:tab w:val="right" w:pos="9072"/>
        </w:tabs>
        <w:spacing w:after="0" w:line="240" w:lineRule="auto"/>
        <w:ind w:left="0"/>
        <w:contextualSpacing w:val="0"/>
        <w:rPr>
          <w:rFonts w:ascii="Arial" w:hAnsi="Arial" w:cs="Arial"/>
          <w:sz w:val="24"/>
          <w:szCs w:val="24"/>
        </w:rPr>
      </w:pPr>
    </w:p>
    <w:p w:rsidR="002A496D" w:rsidRPr="00113E9A" w:rsidRDefault="00972619" w:rsidP="00113E9A">
      <w:pPr>
        <w:pStyle w:val="ListParagraph"/>
        <w:tabs>
          <w:tab w:val="right" w:pos="9072"/>
        </w:tabs>
        <w:spacing w:after="0" w:line="240" w:lineRule="auto"/>
        <w:ind w:left="0"/>
        <w:contextualSpacing w:val="0"/>
        <w:rPr>
          <w:rFonts w:ascii="Arial" w:hAnsi="Arial" w:cs="Arial"/>
          <w:b/>
          <w:sz w:val="24"/>
          <w:szCs w:val="24"/>
          <w:u w:val="single"/>
          <w:lang w:val="ro-RO"/>
        </w:rPr>
      </w:pPr>
      <w:r w:rsidRPr="00113E9A">
        <w:rPr>
          <w:rFonts w:ascii="Arial" w:hAnsi="Arial" w:cs="Arial"/>
          <w:b/>
          <w:sz w:val="24"/>
          <w:szCs w:val="24"/>
          <w:u w:val="single"/>
        </w:rPr>
        <w:t>6</w:t>
      </w:r>
      <w:r w:rsidR="002A496D" w:rsidRPr="00113E9A">
        <w:rPr>
          <w:rFonts w:ascii="Arial" w:hAnsi="Arial" w:cs="Arial"/>
          <w:b/>
          <w:sz w:val="24"/>
          <w:szCs w:val="24"/>
          <w:u w:val="single"/>
        </w:rPr>
        <w:t>) Serviciul de anestezie-terapie intensiv</w:t>
      </w:r>
      <w:r w:rsidR="002A496D" w:rsidRPr="00113E9A">
        <w:rPr>
          <w:rFonts w:ascii="Arial" w:hAnsi="Arial" w:cs="Arial"/>
          <w:b/>
          <w:sz w:val="24"/>
          <w:szCs w:val="24"/>
          <w:u w:val="single"/>
          <w:lang w:val="ro-RO"/>
        </w:rPr>
        <w:t>ă (ATI)</w:t>
      </w:r>
    </w:p>
    <w:p w:rsidR="002A496D" w:rsidRPr="00113E9A" w:rsidRDefault="002A496D"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Număr controale efectuate – </w:t>
      </w:r>
      <w:r w:rsidR="00DE1E1B" w:rsidRPr="00113E9A">
        <w:rPr>
          <w:rFonts w:ascii="Arial" w:hAnsi="Arial" w:cs="Arial"/>
          <w:sz w:val="24"/>
          <w:szCs w:val="24"/>
        </w:rPr>
        <w:t>4</w:t>
      </w:r>
    </w:p>
    <w:p w:rsidR="002A496D" w:rsidRPr="00113E9A" w:rsidRDefault="002A496D" w:rsidP="00113E9A">
      <w:pPr>
        <w:pStyle w:val="NoSpacing"/>
        <w:tabs>
          <w:tab w:val="right" w:pos="9072"/>
        </w:tabs>
        <w:ind w:left="0"/>
        <w:rPr>
          <w:rFonts w:ascii="Arial" w:hAnsi="Arial" w:cs="Arial"/>
          <w:sz w:val="24"/>
          <w:szCs w:val="24"/>
        </w:rPr>
      </w:pPr>
      <w:r w:rsidRPr="00113E9A">
        <w:rPr>
          <w:rFonts w:ascii="Arial" w:hAnsi="Arial" w:cs="Arial"/>
          <w:sz w:val="24"/>
          <w:szCs w:val="24"/>
        </w:rPr>
        <w:t>Nr. total sancțiuni - 1, din care:</w:t>
      </w:r>
    </w:p>
    <w:p w:rsidR="002A496D" w:rsidRPr="00113E9A" w:rsidRDefault="002A496D"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 1</w:t>
      </w:r>
    </w:p>
    <w:p w:rsidR="002A496D" w:rsidRPr="00113E9A" w:rsidRDefault="002A496D" w:rsidP="00113E9A">
      <w:pPr>
        <w:pStyle w:val="NoSpacing"/>
        <w:tabs>
          <w:tab w:val="right" w:pos="9072"/>
        </w:tabs>
        <w:ind w:left="0"/>
        <w:rPr>
          <w:rFonts w:ascii="Arial" w:hAnsi="Arial" w:cs="Arial"/>
          <w:b/>
          <w:sz w:val="24"/>
          <w:szCs w:val="24"/>
        </w:rPr>
      </w:pPr>
      <w:r w:rsidRPr="00113E9A">
        <w:rPr>
          <w:rFonts w:ascii="Arial" w:hAnsi="Arial" w:cs="Arial"/>
          <w:sz w:val="24"/>
          <w:szCs w:val="24"/>
        </w:rPr>
        <w:t xml:space="preserve">- </w:t>
      </w:r>
      <w:proofErr w:type="gramStart"/>
      <w:r w:rsidRPr="00113E9A">
        <w:rPr>
          <w:rFonts w:ascii="Arial" w:hAnsi="Arial" w:cs="Arial"/>
          <w:sz w:val="24"/>
          <w:szCs w:val="24"/>
        </w:rPr>
        <w:t>total</w:t>
      </w:r>
      <w:proofErr w:type="gramEnd"/>
      <w:r w:rsidRPr="00113E9A">
        <w:rPr>
          <w:rFonts w:ascii="Arial" w:hAnsi="Arial" w:cs="Arial"/>
          <w:sz w:val="24"/>
          <w:szCs w:val="24"/>
        </w:rPr>
        <w:t xml:space="preserve"> valoare amenzi – </w:t>
      </w:r>
      <w:r w:rsidR="00DE1E1B" w:rsidRPr="00113E9A">
        <w:rPr>
          <w:rFonts w:ascii="Arial" w:hAnsi="Arial" w:cs="Arial"/>
          <w:b/>
          <w:sz w:val="24"/>
          <w:szCs w:val="24"/>
        </w:rPr>
        <w:t>1</w:t>
      </w:r>
      <w:r w:rsidRPr="00113E9A">
        <w:rPr>
          <w:rFonts w:ascii="Arial" w:hAnsi="Arial" w:cs="Arial"/>
          <w:b/>
          <w:sz w:val="24"/>
          <w:szCs w:val="24"/>
        </w:rPr>
        <w:t>.000 lei</w:t>
      </w:r>
    </w:p>
    <w:p w:rsidR="002A496D" w:rsidRPr="00113E9A" w:rsidRDefault="002A496D" w:rsidP="00113E9A">
      <w:pPr>
        <w:pStyle w:val="NoSpacing"/>
        <w:tabs>
          <w:tab w:val="right" w:pos="9072"/>
        </w:tabs>
        <w:ind w:left="0"/>
        <w:rPr>
          <w:rFonts w:ascii="Arial" w:hAnsi="Arial" w:cs="Arial"/>
          <w:b/>
          <w:sz w:val="24"/>
          <w:szCs w:val="24"/>
        </w:rPr>
      </w:pPr>
      <w:r w:rsidRPr="00113E9A">
        <w:rPr>
          <w:rFonts w:ascii="Arial" w:hAnsi="Arial" w:cs="Arial"/>
          <w:b/>
          <w:sz w:val="24"/>
          <w:szCs w:val="24"/>
        </w:rPr>
        <w:t>Neconformități identificate:</w:t>
      </w:r>
    </w:p>
    <w:p w:rsidR="006234D5" w:rsidRPr="00113E9A" w:rsidRDefault="006234D5" w:rsidP="00113E9A">
      <w:pPr>
        <w:pStyle w:val="NoSpacing"/>
        <w:numPr>
          <w:ilvl w:val="0"/>
          <w:numId w:val="14"/>
        </w:numPr>
        <w:tabs>
          <w:tab w:val="right" w:pos="9072"/>
        </w:tabs>
        <w:ind w:left="0" w:firstLine="0"/>
        <w:rPr>
          <w:rFonts w:ascii="Arial" w:hAnsi="Arial" w:cs="Arial"/>
          <w:b/>
          <w:sz w:val="24"/>
          <w:szCs w:val="24"/>
        </w:rPr>
      </w:pPr>
      <w:r w:rsidRPr="00113E9A">
        <w:rPr>
          <w:rFonts w:ascii="Arial" w:hAnsi="Arial" w:cs="Arial"/>
          <w:sz w:val="24"/>
          <w:szCs w:val="24"/>
          <w:shd w:val="clear" w:color="auto" w:fill="FFFFFF"/>
        </w:rPr>
        <w:t>necunoaşterea şi neaplicarea de către personalul auxiliar sanitar a tehnicilor şi procedurilor de curăţenie şi dezinfecţie;</w:t>
      </w:r>
    </w:p>
    <w:p w:rsidR="002A496D" w:rsidRPr="00113E9A" w:rsidRDefault="004C0811" w:rsidP="00113E9A">
      <w:pPr>
        <w:pStyle w:val="ListParagraph"/>
        <w:tabs>
          <w:tab w:val="right" w:pos="9072"/>
        </w:tabs>
        <w:spacing w:after="0" w:line="240" w:lineRule="auto"/>
        <w:ind w:left="0"/>
        <w:contextualSpacing w:val="0"/>
        <w:rPr>
          <w:rFonts w:ascii="Arial" w:hAnsi="Arial" w:cs="Arial"/>
          <w:sz w:val="24"/>
          <w:szCs w:val="24"/>
        </w:rPr>
      </w:pPr>
      <w:r w:rsidRPr="00113E9A">
        <w:rPr>
          <w:rFonts w:ascii="Arial" w:hAnsi="Arial" w:cs="Arial"/>
          <w:sz w:val="24"/>
          <w:szCs w:val="24"/>
        </w:rPr>
        <w:tab/>
      </w:r>
    </w:p>
    <w:p w:rsidR="002A496D" w:rsidRPr="00113E9A" w:rsidRDefault="00901317" w:rsidP="00113E9A">
      <w:pPr>
        <w:pStyle w:val="ListParagraph"/>
        <w:tabs>
          <w:tab w:val="right" w:pos="9072"/>
        </w:tabs>
        <w:spacing w:after="0" w:line="240" w:lineRule="auto"/>
        <w:ind w:left="0"/>
        <w:contextualSpacing w:val="0"/>
        <w:rPr>
          <w:rFonts w:ascii="Arial" w:hAnsi="Arial" w:cs="Arial"/>
          <w:b/>
          <w:sz w:val="24"/>
          <w:szCs w:val="24"/>
          <w:u w:val="single"/>
        </w:rPr>
      </w:pPr>
      <w:r w:rsidRPr="00113E9A">
        <w:rPr>
          <w:rFonts w:ascii="Arial" w:hAnsi="Arial" w:cs="Arial"/>
          <w:b/>
          <w:sz w:val="24"/>
          <w:szCs w:val="24"/>
          <w:u w:val="single"/>
        </w:rPr>
        <w:t>7</w:t>
      </w:r>
      <w:r w:rsidR="002A496D" w:rsidRPr="00113E9A">
        <w:rPr>
          <w:rFonts w:ascii="Arial" w:hAnsi="Arial" w:cs="Arial"/>
          <w:b/>
          <w:sz w:val="24"/>
          <w:szCs w:val="24"/>
          <w:u w:val="single"/>
        </w:rPr>
        <w:t>) Laboratorul de analize medicale</w:t>
      </w:r>
    </w:p>
    <w:p w:rsidR="002A496D" w:rsidRPr="00113E9A" w:rsidRDefault="002A496D"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Număr controale efectuate – </w:t>
      </w:r>
      <w:r w:rsidR="00DE1E1B" w:rsidRPr="00113E9A">
        <w:rPr>
          <w:rFonts w:ascii="Arial" w:hAnsi="Arial" w:cs="Arial"/>
          <w:sz w:val="24"/>
          <w:szCs w:val="24"/>
        </w:rPr>
        <w:t>1</w:t>
      </w:r>
    </w:p>
    <w:p w:rsidR="003F4800" w:rsidRPr="00113E9A" w:rsidRDefault="003F4800" w:rsidP="00113E9A">
      <w:pPr>
        <w:pStyle w:val="NoSpacing"/>
        <w:tabs>
          <w:tab w:val="right" w:pos="9072"/>
        </w:tabs>
        <w:ind w:left="0"/>
        <w:rPr>
          <w:rFonts w:ascii="Arial" w:eastAsia="Times New Roman" w:hAnsi="Arial" w:cs="Arial"/>
          <w:bCs/>
          <w:sz w:val="24"/>
          <w:szCs w:val="24"/>
        </w:rPr>
      </w:pPr>
    </w:p>
    <w:p w:rsidR="00DD58F2" w:rsidRPr="00113E9A" w:rsidRDefault="00901317" w:rsidP="00113E9A">
      <w:pPr>
        <w:pStyle w:val="NoSpacing"/>
        <w:tabs>
          <w:tab w:val="right" w:pos="9072"/>
        </w:tabs>
        <w:ind w:left="0"/>
        <w:rPr>
          <w:rFonts w:ascii="Arial" w:hAnsi="Arial" w:cs="Arial"/>
          <w:b/>
          <w:sz w:val="24"/>
          <w:szCs w:val="24"/>
          <w:u w:val="single"/>
          <w:lang w:val="ro-RO"/>
        </w:rPr>
      </w:pPr>
      <w:r w:rsidRPr="00113E9A">
        <w:rPr>
          <w:rFonts w:ascii="Arial" w:hAnsi="Arial" w:cs="Arial"/>
          <w:b/>
          <w:sz w:val="24"/>
          <w:szCs w:val="24"/>
          <w:u w:val="single"/>
        </w:rPr>
        <w:t>8</w:t>
      </w:r>
      <w:r w:rsidR="00DD58F2" w:rsidRPr="00113E9A">
        <w:rPr>
          <w:rFonts w:ascii="Arial" w:hAnsi="Arial" w:cs="Arial"/>
          <w:b/>
          <w:sz w:val="24"/>
          <w:szCs w:val="24"/>
          <w:u w:val="single"/>
        </w:rPr>
        <w:t xml:space="preserve">) Serviciul de </w:t>
      </w:r>
      <w:r w:rsidR="00DE1E1B" w:rsidRPr="00113E9A">
        <w:rPr>
          <w:rFonts w:ascii="Arial" w:hAnsi="Arial" w:cs="Arial"/>
          <w:b/>
          <w:sz w:val="24"/>
          <w:szCs w:val="24"/>
          <w:u w:val="single"/>
        </w:rPr>
        <w:t>anatomie patologic</w:t>
      </w:r>
      <w:r w:rsidR="00DE1E1B" w:rsidRPr="00113E9A">
        <w:rPr>
          <w:rFonts w:ascii="Arial" w:hAnsi="Arial" w:cs="Arial"/>
          <w:b/>
          <w:sz w:val="24"/>
          <w:szCs w:val="24"/>
          <w:u w:val="single"/>
          <w:lang w:val="ro-RO"/>
        </w:rPr>
        <w:t>ă și prosectura</w:t>
      </w:r>
    </w:p>
    <w:p w:rsidR="00DD58F2" w:rsidRPr="00113E9A" w:rsidRDefault="00DD58F2"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Număr controale efectuate – </w:t>
      </w:r>
      <w:r w:rsidR="00DE1E1B" w:rsidRPr="00113E9A">
        <w:rPr>
          <w:rFonts w:ascii="Arial" w:hAnsi="Arial" w:cs="Arial"/>
          <w:sz w:val="24"/>
          <w:szCs w:val="24"/>
        </w:rPr>
        <w:t>3</w:t>
      </w:r>
    </w:p>
    <w:p w:rsidR="00DD58F2" w:rsidRPr="00113E9A" w:rsidRDefault="00DD58F2"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sancțiuni - </w:t>
      </w:r>
      <w:r w:rsidR="00DE1E1B" w:rsidRPr="00113E9A">
        <w:rPr>
          <w:rFonts w:ascii="Arial" w:hAnsi="Arial" w:cs="Arial"/>
          <w:sz w:val="24"/>
          <w:szCs w:val="24"/>
        </w:rPr>
        <w:t>1</w:t>
      </w:r>
      <w:r w:rsidRPr="00113E9A">
        <w:rPr>
          <w:rFonts w:ascii="Arial" w:hAnsi="Arial" w:cs="Arial"/>
          <w:sz w:val="24"/>
          <w:szCs w:val="24"/>
        </w:rPr>
        <w:t>, din care:</w:t>
      </w:r>
    </w:p>
    <w:p w:rsidR="00DE1E1B" w:rsidRPr="00113E9A" w:rsidRDefault="00DE1E1B"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 1</w:t>
      </w:r>
    </w:p>
    <w:p w:rsidR="00DE1E1B" w:rsidRPr="00113E9A" w:rsidRDefault="00DE1E1B" w:rsidP="00113E9A">
      <w:pPr>
        <w:pStyle w:val="NoSpacing"/>
        <w:tabs>
          <w:tab w:val="right" w:pos="9072"/>
        </w:tabs>
        <w:ind w:left="0"/>
        <w:rPr>
          <w:rFonts w:ascii="Arial" w:hAnsi="Arial" w:cs="Arial"/>
          <w:b/>
          <w:sz w:val="24"/>
          <w:szCs w:val="24"/>
        </w:rPr>
      </w:pPr>
      <w:r w:rsidRPr="00113E9A">
        <w:rPr>
          <w:rFonts w:ascii="Arial" w:hAnsi="Arial" w:cs="Arial"/>
          <w:sz w:val="24"/>
          <w:szCs w:val="24"/>
        </w:rPr>
        <w:t xml:space="preserve">- </w:t>
      </w:r>
      <w:proofErr w:type="gramStart"/>
      <w:r w:rsidRPr="00113E9A">
        <w:rPr>
          <w:rFonts w:ascii="Arial" w:hAnsi="Arial" w:cs="Arial"/>
          <w:sz w:val="24"/>
          <w:szCs w:val="24"/>
        </w:rPr>
        <w:t>total</w:t>
      </w:r>
      <w:proofErr w:type="gramEnd"/>
      <w:r w:rsidRPr="00113E9A">
        <w:rPr>
          <w:rFonts w:ascii="Arial" w:hAnsi="Arial" w:cs="Arial"/>
          <w:sz w:val="24"/>
          <w:szCs w:val="24"/>
        </w:rPr>
        <w:t xml:space="preserve"> valoare amenzi – </w:t>
      </w:r>
      <w:r w:rsidRPr="00113E9A">
        <w:rPr>
          <w:rFonts w:ascii="Arial" w:hAnsi="Arial" w:cs="Arial"/>
          <w:b/>
          <w:sz w:val="24"/>
          <w:szCs w:val="24"/>
        </w:rPr>
        <w:t>2.000 lei</w:t>
      </w:r>
    </w:p>
    <w:p w:rsidR="00DD58F2" w:rsidRPr="00113E9A" w:rsidRDefault="00DD58F2" w:rsidP="00113E9A">
      <w:pPr>
        <w:pStyle w:val="NoSpacing"/>
        <w:tabs>
          <w:tab w:val="right" w:pos="9072"/>
        </w:tabs>
        <w:ind w:left="0"/>
        <w:rPr>
          <w:rFonts w:ascii="Arial" w:hAnsi="Arial" w:cs="Arial"/>
          <w:b/>
          <w:sz w:val="24"/>
          <w:szCs w:val="24"/>
        </w:rPr>
      </w:pPr>
      <w:r w:rsidRPr="00113E9A">
        <w:rPr>
          <w:rFonts w:ascii="Arial" w:hAnsi="Arial" w:cs="Arial"/>
          <w:b/>
          <w:sz w:val="24"/>
          <w:szCs w:val="24"/>
        </w:rPr>
        <w:t>Neconformități identificate:</w:t>
      </w:r>
    </w:p>
    <w:p w:rsidR="006234D5" w:rsidRPr="00113E9A" w:rsidRDefault="006234D5" w:rsidP="00113E9A">
      <w:pPr>
        <w:pStyle w:val="NoSpacing"/>
        <w:numPr>
          <w:ilvl w:val="0"/>
          <w:numId w:val="26"/>
        </w:numPr>
        <w:tabs>
          <w:tab w:val="right" w:pos="9072"/>
        </w:tabs>
        <w:ind w:left="0" w:firstLine="0"/>
        <w:rPr>
          <w:rFonts w:ascii="Arial" w:hAnsi="Arial" w:cs="Arial"/>
          <w:b/>
          <w:sz w:val="24"/>
          <w:szCs w:val="24"/>
        </w:rPr>
      </w:pPr>
      <w:r w:rsidRPr="00113E9A">
        <w:rPr>
          <w:rFonts w:ascii="Arial" w:hAnsi="Arial" w:cs="Arial"/>
          <w:sz w:val="24"/>
          <w:szCs w:val="24"/>
          <w:shd w:val="clear" w:color="auto" w:fill="FFFFFF"/>
        </w:rPr>
        <w:t>nerespectarea circuitelor funcţionale şi a structurii spaţial funcţionale a compartimentelor şi serviciilor, în conformitate cu reglementările legale în vigoare şi cu structura aprobată pentru unitatea sanitară;</w:t>
      </w:r>
    </w:p>
    <w:p w:rsidR="00DD58F2" w:rsidRPr="00113E9A" w:rsidRDefault="00DD58F2" w:rsidP="00113E9A">
      <w:pPr>
        <w:pStyle w:val="ListParagraph"/>
        <w:tabs>
          <w:tab w:val="right" w:pos="9072"/>
        </w:tabs>
        <w:spacing w:after="0" w:line="240" w:lineRule="auto"/>
        <w:ind w:left="0"/>
        <w:contextualSpacing w:val="0"/>
        <w:rPr>
          <w:rFonts w:ascii="Arial" w:hAnsi="Arial" w:cs="Arial"/>
          <w:sz w:val="24"/>
          <w:szCs w:val="24"/>
        </w:rPr>
      </w:pPr>
    </w:p>
    <w:p w:rsidR="00DD58F2" w:rsidRPr="00113E9A" w:rsidRDefault="00901317" w:rsidP="00113E9A">
      <w:pPr>
        <w:pStyle w:val="NoSpacing"/>
        <w:tabs>
          <w:tab w:val="right" w:pos="9072"/>
        </w:tabs>
        <w:ind w:left="0"/>
        <w:rPr>
          <w:rFonts w:ascii="Arial" w:hAnsi="Arial" w:cs="Arial"/>
          <w:b/>
          <w:sz w:val="24"/>
          <w:szCs w:val="24"/>
          <w:u w:val="single"/>
        </w:rPr>
      </w:pPr>
      <w:r w:rsidRPr="00113E9A">
        <w:rPr>
          <w:rFonts w:ascii="Arial" w:hAnsi="Arial" w:cs="Arial"/>
          <w:b/>
          <w:sz w:val="24"/>
          <w:szCs w:val="24"/>
          <w:u w:val="single"/>
        </w:rPr>
        <w:t>9</w:t>
      </w:r>
      <w:r w:rsidR="00DD58F2" w:rsidRPr="00113E9A">
        <w:rPr>
          <w:rFonts w:ascii="Arial" w:hAnsi="Arial" w:cs="Arial"/>
          <w:b/>
          <w:sz w:val="24"/>
          <w:szCs w:val="24"/>
          <w:u w:val="single"/>
        </w:rPr>
        <w:t>) Farmacia</w:t>
      </w:r>
    </w:p>
    <w:p w:rsidR="00DD58F2" w:rsidRPr="00113E9A" w:rsidRDefault="00DD58F2" w:rsidP="00113E9A">
      <w:pPr>
        <w:pStyle w:val="ListParagraph"/>
        <w:tabs>
          <w:tab w:val="right" w:pos="9072"/>
        </w:tabs>
        <w:spacing w:after="0" w:line="240" w:lineRule="auto"/>
        <w:ind w:left="0"/>
        <w:contextualSpacing w:val="0"/>
        <w:rPr>
          <w:rFonts w:ascii="Arial" w:hAnsi="Arial" w:cs="Arial"/>
          <w:sz w:val="24"/>
          <w:szCs w:val="24"/>
        </w:rPr>
      </w:pPr>
      <w:r w:rsidRPr="00113E9A">
        <w:rPr>
          <w:rFonts w:ascii="Arial" w:hAnsi="Arial" w:cs="Arial"/>
          <w:sz w:val="24"/>
          <w:szCs w:val="24"/>
        </w:rPr>
        <w:t>Nr. recontroale: 1</w:t>
      </w:r>
    </w:p>
    <w:p w:rsidR="00CA0F8A" w:rsidRPr="00113E9A" w:rsidRDefault="00CA0F8A" w:rsidP="00113E9A">
      <w:pPr>
        <w:pStyle w:val="NoSpacing"/>
        <w:tabs>
          <w:tab w:val="right" w:pos="9072"/>
        </w:tabs>
        <w:ind w:left="0"/>
        <w:rPr>
          <w:rFonts w:ascii="Arial" w:hAnsi="Arial" w:cs="Arial"/>
          <w:sz w:val="24"/>
          <w:szCs w:val="24"/>
        </w:rPr>
      </w:pPr>
    </w:p>
    <w:p w:rsidR="00DD58F2" w:rsidRPr="00113E9A" w:rsidRDefault="00972619" w:rsidP="00113E9A">
      <w:pPr>
        <w:pStyle w:val="NoSpacing"/>
        <w:tabs>
          <w:tab w:val="right" w:pos="9072"/>
        </w:tabs>
        <w:ind w:left="0"/>
        <w:rPr>
          <w:rFonts w:ascii="Arial" w:hAnsi="Arial" w:cs="Arial"/>
          <w:b/>
          <w:sz w:val="24"/>
          <w:szCs w:val="24"/>
          <w:u w:val="single"/>
        </w:rPr>
      </w:pPr>
      <w:r w:rsidRPr="00113E9A">
        <w:rPr>
          <w:rFonts w:ascii="Arial" w:hAnsi="Arial" w:cs="Arial"/>
          <w:b/>
          <w:sz w:val="24"/>
          <w:szCs w:val="24"/>
          <w:u w:val="single"/>
        </w:rPr>
        <w:t>1</w:t>
      </w:r>
      <w:r w:rsidR="00901317" w:rsidRPr="00113E9A">
        <w:rPr>
          <w:rFonts w:ascii="Arial" w:hAnsi="Arial" w:cs="Arial"/>
          <w:b/>
          <w:sz w:val="24"/>
          <w:szCs w:val="24"/>
          <w:u w:val="single"/>
        </w:rPr>
        <w:t>0</w:t>
      </w:r>
      <w:r w:rsidR="00DD58F2" w:rsidRPr="00113E9A">
        <w:rPr>
          <w:rFonts w:ascii="Arial" w:hAnsi="Arial" w:cs="Arial"/>
          <w:b/>
          <w:sz w:val="24"/>
          <w:szCs w:val="24"/>
          <w:u w:val="single"/>
        </w:rPr>
        <w:t>) Blocul alimentar (bucătărie)</w:t>
      </w:r>
    </w:p>
    <w:p w:rsidR="000B694C" w:rsidRPr="00113E9A" w:rsidRDefault="000B694C"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Număr controale efectuate – </w:t>
      </w:r>
      <w:r w:rsidR="00DE1E1B" w:rsidRPr="00113E9A">
        <w:rPr>
          <w:rFonts w:ascii="Arial" w:hAnsi="Arial" w:cs="Arial"/>
          <w:sz w:val="24"/>
          <w:szCs w:val="24"/>
        </w:rPr>
        <w:t>6</w:t>
      </w:r>
    </w:p>
    <w:p w:rsidR="000B694C" w:rsidRPr="00113E9A" w:rsidRDefault="000B694C"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sancțiuni - </w:t>
      </w:r>
      <w:r w:rsidR="00DE1E1B" w:rsidRPr="00113E9A">
        <w:rPr>
          <w:rFonts w:ascii="Arial" w:hAnsi="Arial" w:cs="Arial"/>
          <w:sz w:val="24"/>
          <w:szCs w:val="24"/>
        </w:rPr>
        <w:t>2</w:t>
      </w:r>
      <w:r w:rsidRPr="00113E9A">
        <w:rPr>
          <w:rFonts w:ascii="Arial" w:hAnsi="Arial" w:cs="Arial"/>
          <w:sz w:val="24"/>
          <w:szCs w:val="24"/>
        </w:rPr>
        <w:t>, din care:</w:t>
      </w:r>
    </w:p>
    <w:p w:rsidR="000B694C" w:rsidRPr="00113E9A" w:rsidRDefault="000B694C"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avertismente</w:t>
      </w:r>
      <w:proofErr w:type="gramEnd"/>
      <w:r w:rsidRPr="00113E9A">
        <w:rPr>
          <w:rFonts w:ascii="Arial" w:hAnsi="Arial" w:cs="Arial"/>
          <w:sz w:val="24"/>
          <w:szCs w:val="24"/>
        </w:rPr>
        <w:t xml:space="preserve"> – </w:t>
      </w:r>
      <w:r w:rsidR="00DE1E1B" w:rsidRPr="00113E9A">
        <w:rPr>
          <w:rFonts w:ascii="Arial" w:hAnsi="Arial" w:cs="Arial"/>
          <w:sz w:val="24"/>
          <w:szCs w:val="24"/>
        </w:rPr>
        <w:t>1</w:t>
      </w:r>
    </w:p>
    <w:p w:rsidR="000B694C" w:rsidRPr="00113E9A" w:rsidRDefault="000B694C"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 1</w:t>
      </w:r>
    </w:p>
    <w:p w:rsidR="000B694C" w:rsidRPr="00113E9A" w:rsidRDefault="000B694C" w:rsidP="00113E9A">
      <w:pPr>
        <w:pStyle w:val="NoSpacing"/>
        <w:tabs>
          <w:tab w:val="right" w:pos="9072"/>
        </w:tabs>
        <w:ind w:left="0"/>
        <w:rPr>
          <w:rFonts w:ascii="Arial" w:hAnsi="Arial" w:cs="Arial"/>
          <w:b/>
          <w:sz w:val="24"/>
          <w:szCs w:val="24"/>
        </w:rPr>
      </w:pPr>
      <w:r w:rsidRPr="00113E9A">
        <w:rPr>
          <w:rFonts w:ascii="Arial" w:hAnsi="Arial" w:cs="Arial"/>
          <w:sz w:val="24"/>
          <w:szCs w:val="24"/>
        </w:rPr>
        <w:lastRenderedPageBreak/>
        <w:t xml:space="preserve">- </w:t>
      </w:r>
      <w:proofErr w:type="gramStart"/>
      <w:r w:rsidRPr="00113E9A">
        <w:rPr>
          <w:rFonts w:ascii="Arial" w:hAnsi="Arial" w:cs="Arial"/>
          <w:sz w:val="24"/>
          <w:szCs w:val="24"/>
        </w:rPr>
        <w:t>total</w:t>
      </w:r>
      <w:proofErr w:type="gramEnd"/>
      <w:r w:rsidRPr="00113E9A">
        <w:rPr>
          <w:rFonts w:ascii="Arial" w:hAnsi="Arial" w:cs="Arial"/>
          <w:sz w:val="24"/>
          <w:szCs w:val="24"/>
        </w:rPr>
        <w:t xml:space="preserve"> valoare amenzi – </w:t>
      </w:r>
      <w:r w:rsidR="00DE1E1B" w:rsidRPr="00113E9A">
        <w:rPr>
          <w:rFonts w:ascii="Arial" w:hAnsi="Arial" w:cs="Arial"/>
          <w:b/>
          <w:sz w:val="24"/>
          <w:szCs w:val="24"/>
        </w:rPr>
        <w:t>1</w:t>
      </w:r>
      <w:r w:rsidRPr="00113E9A">
        <w:rPr>
          <w:rFonts w:ascii="Arial" w:hAnsi="Arial" w:cs="Arial"/>
          <w:b/>
          <w:sz w:val="24"/>
          <w:szCs w:val="24"/>
        </w:rPr>
        <w:t>.</w:t>
      </w:r>
      <w:r w:rsidR="00DE1E1B" w:rsidRPr="00113E9A">
        <w:rPr>
          <w:rFonts w:ascii="Arial" w:hAnsi="Arial" w:cs="Arial"/>
          <w:b/>
          <w:sz w:val="24"/>
          <w:szCs w:val="24"/>
        </w:rPr>
        <w:t>6</w:t>
      </w:r>
      <w:r w:rsidRPr="00113E9A">
        <w:rPr>
          <w:rFonts w:ascii="Arial" w:hAnsi="Arial" w:cs="Arial"/>
          <w:b/>
          <w:sz w:val="24"/>
          <w:szCs w:val="24"/>
        </w:rPr>
        <w:t>00 lei</w:t>
      </w:r>
    </w:p>
    <w:p w:rsidR="000B694C" w:rsidRPr="00113E9A" w:rsidRDefault="000B694C" w:rsidP="00113E9A">
      <w:pPr>
        <w:pStyle w:val="NoSpacing"/>
        <w:tabs>
          <w:tab w:val="right" w:pos="9072"/>
        </w:tabs>
        <w:ind w:left="0"/>
        <w:rPr>
          <w:rFonts w:ascii="Arial" w:hAnsi="Arial" w:cs="Arial"/>
          <w:b/>
          <w:sz w:val="24"/>
          <w:szCs w:val="24"/>
        </w:rPr>
      </w:pPr>
      <w:r w:rsidRPr="00113E9A">
        <w:rPr>
          <w:rFonts w:ascii="Arial" w:hAnsi="Arial" w:cs="Arial"/>
          <w:b/>
          <w:sz w:val="24"/>
          <w:szCs w:val="24"/>
        </w:rPr>
        <w:t>Neconformități identificate:</w:t>
      </w:r>
    </w:p>
    <w:p w:rsidR="006234D5" w:rsidRPr="00113E9A" w:rsidRDefault="006234D5" w:rsidP="00113E9A">
      <w:pPr>
        <w:pStyle w:val="NoSpacing"/>
        <w:numPr>
          <w:ilvl w:val="0"/>
          <w:numId w:val="26"/>
        </w:numPr>
        <w:tabs>
          <w:tab w:val="right" w:pos="9072"/>
        </w:tabs>
        <w:ind w:left="0" w:firstLine="0"/>
        <w:rPr>
          <w:rFonts w:ascii="Arial" w:hAnsi="Arial" w:cs="Arial"/>
          <w:b/>
          <w:sz w:val="24"/>
          <w:szCs w:val="24"/>
        </w:rPr>
      </w:pPr>
      <w:r w:rsidRPr="00113E9A">
        <w:rPr>
          <w:rFonts w:ascii="Arial" w:hAnsi="Arial" w:cs="Arial"/>
          <w:sz w:val="24"/>
          <w:szCs w:val="24"/>
          <w:shd w:val="clear" w:color="auto" w:fill="FFFFFF"/>
        </w:rPr>
        <w:t>depozitarea necorespunzătoare a produselor alimentare şi a ambalajelor în alte spaţii decât cele prevăzute în acest sens;</w:t>
      </w:r>
    </w:p>
    <w:p w:rsidR="00F8086C" w:rsidRPr="00113E9A" w:rsidRDefault="00970186" w:rsidP="00113E9A">
      <w:pPr>
        <w:pStyle w:val="ListParagraph"/>
        <w:numPr>
          <w:ilvl w:val="0"/>
          <w:numId w:val="26"/>
        </w:numPr>
        <w:spacing w:after="0" w:line="240" w:lineRule="auto"/>
        <w:ind w:left="0" w:firstLine="0"/>
        <w:contextualSpacing w:val="0"/>
        <w:rPr>
          <w:rFonts w:ascii="Arial" w:hAnsi="Arial" w:cs="Arial"/>
          <w:sz w:val="24"/>
          <w:szCs w:val="24"/>
        </w:rPr>
      </w:pPr>
      <w:r>
        <w:rPr>
          <w:rFonts w:ascii="Arial" w:hAnsi="Arial" w:cs="Arial"/>
          <w:bCs/>
          <w:sz w:val="24"/>
          <w:szCs w:val="24"/>
          <w:lang w:val="ro-RO"/>
        </w:rPr>
        <w:t>lipsa</w:t>
      </w:r>
      <w:r w:rsidR="00F8086C" w:rsidRPr="00113E9A">
        <w:rPr>
          <w:rFonts w:ascii="Arial" w:hAnsi="Arial" w:cs="Arial"/>
          <w:bCs/>
          <w:sz w:val="24"/>
          <w:szCs w:val="24"/>
          <w:lang w:val="ro-RO"/>
        </w:rPr>
        <w:t xml:space="preserve"> monitorizării temperaturi</w:t>
      </w:r>
      <w:r>
        <w:rPr>
          <w:rFonts w:ascii="Arial" w:hAnsi="Arial" w:cs="Arial"/>
          <w:bCs/>
          <w:sz w:val="24"/>
          <w:szCs w:val="24"/>
          <w:lang w:val="ro-RO"/>
        </w:rPr>
        <w:t xml:space="preserve">i </w:t>
      </w:r>
      <w:r w:rsidR="00F8086C" w:rsidRPr="00113E9A">
        <w:rPr>
          <w:rFonts w:ascii="Arial" w:hAnsi="Arial" w:cs="Arial"/>
          <w:bCs/>
          <w:sz w:val="24"/>
          <w:szCs w:val="24"/>
          <w:lang w:val="ro-RO"/>
        </w:rPr>
        <w:t>agregatelor frigorifice din magazia centrală a spitalului</w:t>
      </w:r>
      <w:r w:rsidR="006234D5" w:rsidRPr="00113E9A">
        <w:rPr>
          <w:rFonts w:ascii="Arial" w:hAnsi="Arial" w:cs="Arial"/>
          <w:bCs/>
          <w:sz w:val="24"/>
          <w:szCs w:val="24"/>
          <w:lang w:val="ro-RO"/>
        </w:rPr>
        <w:t>;</w:t>
      </w:r>
    </w:p>
    <w:p w:rsidR="000B694C" w:rsidRPr="00113E9A" w:rsidRDefault="000B694C" w:rsidP="00113E9A">
      <w:pPr>
        <w:pStyle w:val="NoSpacing"/>
        <w:tabs>
          <w:tab w:val="right" w:pos="9072"/>
        </w:tabs>
        <w:ind w:left="0"/>
        <w:rPr>
          <w:rFonts w:ascii="Arial" w:hAnsi="Arial" w:cs="Arial"/>
          <w:sz w:val="24"/>
          <w:szCs w:val="24"/>
        </w:rPr>
      </w:pPr>
    </w:p>
    <w:p w:rsidR="00DD58F2" w:rsidRPr="00113E9A" w:rsidRDefault="00972619" w:rsidP="00113E9A">
      <w:pPr>
        <w:pStyle w:val="NoSpacing"/>
        <w:tabs>
          <w:tab w:val="right" w:pos="9072"/>
        </w:tabs>
        <w:ind w:left="0"/>
        <w:rPr>
          <w:rFonts w:ascii="Arial" w:hAnsi="Arial" w:cs="Arial"/>
          <w:b/>
          <w:sz w:val="24"/>
          <w:szCs w:val="24"/>
          <w:u w:val="single"/>
        </w:rPr>
      </w:pPr>
      <w:r w:rsidRPr="00113E9A">
        <w:rPr>
          <w:rFonts w:ascii="Arial" w:hAnsi="Arial" w:cs="Arial"/>
          <w:b/>
          <w:sz w:val="24"/>
          <w:szCs w:val="24"/>
          <w:u w:val="single"/>
        </w:rPr>
        <w:t>1</w:t>
      </w:r>
      <w:r w:rsidR="00901317" w:rsidRPr="00113E9A">
        <w:rPr>
          <w:rFonts w:ascii="Arial" w:hAnsi="Arial" w:cs="Arial"/>
          <w:b/>
          <w:sz w:val="24"/>
          <w:szCs w:val="24"/>
          <w:u w:val="single"/>
        </w:rPr>
        <w:t>1</w:t>
      </w:r>
      <w:r w:rsidR="00DD58F2" w:rsidRPr="00113E9A">
        <w:rPr>
          <w:rFonts w:ascii="Arial" w:hAnsi="Arial" w:cs="Arial"/>
          <w:b/>
          <w:sz w:val="24"/>
          <w:szCs w:val="24"/>
          <w:u w:val="single"/>
        </w:rPr>
        <w:t>) Spălătorie</w:t>
      </w:r>
    </w:p>
    <w:p w:rsidR="00DD58F2" w:rsidRPr="00113E9A" w:rsidRDefault="00DD58F2"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Număr controale efectuate – </w:t>
      </w:r>
      <w:r w:rsidR="00DE1E1B" w:rsidRPr="00113E9A">
        <w:rPr>
          <w:rFonts w:ascii="Arial" w:hAnsi="Arial" w:cs="Arial"/>
          <w:sz w:val="24"/>
          <w:szCs w:val="24"/>
        </w:rPr>
        <w:t>3</w:t>
      </w:r>
    </w:p>
    <w:p w:rsidR="00465E27" w:rsidRPr="00113E9A" w:rsidRDefault="00465E27"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sancțiuni - </w:t>
      </w:r>
      <w:r w:rsidR="00DE1E1B" w:rsidRPr="00113E9A">
        <w:rPr>
          <w:rFonts w:ascii="Arial" w:hAnsi="Arial" w:cs="Arial"/>
          <w:sz w:val="24"/>
          <w:szCs w:val="24"/>
        </w:rPr>
        <w:t>1</w:t>
      </w:r>
      <w:r w:rsidRPr="00113E9A">
        <w:rPr>
          <w:rFonts w:ascii="Arial" w:hAnsi="Arial" w:cs="Arial"/>
          <w:sz w:val="24"/>
          <w:szCs w:val="24"/>
        </w:rPr>
        <w:t>, din care:</w:t>
      </w:r>
    </w:p>
    <w:p w:rsidR="00465E27" w:rsidRPr="00113E9A" w:rsidRDefault="00465E27"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 1</w:t>
      </w:r>
    </w:p>
    <w:p w:rsidR="00465E27" w:rsidRPr="00113E9A" w:rsidRDefault="00465E27" w:rsidP="00113E9A">
      <w:pPr>
        <w:pStyle w:val="NoSpacing"/>
        <w:tabs>
          <w:tab w:val="right" w:pos="9072"/>
        </w:tabs>
        <w:ind w:left="0"/>
        <w:rPr>
          <w:rFonts w:ascii="Arial" w:hAnsi="Arial" w:cs="Arial"/>
          <w:b/>
          <w:sz w:val="24"/>
          <w:szCs w:val="24"/>
        </w:rPr>
      </w:pPr>
      <w:r w:rsidRPr="00113E9A">
        <w:rPr>
          <w:rFonts w:ascii="Arial" w:hAnsi="Arial" w:cs="Arial"/>
          <w:sz w:val="24"/>
          <w:szCs w:val="24"/>
        </w:rPr>
        <w:t xml:space="preserve">- </w:t>
      </w:r>
      <w:proofErr w:type="gramStart"/>
      <w:r w:rsidRPr="00113E9A">
        <w:rPr>
          <w:rFonts w:ascii="Arial" w:hAnsi="Arial" w:cs="Arial"/>
          <w:sz w:val="24"/>
          <w:szCs w:val="24"/>
        </w:rPr>
        <w:t>total</w:t>
      </w:r>
      <w:proofErr w:type="gramEnd"/>
      <w:r w:rsidRPr="00113E9A">
        <w:rPr>
          <w:rFonts w:ascii="Arial" w:hAnsi="Arial" w:cs="Arial"/>
          <w:sz w:val="24"/>
          <w:szCs w:val="24"/>
        </w:rPr>
        <w:t xml:space="preserve"> valoare amenzi – </w:t>
      </w:r>
      <w:r w:rsidR="00DE1E1B" w:rsidRPr="00113E9A">
        <w:rPr>
          <w:rFonts w:ascii="Arial" w:hAnsi="Arial" w:cs="Arial"/>
          <w:b/>
          <w:sz w:val="24"/>
          <w:szCs w:val="24"/>
        </w:rPr>
        <w:t>2</w:t>
      </w:r>
      <w:r w:rsidRPr="00113E9A">
        <w:rPr>
          <w:rFonts w:ascii="Arial" w:hAnsi="Arial" w:cs="Arial"/>
          <w:b/>
          <w:sz w:val="24"/>
          <w:szCs w:val="24"/>
        </w:rPr>
        <w:t>.000 lei</w:t>
      </w:r>
    </w:p>
    <w:p w:rsidR="00465E27" w:rsidRPr="00113E9A" w:rsidRDefault="00465E27" w:rsidP="00113E9A">
      <w:pPr>
        <w:pStyle w:val="NoSpacing"/>
        <w:tabs>
          <w:tab w:val="right" w:pos="9072"/>
        </w:tabs>
        <w:ind w:left="0"/>
        <w:rPr>
          <w:rFonts w:ascii="Arial" w:hAnsi="Arial" w:cs="Arial"/>
          <w:b/>
          <w:sz w:val="24"/>
          <w:szCs w:val="24"/>
        </w:rPr>
      </w:pPr>
      <w:r w:rsidRPr="00113E9A">
        <w:rPr>
          <w:rFonts w:ascii="Arial" w:hAnsi="Arial" w:cs="Arial"/>
          <w:b/>
          <w:sz w:val="24"/>
          <w:szCs w:val="24"/>
        </w:rPr>
        <w:t>Neconformități identificate:</w:t>
      </w:r>
    </w:p>
    <w:p w:rsidR="006234D5" w:rsidRPr="00113E9A" w:rsidRDefault="006234D5" w:rsidP="00113E9A">
      <w:pPr>
        <w:pStyle w:val="NoSpacing"/>
        <w:numPr>
          <w:ilvl w:val="0"/>
          <w:numId w:val="26"/>
        </w:numPr>
        <w:tabs>
          <w:tab w:val="right" w:pos="9072"/>
        </w:tabs>
        <w:ind w:left="0" w:firstLine="0"/>
        <w:rPr>
          <w:rFonts w:ascii="Arial" w:hAnsi="Arial" w:cs="Arial"/>
          <w:b/>
          <w:sz w:val="24"/>
          <w:szCs w:val="24"/>
        </w:rPr>
      </w:pPr>
      <w:r w:rsidRPr="00113E9A">
        <w:rPr>
          <w:rFonts w:ascii="Arial" w:hAnsi="Arial" w:cs="Arial"/>
          <w:sz w:val="24"/>
          <w:szCs w:val="24"/>
          <w:shd w:val="clear" w:color="auto" w:fill="FFFFFF"/>
        </w:rPr>
        <w:t>necunoaşterea şi neaplicarea de către personalul auxiliar sanitar a tehnicilor şi procedurilor de curăţenie şi dezinfecţie;</w:t>
      </w:r>
    </w:p>
    <w:p w:rsidR="00465E27" w:rsidRPr="00113E9A" w:rsidRDefault="00465E27" w:rsidP="00113E9A">
      <w:pPr>
        <w:pStyle w:val="NoSpacing"/>
        <w:tabs>
          <w:tab w:val="right" w:pos="9072"/>
        </w:tabs>
        <w:ind w:left="0"/>
        <w:rPr>
          <w:rFonts w:ascii="Arial" w:hAnsi="Arial" w:cs="Arial"/>
          <w:sz w:val="24"/>
          <w:szCs w:val="24"/>
        </w:rPr>
      </w:pPr>
    </w:p>
    <w:p w:rsidR="00DD58F2" w:rsidRPr="00113E9A" w:rsidRDefault="00972619" w:rsidP="00113E9A">
      <w:pPr>
        <w:pStyle w:val="NoSpacing"/>
        <w:tabs>
          <w:tab w:val="right" w:pos="9072"/>
        </w:tabs>
        <w:ind w:left="0"/>
        <w:rPr>
          <w:rFonts w:ascii="Arial" w:hAnsi="Arial" w:cs="Arial"/>
          <w:b/>
          <w:sz w:val="24"/>
          <w:szCs w:val="24"/>
          <w:u w:val="single"/>
        </w:rPr>
      </w:pPr>
      <w:r w:rsidRPr="00113E9A">
        <w:rPr>
          <w:rFonts w:ascii="Arial" w:hAnsi="Arial" w:cs="Arial"/>
          <w:b/>
          <w:sz w:val="24"/>
          <w:szCs w:val="24"/>
          <w:u w:val="single"/>
        </w:rPr>
        <w:t>1</w:t>
      </w:r>
      <w:r w:rsidR="00901317" w:rsidRPr="00113E9A">
        <w:rPr>
          <w:rFonts w:ascii="Arial" w:hAnsi="Arial" w:cs="Arial"/>
          <w:b/>
          <w:sz w:val="24"/>
          <w:szCs w:val="24"/>
          <w:u w:val="single"/>
        </w:rPr>
        <w:t>2</w:t>
      </w:r>
      <w:r w:rsidR="00DD58F2" w:rsidRPr="00113E9A">
        <w:rPr>
          <w:rFonts w:ascii="Arial" w:hAnsi="Arial" w:cs="Arial"/>
          <w:b/>
          <w:sz w:val="24"/>
          <w:szCs w:val="24"/>
          <w:u w:val="single"/>
        </w:rPr>
        <w:t>) Serviciul de sterilizare</w:t>
      </w:r>
    </w:p>
    <w:p w:rsidR="00DD58F2" w:rsidRPr="00113E9A" w:rsidRDefault="00DD58F2"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Număr controale efectuate – </w:t>
      </w:r>
      <w:r w:rsidR="00DE1E1B" w:rsidRPr="00113E9A">
        <w:rPr>
          <w:rFonts w:ascii="Arial" w:hAnsi="Arial" w:cs="Arial"/>
          <w:sz w:val="24"/>
          <w:szCs w:val="24"/>
        </w:rPr>
        <w:t>4</w:t>
      </w:r>
    </w:p>
    <w:p w:rsidR="00DD58F2" w:rsidRPr="00113E9A" w:rsidRDefault="00DD58F2"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sancțiuni - </w:t>
      </w:r>
      <w:r w:rsidR="00F34AEE" w:rsidRPr="00113E9A">
        <w:rPr>
          <w:rFonts w:ascii="Arial" w:hAnsi="Arial" w:cs="Arial"/>
          <w:sz w:val="24"/>
          <w:szCs w:val="24"/>
        </w:rPr>
        <w:t>1</w:t>
      </w:r>
      <w:r w:rsidRPr="00113E9A">
        <w:rPr>
          <w:rFonts w:ascii="Arial" w:hAnsi="Arial" w:cs="Arial"/>
          <w:sz w:val="24"/>
          <w:szCs w:val="24"/>
        </w:rPr>
        <w:t>, din care:</w:t>
      </w:r>
    </w:p>
    <w:p w:rsidR="00DD58F2" w:rsidRPr="00113E9A" w:rsidRDefault="00DD58F2"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avertismente</w:t>
      </w:r>
      <w:proofErr w:type="gramEnd"/>
      <w:r w:rsidRPr="00113E9A">
        <w:rPr>
          <w:rFonts w:ascii="Arial" w:hAnsi="Arial" w:cs="Arial"/>
          <w:sz w:val="24"/>
          <w:szCs w:val="24"/>
        </w:rPr>
        <w:t xml:space="preserve"> – </w:t>
      </w:r>
      <w:r w:rsidR="00F34AEE" w:rsidRPr="00113E9A">
        <w:rPr>
          <w:rFonts w:ascii="Arial" w:hAnsi="Arial" w:cs="Arial"/>
          <w:sz w:val="24"/>
          <w:szCs w:val="24"/>
        </w:rPr>
        <w:t>1</w:t>
      </w:r>
    </w:p>
    <w:p w:rsidR="00DD58F2" w:rsidRPr="00113E9A" w:rsidRDefault="00DD58F2" w:rsidP="00113E9A">
      <w:pPr>
        <w:pStyle w:val="NoSpacing"/>
        <w:tabs>
          <w:tab w:val="right" w:pos="9072"/>
        </w:tabs>
        <w:ind w:left="0"/>
        <w:rPr>
          <w:rFonts w:ascii="Arial" w:hAnsi="Arial" w:cs="Arial"/>
          <w:b/>
          <w:sz w:val="24"/>
          <w:szCs w:val="24"/>
        </w:rPr>
      </w:pPr>
      <w:r w:rsidRPr="00113E9A">
        <w:rPr>
          <w:rFonts w:ascii="Arial" w:hAnsi="Arial" w:cs="Arial"/>
          <w:b/>
          <w:sz w:val="24"/>
          <w:szCs w:val="24"/>
        </w:rPr>
        <w:t>Neconformități identificate:</w:t>
      </w:r>
    </w:p>
    <w:p w:rsidR="00215FF2" w:rsidRPr="00113E9A" w:rsidRDefault="00215FF2" w:rsidP="00113E9A">
      <w:pPr>
        <w:pStyle w:val="NoSpacing"/>
        <w:numPr>
          <w:ilvl w:val="0"/>
          <w:numId w:val="26"/>
        </w:numPr>
        <w:tabs>
          <w:tab w:val="right" w:pos="9072"/>
        </w:tabs>
        <w:ind w:left="0" w:firstLine="0"/>
        <w:rPr>
          <w:rFonts w:ascii="Arial" w:hAnsi="Arial" w:cs="Arial"/>
          <w:b/>
          <w:sz w:val="24"/>
          <w:szCs w:val="24"/>
        </w:rPr>
      </w:pPr>
      <w:r w:rsidRPr="00113E9A">
        <w:rPr>
          <w:rFonts w:ascii="Arial" w:hAnsi="Arial" w:cs="Arial"/>
          <w:noProof/>
          <w:sz w:val="24"/>
          <w:szCs w:val="24"/>
          <w:lang w:val="ro-RO"/>
        </w:rPr>
        <w:t>utilizarea sterilizatorului cu etilen-oxid pentru instrumentarul/dispozitivele medicale care nu suportă autoclavarea</w:t>
      </w:r>
      <w:r w:rsidR="00076BBE" w:rsidRPr="00113E9A">
        <w:rPr>
          <w:rFonts w:ascii="Arial" w:hAnsi="Arial" w:cs="Arial"/>
          <w:noProof/>
          <w:sz w:val="24"/>
          <w:szCs w:val="24"/>
        </w:rPr>
        <w:t>;</w:t>
      </w:r>
    </w:p>
    <w:p w:rsidR="00DD58F2" w:rsidRPr="00113E9A" w:rsidRDefault="00DD58F2"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Nr. recontroale: 1</w:t>
      </w:r>
    </w:p>
    <w:p w:rsidR="00DD58F2" w:rsidRPr="00113E9A" w:rsidRDefault="00DD58F2" w:rsidP="00113E9A">
      <w:pPr>
        <w:tabs>
          <w:tab w:val="right" w:pos="9072"/>
        </w:tabs>
        <w:spacing w:after="0" w:line="240" w:lineRule="auto"/>
        <w:ind w:left="0"/>
        <w:rPr>
          <w:rFonts w:ascii="Arial" w:hAnsi="Arial" w:cs="Arial"/>
          <w:sz w:val="24"/>
          <w:szCs w:val="24"/>
        </w:rPr>
      </w:pPr>
    </w:p>
    <w:p w:rsidR="00DD58F2" w:rsidRPr="00113E9A" w:rsidRDefault="00972619" w:rsidP="00113E9A">
      <w:pPr>
        <w:pStyle w:val="NoSpacing"/>
        <w:tabs>
          <w:tab w:val="right" w:pos="9072"/>
        </w:tabs>
        <w:ind w:left="0"/>
        <w:rPr>
          <w:rFonts w:ascii="Arial" w:hAnsi="Arial" w:cs="Arial"/>
          <w:b/>
          <w:sz w:val="24"/>
          <w:szCs w:val="24"/>
          <w:u w:val="single"/>
        </w:rPr>
      </w:pPr>
      <w:r w:rsidRPr="00113E9A">
        <w:rPr>
          <w:rFonts w:ascii="Arial" w:hAnsi="Arial" w:cs="Arial"/>
          <w:b/>
          <w:sz w:val="24"/>
          <w:szCs w:val="24"/>
          <w:u w:val="single"/>
        </w:rPr>
        <w:t>1</w:t>
      </w:r>
      <w:r w:rsidR="00901317" w:rsidRPr="00113E9A">
        <w:rPr>
          <w:rFonts w:ascii="Arial" w:hAnsi="Arial" w:cs="Arial"/>
          <w:b/>
          <w:sz w:val="24"/>
          <w:szCs w:val="24"/>
          <w:u w:val="single"/>
        </w:rPr>
        <w:t>3</w:t>
      </w:r>
      <w:r w:rsidR="00DD58F2" w:rsidRPr="00113E9A">
        <w:rPr>
          <w:rFonts w:ascii="Arial" w:hAnsi="Arial" w:cs="Arial"/>
          <w:b/>
          <w:sz w:val="24"/>
          <w:szCs w:val="24"/>
          <w:u w:val="single"/>
        </w:rPr>
        <w:t xml:space="preserve">) Activitatea de supraveghere, prevenire și limitare </w:t>
      </w:r>
      <w:proofErr w:type="gramStart"/>
      <w:r w:rsidR="00DD58F2" w:rsidRPr="00113E9A">
        <w:rPr>
          <w:rFonts w:ascii="Arial" w:hAnsi="Arial" w:cs="Arial"/>
          <w:b/>
          <w:sz w:val="24"/>
          <w:szCs w:val="24"/>
          <w:u w:val="single"/>
        </w:rPr>
        <w:t>a</w:t>
      </w:r>
      <w:proofErr w:type="gramEnd"/>
      <w:r w:rsidR="00DD58F2" w:rsidRPr="00113E9A">
        <w:rPr>
          <w:rFonts w:ascii="Arial" w:hAnsi="Arial" w:cs="Arial"/>
          <w:b/>
          <w:sz w:val="24"/>
          <w:szCs w:val="24"/>
          <w:u w:val="single"/>
        </w:rPr>
        <w:t xml:space="preserve"> infecțiilor asociate asistenței medicale</w:t>
      </w:r>
    </w:p>
    <w:p w:rsidR="00DD58F2" w:rsidRPr="00113E9A" w:rsidRDefault="00DD58F2"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Număr controale efectuate – </w:t>
      </w:r>
      <w:r w:rsidR="00F34AEE" w:rsidRPr="00113E9A">
        <w:rPr>
          <w:rFonts w:ascii="Arial" w:hAnsi="Arial" w:cs="Arial"/>
          <w:sz w:val="24"/>
          <w:szCs w:val="24"/>
        </w:rPr>
        <w:t>10</w:t>
      </w:r>
    </w:p>
    <w:p w:rsidR="00DD58F2" w:rsidRPr="00113E9A" w:rsidRDefault="00DD58F2"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sancțiuni - </w:t>
      </w:r>
      <w:r w:rsidR="00F34AEE" w:rsidRPr="00113E9A">
        <w:rPr>
          <w:rFonts w:ascii="Arial" w:hAnsi="Arial" w:cs="Arial"/>
          <w:sz w:val="24"/>
          <w:szCs w:val="24"/>
        </w:rPr>
        <w:t>3</w:t>
      </w:r>
      <w:r w:rsidRPr="00113E9A">
        <w:rPr>
          <w:rFonts w:ascii="Arial" w:hAnsi="Arial" w:cs="Arial"/>
          <w:sz w:val="24"/>
          <w:szCs w:val="24"/>
        </w:rPr>
        <w:t>, din care:</w:t>
      </w:r>
    </w:p>
    <w:p w:rsidR="00DD58F2" w:rsidRPr="00113E9A" w:rsidRDefault="00DD58F2"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avertismente</w:t>
      </w:r>
      <w:proofErr w:type="gramEnd"/>
      <w:r w:rsidRPr="00113E9A">
        <w:rPr>
          <w:rFonts w:ascii="Arial" w:hAnsi="Arial" w:cs="Arial"/>
          <w:sz w:val="24"/>
          <w:szCs w:val="24"/>
        </w:rPr>
        <w:t xml:space="preserve"> – </w:t>
      </w:r>
      <w:r w:rsidR="00F34AEE" w:rsidRPr="00113E9A">
        <w:rPr>
          <w:rFonts w:ascii="Arial" w:hAnsi="Arial" w:cs="Arial"/>
          <w:sz w:val="24"/>
          <w:szCs w:val="24"/>
        </w:rPr>
        <w:t>1</w:t>
      </w:r>
    </w:p>
    <w:p w:rsidR="00DD58F2" w:rsidRPr="00113E9A" w:rsidRDefault="00DD58F2"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 </w:t>
      </w:r>
      <w:r w:rsidR="00F34AEE" w:rsidRPr="00113E9A">
        <w:rPr>
          <w:rFonts w:ascii="Arial" w:hAnsi="Arial" w:cs="Arial"/>
          <w:sz w:val="24"/>
          <w:szCs w:val="24"/>
        </w:rPr>
        <w:t>2</w:t>
      </w:r>
    </w:p>
    <w:p w:rsidR="00DD58F2" w:rsidRPr="00113E9A" w:rsidRDefault="00DD58F2" w:rsidP="00113E9A">
      <w:pPr>
        <w:pStyle w:val="NoSpacing"/>
        <w:tabs>
          <w:tab w:val="right" w:pos="9072"/>
        </w:tabs>
        <w:ind w:left="0"/>
        <w:rPr>
          <w:rFonts w:ascii="Arial" w:hAnsi="Arial" w:cs="Arial"/>
          <w:b/>
          <w:sz w:val="24"/>
          <w:szCs w:val="24"/>
        </w:rPr>
      </w:pPr>
      <w:r w:rsidRPr="00113E9A">
        <w:rPr>
          <w:rFonts w:ascii="Arial" w:hAnsi="Arial" w:cs="Arial"/>
          <w:sz w:val="24"/>
          <w:szCs w:val="24"/>
        </w:rPr>
        <w:t xml:space="preserve">- </w:t>
      </w:r>
      <w:proofErr w:type="gramStart"/>
      <w:r w:rsidRPr="00113E9A">
        <w:rPr>
          <w:rFonts w:ascii="Arial" w:hAnsi="Arial" w:cs="Arial"/>
          <w:sz w:val="24"/>
          <w:szCs w:val="24"/>
        </w:rPr>
        <w:t>total</w:t>
      </w:r>
      <w:proofErr w:type="gramEnd"/>
      <w:r w:rsidRPr="00113E9A">
        <w:rPr>
          <w:rFonts w:ascii="Arial" w:hAnsi="Arial" w:cs="Arial"/>
          <w:sz w:val="24"/>
          <w:szCs w:val="24"/>
        </w:rPr>
        <w:t xml:space="preserve"> valoare amenzi – </w:t>
      </w:r>
      <w:r w:rsidR="00F34AEE" w:rsidRPr="00113E9A">
        <w:rPr>
          <w:rFonts w:ascii="Arial" w:hAnsi="Arial" w:cs="Arial"/>
          <w:b/>
          <w:sz w:val="24"/>
          <w:szCs w:val="24"/>
        </w:rPr>
        <w:t>4</w:t>
      </w:r>
      <w:r w:rsidRPr="00113E9A">
        <w:rPr>
          <w:rFonts w:ascii="Arial" w:hAnsi="Arial" w:cs="Arial"/>
          <w:b/>
          <w:sz w:val="24"/>
          <w:szCs w:val="24"/>
        </w:rPr>
        <w:t>.000 lei</w:t>
      </w:r>
    </w:p>
    <w:p w:rsidR="00DD58F2" w:rsidRPr="00113E9A" w:rsidRDefault="00DD58F2" w:rsidP="00113E9A">
      <w:pPr>
        <w:pStyle w:val="NoSpacing"/>
        <w:tabs>
          <w:tab w:val="right" w:pos="9072"/>
        </w:tabs>
        <w:ind w:left="0"/>
        <w:rPr>
          <w:rFonts w:ascii="Arial" w:hAnsi="Arial" w:cs="Arial"/>
          <w:b/>
          <w:sz w:val="24"/>
          <w:szCs w:val="24"/>
        </w:rPr>
      </w:pPr>
      <w:r w:rsidRPr="00113E9A">
        <w:rPr>
          <w:rFonts w:ascii="Arial" w:hAnsi="Arial" w:cs="Arial"/>
          <w:b/>
          <w:sz w:val="24"/>
          <w:szCs w:val="24"/>
        </w:rPr>
        <w:t>Neconformități identificate:</w:t>
      </w:r>
    </w:p>
    <w:p w:rsidR="006234D5" w:rsidRPr="00113E9A" w:rsidRDefault="006234D5" w:rsidP="00113E9A">
      <w:pPr>
        <w:pStyle w:val="NoSpacing"/>
        <w:numPr>
          <w:ilvl w:val="0"/>
          <w:numId w:val="26"/>
        </w:numPr>
        <w:tabs>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neîntocmirea şi nerespectarea programului propriu de supraveghere, prevenire şi control al infecţiilor asociate asistenţei medicale;</w:t>
      </w:r>
    </w:p>
    <w:p w:rsidR="006234D5" w:rsidRPr="00113E9A" w:rsidRDefault="006234D5" w:rsidP="00113E9A">
      <w:pPr>
        <w:pStyle w:val="NoSpacing"/>
        <w:numPr>
          <w:ilvl w:val="0"/>
          <w:numId w:val="26"/>
        </w:numPr>
        <w:tabs>
          <w:tab w:val="right" w:pos="9072"/>
        </w:tabs>
        <w:ind w:left="0" w:firstLine="0"/>
        <w:rPr>
          <w:rFonts w:ascii="Arial" w:hAnsi="Arial" w:cs="Arial"/>
          <w:b/>
          <w:sz w:val="24"/>
          <w:szCs w:val="24"/>
        </w:rPr>
      </w:pPr>
      <w:r w:rsidRPr="00113E9A">
        <w:rPr>
          <w:rFonts w:ascii="Arial" w:hAnsi="Arial" w:cs="Arial"/>
          <w:sz w:val="24"/>
          <w:szCs w:val="24"/>
          <w:shd w:val="clear" w:color="auto" w:fill="FFFFFF"/>
        </w:rPr>
        <w:t>nerespectarea precauţiunilor universale şi a protocoalelor de lucru de către personalul medical şi auxiliar;</w:t>
      </w:r>
    </w:p>
    <w:p w:rsidR="006234D5" w:rsidRPr="00113E9A" w:rsidRDefault="006234D5" w:rsidP="00113E9A">
      <w:pPr>
        <w:pStyle w:val="NoSpacing"/>
        <w:numPr>
          <w:ilvl w:val="0"/>
          <w:numId w:val="26"/>
        </w:numPr>
        <w:tabs>
          <w:tab w:val="right" w:pos="9072"/>
        </w:tabs>
        <w:ind w:left="0" w:firstLine="0"/>
        <w:rPr>
          <w:rFonts w:ascii="Arial" w:hAnsi="Arial" w:cs="Arial"/>
          <w:b/>
          <w:sz w:val="24"/>
          <w:szCs w:val="24"/>
        </w:rPr>
      </w:pPr>
      <w:r w:rsidRPr="00113E9A">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DD58F2" w:rsidRPr="00113E9A" w:rsidRDefault="00DD58F2"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Nr. recontroale: 4</w:t>
      </w:r>
    </w:p>
    <w:p w:rsidR="00DD58F2" w:rsidRPr="00113E9A" w:rsidRDefault="00DD58F2" w:rsidP="00113E9A">
      <w:pPr>
        <w:pStyle w:val="NoSpacing"/>
        <w:tabs>
          <w:tab w:val="right" w:pos="9072"/>
        </w:tabs>
        <w:ind w:left="0"/>
        <w:rPr>
          <w:rFonts w:ascii="Arial" w:hAnsi="Arial" w:cs="Arial"/>
          <w:sz w:val="24"/>
          <w:szCs w:val="24"/>
        </w:rPr>
      </w:pPr>
    </w:p>
    <w:p w:rsidR="00CA0F8A" w:rsidRPr="00113E9A" w:rsidRDefault="00972619" w:rsidP="00113E9A">
      <w:pPr>
        <w:pStyle w:val="NoSpacing"/>
        <w:tabs>
          <w:tab w:val="right" w:pos="9072"/>
        </w:tabs>
        <w:ind w:left="0"/>
        <w:rPr>
          <w:rFonts w:ascii="Arial" w:hAnsi="Arial" w:cs="Arial"/>
          <w:b/>
          <w:sz w:val="24"/>
          <w:szCs w:val="24"/>
          <w:u w:val="single"/>
          <w:lang w:val="ro-RO"/>
        </w:rPr>
      </w:pPr>
      <w:r w:rsidRPr="00113E9A">
        <w:rPr>
          <w:rFonts w:ascii="Arial" w:hAnsi="Arial" w:cs="Arial"/>
          <w:b/>
          <w:sz w:val="24"/>
          <w:szCs w:val="24"/>
          <w:u w:val="single"/>
        </w:rPr>
        <w:t>1</w:t>
      </w:r>
      <w:r w:rsidR="00901317" w:rsidRPr="00113E9A">
        <w:rPr>
          <w:rFonts w:ascii="Arial" w:hAnsi="Arial" w:cs="Arial"/>
          <w:b/>
          <w:sz w:val="24"/>
          <w:szCs w:val="24"/>
          <w:u w:val="single"/>
        </w:rPr>
        <w:t>4)</w:t>
      </w:r>
      <w:r w:rsidR="00CA0F8A" w:rsidRPr="00113E9A">
        <w:rPr>
          <w:rFonts w:ascii="Arial" w:hAnsi="Arial" w:cs="Arial"/>
          <w:b/>
          <w:sz w:val="24"/>
          <w:szCs w:val="24"/>
          <w:u w:val="single"/>
        </w:rPr>
        <w:t xml:space="preserve"> Unit</w:t>
      </w:r>
      <w:r w:rsidR="00CA0F8A" w:rsidRPr="00113E9A">
        <w:rPr>
          <w:rFonts w:ascii="Arial" w:hAnsi="Arial" w:cs="Arial"/>
          <w:b/>
          <w:sz w:val="24"/>
          <w:szCs w:val="24"/>
          <w:u w:val="single"/>
          <w:lang w:val="ro-RO"/>
        </w:rPr>
        <w:t>ăți de dializă</w:t>
      </w:r>
    </w:p>
    <w:p w:rsidR="00CA0F8A" w:rsidRPr="00113E9A" w:rsidRDefault="00CA0F8A" w:rsidP="00113E9A">
      <w:pPr>
        <w:pStyle w:val="NoSpacing"/>
        <w:tabs>
          <w:tab w:val="right" w:pos="9072"/>
        </w:tabs>
        <w:ind w:left="0"/>
        <w:rPr>
          <w:rFonts w:ascii="Arial" w:hAnsi="Arial" w:cs="Arial"/>
          <w:b/>
          <w:sz w:val="24"/>
          <w:szCs w:val="24"/>
        </w:rPr>
      </w:pPr>
      <w:r w:rsidRPr="00113E9A">
        <w:rPr>
          <w:rFonts w:ascii="Arial" w:hAnsi="Arial" w:cs="Arial"/>
          <w:sz w:val="24"/>
          <w:szCs w:val="24"/>
        </w:rPr>
        <w:t xml:space="preserve">Nr. recontroale – </w:t>
      </w:r>
      <w:r w:rsidR="00F34AEE" w:rsidRPr="00113E9A">
        <w:rPr>
          <w:rFonts w:ascii="Arial" w:hAnsi="Arial" w:cs="Arial"/>
          <w:sz w:val="24"/>
          <w:szCs w:val="24"/>
        </w:rPr>
        <w:t>2</w:t>
      </w:r>
    </w:p>
    <w:p w:rsidR="00CA0F8A" w:rsidRPr="00113E9A" w:rsidRDefault="00CA0F8A" w:rsidP="00113E9A">
      <w:pPr>
        <w:pStyle w:val="NoSpacing"/>
        <w:tabs>
          <w:tab w:val="right" w:pos="9072"/>
        </w:tabs>
        <w:ind w:left="0"/>
        <w:rPr>
          <w:rFonts w:ascii="Arial" w:hAnsi="Arial" w:cs="Arial"/>
          <w:sz w:val="24"/>
          <w:szCs w:val="24"/>
          <w:lang w:val="ro-RO"/>
        </w:rPr>
      </w:pPr>
    </w:p>
    <w:p w:rsidR="00D708F0" w:rsidRPr="00113E9A" w:rsidRDefault="00972619" w:rsidP="00113E9A">
      <w:pPr>
        <w:tabs>
          <w:tab w:val="right" w:pos="9072"/>
        </w:tabs>
        <w:spacing w:after="0" w:line="240" w:lineRule="auto"/>
        <w:ind w:left="0"/>
        <w:rPr>
          <w:rStyle w:val="rvts8"/>
          <w:rFonts w:ascii="Arial" w:hAnsi="Arial" w:cs="Arial"/>
          <w:b/>
          <w:sz w:val="24"/>
          <w:szCs w:val="24"/>
          <w:u w:val="single"/>
          <w:lang w:val="ro-RO"/>
        </w:rPr>
      </w:pPr>
      <w:r w:rsidRPr="00113E9A">
        <w:rPr>
          <w:rFonts w:ascii="Arial" w:hAnsi="Arial" w:cs="Arial"/>
          <w:b/>
          <w:sz w:val="24"/>
          <w:szCs w:val="24"/>
          <w:u w:val="single"/>
        </w:rPr>
        <w:t>1</w:t>
      </w:r>
      <w:r w:rsidR="00901317" w:rsidRPr="00113E9A">
        <w:rPr>
          <w:rFonts w:ascii="Arial" w:hAnsi="Arial" w:cs="Arial"/>
          <w:b/>
          <w:sz w:val="24"/>
          <w:szCs w:val="24"/>
          <w:u w:val="single"/>
        </w:rPr>
        <w:t>5</w:t>
      </w:r>
      <w:r w:rsidR="00D708F0" w:rsidRPr="00113E9A">
        <w:rPr>
          <w:rFonts w:ascii="Arial" w:hAnsi="Arial" w:cs="Arial"/>
          <w:b/>
          <w:sz w:val="24"/>
          <w:szCs w:val="24"/>
          <w:u w:val="single"/>
        </w:rPr>
        <w:t>)</w:t>
      </w:r>
      <w:r w:rsidR="00D708F0" w:rsidRPr="00113E9A">
        <w:rPr>
          <w:rFonts w:ascii="Arial" w:eastAsia="Times New Roman" w:hAnsi="Arial" w:cs="Arial"/>
          <w:b/>
          <w:sz w:val="24"/>
          <w:szCs w:val="24"/>
          <w:u w:val="single"/>
        </w:rPr>
        <w:t xml:space="preserve"> </w:t>
      </w:r>
      <w:r w:rsidR="00D708F0" w:rsidRPr="00113E9A">
        <w:rPr>
          <w:rStyle w:val="rvts8"/>
          <w:rFonts w:ascii="Arial" w:hAnsi="Arial" w:cs="Arial"/>
          <w:b/>
          <w:sz w:val="24"/>
          <w:szCs w:val="24"/>
          <w:u w:val="single"/>
          <w:lang w:val="ro-RO"/>
        </w:rPr>
        <w:t>Ambulatoriu integrat unității sanitare</w:t>
      </w:r>
    </w:p>
    <w:p w:rsidR="00D708F0" w:rsidRPr="00113E9A" w:rsidRDefault="009B6967"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Număr controale efectuate – </w:t>
      </w:r>
      <w:r w:rsidR="00F34AEE" w:rsidRPr="00113E9A">
        <w:rPr>
          <w:rFonts w:ascii="Arial" w:hAnsi="Arial" w:cs="Arial"/>
          <w:sz w:val="24"/>
          <w:szCs w:val="24"/>
        </w:rPr>
        <w:t>7</w:t>
      </w:r>
    </w:p>
    <w:p w:rsidR="00972619" w:rsidRPr="00113E9A" w:rsidRDefault="00972619"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sancțiuni - </w:t>
      </w:r>
      <w:r w:rsidR="00F34AEE" w:rsidRPr="00113E9A">
        <w:rPr>
          <w:rFonts w:ascii="Arial" w:hAnsi="Arial" w:cs="Arial"/>
          <w:sz w:val="24"/>
          <w:szCs w:val="24"/>
        </w:rPr>
        <w:t>4</w:t>
      </w:r>
      <w:r w:rsidRPr="00113E9A">
        <w:rPr>
          <w:rFonts w:ascii="Arial" w:hAnsi="Arial" w:cs="Arial"/>
          <w:sz w:val="24"/>
          <w:szCs w:val="24"/>
        </w:rPr>
        <w:t>, din care:</w:t>
      </w:r>
    </w:p>
    <w:p w:rsidR="00F34AEE" w:rsidRPr="00113E9A" w:rsidRDefault="00F34AEE"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avertismente</w:t>
      </w:r>
      <w:proofErr w:type="gramEnd"/>
      <w:r w:rsidRPr="00113E9A">
        <w:rPr>
          <w:rFonts w:ascii="Arial" w:hAnsi="Arial" w:cs="Arial"/>
          <w:sz w:val="24"/>
          <w:szCs w:val="24"/>
        </w:rPr>
        <w:t xml:space="preserve"> - 1</w:t>
      </w:r>
    </w:p>
    <w:p w:rsidR="00972619" w:rsidRPr="00113E9A" w:rsidRDefault="00972619"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 </w:t>
      </w:r>
      <w:r w:rsidR="00F34AEE" w:rsidRPr="00113E9A">
        <w:rPr>
          <w:rFonts w:ascii="Arial" w:hAnsi="Arial" w:cs="Arial"/>
          <w:sz w:val="24"/>
          <w:szCs w:val="24"/>
        </w:rPr>
        <w:t>3</w:t>
      </w:r>
    </w:p>
    <w:p w:rsidR="00972619" w:rsidRPr="00113E9A" w:rsidRDefault="00972619" w:rsidP="00113E9A">
      <w:pPr>
        <w:pStyle w:val="NoSpacing"/>
        <w:tabs>
          <w:tab w:val="right" w:pos="9072"/>
        </w:tabs>
        <w:ind w:left="0"/>
        <w:rPr>
          <w:rFonts w:ascii="Arial" w:hAnsi="Arial" w:cs="Arial"/>
          <w:b/>
          <w:sz w:val="24"/>
          <w:szCs w:val="24"/>
        </w:rPr>
      </w:pPr>
      <w:r w:rsidRPr="00113E9A">
        <w:rPr>
          <w:rFonts w:ascii="Arial" w:hAnsi="Arial" w:cs="Arial"/>
          <w:sz w:val="24"/>
          <w:szCs w:val="24"/>
        </w:rPr>
        <w:lastRenderedPageBreak/>
        <w:t xml:space="preserve">- </w:t>
      </w:r>
      <w:proofErr w:type="gramStart"/>
      <w:r w:rsidRPr="00113E9A">
        <w:rPr>
          <w:rFonts w:ascii="Arial" w:hAnsi="Arial" w:cs="Arial"/>
          <w:sz w:val="24"/>
          <w:szCs w:val="24"/>
        </w:rPr>
        <w:t>total</w:t>
      </w:r>
      <w:proofErr w:type="gramEnd"/>
      <w:r w:rsidRPr="00113E9A">
        <w:rPr>
          <w:rFonts w:ascii="Arial" w:hAnsi="Arial" w:cs="Arial"/>
          <w:sz w:val="24"/>
          <w:szCs w:val="24"/>
        </w:rPr>
        <w:t xml:space="preserve"> valoare amenzi – </w:t>
      </w:r>
      <w:r w:rsidR="00F34AEE" w:rsidRPr="00113E9A">
        <w:rPr>
          <w:rFonts w:ascii="Arial" w:hAnsi="Arial" w:cs="Arial"/>
          <w:b/>
          <w:sz w:val="24"/>
          <w:szCs w:val="24"/>
        </w:rPr>
        <w:t>5</w:t>
      </w:r>
      <w:r w:rsidRPr="00113E9A">
        <w:rPr>
          <w:rFonts w:ascii="Arial" w:hAnsi="Arial" w:cs="Arial"/>
          <w:b/>
          <w:sz w:val="24"/>
          <w:szCs w:val="24"/>
        </w:rPr>
        <w:t>.</w:t>
      </w:r>
      <w:r w:rsidR="00F34AEE" w:rsidRPr="00113E9A">
        <w:rPr>
          <w:rFonts w:ascii="Arial" w:hAnsi="Arial" w:cs="Arial"/>
          <w:b/>
          <w:sz w:val="24"/>
          <w:szCs w:val="24"/>
        </w:rPr>
        <w:t>4</w:t>
      </w:r>
      <w:r w:rsidRPr="00113E9A">
        <w:rPr>
          <w:rFonts w:ascii="Arial" w:hAnsi="Arial" w:cs="Arial"/>
          <w:b/>
          <w:sz w:val="24"/>
          <w:szCs w:val="24"/>
        </w:rPr>
        <w:t>00 lei</w:t>
      </w:r>
    </w:p>
    <w:p w:rsidR="00972619" w:rsidRPr="00113E9A" w:rsidRDefault="00972619" w:rsidP="00113E9A">
      <w:pPr>
        <w:pStyle w:val="NoSpacing"/>
        <w:tabs>
          <w:tab w:val="right" w:pos="9072"/>
        </w:tabs>
        <w:ind w:left="0"/>
        <w:rPr>
          <w:rFonts w:ascii="Arial" w:hAnsi="Arial" w:cs="Arial"/>
          <w:b/>
          <w:sz w:val="24"/>
          <w:szCs w:val="24"/>
        </w:rPr>
      </w:pPr>
      <w:r w:rsidRPr="00113E9A">
        <w:rPr>
          <w:rFonts w:ascii="Arial" w:hAnsi="Arial" w:cs="Arial"/>
          <w:b/>
          <w:sz w:val="24"/>
          <w:szCs w:val="24"/>
        </w:rPr>
        <w:t>Neconformități identificate:</w:t>
      </w:r>
    </w:p>
    <w:p w:rsidR="002D1DDA" w:rsidRPr="00113E9A" w:rsidRDefault="002D1DDA" w:rsidP="00113E9A">
      <w:pPr>
        <w:pStyle w:val="NoSpacing"/>
        <w:numPr>
          <w:ilvl w:val="0"/>
          <w:numId w:val="26"/>
        </w:numPr>
        <w:tabs>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neelaborarea planului propriu de gestionare a deşeurilor medicale, aprobat de direcţiile de sănătate publică judeţene, şi netransmiterea către direcţiile de sănătate publică judeţene pe raza cărora îşi desfăşoară activitatea, respectiv Direcţiei de Sănătate Publică a Municipiului Bucureşti;</w:t>
      </w:r>
    </w:p>
    <w:p w:rsidR="002D1DDA" w:rsidRPr="00113E9A" w:rsidRDefault="002D1DDA" w:rsidP="00113E9A">
      <w:pPr>
        <w:pStyle w:val="NoSpacing"/>
        <w:numPr>
          <w:ilvl w:val="0"/>
          <w:numId w:val="26"/>
        </w:numPr>
        <w:tabs>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necunoaşterea şi neaplicarea de către personalul auxiliar sanitar a tehnicilor şi procedurilor de curăţenie şi dezinfecţie;</w:t>
      </w:r>
    </w:p>
    <w:p w:rsidR="002D1DDA" w:rsidRPr="00113E9A" w:rsidRDefault="002D1DDA" w:rsidP="00113E9A">
      <w:pPr>
        <w:pStyle w:val="NoSpacing"/>
        <w:numPr>
          <w:ilvl w:val="0"/>
          <w:numId w:val="26"/>
        </w:numPr>
        <w:tabs>
          <w:tab w:val="right" w:pos="9072"/>
        </w:tabs>
        <w:ind w:left="0" w:firstLine="0"/>
        <w:rPr>
          <w:rFonts w:ascii="Arial" w:hAnsi="Arial" w:cs="Arial"/>
          <w:b/>
          <w:sz w:val="24"/>
          <w:szCs w:val="24"/>
        </w:rPr>
      </w:pPr>
      <w:r w:rsidRPr="00113E9A">
        <w:rPr>
          <w:rFonts w:ascii="Arial" w:hAnsi="Arial" w:cs="Arial"/>
          <w:sz w:val="24"/>
          <w:szCs w:val="24"/>
          <w:shd w:val="clear" w:color="auto" w:fill="FFFFFF"/>
        </w:rPr>
        <w:t>nerespectarea precauţiunilor universale şi a protocoalelor de lucru de către personalul medical şi auxiliar;</w:t>
      </w:r>
    </w:p>
    <w:p w:rsidR="009A3F62" w:rsidRPr="00113E9A" w:rsidRDefault="009A3F62" w:rsidP="00113E9A">
      <w:pPr>
        <w:pStyle w:val="NoSpacing"/>
        <w:tabs>
          <w:tab w:val="right" w:pos="9072"/>
        </w:tabs>
        <w:ind w:left="0"/>
        <w:rPr>
          <w:rFonts w:ascii="Arial" w:eastAsia="Arial" w:hAnsi="Arial" w:cs="Arial"/>
          <w:sz w:val="24"/>
          <w:szCs w:val="24"/>
        </w:rPr>
      </w:pPr>
    </w:p>
    <w:p w:rsidR="005322AD" w:rsidRPr="00113E9A" w:rsidRDefault="00972619" w:rsidP="00113E9A">
      <w:pPr>
        <w:pStyle w:val="NoSpacing"/>
        <w:tabs>
          <w:tab w:val="right" w:pos="9072"/>
        </w:tabs>
        <w:ind w:left="0"/>
        <w:rPr>
          <w:rFonts w:ascii="Arial" w:hAnsi="Arial" w:cs="Arial"/>
          <w:b/>
          <w:sz w:val="24"/>
          <w:szCs w:val="24"/>
          <w:u w:val="single"/>
        </w:rPr>
      </w:pPr>
      <w:r w:rsidRPr="00113E9A">
        <w:rPr>
          <w:rFonts w:ascii="Arial" w:hAnsi="Arial" w:cs="Arial"/>
          <w:b/>
          <w:sz w:val="24"/>
          <w:szCs w:val="24"/>
          <w:u w:val="single"/>
        </w:rPr>
        <w:t>1</w:t>
      </w:r>
      <w:r w:rsidR="00901317" w:rsidRPr="00113E9A">
        <w:rPr>
          <w:rFonts w:ascii="Arial" w:hAnsi="Arial" w:cs="Arial"/>
          <w:b/>
          <w:sz w:val="24"/>
          <w:szCs w:val="24"/>
          <w:u w:val="single"/>
        </w:rPr>
        <w:t>6</w:t>
      </w:r>
      <w:r w:rsidR="005322AD" w:rsidRPr="00113E9A">
        <w:rPr>
          <w:rFonts w:ascii="Arial" w:hAnsi="Arial" w:cs="Arial"/>
          <w:b/>
          <w:sz w:val="24"/>
          <w:szCs w:val="24"/>
          <w:u w:val="single"/>
        </w:rPr>
        <w:t xml:space="preserve">) </w:t>
      </w:r>
      <w:r w:rsidR="0035779B" w:rsidRPr="00113E9A">
        <w:rPr>
          <w:rFonts w:ascii="Arial" w:hAnsi="Arial" w:cs="Arial"/>
          <w:b/>
          <w:sz w:val="24"/>
          <w:szCs w:val="24"/>
          <w:u w:val="single"/>
        </w:rPr>
        <w:t>Deș</w:t>
      </w:r>
      <w:r w:rsidR="005322AD" w:rsidRPr="00113E9A">
        <w:rPr>
          <w:rFonts w:ascii="Arial" w:hAnsi="Arial" w:cs="Arial"/>
          <w:b/>
          <w:sz w:val="24"/>
          <w:szCs w:val="24"/>
          <w:u w:val="single"/>
        </w:rPr>
        <w:t>euri periculoase</w:t>
      </w:r>
    </w:p>
    <w:p w:rsidR="009B6967" w:rsidRPr="00113E9A" w:rsidRDefault="00C136EC" w:rsidP="00113E9A">
      <w:pPr>
        <w:pStyle w:val="NoSpacing"/>
        <w:tabs>
          <w:tab w:val="right" w:pos="9072"/>
        </w:tabs>
        <w:ind w:left="0"/>
        <w:rPr>
          <w:rFonts w:ascii="Arial" w:hAnsi="Arial" w:cs="Arial"/>
          <w:sz w:val="24"/>
          <w:szCs w:val="24"/>
        </w:rPr>
      </w:pPr>
      <w:r w:rsidRPr="00113E9A">
        <w:rPr>
          <w:rFonts w:ascii="Arial" w:hAnsi="Arial" w:cs="Arial"/>
          <w:sz w:val="24"/>
          <w:szCs w:val="24"/>
        </w:rPr>
        <w:t>Număr controale e</w:t>
      </w:r>
      <w:r w:rsidR="00D71554" w:rsidRPr="00113E9A">
        <w:rPr>
          <w:rFonts w:ascii="Arial" w:hAnsi="Arial" w:cs="Arial"/>
          <w:sz w:val="24"/>
          <w:szCs w:val="24"/>
        </w:rPr>
        <w:t>fectuate –</w:t>
      </w:r>
      <w:r w:rsidR="00CF1D45" w:rsidRPr="00113E9A">
        <w:rPr>
          <w:rFonts w:ascii="Arial" w:hAnsi="Arial" w:cs="Arial"/>
          <w:sz w:val="24"/>
          <w:szCs w:val="24"/>
        </w:rPr>
        <w:t xml:space="preserve"> </w:t>
      </w:r>
      <w:r w:rsidR="00F34AEE" w:rsidRPr="00113E9A">
        <w:rPr>
          <w:rFonts w:ascii="Arial" w:hAnsi="Arial" w:cs="Arial"/>
          <w:sz w:val="24"/>
          <w:szCs w:val="24"/>
        </w:rPr>
        <w:t>23</w:t>
      </w:r>
    </w:p>
    <w:p w:rsidR="00F34AEE" w:rsidRPr="00113E9A" w:rsidRDefault="00F34AEE" w:rsidP="00113E9A">
      <w:pPr>
        <w:pStyle w:val="NoSpacing"/>
        <w:tabs>
          <w:tab w:val="right" w:pos="9072"/>
        </w:tabs>
        <w:ind w:left="0"/>
        <w:rPr>
          <w:rFonts w:ascii="Arial" w:hAnsi="Arial" w:cs="Arial"/>
          <w:b/>
          <w:sz w:val="24"/>
          <w:szCs w:val="24"/>
        </w:rPr>
      </w:pPr>
      <w:r w:rsidRPr="00113E9A">
        <w:rPr>
          <w:rFonts w:ascii="Arial" w:hAnsi="Arial" w:cs="Arial"/>
          <w:sz w:val="24"/>
          <w:szCs w:val="24"/>
        </w:rPr>
        <w:t>Nr. recontroale – 1</w:t>
      </w:r>
    </w:p>
    <w:p w:rsidR="001D2006" w:rsidRPr="00113E9A" w:rsidRDefault="001D2006" w:rsidP="00113E9A">
      <w:pPr>
        <w:pStyle w:val="NoSpacing"/>
        <w:tabs>
          <w:tab w:val="right" w:pos="9072"/>
        </w:tabs>
        <w:ind w:left="0"/>
        <w:rPr>
          <w:rFonts w:ascii="Arial" w:hAnsi="Arial" w:cs="Arial"/>
          <w:iCs/>
          <w:sz w:val="24"/>
          <w:szCs w:val="24"/>
          <w:shd w:val="clear" w:color="auto" w:fill="FFFFFF"/>
        </w:rPr>
      </w:pPr>
    </w:p>
    <w:p w:rsidR="001D2006" w:rsidRPr="00113E9A" w:rsidRDefault="00901317" w:rsidP="00113E9A">
      <w:pPr>
        <w:pStyle w:val="NoSpacing"/>
        <w:tabs>
          <w:tab w:val="right" w:pos="9072"/>
        </w:tabs>
        <w:ind w:left="0"/>
        <w:rPr>
          <w:rFonts w:ascii="Arial" w:hAnsi="Arial" w:cs="Arial"/>
          <w:b/>
          <w:sz w:val="24"/>
          <w:szCs w:val="24"/>
          <w:u w:val="single"/>
        </w:rPr>
      </w:pPr>
      <w:r w:rsidRPr="00113E9A">
        <w:rPr>
          <w:rFonts w:ascii="Arial" w:hAnsi="Arial" w:cs="Arial"/>
          <w:b/>
          <w:sz w:val="24"/>
          <w:szCs w:val="24"/>
          <w:u w:val="single"/>
        </w:rPr>
        <w:t>17</w:t>
      </w:r>
      <w:r w:rsidR="001D2006" w:rsidRPr="00113E9A">
        <w:rPr>
          <w:rFonts w:ascii="Arial" w:hAnsi="Arial" w:cs="Arial"/>
          <w:b/>
          <w:sz w:val="24"/>
          <w:szCs w:val="24"/>
          <w:u w:val="single"/>
        </w:rPr>
        <w:t>) Prestări servicii în unitățile sanitare</w:t>
      </w:r>
    </w:p>
    <w:p w:rsidR="002962A7" w:rsidRPr="00113E9A" w:rsidRDefault="002962A7" w:rsidP="00113E9A">
      <w:pPr>
        <w:tabs>
          <w:tab w:val="right" w:pos="9072"/>
        </w:tabs>
        <w:spacing w:after="0" w:line="240" w:lineRule="auto"/>
        <w:ind w:left="0"/>
        <w:rPr>
          <w:rFonts w:ascii="Arial" w:hAnsi="Arial" w:cs="Arial"/>
          <w:b/>
          <w:sz w:val="24"/>
          <w:szCs w:val="24"/>
          <w:u w:val="single"/>
          <w:lang w:val="ro-RO"/>
        </w:rPr>
      </w:pPr>
      <w:r w:rsidRPr="00113E9A">
        <w:rPr>
          <w:rFonts w:ascii="Arial" w:hAnsi="Arial" w:cs="Arial"/>
          <w:b/>
          <w:sz w:val="24"/>
          <w:szCs w:val="24"/>
          <w:u w:val="single"/>
        </w:rPr>
        <w:t xml:space="preserve">a) Servicii de </w:t>
      </w:r>
      <w:r w:rsidR="00CF1D45" w:rsidRPr="00113E9A">
        <w:rPr>
          <w:rFonts w:ascii="Arial" w:hAnsi="Arial" w:cs="Arial"/>
          <w:b/>
          <w:sz w:val="24"/>
          <w:szCs w:val="24"/>
          <w:u w:val="single"/>
        </w:rPr>
        <w:t>cur</w:t>
      </w:r>
      <w:r w:rsidR="00CF1D45" w:rsidRPr="00113E9A">
        <w:rPr>
          <w:rFonts w:ascii="Arial" w:hAnsi="Arial" w:cs="Arial"/>
          <w:b/>
          <w:sz w:val="24"/>
          <w:szCs w:val="24"/>
          <w:u w:val="single"/>
          <w:lang w:val="ro-RO"/>
        </w:rPr>
        <w:t>ățenie</w:t>
      </w:r>
    </w:p>
    <w:p w:rsidR="00F34AEE" w:rsidRPr="00113E9A" w:rsidRDefault="00F34AEE" w:rsidP="00113E9A">
      <w:pPr>
        <w:tabs>
          <w:tab w:val="right" w:pos="9072"/>
        </w:tabs>
        <w:spacing w:after="0" w:line="240" w:lineRule="auto"/>
        <w:ind w:left="0"/>
        <w:rPr>
          <w:rFonts w:ascii="Arial" w:hAnsi="Arial" w:cs="Arial"/>
          <w:b/>
          <w:sz w:val="24"/>
          <w:szCs w:val="24"/>
          <w:u w:val="single"/>
          <w:lang w:val="ro-RO"/>
        </w:rPr>
      </w:pPr>
      <w:r w:rsidRPr="00113E9A">
        <w:rPr>
          <w:rFonts w:ascii="Arial" w:hAnsi="Arial" w:cs="Arial"/>
          <w:sz w:val="24"/>
          <w:szCs w:val="24"/>
        </w:rPr>
        <w:t>Număr controale efectuate – 1</w:t>
      </w:r>
    </w:p>
    <w:p w:rsidR="003B3C64" w:rsidRPr="00113E9A" w:rsidRDefault="003B3C64" w:rsidP="00113E9A">
      <w:pPr>
        <w:pStyle w:val="NoSpacing"/>
        <w:tabs>
          <w:tab w:val="right" w:pos="9072"/>
        </w:tabs>
        <w:ind w:left="0"/>
        <w:rPr>
          <w:rFonts w:ascii="Arial" w:hAnsi="Arial" w:cs="Arial"/>
          <w:sz w:val="24"/>
          <w:szCs w:val="24"/>
        </w:rPr>
      </w:pPr>
      <w:r w:rsidRPr="00113E9A">
        <w:rPr>
          <w:rFonts w:ascii="Arial" w:hAnsi="Arial" w:cs="Arial"/>
          <w:sz w:val="24"/>
          <w:szCs w:val="24"/>
        </w:rPr>
        <w:t>Nr. total sancțiuni - 1, din care:</w:t>
      </w:r>
    </w:p>
    <w:p w:rsidR="003B3C64" w:rsidRPr="00113E9A" w:rsidRDefault="003B3C64"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 1</w:t>
      </w:r>
    </w:p>
    <w:p w:rsidR="003B3C64" w:rsidRPr="00113E9A" w:rsidRDefault="003B3C64" w:rsidP="00113E9A">
      <w:pPr>
        <w:pStyle w:val="NoSpacing"/>
        <w:tabs>
          <w:tab w:val="right" w:pos="9072"/>
        </w:tabs>
        <w:ind w:left="0"/>
        <w:rPr>
          <w:rFonts w:ascii="Arial" w:hAnsi="Arial" w:cs="Arial"/>
          <w:b/>
          <w:sz w:val="24"/>
          <w:szCs w:val="24"/>
        </w:rPr>
      </w:pPr>
      <w:r w:rsidRPr="00113E9A">
        <w:rPr>
          <w:rFonts w:ascii="Arial" w:hAnsi="Arial" w:cs="Arial"/>
          <w:sz w:val="24"/>
          <w:szCs w:val="24"/>
        </w:rPr>
        <w:t xml:space="preserve">- </w:t>
      </w:r>
      <w:proofErr w:type="gramStart"/>
      <w:r w:rsidRPr="00113E9A">
        <w:rPr>
          <w:rFonts w:ascii="Arial" w:hAnsi="Arial" w:cs="Arial"/>
          <w:sz w:val="24"/>
          <w:szCs w:val="24"/>
        </w:rPr>
        <w:t>total</w:t>
      </w:r>
      <w:proofErr w:type="gramEnd"/>
      <w:r w:rsidRPr="00113E9A">
        <w:rPr>
          <w:rFonts w:ascii="Arial" w:hAnsi="Arial" w:cs="Arial"/>
          <w:sz w:val="24"/>
          <w:szCs w:val="24"/>
        </w:rPr>
        <w:t xml:space="preserve"> valoare amenzi – </w:t>
      </w:r>
      <w:r w:rsidR="00F34AEE" w:rsidRPr="00113E9A">
        <w:rPr>
          <w:rFonts w:ascii="Arial" w:hAnsi="Arial" w:cs="Arial"/>
          <w:b/>
          <w:sz w:val="24"/>
          <w:szCs w:val="24"/>
        </w:rPr>
        <w:t>2</w:t>
      </w:r>
      <w:r w:rsidRPr="00113E9A">
        <w:rPr>
          <w:rFonts w:ascii="Arial" w:hAnsi="Arial" w:cs="Arial"/>
          <w:b/>
          <w:sz w:val="24"/>
          <w:szCs w:val="24"/>
        </w:rPr>
        <w:t>0.000 lei</w:t>
      </w:r>
    </w:p>
    <w:p w:rsidR="003B3C64" w:rsidRPr="00113E9A" w:rsidRDefault="003B3C64" w:rsidP="00113E9A">
      <w:pPr>
        <w:pStyle w:val="NoSpacing"/>
        <w:tabs>
          <w:tab w:val="right" w:pos="9072"/>
        </w:tabs>
        <w:ind w:left="0"/>
        <w:rPr>
          <w:rFonts w:ascii="Arial" w:hAnsi="Arial" w:cs="Arial"/>
          <w:b/>
          <w:sz w:val="24"/>
          <w:szCs w:val="24"/>
        </w:rPr>
      </w:pPr>
      <w:r w:rsidRPr="00113E9A">
        <w:rPr>
          <w:rFonts w:ascii="Arial" w:hAnsi="Arial" w:cs="Arial"/>
          <w:b/>
          <w:sz w:val="24"/>
          <w:szCs w:val="24"/>
        </w:rPr>
        <w:t>Neconformități identificate:</w:t>
      </w:r>
    </w:p>
    <w:p w:rsidR="003A256F" w:rsidRPr="00113E9A" w:rsidRDefault="003A256F" w:rsidP="00113E9A">
      <w:pPr>
        <w:pStyle w:val="NoSpacing"/>
        <w:numPr>
          <w:ilvl w:val="0"/>
          <w:numId w:val="26"/>
        </w:numPr>
        <w:tabs>
          <w:tab w:val="right" w:pos="9072"/>
        </w:tabs>
        <w:ind w:left="0" w:firstLine="0"/>
        <w:rPr>
          <w:rFonts w:ascii="Arial" w:hAnsi="Arial" w:cs="Arial"/>
          <w:b/>
          <w:sz w:val="24"/>
          <w:szCs w:val="24"/>
        </w:rPr>
      </w:pPr>
      <w:r w:rsidRPr="00113E9A">
        <w:rPr>
          <w:rFonts w:ascii="Arial" w:hAnsi="Arial" w:cs="Arial"/>
          <w:sz w:val="24"/>
          <w:szCs w:val="24"/>
          <w:shd w:val="clear" w:color="auto" w:fill="FFFFFF"/>
        </w:rPr>
        <w:t>neîntreţinerea permanentă a stării de curăţenie în unităţile sanitare şi neînregistrarea operaţiunilor de curăţenie şi dezinfecţie în fiecare încăpere în care se desfăşoară aceste operaţiuni, precum şi nemonitorizarea acestor activităţi de către personalul cu atribuţii în acest sens;</w:t>
      </w:r>
    </w:p>
    <w:p w:rsidR="00972619" w:rsidRPr="00113E9A" w:rsidRDefault="00972619" w:rsidP="00113E9A">
      <w:pPr>
        <w:pStyle w:val="NoSpacing"/>
        <w:tabs>
          <w:tab w:val="right" w:pos="9072"/>
        </w:tabs>
        <w:ind w:left="0"/>
        <w:rPr>
          <w:rFonts w:ascii="Arial" w:hAnsi="Arial" w:cs="Arial"/>
          <w:sz w:val="24"/>
          <w:szCs w:val="24"/>
        </w:rPr>
      </w:pPr>
    </w:p>
    <w:p w:rsidR="00972619" w:rsidRPr="00113E9A" w:rsidRDefault="00972619" w:rsidP="00113E9A">
      <w:pPr>
        <w:tabs>
          <w:tab w:val="right" w:pos="9072"/>
        </w:tabs>
        <w:spacing w:after="0" w:line="240" w:lineRule="auto"/>
        <w:ind w:left="0"/>
        <w:rPr>
          <w:rFonts w:ascii="Arial" w:hAnsi="Arial" w:cs="Arial"/>
          <w:b/>
          <w:sz w:val="24"/>
          <w:szCs w:val="24"/>
          <w:u w:val="single"/>
          <w:lang w:val="ro-RO"/>
        </w:rPr>
      </w:pPr>
      <w:r w:rsidRPr="00113E9A">
        <w:rPr>
          <w:rFonts w:ascii="Arial" w:hAnsi="Arial" w:cs="Arial"/>
          <w:b/>
          <w:sz w:val="24"/>
          <w:szCs w:val="24"/>
          <w:u w:val="single"/>
        </w:rPr>
        <w:t>b) Servicii de spălătorie</w:t>
      </w:r>
    </w:p>
    <w:p w:rsidR="00972619" w:rsidRPr="00113E9A" w:rsidRDefault="00972619" w:rsidP="00113E9A">
      <w:pPr>
        <w:pStyle w:val="NoSpacing"/>
        <w:tabs>
          <w:tab w:val="right" w:pos="9072"/>
        </w:tabs>
        <w:ind w:left="0"/>
        <w:rPr>
          <w:rFonts w:ascii="Arial" w:hAnsi="Arial" w:cs="Arial"/>
          <w:sz w:val="24"/>
          <w:szCs w:val="24"/>
        </w:rPr>
      </w:pPr>
      <w:r w:rsidRPr="00113E9A">
        <w:rPr>
          <w:rFonts w:ascii="Arial" w:hAnsi="Arial" w:cs="Arial"/>
          <w:sz w:val="24"/>
          <w:szCs w:val="24"/>
        </w:rPr>
        <w:t>Număr controale efectuate – 2</w:t>
      </w:r>
    </w:p>
    <w:p w:rsidR="00972619" w:rsidRPr="00113E9A" w:rsidRDefault="00972619" w:rsidP="00113E9A">
      <w:pPr>
        <w:tabs>
          <w:tab w:val="right" w:pos="9072"/>
        </w:tabs>
        <w:spacing w:after="0" w:line="240" w:lineRule="auto"/>
        <w:ind w:left="0"/>
        <w:rPr>
          <w:rFonts w:ascii="Arial" w:hAnsi="Arial" w:cs="Arial"/>
          <w:b/>
          <w:sz w:val="24"/>
          <w:szCs w:val="24"/>
          <w:u w:val="single"/>
          <w:lang w:val="ro-RO"/>
        </w:rPr>
      </w:pPr>
      <w:r w:rsidRPr="00113E9A">
        <w:rPr>
          <w:rFonts w:ascii="Arial" w:hAnsi="Arial" w:cs="Arial"/>
          <w:sz w:val="24"/>
          <w:szCs w:val="24"/>
        </w:rPr>
        <w:br/>
      </w:r>
      <w:r w:rsidRPr="00113E9A">
        <w:rPr>
          <w:rFonts w:ascii="Arial" w:hAnsi="Arial" w:cs="Arial"/>
          <w:b/>
          <w:sz w:val="24"/>
          <w:szCs w:val="24"/>
          <w:u w:val="single"/>
        </w:rPr>
        <w:t>c) Servicii de catering</w:t>
      </w:r>
    </w:p>
    <w:p w:rsidR="00972619" w:rsidRPr="00113E9A" w:rsidRDefault="00972619"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Număr controale efectuate – </w:t>
      </w:r>
      <w:r w:rsidR="00F34AEE" w:rsidRPr="00113E9A">
        <w:rPr>
          <w:rFonts w:ascii="Arial" w:hAnsi="Arial" w:cs="Arial"/>
          <w:sz w:val="24"/>
          <w:szCs w:val="24"/>
        </w:rPr>
        <w:t>3</w:t>
      </w:r>
    </w:p>
    <w:p w:rsidR="00F34AEE" w:rsidRPr="00113E9A" w:rsidRDefault="00F34AEE" w:rsidP="00113E9A">
      <w:pPr>
        <w:pStyle w:val="NoSpacing"/>
        <w:tabs>
          <w:tab w:val="right" w:pos="9072"/>
        </w:tabs>
        <w:ind w:left="0"/>
        <w:rPr>
          <w:rFonts w:ascii="Arial" w:hAnsi="Arial" w:cs="Arial"/>
          <w:sz w:val="24"/>
          <w:szCs w:val="24"/>
        </w:rPr>
      </w:pPr>
      <w:r w:rsidRPr="00113E9A">
        <w:rPr>
          <w:rFonts w:ascii="Arial" w:hAnsi="Arial" w:cs="Arial"/>
          <w:sz w:val="24"/>
          <w:szCs w:val="24"/>
        </w:rPr>
        <w:t>Nr. total sancțiuni - 1, din care:</w:t>
      </w:r>
    </w:p>
    <w:p w:rsidR="00F34AEE" w:rsidRPr="00113E9A" w:rsidRDefault="00F34AEE"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 1</w:t>
      </w:r>
    </w:p>
    <w:p w:rsidR="00F34AEE" w:rsidRPr="00113E9A" w:rsidRDefault="00F34AEE" w:rsidP="00113E9A">
      <w:pPr>
        <w:pStyle w:val="NoSpacing"/>
        <w:tabs>
          <w:tab w:val="right" w:pos="9072"/>
        </w:tabs>
        <w:ind w:left="0"/>
        <w:rPr>
          <w:rFonts w:ascii="Arial" w:hAnsi="Arial" w:cs="Arial"/>
          <w:b/>
          <w:sz w:val="24"/>
          <w:szCs w:val="24"/>
        </w:rPr>
      </w:pPr>
      <w:r w:rsidRPr="00113E9A">
        <w:rPr>
          <w:rFonts w:ascii="Arial" w:hAnsi="Arial" w:cs="Arial"/>
          <w:sz w:val="24"/>
          <w:szCs w:val="24"/>
        </w:rPr>
        <w:t xml:space="preserve">- </w:t>
      </w:r>
      <w:proofErr w:type="gramStart"/>
      <w:r w:rsidRPr="00113E9A">
        <w:rPr>
          <w:rFonts w:ascii="Arial" w:hAnsi="Arial" w:cs="Arial"/>
          <w:sz w:val="24"/>
          <w:szCs w:val="24"/>
        </w:rPr>
        <w:t>total</w:t>
      </w:r>
      <w:proofErr w:type="gramEnd"/>
      <w:r w:rsidRPr="00113E9A">
        <w:rPr>
          <w:rFonts w:ascii="Arial" w:hAnsi="Arial" w:cs="Arial"/>
          <w:sz w:val="24"/>
          <w:szCs w:val="24"/>
        </w:rPr>
        <w:t xml:space="preserve"> valoare amenzi – </w:t>
      </w:r>
      <w:r w:rsidRPr="00113E9A">
        <w:rPr>
          <w:rFonts w:ascii="Arial" w:hAnsi="Arial" w:cs="Arial"/>
          <w:b/>
          <w:sz w:val="24"/>
          <w:szCs w:val="24"/>
        </w:rPr>
        <w:t>3.000 lei</w:t>
      </w:r>
    </w:p>
    <w:p w:rsidR="00F34AEE" w:rsidRPr="00113E9A" w:rsidRDefault="00F34AEE" w:rsidP="00113E9A">
      <w:pPr>
        <w:pStyle w:val="NoSpacing"/>
        <w:tabs>
          <w:tab w:val="right" w:pos="9072"/>
        </w:tabs>
        <w:ind w:left="0"/>
        <w:rPr>
          <w:rFonts w:ascii="Arial" w:hAnsi="Arial" w:cs="Arial"/>
          <w:b/>
          <w:sz w:val="24"/>
          <w:szCs w:val="24"/>
        </w:rPr>
      </w:pPr>
      <w:r w:rsidRPr="00113E9A">
        <w:rPr>
          <w:rFonts w:ascii="Arial" w:hAnsi="Arial" w:cs="Arial"/>
          <w:b/>
          <w:sz w:val="24"/>
          <w:szCs w:val="24"/>
        </w:rPr>
        <w:t>Neconformități identificate:</w:t>
      </w:r>
    </w:p>
    <w:p w:rsidR="003A256F" w:rsidRPr="00113E9A" w:rsidRDefault="003A256F" w:rsidP="00113E9A">
      <w:pPr>
        <w:pStyle w:val="NoSpacing"/>
        <w:numPr>
          <w:ilvl w:val="0"/>
          <w:numId w:val="26"/>
        </w:numPr>
        <w:tabs>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neefectuarea operaţiunilor de curăţenie şi/sau dezinfecţie a locurilor de muncă, utilajelor, ustensilelor, suprafeţelor de lucru şi a ambalajelor;</w:t>
      </w:r>
    </w:p>
    <w:p w:rsidR="003A256F" w:rsidRPr="00113E9A" w:rsidRDefault="003A256F" w:rsidP="00113E9A">
      <w:pPr>
        <w:pStyle w:val="NoSpacing"/>
        <w:numPr>
          <w:ilvl w:val="0"/>
          <w:numId w:val="26"/>
        </w:numPr>
        <w:tabs>
          <w:tab w:val="right" w:pos="9072"/>
        </w:tabs>
        <w:ind w:left="0" w:firstLine="0"/>
        <w:rPr>
          <w:rFonts w:ascii="Arial" w:hAnsi="Arial" w:cs="Arial"/>
          <w:b/>
          <w:sz w:val="24"/>
          <w:szCs w:val="24"/>
        </w:rPr>
      </w:pPr>
      <w:r w:rsidRPr="00113E9A">
        <w:rPr>
          <w:rFonts w:ascii="Arial" w:hAnsi="Arial" w:cs="Arial"/>
          <w:sz w:val="24"/>
          <w:szCs w:val="24"/>
          <w:shd w:val="clear" w:color="auto" w:fill="FFFFFF"/>
        </w:rPr>
        <w:t>nerespectarea obligaţiei de a păstra câte o probă din fiecare fel de mâncare servit timp de 48 de ore în spatii frigorifice, în recipiente curate, acoperite şi etichetate;</w:t>
      </w:r>
    </w:p>
    <w:p w:rsidR="00972619" w:rsidRPr="00113E9A" w:rsidRDefault="00972619" w:rsidP="00113E9A">
      <w:pPr>
        <w:pStyle w:val="NoSpacing"/>
        <w:tabs>
          <w:tab w:val="right" w:pos="9072"/>
        </w:tabs>
        <w:ind w:left="0"/>
        <w:rPr>
          <w:rFonts w:ascii="Arial" w:hAnsi="Arial" w:cs="Arial"/>
          <w:sz w:val="24"/>
          <w:szCs w:val="24"/>
        </w:rPr>
      </w:pPr>
    </w:p>
    <w:p w:rsidR="00F27F7E" w:rsidRPr="00113E9A" w:rsidRDefault="00F27F7E" w:rsidP="00113E9A">
      <w:pPr>
        <w:pStyle w:val="NoSpacing"/>
        <w:tabs>
          <w:tab w:val="right" w:pos="9072"/>
        </w:tabs>
        <w:ind w:left="0"/>
        <w:rPr>
          <w:rFonts w:ascii="Arial" w:hAnsi="Arial" w:cs="Arial"/>
          <w:sz w:val="24"/>
          <w:szCs w:val="24"/>
        </w:rPr>
      </w:pPr>
    </w:p>
    <w:p w:rsidR="005322AD" w:rsidRPr="00113E9A" w:rsidRDefault="004A0780" w:rsidP="00113E9A">
      <w:pPr>
        <w:pStyle w:val="NoSpacing"/>
        <w:tabs>
          <w:tab w:val="right" w:pos="9072"/>
        </w:tabs>
        <w:ind w:left="0"/>
        <w:rPr>
          <w:rFonts w:ascii="Arial" w:hAnsi="Arial" w:cs="Arial"/>
          <w:b/>
          <w:sz w:val="24"/>
          <w:szCs w:val="24"/>
        </w:rPr>
      </w:pPr>
      <w:r w:rsidRPr="00113E9A">
        <w:rPr>
          <w:rFonts w:ascii="Arial" w:hAnsi="Arial" w:cs="Arial"/>
          <w:b/>
          <w:sz w:val="24"/>
          <w:szCs w:val="24"/>
        </w:rPr>
        <w:t xml:space="preserve">Capitolul II. </w:t>
      </w:r>
      <w:r w:rsidR="005322AD" w:rsidRPr="00113E9A">
        <w:rPr>
          <w:rFonts w:ascii="Arial" w:hAnsi="Arial" w:cs="Arial"/>
          <w:b/>
          <w:sz w:val="24"/>
          <w:szCs w:val="24"/>
        </w:rPr>
        <w:t>UNITĂȚI S</w:t>
      </w:r>
      <w:r w:rsidR="005C6EA2" w:rsidRPr="00113E9A">
        <w:rPr>
          <w:rFonts w:ascii="Arial" w:hAnsi="Arial" w:cs="Arial"/>
          <w:b/>
          <w:sz w:val="24"/>
          <w:szCs w:val="24"/>
        </w:rPr>
        <w:t>ANITARE CU EXCEPȚIA SPITALELOR</w:t>
      </w:r>
    </w:p>
    <w:p w:rsidR="00C301F2" w:rsidRPr="00113E9A" w:rsidRDefault="00C84525" w:rsidP="00113E9A">
      <w:pPr>
        <w:pStyle w:val="NoSpacing"/>
        <w:tabs>
          <w:tab w:val="right" w:pos="9072"/>
        </w:tabs>
        <w:ind w:left="0"/>
        <w:rPr>
          <w:rFonts w:ascii="Arial" w:hAnsi="Arial" w:cs="Arial"/>
          <w:b/>
          <w:sz w:val="24"/>
          <w:szCs w:val="24"/>
        </w:rPr>
      </w:pPr>
      <w:r w:rsidRPr="00113E9A">
        <w:rPr>
          <w:rFonts w:ascii="Arial" w:hAnsi="Arial" w:cs="Arial"/>
          <w:b/>
          <w:sz w:val="24"/>
          <w:szCs w:val="24"/>
        </w:rPr>
        <w:t xml:space="preserve"> </w:t>
      </w:r>
    </w:p>
    <w:p w:rsidR="001C7092" w:rsidRPr="00113E9A" w:rsidRDefault="005322AD"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controale </w:t>
      </w:r>
      <w:r w:rsidR="003F017F" w:rsidRPr="00113E9A">
        <w:rPr>
          <w:rFonts w:ascii="Arial" w:hAnsi="Arial" w:cs="Arial"/>
          <w:sz w:val="24"/>
          <w:szCs w:val="24"/>
        </w:rPr>
        <w:t>ef</w:t>
      </w:r>
      <w:r w:rsidR="003B01CE" w:rsidRPr="00113E9A">
        <w:rPr>
          <w:rFonts w:ascii="Arial" w:hAnsi="Arial" w:cs="Arial"/>
          <w:sz w:val="24"/>
          <w:szCs w:val="24"/>
        </w:rPr>
        <w:t xml:space="preserve">ectuate </w:t>
      </w:r>
      <w:r w:rsidR="001C7092" w:rsidRPr="00113E9A">
        <w:rPr>
          <w:rFonts w:ascii="Arial" w:hAnsi="Arial" w:cs="Arial"/>
          <w:sz w:val="24"/>
          <w:szCs w:val="24"/>
        </w:rPr>
        <w:t>–</w:t>
      </w:r>
      <w:r w:rsidR="003B01CE" w:rsidRPr="00113E9A">
        <w:rPr>
          <w:rFonts w:ascii="Arial" w:hAnsi="Arial" w:cs="Arial"/>
          <w:sz w:val="24"/>
          <w:szCs w:val="24"/>
        </w:rPr>
        <w:t xml:space="preserve"> </w:t>
      </w:r>
      <w:r w:rsidR="00F11A21" w:rsidRPr="00113E9A">
        <w:rPr>
          <w:rFonts w:ascii="Arial" w:hAnsi="Arial" w:cs="Arial"/>
          <w:sz w:val="24"/>
          <w:szCs w:val="24"/>
        </w:rPr>
        <w:t>811</w:t>
      </w:r>
    </w:p>
    <w:p w:rsidR="001C7092" w:rsidRPr="00113E9A" w:rsidRDefault="001C7092"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sancțiuni </w:t>
      </w:r>
      <w:r w:rsidR="00442CE2" w:rsidRPr="00113E9A">
        <w:rPr>
          <w:rFonts w:ascii="Arial" w:hAnsi="Arial" w:cs="Arial"/>
          <w:sz w:val="24"/>
          <w:szCs w:val="24"/>
        </w:rPr>
        <w:t>–</w:t>
      </w:r>
      <w:r w:rsidRPr="00113E9A">
        <w:rPr>
          <w:rFonts w:ascii="Arial" w:hAnsi="Arial" w:cs="Arial"/>
          <w:sz w:val="24"/>
          <w:szCs w:val="24"/>
        </w:rPr>
        <w:t xml:space="preserve"> </w:t>
      </w:r>
      <w:r w:rsidR="00F11A21" w:rsidRPr="00113E9A">
        <w:rPr>
          <w:rFonts w:ascii="Arial" w:hAnsi="Arial" w:cs="Arial"/>
          <w:sz w:val="24"/>
          <w:szCs w:val="24"/>
        </w:rPr>
        <w:t>1</w:t>
      </w:r>
      <w:r w:rsidR="00972619" w:rsidRPr="00113E9A">
        <w:rPr>
          <w:rFonts w:ascii="Arial" w:hAnsi="Arial" w:cs="Arial"/>
          <w:sz w:val="24"/>
          <w:szCs w:val="24"/>
        </w:rPr>
        <w:t>92</w:t>
      </w:r>
      <w:r w:rsidRPr="00113E9A">
        <w:rPr>
          <w:rFonts w:ascii="Arial" w:hAnsi="Arial" w:cs="Arial"/>
          <w:sz w:val="24"/>
          <w:szCs w:val="24"/>
        </w:rPr>
        <w:t>, din care:</w:t>
      </w:r>
    </w:p>
    <w:p w:rsidR="001C7092" w:rsidRPr="00113E9A" w:rsidRDefault="00070501" w:rsidP="00113E9A">
      <w:pPr>
        <w:pStyle w:val="NoSpacing"/>
        <w:tabs>
          <w:tab w:val="right" w:pos="9072"/>
        </w:tabs>
        <w:ind w:left="0"/>
        <w:rPr>
          <w:rFonts w:ascii="Arial" w:hAnsi="Arial" w:cs="Arial"/>
          <w:sz w:val="24"/>
          <w:szCs w:val="24"/>
        </w:rPr>
      </w:pPr>
      <w:r w:rsidRPr="00113E9A">
        <w:rPr>
          <w:rFonts w:ascii="Arial" w:hAnsi="Arial" w:cs="Arial"/>
          <w:sz w:val="24"/>
          <w:szCs w:val="24"/>
        </w:rPr>
        <w:t>-</w:t>
      </w:r>
      <w:r w:rsidR="001C7092" w:rsidRPr="00113E9A">
        <w:rPr>
          <w:rFonts w:ascii="Arial" w:hAnsi="Arial" w:cs="Arial"/>
          <w:sz w:val="24"/>
          <w:szCs w:val="24"/>
        </w:rPr>
        <w:t xml:space="preserve"> </w:t>
      </w:r>
      <w:proofErr w:type="gramStart"/>
      <w:r w:rsidR="001C7092" w:rsidRPr="00113E9A">
        <w:rPr>
          <w:rFonts w:ascii="Arial" w:hAnsi="Arial" w:cs="Arial"/>
          <w:sz w:val="24"/>
          <w:szCs w:val="24"/>
        </w:rPr>
        <w:t>nr</w:t>
      </w:r>
      <w:proofErr w:type="gramEnd"/>
      <w:r w:rsidR="001C7092" w:rsidRPr="00113E9A">
        <w:rPr>
          <w:rFonts w:ascii="Arial" w:hAnsi="Arial" w:cs="Arial"/>
          <w:sz w:val="24"/>
          <w:szCs w:val="24"/>
        </w:rPr>
        <w:t xml:space="preserve">. </w:t>
      </w:r>
      <w:proofErr w:type="gramStart"/>
      <w:r w:rsidR="001C7092" w:rsidRPr="00113E9A">
        <w:rPr>
          <w:rFonts w:ascii="Arial" w:hAnsi="Arial" w:cs="Arial"/>
          <w:sz w:val="24"/>
          <w:szCs w:val="24"/>
        </w:rPr>
        <w:t>avertismente</w:t>
      </w:r>
      <w:proofErr w:type="gramEnd"/>
      <w:r w:rsidR="001C7092" w:rsidRPr="00113E9A">
        <w:rPr>
          <w:rFonts w:ascii="Arial" w:hAnsi="Arial" w:cs="Arial"/>
          <w:sz w:val="24"/>
          <w:szCs w:val="24"/>
        </w:rPr>
        <w:t xml:space="preserve"> </w:t>
      </w:r>
      <w:r w:rsidRPr="00113E9A">
        <w:rPr>
          <w:rFonts w:ascii="Arial" w:hAnsi="Arial" w:cs="Arial"/>
          <w:sz w:val="24"/>
          <w:szCs w:val="24"/>
        </w:rPr>
        <w:t>-</w:t>
      </w:r>
      <w:r w:rsidR="001C7092" w:rsidRPr="00113E9A">
        <w:rPr>
          <w:rFonts w:ascii="Arial" w:hAnsi="Arial" w:cs="Arial"/>
          <w:sz w:val="24"/>
          <w:szCs w:val="24"/>
        </w:rPr>
        <w:t xml:space="preserve"> </w:t>
      </w:r>
      <w:r w:rsidR="00F11A21" w:rsidRPr="00113E9A">
        <w:rPr>
          <w:rFonts w:ascii="Arial" w:hAnsi="Arial" w:cs="Arial"/>
          <w:sz w:val="24"/>
          <w:szCs w:val="24"/>
        </w:rPr>
        <w:t>95</w:t>
      </w:r>
    </w:p>
    <w:p w:rsidR="001C7092" w:rsidRPr="00113E9A" w:rsidRDefault="00070501" w:rsidP="00113E9A">
      <w:pPr>
        <w:pStyle w:val="NoSpacing"/>
        <w:tabs>
          <w:tab w:val="right" w:pos="9072"/>
        </w:tabs>
        <w:ind w:left="0"/>
        <w:rPr>
          <w:rFonts w:ascii="Arial" w:hAnsi="Arial" w:cs="Arial"/>
          <w:sz w:val="24"/>
          <w:szCs w:val="24"/>
        </w:rPr>
      </w:pPr>
      <w:r w:rsidRPr="00113E9A">
        <w:rPr>
          <w:rFonts w:ascii="Arial" w:hAnsi="Arial" w:cs="Arial"/>
          <w:sz w:val="24"/>
          <w:szCs w:val="24"/>
        </w:rPr>
        <w:t>-</w:t>
      </w:r>
      <w:r w:rsidR="007857A2" w:rsidRPr="00113E9A">
        <w:rPr>
          <w:rFonts w:ascii="Arial" w:hAnsi="Arial" w:cs="Arial"/>
          <w:sz w:val="24"/>
          <w:szCs w:val="24"/>
        </w:rPr>
        <w:t xml:space="preserve"> </w:t>
      </w:r>
      <w:proofErr w:type="gramStart"/>
      <w:r w:rsidR="007857A2" w:rsidRPr="00113E9A">
        <w:rPr>
          <w:rFonts w:ascii="Arial" w:hAnsi="Arial" w:cs="Arial"/>
          <w:sz w:val="24"/>
          <w:szCs w:val="24"/>
        </w:rPr>
        <w:t>nr</w:t>
      </w:r>
      <w:proofErr w:type="gramEnd"/>
      <w:r w:rsidR="007857A2" w:rsidRPr="00113E9A">
        <w:rPr>
          <w:rFonts w:ascii="Arial" w:hAnsi="Arial" w:cs="Arial"/>
          <w:sz w:val="24"/>
          <w:szCs w:val="24"/>
        </w:rPr>
        <w:t xml:space="preserve">. </w:t>
      </w:r>
      <w:proofErr w:type="gramStart"/>
      <w:r w:rsidR="007857A2" w:rsidRPr="00113E9A">
        <w:rPr>
          <w:rFonts w:ascii="Arial" w:hAnsi="Arial" w:cs="Arial"/>
          <w:sz w:val="24"/>
          <w:szCs w:val="24"/>
        </w:rPr>
        <w:t>amenzi</w:t>
      </w:r>
      <w:proofErr w:type="gramEnd"/>
      <w:r w:rsidR="007857A2" w:rsidRPr="00113E9A">
        <w:rPr>
          <w:rFonts w:ascii="Arial" w:hAnsi="Arial" w:cs="Arial"/>
          <w:sz w:val="24"/>
          <w:szCs w:val="24"/>
        </w:rPr>
        <w:t xml:space="preserve"> – </w:t>
      </w:r>
      <w:r w:rsidR="00F11A21" w:rsidRPr="00113E9A">
        <w:rPr>
          <w:rFonts w:ascii="Arial" w:hAnsi="Arial" w:cs="Arial"/>
          <w:sz w:val="24"/>
          <w:szCs w:val="24"/>
        </w:rPr>
        <w:t>89</w:t>
      </w:r>
    </w:p>
    <w:p w:rsidR="001C7092" w:rsidRPr="00113E9A" w:rsidRDefault="00070501" w:rsidP="00113E9A">
      <w:pPr>
        <w:pStyle w:val="NoSpacing"/>
        <w:tabs>
          <w:tab w:val="right" w:pos="9072"/>
        </w:tabs>
        <w:ind w:left="0"/>
        <w:rPr>
          <w:rFonts w:ascii="Arial" w:hAnsi="Arial" w:cs="Arial"/>
          <w:b/>
          <w:sz w:val="24"/>
          <w:szCs w:val="24"/>
        </w:rPr>
      </w:pPr>
      <w:r w:rsidRPr="00113E9A">
        <w:rPr>
          <w:rFonts w:ascii="Arial" w:hAnsi="Arial" w:cs="Arial"/>
          <w:sz w:val="24"/>
          <w:szCs w:val="24"/>
        </w:rPr>
        <w:t>-</w:t>
      </w:r>
      <w:r w:rsidR="001C7092" w:rsidRPr="00113E9A">
        <w:rPr>
          <w:rFonts w:ascii="Arial" w:hAnsi="Arial" w:cs="Arial"/>
          <w:sz w:val="24"/>
          <w:szCs w:val="24"/>
        </w:rPr>
        <w:t xml:space="preserve"> </w:t>
      </w:r>
      <w:proofErr w:type="gramStart"/>
      <w:r w:rsidR="001C7092" w:rsidRPr="00113E9A">
        <w:rPr>
          <w:rFonts w:ascii="Arial" w:hAnsi="Arial" w:cs="Arial"/>
          <w:sz w:val="24"/>
          <w:szCs w:val="24"/>
        </w:rPr>
        <w:t>total</w:t>
      </w:r>
      <w:proofErr w:type="gramEnd"/>
      <w:r w:rsidR="001C7092" w:rsidRPr="00113E9A">
        <w:rPr>
          <w:rFonts w:ascii="Arial" w:hAnsi="Arial" w:cs="Arial"/>
          <w:sz w:val="24"/>
          <w:szCs w:val="24"/>
        </w:rPr>
        <w:t xml:space="preserve"> valoare amenzi – </w:t>
      </w:r>
      <w:r w:rsidR="00972619" w:rsidRPr="00113E9A">
        <w:rPr>
          <w:rFonts w:ascii="Arial" w:hAnsi="Arial" w:cs="Arial"/>
          <w:b/>
          <w:sz w:val="24"/>
          <w:szCs w:val="24"/>
        </w:rPr>
        <w:t>319</w:t>
      </w:r>
      <w:r w:rsidR="007857A2" w:rsidRPr="00113E9A">
        <w:rPr>
          <w:rFonts w:ascii="Arial" w:hAnsi="Arial" w:cs="Arial"/>
          <w:b/>
          <w:sz w:val="24"/>
          <w:szCs w:val="24"/>
        </w:rPr>
        <w:t>.</w:t>
      </w:r>
      <w:r w:rsidR="00972619" w:rsidRPr="00113E9A">
        <w:rPr>
          <w:rFonts w:ascii="Arial" w:hAnsi="Arial" w:cs="Arial"/>
          <w:b/>
          <w:sz w:val="24"/>
          <w:szCs w:val="24"/>
        </w:rPr>
        <w:t>0</w:t>
      </w:r>
      <w:r w:rsidR="007857A2" w:rsidRPr="00113E9A">
        <w:rPr>
          <w:rFonts w:ascii="Arial" w:hAnsi="Arial" w:cs="Arial"/>
          <w:b/>
          <w:sz w:val="24"/>
          <w:szCs w:val="24"/>
        </w:rPr>
        <w:t>00</w:t>
      </w:r>
      <w:r w:rsidR="001C7092" w:rsidRPr="00113E9A">
        <w:rPr>
          <w:rFonts w:ascii="Arial" w:hAnsi="Arial" w:cs="Arial"/>
          <w:b/>
          <w:sz w:val="24"/>
          <w:szCs w:val="24"/>
        </w:rPr>
        <w:t xml:space="preserve"> lei</w:t>
      </w:r>
    </w:p>
    <w:p w:rsidR="00646F84" w:rsidRPr="00113E9A" w:rsidRDefault="00112C4D" w:rsidP="00113E9A">
      <w:pPr>
        <w:pStyle w:val="NoSpacing"/>
        <w:tabs>
          <w:tab w:val="right" w:pos="9072"/>
        </w:tabs>
        <w:ind w:left="0"/>
        <w:rPr>
          <w:rFonts w:ascii="Arial" w:hAnsi="Arial" w:cs="Arial"/>
          <w:sz w:val="24"/>
          <w:szCs w:val="24"/>
        </w:rPr>
      </w:pPr>
      <w:r w:rsidRPr="00113E9A">
        <w:rPr>
          <w:rFonts w:ascii="Arial" w:hAnsi="Arial" w:cs="Arial"/>
          <w:sz w:val="24"/>
          <w:szCs w:val="24"/>
        </w:rPr>
        <w:lastRenderedPageBreak/>
        <w:t>Decizii de suspendare activitate:</w:t>
      </w:r>
      <w:r w:rsidRPr="00113E9A">
        <w:rPr>
          <w:rFonts w:ascii="Arial" w:hAnsi="Arial" w:cs="Arial"/>
          <w:b/>
          <w:sz w:val="24"/>
          <w:szCs w:val="24"/>
        </w:rPr>
        <w:t xml:space="preserve"> </w:t>
      </w:r>
      <w:r w:rsidR="00F11A21" w:rsidRPr="00113E9A">
        <w:rPr>
          <w:rFonts w:ascii="Arial" w:hAnsi="Arial" w:cs="Arial"/>
          <w:b/>
          <w:sz w:val="24"/>
          <w:szCs w:val="24"/>
        </w:rPr>
        <w:t>8</w:t>
      </w:r>
      <w:r w:rsidRPr="00113E9A">
        <w:rPr>
          <w:rFonts w:ascii="Arial" w:hAnsi="Arial" w:cs="Arial"/>
          <w:b/>
          <w:sz w:val="24"/>
          <w:szCs w:val="24"/>
        </w:rPr>
        <w:t xml:space="preserve"> </w:t>
      </w:r>
      <w:r w:rsidR="00007E8C" w:rsidRPr="00113E9A">
        <w:rPr>
          <w:rFonts w:ascii="Arial" w:hAnsi="Arial" w:cs="Arial"/>
          <w:b/>
          <w:sz w:val="24"/>
          <w:szCs w:val="24"/>
        </w:rPr>
        <w:t xml:space="preserve">(3 </w:t>
      </w:r>
      <w:r w:rsidR="00646F84" w:rsidRPr="00113E9A">
        <w:rPr>
          <w:rFonts w:ascii="Arial" w:hAnsi="Arial" w:cs="Arial"/>
          <w:b/>
          <w:sz w:val="24"/>
          <w:szCs w:val="24"/>
        </w:rPr>
        <w:t xml:space="preserve">DSP </w:t>
      </w:r>
      <w:r w:rsidR="00DA3A48" w:rsidRPr="00113E9A">
        <w:rPr>
          <w:rFonts w:ascii="Arial" w:hAnsi="Arial" w:cs="Arial"/>
          <w:b/>
          <w:sz w:val="24"/>
          <w:szCs w:val="24"/>
        </w:rPr>
        <w:t>București</w:t>
      </w:r>
      <w:r w:rsidR="00646F84" w:rsidRPr="00113E9A">
        <w:rPr>
          <w:rFonts w:ascii="Arial" w:hAnsi="Arial" w:cs="Arial"/>
          <w:b/>
          <w:sz w:val="24"/>
          <w:szCs w:val="24"/>
          <w:lang w:val="ro-RO"/>
        </w:rPr>
        <w:t xml:space="preserve">, </w:t>
      </w:r>
      <w:r w:rsidR="00007E8C" w:rsidRPr="00113E9A">
        <w:rPr>
          <w:rFonts w:ascii="Arial" w:hAnsi="Arial" w:cs="Arial"/>
          <w:b/>
          <w:sz w:val="24"/>
          <w:szCs w:val="24"/>
          <w:lang w:val="ro-RO"/>
        </w:rPr>
        <w:t>4</w:t>
      </w:r>
      <w:r w:rsidR="00646F84" w:rsidRPr="00113E9A">
        <w:rPr>
          <w:rFonts w:ascii="Arial" w:hAnsi="Arial" w:cs="Arial"/>
          <w:b/>
          <w:sz w:val="24"/>
          <w:szCs w:val="24"/>
          <w:lang w:val="ro-RO"/>
        </w:rPr>
        <w:t xml:space="preserve"> DSP </w:t>
      </w:r>
      <w:r w:rsidR="00DA3A48" w:rsidRPr="00113E9A">
        <w:rPr>
          <w:rFonts w:ascii="Arial" w:hAnsi="Arial" w:cs="Arial"/>
          <w:b/>
          <w:sz w:val="24"/>
          <w:szCs w:val="24"/>
          <w:lang w:val="ro-RO"/>
        </w:rPr>
        <w:t>Vaslui</w:t>
      </w:r>
      <w:r w:rsidR="00007E8C" w:rsidRPr="00113E9A">
        <w:rPr>
          <w:rFonts w:ascii="Arial" w:hAnsi="Arial" w:cs="Arial"/>
          <w:b/>
          <w:sz w:val="24"/>
          <w:szCs w:val="24"/>
          <w:lang w:val="ro-RO"/>
        </w:rPr>
        <w:t>, 1 DSP Hunedoara</w:t>
      </w:r>
      <w:r w:rsidR="00646F84" w:rsidRPr="00113E9A">
        <w:rPr>
          <w:rFonts w:ascii="Arial" w:hAnsi="Arial" w:cs="Arial"/>
          <w:b/>
          <w:sz w:val="24"/>
          <w:szCs w:val="24"/>
        </w:rPr>
        <w:t>)</w:t>
      </w:r>
    </w:p>
    <w:p w:rsidR="005803D8" w:rsidRPr="00113E9A" w:rsidRDefault="007857A2"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recontroale: </w:t>
      </w:r>
      <w:r w:rsidR="00F11A21" w:rsidRPr="00113E9A">
        <w:rPr>
          <w:rFonts w:ascii="Arial" w:hAnsi="Arial" w:cs="Arial"/>
          <w:sz w:val="24"/>
          <w:szCs w:val="24"/>
        </w:rPr>
        <w:t>94</w:t>
      </w:r>
    </w:p>
    <w:p w:rsidR="005322AD" w:rsidRPr="00113E9A" w:rsidRDefault="00527915" w:rsidP="00113E9A">
      <w:pPr>
        <w:pStyle w:val="NoSpacing"/>
        <w:tabs>
          <w:tab w:val="right" w:pos="9072"/>
        </w:tabs>
        <w:ind w:left="0"/>
        <w:rPr>
          <w:rFonts w:ascii="Arial" w:hAnsi="Arial" w:cs="Arial"/>
          <w:sz w:val="24"/>
          <w:szCs w:val="24"/>
        </w:rPr>
      </w:pPr>
      <w:r w:rsidRPr="00113E9A">
        <w:rPr>
          <w:rFonts w:ascii="Arial" w:hAnsi="Arial" w:cs="Arial"/>
          <w:sz w:val="24"/>
          <w:szCs w:val="24"/>
        </w:rPr>
        <w:t>D</w:t>
      </w:r>
      <w:r w:rsidR="005322AD" w:rsidRPr="00113E9A">
        <w:rPr>
          <w:rFonts w:ascii="Arial" w:hAnsi="Arial" w:cs="Arial"/>
          <w:sz w:val="24"/>
          <w:szCs w:val="24"/>
        </w:rPr>
        <w:t>in care:</w:t>
      </w:r>
    </w:p>
    <w:p w:rsidR="00A67A84" w:rsidRPr="00113E9A" w:rsidRDefault="00A67A84" w:rsidP="00113E9A">
      <w:pPr>
        <w:pStyle w:val="NoSpacing"/>
        <w:tabs>
          <w:tab w:val="right" w:pos="9072"/>
        </w:tabs>
        <w:ind w:left="0"/>
        <w:rPr>
          <w:rFonts w:ascii="Arial" w:hAnsi="Arial" w:cs="Arial"/>
          <w:sz w:val="24"/>
          <w:szCs w:val="24"/>
        </w:rPr>
      </w:pPr>
    </w:p>
    <w:p w:rsidR="00235B2C" w:rsidRPr="00113E9A" w:rsidRDefault="005322AD" w:rsidP="00113E9A">
      <w:pPr>
        <w:pStyle w:val="NoSpacing"/>
        <w:tabs>
          <w:tab w:val="right" w:pos="9072"/>
        </w:tabs>
        <w:ind w:left="0"/>
        <w:rPr>
          <w:rFonts w:ascii="Arial" w:hAnsi="Arial" w:cs="Arial"/>
          <w:b/>
          <w:sz w:val="24"/>
          <w:szCs w:val="24"/>
        </w:rPr>
      </w:pPr>
      <w:r w:rsidRPr="00113E9A">
        <w:rPr>
          <w:rFonts w:ascii="Arial" w:hAnsi="Arial" w:cs="Arial"/>
          <w:b/>
          <w:sz w:val="24"/>
          <w:szCs w:val="24"/>
          <w:u w:val="single"/>
        </w:rPr>
        <w:t>a)</w:t>
      </w:r>
      <w:r w:rsidR="004F6FBC" w:rsidRPr="00113E9A">
        <w:rPr>
          <w:rFonts w:ascii="Arial" w:hAnsi="Arial" w:cs="Arial"/>
          <w:b/>
          <w:sz w:val="24"/>
          <w:szCs w:val="24"/>
          <w:u w:val="single"/>
        </w:rPr>
        <w:t xml:space="preserve"> </w:t>
      </w:r>
      <w:r w:rsidRPr="00113E9A">
        <w:rPr>
          <w:rFonts w:ascii="Arial" w:hAnsi="Arial" w:cs="Arial"/>
          <w:b/>
          <w:sz w:val="24"/>
          <w:szCs w:val="24"/>
          <w:u w:val="single"/>
        </w:rPr>
        <w:t>Nr. unităț</w:t>
      </w:r>
      <w:r w:rsidR="003B01CE" w:rsidRPr="00113E9A">
        <w:rPr>
          <w:rFonts w:ascii="Arial" w:hAnsi="Arial" w:cs="Arial"/>
          <w:b/>
          <w:sz w:val="24"/>
          <w:szCs w:val="24"/>
          <w:u w:val="single"/>
        </w:rPr>
        <w:t>i de asistență medicală primară</w:t>
      </w:r>
      <w:r w:rsidR="00227CF0" w:rsidRPr="00113E9A">
        <w:rPr>
          <w:rFonts w:ascii="Arial" w:hAnsi="Arial" w:cs="Arial"/>
          <w:b/>
          <w:sz w:val="24"/>
          <w:szCs w:val="24"/>
        </w:rPr>
        <w:t xml:space="preserve"> </w:t>
      </w:r>
    </w:p>
    <w:p w:rsidR="005322AD" w:rsidRPr="00113E9A" w:rsidRDefault="00235B2C"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controale </w:t>
      </w:r>
      <w:r w:rsidR="00070501" w:rsidRPr="00113E9A">
        <w:rPr>
          <w:rFonts w:ascii="Arial" w:hAnsi="Arial" w:cs="Arial"/>
          <w:sz w:val="24"/>
          <w:szCs w:val="24"/>
        </w:rPr>
        <w:t>-</w:t>
      </w:r>
      <w:r w:rsidR="005A7FE2" w:rsidRPr="00113E9A">
        <w:rPr>
          <w:rFonts w:ascii="Arial" w:hAnsi="Arial" w:cs="Arial"/>
          <w:sz w:val="24"/>
          <w:szCs w:val="24"/>
        </w:rPr>
        <w:t xml:space="preserve"> </w:t>
      </w:r>
      <w:r w:rsidR="00F11A21" w:rsidRPr="00113E9A">
        <w:rPr>
          <w:rFonts w:ascii="Arial" w:hAnsi="Arial" w:cs="Arial"/>
          <w:sz w:val="24"/>
          <w:szCs w:val="24"/>
        </w:rPr>
        <w:t>252</w:t>
      </w:r>
    </w:p>
    <w:p w:rsidR="005322AD" w:rsidRPr="00113E9A" w:rsidRDefault="005322AD" w:rsidP="00113E9A">
      <w:pPr>
        <w:pStyle w:val="NoSpacing"/>
        <w:tabs>
          <w:tab w:val="right" w:pos="9072"/>
        </w:tabs>
        <w:ind w:left="0"/>
        <w:rPr>
          <w:rFonts w:ascii="Arial" w:hAnsi="Arial" w:cs="Arial"/>
          <w:sz w:val="24"/>
          <w:szCs w:val="24"/>
        </w:rPr>
      </w:pPr>
      <w:r w:rsidRPr="00113E9A">
        <w:rPr>
          <w:rFonts w:ascii="Arial" w:hAnsi="Arial" w:cs="Arial"/>
          <w:sz w:val="24"/>
          <w:szCs w:val="24"/>
        </w:rPr>
        <w:t>Nr. total sancțiuni</w:t>
      </w:r>
      <w:r w:rsidR="00E14E60" w:rsidRPr="00113E9A">
        <w:rPr>
          <w:rFonts w:ascii="Arial" w:hAnsi="Arial" w:cs="Arial"/>
          <w:sz w:val="24"/>
          <w:szCs w:val="24"/>
        </w:rPr>
        <w:t xml:space="preserve"> </w:t>
      </w:r>
      <w:r w:rsidR="00070501" w:rsidRPr="00113E9A">
        <w:rPr>
          <w:rFonts w:ascii="Arial" w:hAnsi="Arial" w:cs="Arial"/>
          <w:sz w:val="24"/>
          <w:szCs w:val="24"/>
        </w:rPr>
        <w:t>-</w:t>
      </w:r>
      <w:r w:rsidR="00E14E60" w:rsidRPr="00113E9A">
        <w:rPr>
          <w:rFonts w:ascii="Arial" w:hAnsi="Arial" w:cs="Arial"/>
          <w:sz w:val="24"/>
          <w:szCs w:val="24"/>
        </w:rPr>
        <w:t xml:space="preserve"> </w:t>
      </w:r>
      <w:r w:rsidR="00F11A21" w:rsidRPr="00113E9A">
        <w:rPr>
          <w:rFonts w:ascii="Arial" w:hAnsi="Arial" w:cs="Arial"/>
          <w:sz w:val="24"/>
          <w:szCs w:val="24"/>
        </w:rPr>
        <w:t>61</w:t>
      </w:r>
      <w:r w:rsidRPr="00113E9A">
        <w:rPr>
          <w:rFonts w:ascii="Arial" w:hAnsi="Arial" w:cs="Arial"/>
          <w:sz w:val="24"/>
          <w:szCs w:val="24"/>
        </w:rPr>
        <w:t>, din care:</w:t>
      </w:r>
    </w:p>
    <w:p w:rsidR="005322AD" w:rsidRPr="00113E9A" w:rsidRDefault="00070501" w:rsidP="00113E9A">
      <w:pPr>
        <w:pStyle w:val="NoSpacing"/>
        <w:tabs>
          <w:tab w:val="right" w:pos="9072"/>
        </w:tabs>
        <w:ind w:left="0"/>
        <w:rPr>
          <w:rFonts w:ascii="Arial" w:hAnsi="Arial" w:cs="Arial"/>
          <w:sz w:val="24"/>
          <w:szCs w:val="24"/>
        </w:rPr>
      </w:pPr>
      <w:r w:rsidRPr="00113E9A">
        <w:rPr>
          <w:rFonts w:ascii="Arial" w:hAnsi="Arial" w:cs="Arial"/>
          <w:sz w:val="24"/>
          <w:szCs w:val="24"/>
        </w:rPr>
        <w:t>-</w:t>
      </w:r>
      <w:r w:rsidR="005322AD" w:rsidRPr="00113E9A">
        <w:rPr>
          <w:rFonts w:ascii="Arial" w:hAnsi="Arial" w:cs="Arial"/>
          <w:sz w:val="24"/>
          <w:szCs w:val="24"/>
        </w:rPr>
        <w:t xml:space="preserve"> </w:t>
      </w:r>
      <w:proofErr w:type="gramStart"/>
      <w:r w:rsidR="005322AD" w:rsidRPr="00113E9A">
        <w:rPr>
          <w:rFonts w:ascii="Arial" w:hAnsi="Arial" w:cs="Arial"/>
          <w:sz w:val="24"/>
          <w:szCs w:val="24"/>
        </w:rPr>
        <w:t>nr</w:t>
      </w:r>
      <w:proofErr w:type="gramEnd"/>
      <w:r w:rsidR="005322AD" w:rsidRPr="00113E9A">
        <w:rPr>
          <w:rFonts w:ascii="Arial" w:hAnsi="Arial" w:cs="Arial"/>
          <w:sz w:val="24"/>
          <w:szCs w:val="24"/>
        </w:rPr>
        <w:t xml:space="preserve">. </w:t>
      </w:r>
      <w:proofErr w:type="gramStart"/>
      <w:r w:rsidR="005322AD" w:rsidRPr="00113E9A">
        <w:rPr>
          <w:rFonts w:ascii="Arial" w:hAnsi="Arial" w:cs="Arial"/>
          <w:sz w:val="24"/>
          <w:szCs w:val="24"/>
        </w:rPr>
        <w:t>avertismente</w:t>
      </w:r>
      <w:proofErr w:type="gramEnd"/>
      <w:r w:rsidR="00E24955" w:rsidRPr="00113E9A">
        <w:rPr>
          <w:rFonts w:ascii="Arial" w:hAnsi="Arial" w:cs="Arial"/>
          <w:sz w:val="24"/>
          <w:szCs w:val="24"/>
        </w:rPr>
        <w:t xml:space="preserve"> </w:t>
      </w:r>
      <w:r w:rsidRPr="00113E9A">
        <w:rPr>
          <w:rFonts w:ascii="Arial" w:hAnsi="Arial" w:cs="Arial"/>
          <w:sz w:val="24"/>
          <w:szCs w:val="24"/>
        </w:rPr>
        <w:t>-</w:t>
      </w:r>
      <w:r w:rsidR="00E24955" w:rsidRPr="00113E9A">
        <w:rPr>
          <w:rFonts w:ascii="Arial" w:hAnsi="Arial" w:cs="Arial"/>
          <w:sz w:val="24"/>
          <w:szCs w:val="24"/>
        </w:rPr>
        <w:t xml:space="preserve"> </w:t>
      </w:r>
      <w:r w:rsidR="00F11A21" w:rsidRPr="00113E9A">
        <w:rPr>
          <w:rFonts w:ascii="Arial" w:hAnsi="Arial" w:cs="Arial"/>
          <w:sz w:val="24"/>
          <w:szCs w:val="24"/>
        </w:rPr>
        <w:t>38</w:t>
      </w:r>
    </w:p>
    <w:p w:rsidR="003B01CE" w:rsidRPr="00113E9A" w:rsidRDefault="00070501" w:rsidP="00113E9A">
      <w:pPr>
        <w:pStyle w:val="NoSpacing"/>
        <w:tabs>
          <w:tab w:val="right" w:pos="9072"/>
        </w:tabs>
        <w:ind w:left="0"/>
        <w:rPr>
          <w:rFonts w:ascii="Arial" w:hAnsi="Arial" w:cs="Arial"/>
          <w:sz w:val="24"/>
          <w:szCs w:val="24"/>
        </w:rPr>
      </w:pPr>
      <w:r w:rsidRPr="00113E9A">
        <w:rPr>
          <w:rFonts w:ascii="Arial" w:hAnsi="Arial" w:cs="Arial"/>
          <w:sz w:val="24"/>
          <w:szCs w:val="24"/>
        </w:rPr>
        <w:t>-</w:t>
      </w:r>
      <w:r w:rsidR="005322AD" w:rsidRPr="00113E9A">
        <w:rPr>
          <w:rFonts w:ascii="Arial" w:hAnsi="Arial" w:cs="Arial"/>
          <w:sz w:val="24"/>
          <w:szCs w:val="24"/>
        </w:rPr>
        <w:t xml:space="preserve"> </w:t>
      </w:r>
      <w:proofErr w:type="gramStart"/>
      <w:r w:rsidR="005322AD" w:rsidRPr="00113E9A">
        <w:rPr>
          <w:rFonts w:ascii="Arial" w:hAnsi="Arial" w:cs="Arial"/>
          <w:sz w:val="24"/>
          <w:szCs w:val="24"/>
        </w:rPr>
        <w:t>nr</w:t>
      </w:r>
      <w:proofErr w:type="gramEnd"/>
      <w:r w:rsidR="005322AD" w:rsidRPr="00113E9A">
        <w:rPr>
          <w:rFonts w:ascii="Arial" w:hAnsi="Arial" w:cs="Arial"/>
          <w:sz w:val="24"/>
          <w:szCs w:val="24"/>
        </w:rPr>
        <w:t xml:space="preserve">. </w:t>
      </w:r>
      <w:proofErr w:type="gramStart"/>
      <w:r w:rsidR="005322AD" w:rsidRPr="00113E9A">
        <w:rPr>
          <w:rFonts w:ascii="Arial" w:hAnsi="Arial" w:cs="Arial"/>
          <w:sz w:val="24"/>
          <w:szCs w:val="24"/>
        </w:rPr>
        <w:t>amenzi</w:t>
      </w:r>
      <w:proofErr w:type="gramEnd"/>
      <w:r w:rsidR="005322AD" w:rsidRPr="00113E9A">
        <w:rPr>
          <w:rFonts w:ascii="Arial" w:hAnsi="Arial" w:cs="Arial"/>
          <w:sz w:val="24"/>
          <w:szCs w:val="24"/>
        </w:rPr>
        <w:t xml:space="preserve"> </w:t>
      </w:r>
      <w:r w:rsidR="00273141" w:rsidRPr="00113E9A">
        <w:rPr>
          <w:rFonts w:ascii="Arial" w:hAnsi="Arial" w:cs="Arial"/>
          <w:sz w:val="24"/>
          <w:szCs w:val="24"/>
        </w:rPr>
        <w:t xml:space="preserve">– </w:t>
      </w:r>
      <w:r w:rsidR="00F11A21" w:rsidRPr="00113E9A">
        <w:rPr>
          <w:rFonts w:ascii="Arial" w:hAnsi="Arial" w:cs="Arial"/>
          <w:sz w:val="24"/>
          <w:szCs w:val="24"/>
        </w:rPr>
        <w:t>23</w:t>
      </w:r>
    </w:p>
    <w:p w:rsidR="005322AD" w:rsidRPr="00113E9A" w:rsidRDefault="00070501" w:rsidP="00113E9A">
      <w:pPr>
        <w:pStyle w:val="NoSpacing"/>
        <w:tabs>
          <w:tab w:val="right" w:pos="9072"/>
        </w:tabs>
        <w:ind w:left="0"/>
        <w:rPr>
          <w:rFonts w:ascii="Arial" w:hAnsi="Arial" w:cs="Arial"/>
          <w:b/>
          <w:sz w:val="24"/>
          <w:szCs w:val="24"/>
        </w:rPr>
      </w:pPr>
      <w:r w:rsidRPr="00113E9A">
        <w:rPr>
          <w:rFonts w:ascii="Arial" w:hAnsi="Arial" w:cs="Arial"/>
          <w:sz w:val="24"/>
          <w:szCs w:val="24"/>
        </w:rPr>
        <w:t>-</w:t>
      </w:r>
      <w:r w:rsidR="005322AD" w:rsidRPr="00113E9A">
        <w:rPr>
          <w:rFonts w:ascii="Arial" w:hAnsi="Arial" w:cs="Arial"/>
          <w:sz w:val="24"/>
          <w:szCs w:val="24"/>
        </w:rPr>
        <w:t xml:space="preserve"> </w:t>
      </w:r>
      <w:proofErr w:type="gramStart"/>
      <w:r w:rsidR="005322AD" w:rsidRPr="00113E9A">
        <w:rPr>
          <w:rFonts w:ascii="Arial" w:hAnsi="Arial" w:cs="Arial"/>
          <w:sz w:val="24"/>
          <w:szCs w:val="24"/>
        </w:rPr>
        <w:t>total</w:t>
      </w:r>
      <w:proofErr w:type="gramEnd"/>
      <w:r w:rsidR="005322AD" w:rsidRPr="00113E9A">
        <w:rPr>
          <w:rFonts w:ascii="Arial" w:hAnsi="Arial" w:cs="Arial"/>
          <w:sz w:val="24"/>
          <w:szCs w:val="24"/>
        </w:rPr>
        <w:t xml:space="preserve"> valoare amenzi</w:t>
      </w:r>
      <w:r w:rsidR="003B01CE" w:rsidRPr="00113E9A">
        <w:rPr>
          <w:rFonts w:ascii="Arial" w:hAnsi="Arial" w:cs="Arial"/>
          <w:sz w:val="24"/>
          <w:szCs w:val="24"/>
        </w:rPr>
        <w:t xml:space="preserve"> – </w:t>
      </w:r>
      <w:r w:rsidR="00F11A21" w:rsidRPr="00113E9A">
        <w:rPr>
          <w:rFonts w:ascii="Arial" w:hAnsi="Arial" w:cs="Arial"/>
          <w:b/>
          <w:sz w:val="24"/>
          <w:szCs w:val="24"/>
        </w:rPr>
        <w:t>119</w:t>
      </w:r>
      <w:r w:rsidR="0035712D" w:rsidRPr="00113E9A">
        <w:rPr>
          <w:rFonts w:ascii="Arial" w:hAnsi="Arial" w:cs="Arial"/>
          <w:b/>
          <w:sz w:val="24"/>
          <w:szCs w:val="24"/>
        </w:rPr>
        <w:t>.</w:t>
      </w:r>
      <w:r w:rsidR="00F11A21" w:rsidRPr="00113E9A">
        <w:rPr>
          <w:rFonts w:ascii="Arial" w:hAnsi="Arial" w:cs="Arial"/>
          <w:b/>
          <w:sz w:val="24"/>
          <w:szCs w:val="24"/>
        </w:rPr>
        <w:t>8</w:t>
      </w:r>
      <w:r w:rsidR="0035712D" w:rsidRPr="00113E9A">
        <w:rPr>
          <w:rFonts w:ascii="Arial" w:hAnsi="Arial" w:cs="Arial"/>
          <w:b/>
          <w:sz w:val="24"/>
          <w:szCs w:val="24"/>
        </w:rPr>
        <w:t>00</w:t>
      </w:r>
      <w:r w:rsidR="003B01CE" w:rsidRPr="00113E9A">
        <w:rPr>
          <w:rFonts w:ascii="Arial" w:hAnsi="Arial" w:cs="Arial"/>
          <w:b/>
          <w:sz w:val="24"/>
          <w:szCs w:val="24"/>
        </w:rPr>
        <w:t xml:space="preserve"> lei</w:t>
      </w:r>
    </w:p>
    <w:p w:rsidR="00527915" w:rsidRPr="00113E9A" w:rsidRDefault="008B26C1" w:rsidP="00113E9A">
      <w:pPr>
        <w:pStyle w:val="NoSpacing"/>
        <w:tabs>
          <w:tab w:val="right" w:pos="9072"/>
        </w:tabs>
        <w:ind w:left="0"/>
        <w:rPr>
          <w:rFonts w:ascii="Arial" w:hAnsi="Arial" w:cs="Arial"/>
          <w:b/>
          <w:sz w:val="24"/>
          <w:szCs w:val="24"/>
        </w:rPr>
      </w:pPr>
      <w:r w:rsidRPr="00113E9A">
        <w:rPr>
          <w:rFonts w:ascii="Arial" w:hAnsi="Arial" w:cs="Arial"/>
          <w:b/>
          <w:sz w:val="24"/>
          <w:szCs w:val="24"/>
        </w:rPr>
        <w:t>Neconformități identificate</w:t>
      </w:r>
      <w:r w:rsidR="00B77086" w:rsidRPr="00113E9A">
        <w:rPr>
          <w:rFonts w:ascii="Arial" w:hAnsi="Arial" w:cs="Arial"/>
          <w:b/>
          <w:sz w:val="24"/>
          <w:szCs w:val="24"/>
        </w:rPr>
        <w:t>:</w:t>
      </w:r>
    </w:p>
    <w:p w:rsidR="00B942AE" w:rsidRPr="00113E9A" w:rsidRDefault="00B942AE" w:rsidP="00113E9A">
      <w:pPr>
        <w:pStyle w:val="NoSpacing"/>
        <w:numPr>
          <w:ilvl w:val="0"/>
          <w:numId w:val="45"/>
        </w:numPr>
        <w:tabs>
          <w:tab w:val="right" w:pos="9072"/>
        </w:tabs>
        <w:ind w:left="0" w:firstLine="0"/>
        <w:rPr>
          <w:rFonts w:ascii="Arial" w:hAnsi="Arial" w:cs="Arial"/>
          <w:b/>
          <w:sz w:val="24"/>
          <w:szCs w:val="24"/>
        </w:rPr>
      </w:pPr>
      <w:r w:rsidRPr="00113E9A">
        <w:rPr>
          <w:rFonts w:ascii="Arial" w:hAnsi="Arial" w:cs="Arial"/>
          <w:sz w:val="24"/>
          <w:szCs w:val="24"/>
          <w:shd w:val="clear" w:color="auto" w:fill="FFFFFF"/>
        </w:rPr>
        <w:t>nerespectarea structurii funcţionale prevăzute în autorizaţia sanitară de funcţionare a cabinetului medical;</w:t>
      </w:r>
    </w:p>
    <w:p w:rsidR="00B942AE" w:rsidRPr="00113E9A" w:rsidRDefault="00B942AE" w:rsidP="00113E9A">
      <w:pPr>
        <w:pStyle w:val="NoSpacing"/>
        <w:numPr>
          <w:ilvl w:val="0"/>
          <w:numId w:val="45"/>
        </w:numPr>
        <w:tabs>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lipsa documentelor care atestă serviciile medicale acordate pacienţilor;</w:t>
      </w:r>
    </w:p>
    <w:p w:rsidR="00B942AE" w:rsidRPr="00113E9A" w:rsidRDefault="00B942AE" w:rsidP="00113E9A">
      <w:pPr>
        <w:pStyle w:val="NoSpacing"/>
        <w:tabs>
          <w:tab w:val="right" w:pos="9072"/>
        </w:tabs>
        <w:ind w:left="0"/>
        <w:rPr>
          <w:rFonts w:ascii="Arial" w:hAnsi="Arial" w:cs="Arial"/>
          <w:b/>
          <w:sz w:val="24"/>
          <w:szCs w:val="24"/>
        </w:rPr>
      </w:pPr>
      <w:r w:rsidRPr="00113E9A">
        <w:rPr>
          <w:rFonts w:ascii="Arial" w:hAnsi="Arial" w:cs="Arial"/>
          <w:sz w:val="24"/>
          <w:szCs w:val="24"/>
        </w:rPr>
        <w:t xml:space="preserve">- </w:t>
      </w:r>
      <w:proofErr w:type="gramStart"/>
      <w:r w:rsidRPr="00113E9A">
        <w:rPr>
          <w:rFonts w:ascii="Arial" w:hAnsi="Arial" w:cs="Arial"/>
          <w:sz w:val="24"/>
          <w:szCs w:val="24"/>
        </w:rPr>
        <w:t>nerespectarea</w:t>
      </w:r>
      <w:proofErr w:type="gramEnd"/>
      <w:r w:rsidRPr="00113E9A">
        <w:rPr>
          <w:rFonts w:ascii="Arial" w:hAnsi="Arial" w:cs="Arial"/>
          <w:sz w:val="24"/>
          <w:szCs w:val="24"/>
        </w:rPr>
        <w:t xml:space="preserve"> procedurii de raportare a vaccinărilor în RENV;</w:t>
      </w:r>
    </w:p>
    <w:p w:rsidR="004F461F" w:rsidRPr="00113E9A" w:rsidRDefault="004F461F" w:rsidP="00113E9A">
      <w:pPr>
        <w:pStyle w:val="NoSpacing"/>
        <w:numPr>
          <w:ilvl w:val="0"/>
          <w:numId w:val="45"/>
        </w:numPr>
        <w:tabs>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utilizarea produselor biocide neavizate conform legislaţiei în vigoare sau cu termen de valabilitate expirat;</w:t>
      </w:r>
    </w:p>
    <w:p w:rsidR="004F461F" w:rsidRPr="00113E9A" w:rsidRDefault="004F461F" w:rsidP="00113E9A">
      <w:pPr>
        <w:pStyle w:val="NoSpacing"/>
        <w:numPr>
          <w:ilvl w:val="0"/>
          <w:numId w:val="45"/>
        </w:numPr>
        <w:tabs>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neefectuarea sterilizării şi păstrării sterilităţii instrumentarului, dispozitivelor şi materialelor sanitare la organizarea activităţilor propriu-zise de sterilizare, precum şi a activităţilor conexe privind spălarea, decontaminarea, împachetarea şi stocarea în cadrul cabinetelor medicale;</w:t>
      </w:r>
    </w:p>
    <w:p w:rsidR="004F461F" w:rsidRPr="00113E9A" w:rsidRDefault="004F461F" w:rsidP="00113E9A">
      <w:pPr>
        <w:pStyle w:val="NoSpacing"/>
        <w:numPr>
          <w:ilvl w:val="0"/>
          <w:numId w:val="45"/>
        </w:numPr>
        <w:tabs>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gestionarea necorespunzătoare a deşeurilor rezultate în urma activităţilor medicale;</w:t>
      </w:r>
    </w:p>
    <w:p w:rsidR="004F461F" w:rsidRPr="00113E9A" w:rsidRDefault="004F461F" w:rsidP="00113E9A">
      <w:pPr>
        <w:pStyle w:val="NoSpacing"/>
        <w:numPr>
          <w:ilvl w:val="0"/>
          <w:numId w:val="45"/>
        </w:numPr>
        <w:tabs>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neasigurarea cu materiale pentru efectuarea curăţeniei;</w:t>
      </w:r>
    </w:p>
    <w:p w:rsidR="004F461F" w:rsidRPr="00113E9A" w:rsidRDefault="004F461F" w:rsidP="00113E9A">
      <w:pPr>
        <w:pStyle w:val="NoSpacing"/>
        <w:numPr>
          <w:ilvl w:val="0"/>
          <w:numId w:val="45"/>
        </w:numPr>
        <w:tabs>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nerespectarea modului de colectare pe categorii, de depozitare, transport şi tratare a deşeurilor provenite din activităţile medicale;</w:t>
      </w:r>
    </w:p>
    <w:p w:rsidR="004F461F" w:rsidRPr="00113E9A" w:rsidRDefault="004F461F" w:rsidP="00113E9A">
      <w:pPr>
        <w:pStyle w:val="NoSpacing"/>
        <w:numPr>
          <w:ilvl w:val="0"/>
          <w:numId w:val="45"/>
        </w:numPr>
        <w:tabs>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absenţa evidenţelor de gestionare a deşeurilor provenite din activităţile medicale la nivelul unităţilor medicale şi al celor care asigură transportul, tratarea şi incinerarea acestora;</w:t>
      </w:r>
    </w:p>
    <w:p w:rsidR="004F461F" w:rsidRPr="00113E9A" w:rsidRDefault="004F461F" w:rsidP="00113E9A">
      <w:pPr>
        <w:pStyle w:val="NoSpacing"/>
        <w:numPr>
          <w:ilvl w:val="0"/>
          <w:numId w:val="45"/>
        </w:numPr>
        <w:tabs>
          <w:tab w:val="right" w:pos="9072"/>
        </w:tabs>
        <w:ind w:left="0" w:firstLine="0"/>
        <w:rPr>
          <w:rFonts w:ascii="Arial" w:hAnsi="Arial" w:cs="Arial"/>
          <w:sz w:val="24"/>
          <w:szCs w:val="24"/>
          <w:lang w:val="es-PE"/>
        </w:rPr>
      </w:pPr>
      <w:r w:rsidRPr="00113E9A">
        <w:rPr>
          <w:rFonts w:ascii="Arial" w:hAnsi="Arial" w:cs="Arial"/>
          <w:sz w:val="24"/>
          <w:szCs w:val="24"/>
          <w:shd w:val="clear" w:color="auto" w:fill="FFFFFF"/>
        </w:rPr>
        <w:t>neelaborarea planului propriu de gestionare a deşeurilor medicale, aprobat de direcţiile de sănătate publică judeţene, şi netransmiterea către direcţiile de sănătate publică judeţene pe raza cărora îşi desfăşoară activitatea, respectiv Direcţiei de Sănătate Publică a Municipiului Bucureşti;</w:t>
      </w:r>
    </w:p>
    <w:p w:rsidR="004F461F" w:rsidRPr="00113E9A" w:rsidRDefault="004F461F" w:rsidP="00113E9A">
      <w:pPr>
        <w:pStyle w:val="NoSpacing"/>
        <w:numPr>
          <w:ilvl w:val="0"/>
          <w:numId w:val="45"/>
        </w:numPr>
        <w:tabs>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neasigurarea circuitelor funcţionale, precum şi a gestionării corecte a deşeurilor rezultate din activitatea medicală;</w:t>
      </w:r>
    </w:p>
    <w:p w:rsidR="004F461F" w:rsidRPr="00113E9A" w:rsidRDefault="004F461F" w:rsidP="00113E9A">
      <w:pPr>
        <w:pStyle w:val="NoSpacing"/>
        <w:numPr>
          <w:ilvl w:val="0"/>
          <w:numId w:val="45"/>
        </w:numPr>
        <w:tabs>
          <w:tab w:val="right" w:pos="9072"/>
        </w:tabs>
        <w:ind w:left="0" w:firstLine="0"/>
        <w:rPr>
          <w:rFonts w:ascii="Arial" w:hAnsi="Arial" w:cs="Arial"/>
          <w:b/>
          <w:sz w:val="24"/>
          <w:szCs w:val="24"/>
        </w:rPr>
      </w:pPr>
      <w:r w:rsidRPr="00113E9A">
        <w:rPr>
          <w:rFonts w:ascii="Arial" w:hAnsi="Arial" w:cs="Arial"/>
          <w:sz w:val="24"/>
          <w:szCs w:val="24"/>
          <w:shd w:val="clear" w:color="auto" w:fill="FFFFFF"/>
        </w:rPr>
        <w:t>nerespectarea condiţiilor de depozitare temporară a deşeurilor provenite din activităţile medicale;</w:t>
      </w:r>
    </w:p>
    <w:p w:rsidR="004F461F" w:rsidRPr="00113E9A" w:rsidRDefault="004F461F" w:rsidP="00113E9A">
      <w:pPr>
        <w:pStyle w:val="NoSpacing"/>
        <w:numPr>
          <w:ilvl w:val="0"/>
          <w:numId w:val="45"/>
        </w:numPr>
        <w:tabs>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nerespectarea precauţiunilor universale şi a protocoalelor de lucru de către personalul medical şi auxiliar;</w:t>
      </w:r>
    </w:p>
    <w:p w:rsidR="004F461F" w:rsidRPr="00113E9A" w:rsidRDefault="004F461F" w:rsidP="00113E9A">
      <w:pPr>
        <w:pStyle w:val="ListParagraph"/>
        <w:numPr>
          <w:ilvl w:val="0"/>
          <w:numId w:val="45"/>
        </w:numPr>
        <w:shd w:val="clear" w:color="auto" w:fill="FFFFFF"/>
        <w:spacing w:after="0" w:line="240" w:lineRule="auto"/>
        <w:ind w:left="0" w:firstLine="0"/>
        <w:contextualSpacing w:val="0"/>
        <w:jc w:val="left"/>
        <w:rPr>
          <w:rFonts w:ascii="Arial" w:eastAsia="Times New Roman" w:hAnsi="Arial" w:cs="Arial"/>
          <w:sz w:val="24"/>
          <w:szCs w:val="24"/>
          <w:lang w:val="ro-RO" w:eastAsia="ro-RO"/>
        </w:rPr>
      </w:pPr>
      <w:r w:rsidRPr="00113E9A">
        <w:rPr>
          <w:rFonts w:ascii="Arial" w:eastAsia="Times New Roman" w:hAnsi="Arial" w:cs="Arial"/>
          <w:sz w:val="24"/>
          <w:szCs w:val="24"/>
          <w:bdr w:val="none" w:sz="0" w:space="0" w:color="auto" w:frame="1"/>
          <w:lang w:val="ro-RO" w:eastAsia="ro-RO"/>
        </w:rPr>
        <w:t>existenţa şi/sau utilizarea produselor biocide, dispozitivelor medicale de clasa II a) şi b), a reactivilor, a materialelor sanitare şi articolelor de unică folosinţă, a medicamentelor şi/sau substanţelor terapeutice cu termen de valabilitate expirat;</w:t>
      </w:r>
    </w:p>
    <w:p w:rsidR="004F461F" w:rsidRPr="00113E9A" w:rsidRDefault="004F461F" w:rsidP="00113E9A">
      <w:pPr>
        <w:pStyle w:val="NoSpacing"/>
        <w:numPr>
          <w:ilvl w:val="0"/>
          <w:numId w:val="45"/>
        </w:numPr>
        <w:tabs>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p>
    <w:p w:rsidR="00B942AE" w:rsidRPr="00113E9A" w:rsidRDefault="00B942AE" w:rsidP="00113E9A">
      <w:pPr>
        <w:pStyle w:val="ListParagraph"/>
        <w:numPr>
          <w:ilvl w:val="0"/>
          <w:numId w:val="45"/>
        </w:numPr>
        <w:spacing w:after="0" w:line="240" w:lineRule="auto"/>
        <w:ind w:left="0" w:firstLine="0"/>
        <w:contextualSpacing w:val="0"/>
        <w:rPr>
          <w:rFonts w:ascii="Arial" w:hAnsi="Arial" w:cs="Arial"/>
          <w:sz w:val="24"/>
          <w:szCs w:val="24"/>
        </w:rPr>
      </w:pPr>
      <w:r w:rsidRPr="00113E9A">
        <w:rPr>
          <w:rFonts w:ascii="Arial" w:hAnsi="Arial" w:cs="Arial"/>
          <w:sz w:val="24"/>
          <w:szCs w:val="24"/>
        </w:rPr>
        <w:t>nerespectarea de către personalul medico-sanitar a programului de lucru afişat la cabinetul medical;</w:t>
      </w:r>
    </w:p>
    <w:p w:rsidR="00B942AE" w:rsidRPr="00113E9A" w:rsidRDefault="00B942AE" w:rsidP="00113E9A">
      <w:pPr>
        <w:pStyle w:val="ListParagraph"/>
        <w:numPr>
          <w:ilvl w:val="0"/>
          <w:numId w:val="18"/>
        </w:numPr>
        <w:spacing w:after="0" w:line="240" w:lineRule="auto"/>
        <w:ind w:left="0" w:firstLine="0"/>
        <w:contextualSpacing w:val="0"/>
        <w:rPr>
          <w:rFonts w:ascii="Arial" w:hAnsi="Arial" w:cs="Arial"/>
          <w:sz w:val="24"/>
          <w:szCs w:val="24"/>
        </w:rPr>
      </w:pPr>
      <w:r w:rsidRPr="00113E9A">
        <w:rPr>
          <w:rFonts w:ascii="Arial" w:hAnsi="Arial" w:cs="Arial"/>
          <w:sz w:val="24"/>
          <w:szCs w:val="24"/>
        </w:rPr>
        <w:t>lipsa sau asigurarea în cantităţi insuficiente din/în dotarea unităţilor a produselor biocide;</w:t>
      </w:r>
    </w:p>
    <w:p w:rsidR="00B942AE" w:rsidRPr="00113E9A" w:rsidRDefault="00B942AE" w:rsidP="00113E9A">
      <w:pPr>
        <w:pStyle w:val="ListParagraph"/>
        <w:numPr>
          <w:ilvl w:val="0"/>
          <w:numId w:val="18"/>
        </w:numPr>
        <w:tabs>
          <w:tab w:val="right" w:pos="9072"/>
        </w:tabs>
        <w:spacing w:after="0" w:line="240" w:lineRule="auto"/>
        <w:ind w:left="0" w:firstLine="0"/>
        <w:contextualSpacing w:val="0"/>
        <w:rPr>
          <w:rFonts w:ascii="Arial" w:hAnsi="Arial" w:cs="Arial"/>
          <w:sz w:val="24"/>
          <w:szCs w:val="24"/>
        </w:rPr>
      </w:pPr>
      <w:r w:rsidRPr="00113E9A">
        <w:rPr>
          <w:rFonts w:ascii="Arial" w:hAnsi="Arial" w:cs="Arial"/>
          <w:sz w:val="24"/>
          <w:szCs w:val="24"/>
        </w:rPr>
        <w:lastRenderedPageBreak/>
        <w:t xml:space="preserve">depozitarea necorespunzătoare a materialelor </w:t>
      </w:r>
      <w:r w:rsidRPr="00113E9A">
        <w:rPr>
          <w:rFonts w:ascii="Arial" w:hAnsi="Arial" w:cs="Arial"/>
          <w:sz w:val="24"/>
          <w:szCs w:val="24"/>
          <w:lang w:val="ro-RO"/>
        </w:rPr>
        <w:t xml:space="preserve">și ustensilelor </w:t>
      </w:r>
      <w:r w:rsidRPr="00113E9A">
        <w:rPr>
          <w:rFonts w:ascii="Arial" w:hAnsi="Arial" w:cs="Arial"/>
          <w:sz w:val="24"/>
          <w:szCs w:val="24"/>
        </w:rPr>
        <w:t>destinate efectuării curățeniei</w:t>
      </w:r>
      <w:r w:rsidRPr="00113E9A">
        <w:rPr>
          <w:rFonts w:ascii="Arial" w:hAnsi="Arial" w:cs="Arial"/>
          <w:sz w:val="24"/>
          <w:szCs w:val="24"/>
          <w:lang w:val="ro-RO"/>
        </w:rPr>
        <w:t xml:space="preserve"> și dezinfecției</w:t>
      </w:r>
      <w:r w:rsidRPr="00113E9A">
        <w:rPr>
          <w:rFonts w:ascii="Arial" w:hAnsi="Arial" w:cs="Arial"/>
          <w:sz w:val="24"/>
          <w:szCs w:val="24"/>
        </w:rPr>
        <w:t>;</w:t>
      </w:r>
    </w:p>
    <w:p w:rsidR="00B942AE" w:rsidRPr="00113E9A" w:rsidRDefault="00B942AE" w:rsidP="00113E9A">
      <w:pPr>
        <w:pStyle w:val="ListParagraph"/>
        <w:numPr>
          <w:ilvl w:val="0"/>
          <w:numId w:val="18"/>
        </w:numPr>
        <w:spacing w:after="0" w:line="240" w:lineRule="auto"/>
        <w:ind w:left="0" w:firstLine="0"/>
        <w:contextualSpacing w:val="0"/>
        <w:rPr>
          <w:rFonts w:ascii="Arial" w:hAnsi="Arial" w:cs="Arial"/>
          <w:sz w:val="24"/>
          <w:szCs w:val="24"/>
        </w:rPr>
      </w:pPr>
      <w:r w:rsidRPr="00113E9A">
        <w:rPr>
          <w:rFonts w:ascii="Arial" w:hAnsi="Arial" w:cs="Arial"/>
          <w:sz w:val="24"/>
          <w:szCs w:val="24"/>
        </w:rPr>
        <w:t>lipsa graficului de funcționare pentru sterilizarea cu lampă UV;</w:t>
      </w:r>
    </w:p>
    <w:p w:rsidR="00B942AE" w:rsidRPr="00113E9A" w:rsidRDefault="00B942AE" w:rsidP="00113E9A">
      <w:pPr>
        <w:pStyle w:val="ListParagraph"/>
        <w:numPr>
          <w:ilvl w:val="0"/>
          <w:numId w:val="18"/>
        </w:numPr>
        <w:spacing w:after="0" w:line="240" w:lineRule="auto"/>
        <w:ind w:left="0" w:firstLine="0"/>
        <w:contextualSpacing w:val="0"/>
        <w:rPr>
          <w:rFonts w:ascii="Arial" w:hAnsi="Arial" w:cs="Arial"/>
          <w:sz w:val="24"/>
          <w:szCs w:val="24"/>
        </w:rPr>
      </w:pPr>
      <w:r w:rsidRPr="00113E9A">
        <w:rPr>
          <w:rFonts w:ascii="Arial" w:hAnsi="Arial" w:cs="Arial"/>
          <w:sz w:val="24"/>
          <w:szCs w:val="24"/>
        </w:rPr>
        <w:t>lipsa graficelor de monitorizare a temperaturii pentru agregatele frigorifice destinate stocării vaccinurilor și pentru depozitarea temporară a deșeurilor infecționase;</w:t>
      </w:r>
    </w:p>
    <w:p w:rsidR="00B942AE" w:rsidRPr="00113E9A" w:rsidRDefault="002F3838" w:rsidP="00113E9A">
      <w:pPr>
        <w:pStyle w:val="NoSpacing"/>
        <w:numPr>
          <w:ilvl w:val="0"/>
          <w:numId w:val="18"/>
        </w:numPr>
        <w:tabs>
          <w:tab w:val="right" w:pos="9072"/>
        </w:tabs>
        <w:ind w:left="0" w:firstLine="0"/>
        <w:rPr>
          <w:rFonts w:ascii="Arial" w:hAnsi="Arial" w:cs="Arial"/>
          <w:sz w:val="24"/>
          <w:szCs w:val="24"/>
          <w:lang w:val="ro-RO"/>
        </w:rPr>
      </w:pPr>
      <w:r w:rsidRPr="00113E9A">
        <w:rPr>
          <w:rFonts w:ascii="Arial" w:hAnsi="Arial" w:cs="Arial"/>
          <w:sz w:val="24"/>
          <w:szCs w:val="24"/>
        </w:rPr>
        <w:t>neinscripționarea corespunzătoare a recipientelor de colectare a deșeurilor cu potențial infecțios;</w:t>
      </w:r>
    </w:p>
    <w:p w:rsidR="00B942AE" w:rsidRPr="00113E9A" w:rsidRDefault="00E81327" w:rsidP="00113E9A">
      <w:pPr>
        <w:pStyle w:val="NoSpacing"/>
        <w:numPr>
          <w:ilvl w:val="0"/>
          <w:numId w:val="18"/>
        </w:numPr>
        <w:tabs>
          <w:tab w:val="right" w:pos="9072"/>
        </w:tabs>
        <w:ind w:left="0" w:firstLine="0"/>
        <w:rPr>
          <w:rFonts w:ascii="Arial" w:hAnsi="Arial" w:cs="Arial"/>
          <w:sz w:val="24"/>
          <w:szCs w:val="24"/>
        </w:rPr>
      </w:pPr>
      <w:r w:rsidRPr="00113E9A">
        <w:rPr>
          <w:rFonts w:ascii="Arial" w:hAnsi="Arial" w:cs="Arial"/>
          <w:sz w:val="24"/>
          <w:szCs w:val="24"/>
        </w:rPr>
        <w:t>neactualizarea fișelor de post ale personalului medical, auxiliar și ale conducerii spitalului, la legislația sanitară în vigoare;</w:t>
      </w:r>
    </w:p>
    <w:p w:rsidR="00E81327" w:rsidRPr="00113E9A" w:rsidRDefault="00E81327" w:rsidP="00113E9A">
      <w:pPr>
        <w:pStyle w:val="ListParagraph"/>
        <w:numPr>
          <w:ilvl w:val="0"/>
          <w:numId w:val="18"/>
        </w:numPr>
        <w:spacing w:after="0" w:line="240" w:lineRule="auto"/>
        <w:ind w:left="0" w:firstLine="0"/>
        <w:contextualSpacing w:val="0"/>
        <w:rPr>
          <w:rFonts w:ascii="Arial" w:hAnsi="Arial" w:cs="Arial"/>
          <w:sz w:val="24"/>
          <w:szCs w:val="24"/>
        </w:rPr>
      </w:pPr>
      <w:r w:rsidRPr="00113E9A">
        <w:rPr>
          <w:rFonts w:ascii="Arial" w:hAnsi="Arial" w:cs="Arial"/>
          <w:sz w:val="24"/>
          <w:szCs w:val="24"/>
        </w:rPr>
        <w:t>neefectuarea operațiunilor de reparații și igienizare ale spațiilor;</w:t>
      </w:r>
    </w:p>
    <w:p w:rsidR="00CE3F78" w:rsidRPr="00113E9A" w:rsidRDefault="00CE3F78" w:rsidP="00113E9A">
      <w:pPr>
        <w:pStyle w:val="ListParagraph"/>
        <w:shd w:val="clear" w:color="auto" w:fill="FFFFFF"/>
        <w:tabs>
          <w:tab w:val="right" w:pos="9072"/>
        </w:tabs>
        <w:spacing w:after="0" w:line="240" w:lineRule="auto"/>
        <w:ind w:left="0"/>
        <w:contextualSpacing w:val="0"/>
        <w:rPr>
          <w:rFonts w:ascii="Arial" w:hAnsi="Arial" w:cs="Arial"/>
          <w:sz w:val="24"/>
          <w:szCs w:val="24"/>
        </w:rPr>
      </w:pPr>
      <w:r w:rsidRPr="00113E9A">
        <w:rPr>
          <w:rFonts w:ascii="Arial" w:hAnsi="Arial" w:cs="Arial"/>
          <w:sz w:val="24"/>
          <w:szCs w:val="24"/>
        </w:rPr>
        <w:t xml:space="preserve">Nr. recontroale: </w:t>
      </w:r>
      <w:r w:rsidR="00E74854" w:rsidRPr="00113E9A">
        <w:rPr>
          <w:rFonts w:ascii="Arial" w:hAnsi="Arial" w:cs="Arial"/>
          <w:sz w:val="24"/>
          <w:szCs w:val="24"/>
        </w:rPr>
        <w:t>2</w:t>
      </w:r>
      <w:r w:rsidR="00F11A21" w:rsidRPr="00113E9A">
        <w:rPr>
          <w:rFonts w:ascii="Arial" w:hAnsi="Arial" w:cs="Arial"/>
          <w:sz w:val="24"/>
          <w:szCs w:val="24"/>
        </w:rPr>
        <w:t>4</w:t>
      </w:r>
    </w:p>
    <w:p w:rsidR="00033D50" w:rsidRPr="00113E9A" w:rsidRDefault="00033D50" w:rsidP="00113E9A">
      <w:pPr>
        <w:tabs>
          <w:tab w:val="right" w:pos="9072"/>
        </w:tabs>
        <w:spacing w:after="0" w:line="240" w:lineRule="auto"/>
        <w:ind w:left="0"/>
        <w:rPr>
          <w:rFonts w:ascii="Arial" w:hAnsi="Arial" w:cs="Arial"/>
          <w:sz w:val="24"/>
          <w:szCs w:val="24"/>
        </w:rPr>
      </w:pPr>
    </w:p>
    <w:p w:rsidR="00235B2C" w:rsidRPr="00113E9A" w:rsidRDefault="005322AD" w:rsidP="00113E9A">
      <w:pPr>
        <w:pStyle w:val="NoSpacing"/>
        <w:tabs>
          <w:tab w:val="right" w:pos="9072"/>
        </w:tabs>
        <w:ind w:left="0"/>
        <w:rPr>
          <w:rFonts w:ascii="Arial" w:hAnsi="Arial" w:cs="Arial"/>
          <w:b/>
          <w:sz w:val="24"/>
          <w:szCs w:val="24"/>
          <w:u w:val="single"/>
        </w:rPr>
      </w:pPr>
      <w:r w:rsidRPr="00113E9A">
        <w:rPr>
          <w:rFonts w:ascii="Arial" w:hAnsi="Arial" w:cs="Arial"/>
          <w:b/>
          <w:sz w:val="24"/>
          <w:szCs w:val="24"/>
          <w:u w:val="single"/>
        </w:rPr>
        <w:t>b) Nr. unități de asistență medicală ambulatorie</w:t>
      </w:r>
      <w:r w:rsidR="002C6788" w:rsidRPr="00113E9A">
        <w:rPr>
          <w:rFonts w:ascii="Arial" w:hAnsi="Arial" w:cs="Arial"/>
          <w:b/>
          <w:sz w:val="24"/>
          <w:szCs w:val="24"/>
          <w:u w:val="single"/>
        </w:rPr>
        <w:t xml:space="preserve"> </w:t>
      </w:r>
      <w:r w:rsidR="005148CE" w:rsidRPr="00113E9A">
        <w:rPr>
          <w:rFonts w:ascii="Arial" w:hAnsi="Arial" w:cs="Arial"/>
          <w:b/>
          <w:sz w:val="24"/>
          <w:szCs w:val="24"/>
          <w:u w:val="single"/>
        </w:rPr>
        <w:t>de specialitate</w:t>
      </w:r>
    </w:p>
    <w:p w:rsidR="005322AD" w:rsidRPr="00113E9A" w:rsidRDefault="00DA4B2D"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controale </w:t>
      </w:r>
      <w:r w:rsidR="00070501" w:rsidRPr="00113E9A">
        <w:rPr>
          <w:rFonts w:ascii="Arial" w:hAnsi="Arial" w:cs="Arial"/>
          <w:sz w:val="24"/>
          <w:szCs w:val="24"/>
        </w:rPr>
        <w:t>-</w:t>
      </w:r>
      <w:r w:rsidR="00B41E7C" w:rsidRPr="00113E9A">
        <w:rPr>
          <w:rFonts w:ascii="Arial" w:hAnsi="Arial" w:cs="Arial"/>
          <w:sz w:val="24"/>
          <w:szCs w:val="24"/>
        </w:rPr>
        <w:t xml:space="preserve"> </w:t>
      </w:r>
      <w:r w:rsidR="00F11A21" w:rsidRPr="00113E9A">
        <w:rPr>
          <w:rFonts w:ascii="Arial" w:hAnsi="Arial" w:cs="Arial"/>
          <w:sz w:val="24"/>
          <w:szCs w:val="24"/>
        </w:rPr>
        <w:t>124</w:t>
      </w:r>
    </w:p>
    <w:p w:rsidR="005322AD" w:rsidRPr="00113E9A" w:rsidRDefault="005322AD" w:rsidP="00113E9A">
      <w:pPr>
        <w:pStyle w:val="NoSpacing"/>
        <w:tabs>
          <w:tab w:val="right" w:pos="9072"/>
        </w:tabs>
        <w:ind w:left="0"/>
        <w:rPr>
          <w:rFonts w:ascii="Arial" w:hAnsi="Arial" w:cs="Arial"/>
          <w:sz w:val="24"/>
          <w:szCs w:val="24"/>
        </w:rPr>
      </w:pPr>
      <w:r w:rsidRPr="00113E9A">
        <w:rPr>
          <w:rFonts w:ascii="Arial" w:hAnsi="Arial" w:cs="Arial"/>
          <w:sz w:val="24"/>
          <w:szCs w:val="24"/>
        </w:rPr>
        <w:t>Nr. total sancțiuni</w:t>
      </w:r>
      <w:r w:rsidR="00A146B9" w:rsidRPr="00113E9A">
        <w:rPr>
          <w:rFonts w:ascii="Arial" w:hAnsi="Arial" w:cs="Arial"/>
          <w:sz w:val="24"/>
          <w:szCs w:val="24"/>
        </w:rPr>
        <w:t xml:space="preserve"> </w:t>
      </w:r>
      <w:r w:rsidR="00070501" w:rsidRPr="00113E9A">
        <w:rPr>
          <w:rFonts w:ascii="Arial" w:hAnsi="Arial" w:cs="Arial"/>
          <w:sz w:val="24"/>
          <w:szCs w:val="24"/>
        </w:rPr>
        <w:t>-</w:t>
      </w:r>
      <w:r w:rsidR="00A146B9" w:rsidRPr="00113E9A">
        <w:rPr>
          <w:rFonts w:ascii="Arial" w:hAnsi="Arial" w:cs="Arial"/>
          <w:sz w:val="24"/>
          <w:szCs w:val="24"/>
        </w:rPr>
        <w:t xml:space="preserve"> </w:t>
      </w:r>
      <w:r w:rsidR="00F11A21" w:rsidRPr="00113E9A">
        <w:rPr>
          <w:rFonts w:ascii="Arial" w:hAnsi="Arial" w:cs="Arial"/>
          <w:sz w:val="24"/>
          <w:szCs w:val="24"/>
        </w:rPr>
        <w:t>15</w:t>
      </w:r>
      <w:r w:rsidR="00112C4D" w:rsidRPr="00113E9A">
        <w:rPr>
          <w:rFonts w:ascii="Arial" w:hAnsi="Arial" w:cs="Arial"/>
          <w:sz w:val="24"/>
          <w:szCs w:val="24"/>
        </w:rPr>
        <w:t>, din care:</w:t>
      </w:r>
    </w:p>
    <w:p w:rsidR="00972619" w:rsidRPr="00113E9A" w:rsidRDefault="00972619"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avertismente</w:t>
      </w:r>
      <w:proofErr w:type="gramEnd"/>
      <w:r w:rsidRPr="00113E9A">
        <w:rPr>
          <w:rFonts w:ascii="Arial" w:hAnsi="Arial" w:cs="Arial"/>
          <w:sz w:val="24"/>
          <w:szCs w:val="24"/>
        </w:rPr>
        <w:t xml:space="preserve"> - 3</w:t>
      </w:r>
    </w:p>
    <w:p w:rsidR="006F2A67" w:rsidRPr="00113E9A" w:rsidRDefault="00070501" w:rsidP="00113E9A">
      <w:pPr>
        <w:pStyle w:val="NoSpacing"/>
        <w:tabs>
          <w:tab w:val="right" w:pos="9072"/>
        </w:tabs>
        <w:ind w:left="0"/>
        <w:rPr>
          <w:rFonts w:ascii="Arial" w:hAnsi="Arial" w:cs="Arial"/>
          <w:sz w:val="24"/>
          <w:szCs w:val="24"/>
        </w:rPr>
      </w:pPr>
      <w:r w:rsidRPr="00113E9A">
        <w:rPr>
          <w:rFonts w:ascii="Arial" w:hAnsi="Arial" w:cs="Arial"/>
          <w:sz w:val="24"/>
          <w:szCs w:val="24"/>
        </w:rPr>
        <w:t>-</w:t>
      </w:r>
      <w:r w:rsidR="005322AD" w:rsidRPr="00113E9A">
        <w:rPr>
          <w:rFonts w:ascii="Arial" w:hAnsi="Arial" w:cs="Arial"/>
          <w:sz w:val="24"/>
          <w:szCs w:val="24"/>
        </w:rPr>
        <w:t xml:space="preserve"> </w:t>
      </w:r>
      <w:proofErr w:type="gramStart"/>
      <w:r w:rsidR="005322AD" w:rsidRPr="00113E9A">
        <w:rPr>
          <w:rFonts w:ascii="Arial" w:hAnsi="Arial" w:cs="Arial"/>
          <w:sz w:val="24"/>
          <w:szCs w:val="24"/>
        </w:rPr>
        <w:t>nr</w:t>
      </w:r>
      <w:proofErr w:type="gramEnd"/>
      <w:r w:rsidR="005322AD" w:rsidRPr="00113E9A">
        <w:rPr>
          <w:rFonts w:ascii="Arial" w:hAnsi="Arial" w:cs="Arial"/>
          <w:sz w:val="24"/>
          <w:szCs w:val="24"/>
        </w:rPr>
        <w:t xml:space="preserve">. </w:t>
      </w:r>
      <w:proofErr w:type="gramStart"/>
      <w:r w:rsidR="005322AD" w:rsidRPr="00113E9A">
        <w:rPr>
          <w:rFonts w:ascii="Arial" w:hAnsi="Arial" w:cs="Arial"/>
          <w:sz w:val="24"/>
          <w:szCs w:val="24"/>
        </w:rPr>
        <w:t>amenzi</w:t>
      </w:r>
      <w:proofErr w:type="gramEnd"/>
      <w:r w:rsidR="005322AD" w:rsidRPr="00113E9A">
        <w:rPr>
          <w:rFonts w:ascii="Arial" w:hAnsi="Arial" w:cs="Arial"/>
          <w:sz w:val="24"/>
          <w:szCs w:val="24"/>
        </w:rPr>
        <w:t xml:space="preserve"> </w:t>
      </w:r>
      <w:r w:rsidR="001414EE" w:rsidRPr="00113E9A">
        <w:rPr>
          <w:rFonts w:ascii="Arial" w:hAnsi="Arial" w:cs="Arial"/>
          <w:sz w:val="24"/>
          <w:szCs w:val="24"/>
        </w:rPr>
        <w:t xml:space="preserve">– </w:t>
      </w:r>
      <w:r w:rsidR="00F11A21" w:rsidRPr="00113E9A">
        <w:rPr>
          <w:rFonts w:ascii="Arial" w:hAnsi="Arial" w:cs="Arial"/>
          <w:sz w:val="24"/>
          <w:szCs w:val="24"/>
        </w:rPr>
        <w:t>10</w:t>
      </w:r>
    </w:p>
    <w:p w:rsidR="00581B58" w:rsidRPr="00113E9A" w:rsidRDefault="00070501" w:rsidP="00113E9A">
      <w:pPr>
        <w:pStyle w:val="NoSpacing"/>
        <w:tabs>
          <w:tab w:val="right" w:pos="9072"/>
        </w:tabs>
        <w:ind w:left="0"/>
        <w:rPr>
          <w:rFonts w:ascii="Arial" w:hAnsi="Arial" w:cs="Arial"/>
          <w:b/>
          <w:sz w:val="24"/>
          <w:szCs w:val="24"/>
        </w:rPr>
      </w:pPr>
      <w:r w:rsidRPr="00113E9A">
        <w:rPr>
          <w:rFonts w:ascii="Arial" w:hAnsi="Arial" w:cs="Arial"/>
          <w:sz w:val="24"/>
          <w:szCs w:val="24"/>
        </w:rPr>
        <w:t>-</w:t>
      </w:r>
      <w:r w:rsidR="005322AD" w:rsidRPr="00113E9A">
        <w:rPr>
          <w:rFonts w:ascii="Arial" w:hAnsi="Arial" w:cs="Arial"/>
          <w:sz w:val="24"/>
          <w:szCs w:val="24"/>
        </w:rPr>
        <w:t xml:space="preserve"> </w:t>
      </w:r>
      <w:proofErr w:type="gramStart"/>
      <w:r w:rsidR="005322AD" w:rsidRPr="00113E9A">
        <w:rPr>
          <w:rFonts w:ascii="Arial" w:hAnsi="Arial" w:cs="Arial"/>
          <w:sz w:val="24"/>
          <w:szCs w:val="24"/>
        </w:rPr>
        <w:t>total</w:t>
      </w:r>
      <w:proofErr w:type="gramEnd"/>
      <w:r w:rsidR="005322AD" w:rsidRPr="00113E9A">
        <w:rPr>
          <w:rFonts w:ascii="Arial" w:hAnsi="Arial" w:cs="Arial"/>
          <w:sz w:val="24"/>
          <w:szCs w:val="24"/>
        </w:rPr>
        <w:t xml:space="preserve"> valoare amenzi</w:t>
      </w:r>
      <w:r w:rsidR="00235B2C" w:rsidRPr="00113E9A">
        <w:rPr>
          <w:rFonts w:ascii="Arial" w:hAnsi="Arial" w:cs="Arial"/>
          <w:sz w:val="24"/>
          <w:szCs w:val="24"/>
        </w:rPr>
        <w:t xml:space="preserve"> – </w:t>
      </w:r>
      <w:r w:rsidR="00F11A21" w:rsidRPr="00113E9A">
        <w:rPr>
          <w:rFonts w:ascii="Arial" w:hAnsi="Arial" w:cs="Arial"/>
          <w:b/>
          <w:sz w:val="24"/>
          <w:szCs w:val="24"/>
        </w:rPr>
        <w:t>112</w:t>
      </w:r>
      <w:r w:rsidR="00E74854" w:rsidRPr="00113E9A">
        <w:rPr>
          <w:rFonts w:ascii="Arial" w:hAnsi="Arial" w:cs="Arial"/>
          <w:b/>
          <w:sz w:val="24"/>
          <w:szCs w:val="24"/>
        </w:rPr>
        <w:t>.</w:t>
      </w:r>
      <w:r w:rsidR="00F11A21" w:rsidRPr="00113E9A">
        <w:rPr>
          <w:rFonts w:ascii="Arial" w:hAnsi="Arial" w:cs="Arial"/>
          <w:b/>
          <w:sz w:val="24"/>
          <w:szCs w:val="24"/>
        </w:rPr>
        <w:t>5</w:t>
      </w:r>
      <w:r w:rsidR="00DA4B2D" w:rsidRPr="00113E9A">
        <w:rPr>
          <w:rFonts w:ascii="Arial" w:hAnsi="Arial" w:cs="Arial"/>
          <w:b/>
          <w:sz w:val="24"/>
          <w:szCs w:val="24"/>
        </w:rPr>
        <w:t>00</w:t>
      </w:r>
      <w:r w:rsidR="006F2A67" w:rsidRPr="00113E9A">
        <w:rPr>
          <w:rFonts w:ascii="Arial" w:hAnsi="Arial" w:cs="Arial"/>
          <w:b/>
          <w:sz w:val="24"/>
          <w:szCs w:val="24"/>
        </w:rPr>
        <w:t xml:space="preserve"> lei</w:t>
      </w:r>
    </w:p>
    <w:p w:rsidR="006A530C" w:rsidRPr="00113E9A" w:rsidRDefault="006A530C" w:rsidP="00113E9A">
      <w:pPr>
        <w:pStyle w:val="NoSpacing"/>
        <w:tabs>
          <w:tab w:val="right" w:pos="9072"/>
        </w:tabs>
        <w:ind w:left="0"/>
        <w:rPr>
          <w:rFonts w:ascii="Arial" w:hAnsi="Arial" w:cs="Arial"/>
          <w:b/>
          <w:sz w:val="24"/>
          <w:szCs w:val="24"/>
        </w:rPr>
      </w:pPr>
      <w:r w:rsidRPr="00113E9A">
        <w:rPr>
          <w:rFonts w:ascii="Arial" w:hAnsi="Arial" w:cs="Arial"/>
          <w:sz w:val="24"/>
          <w:szCs w:val="24"/>
        </w:rPr>
        <w:t>Decizii de Suspendare a Activității:</w:t>
      </w:r>
      <w:r w:rsidRPr="00113E9A">
        <w:rPr>
          <w:rFonts w:ascii="Arial" w:hAnsi="Arial" w:cs="Arial"/>
          <w:b/>
          <w:sz w:val="24"/>
          <w:szCs w:val="24"/>
        </w:rPr>
        <w:t xml:space="preserve"> </w:t>
      </w:r>
      <w:r w:rsidR="00F11A21" w:rsidRPr="00113E9A">
        <w:rPr>
          <w:rFonts w:ascii="Arial" w:hAnsi="Arial" w:cs="Arial"/>
          <w:b/>
          <w:sz w:val="24"/>
          <w:szCs w:val="24"/>
        </w:rPr>
        <w:t>2</w:t>
      </w:r>
      <w:r w:rsidRPr="00113E9A">
        <w:rPr>
          <w:rFonts w:ascii="Arial" w:hAnsi="Arial" w:cs="Arial"/>
          <w:b/>
          <w:sz w:val="24"/>
          <w:szCs w:val="24"/>
        </w:rPr>
        <w:t xml:space="preserve"> (</w:t>
      </w:r>
      <w:r w:rsidR="00E20EAC" w:rsidRPr="00113E9A">
        <w:rPr>
          <w:rFonts w:ascii="Arial" w:hAnsi="Arial" w:cs="Arial"/>
          <w:b/>
          <w:sz w:val="24"/>
          <w:szCs w:val="24"/>
          <w:lang w:val="ro-RO"/>
        </w:rPr>
        <w:t>2</w:t>
      </w:r>
      <w:r w:rsidRPr="00113E9A">
        <w:rPr>
          <w:rFonts w:ascii="Arial" w:hAnsi="Arial" w:cs="Arial"/>
          <w:b/>
          <w:sz w:val="24"/>
          <w:szCs w:val="24"/>
          <w:lang w:val="ro-RO"/>
        </w:rPr>
        <w:t xml:space="preserve"> DSP </w:t>
      </w:r>
      <w:r w:rsidR="00E20EAC" w:rsidRPr="00113E9A">
        <w:rPr>
          <w:rFonts w:ascii="Arial" w:hAnsi="Arial" w:cs="Arial"/>
          <w:b/>
          <w:sz w:val="24"/>
          <w:szCs w:val="24"/>
          <w:lang w:val="ro-RO"/>
        </w:rPr>
        <w:t>Vaslui</w:t>
      </w:r>
      <w:r w:rsidRPr="00113E9A">
        <w:rPr>
          <w:rFonts w:ascii="Arial" w:hAnsi="Arial" w:cs="Arial"/>
          <w:b/>
          <w:sz w:val="24"/>
          <w:szCs w:val="24"/>
        </w:rPr>
        <w:t>)</w:t>
      </w:r>
    </w:p>
    <w:p w:rsidR="006F2A67" w:rsidRPr="00113E9A" w:rsidRDefault="008B26C1" w:rsidP="00113E9A">
      <w:pPr>
        <w:pStyle w:val="NoSpacing"/>
        <w:tabs>
          <w:tab w:val="right" w:pos="9072"/>
        </w:tabs>
        <w:ind w:left="0"/>
        <w:rPr>
          <w:rFonts w:ascii="Arial" w:hAnsi="Arial" w:cs="Arial"/>
          <w:b/>
          <w:sz w:val="24"/>
          <w:szCs w:val="24"/>
        </w:rPr>
      </w:pPr>
      <w:r w:rsidRPr="00113E9A">
        <w:rPr>
          <w:rFonts w:ascii="Arial" w:hAnsi="Arial" w:cs="Arial"/>
          <w:b/>
          <w:sz w:val="24"/>
          <w:szCs w:val="24"/>
        </w:rPr>
        <w:t>Neconformități identificate</w:t>
      </w:r>
      <w:r w:rsidR="00DD45CB" w:rsidRPr="00113E9A">
        <w:rPr>
          <w:rFonts w:ascii="Arial" w:hAnsi="Arial" w:cs="Arial"/>
          <w:b/>
          <w:sz w:val="24"/>
          <w:szCs w:val="24"/>
        </w:rPr>
        <w:t>:</w:t>
      </w:r>
    </w:p>
    <w:p w:rsidR="004F461F" w:rsidRPr="00113E9A" w:rsidRDefault="004F461F" w:rsidP="00113E9A">
      <w:pPr>
        <w:pStyle w:val="NoSpacing"/>
        <w:numPr>
          <w:ilvl w:val="0"/>
          <w:numId w:val="18"/>
        </w:numPr>
        <w:tabs>
          <w:tab w:val="right" w:pos="9072"/>
        </w:tabs>
        <w:ind w:left="0" w:firstLine="0"/>
        <w:rPr>
          <w:rFonts w:ascii="Arial" w:hAnsi="Arial" w:cs="Arial"/>
          <w:b/>
          <w:sz w:val="24"/>
          <w:szCs w:val="24"/>
        </w:rPr>
      </w:pPr>
      <w:r w:rsidRPr="00113E9A">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p>
    <w:p w:rsidR="004F461F" w:rsidRPr="00113E9A" w:rsidRDefault="004F461F" w:rsidP="00113E9A">
      <w:pPr>
        <w:pStyle w:val="NoSpacing"/>
        <w:numPr>
          <w:ilvl w:val="0"/>
          <w:numId w:val="18"/>
        </w:numPr>
        <w:tabs>
          <w:tab w:val="right" w:pos="9072"/>
        </w:tabs>
        <w:ind w:left="0" w:firstLine="0"/>
        <w:rPr>
          <w:rFonts w:ascii="Arial" w:hAnsi="Arial" w:cs="Arial"/>
          <w:sz w:val="24"/>
          <w:szCs w:val="24"/>
          <w:lang w:val="ro-RO"/>
        </w:rPr>
      </w:pPr>
      <w:r w:rsidRPr="00113E9A">
        <w:rPr>
          <w:rFonts w:ascii="Arial" w:hAnsi="Arial" w:cs="Arial"/>
          <w:sz w:val="24"/>
          <w:szCs w:val="24"/>
          <w:shd w:val="clear" w:color="auto" w:fill="FFFFFF"/>
        </w:rPr>
        <w:t>neanunţarea autorităţii de sănătate publică teritorială cu privire la orice modificare intervenită în obiectul de activitate sau în structura spaţial funcţională a compartimentelor şi serviciilor din unităţile sanitare faţă de condiţiile de la data eliberării autorizaţiei sanitare;</w:t>
      </w:r>
    </w:p>
    <w:p w:rsidR="004F461F" w:rsidRPr="00113E9A" w:rsidRDefault="004F461F" w:rsidP="00113E9A">
      <w:pPr>
        <w:pStyle w:val="NoSpacing"/>
        <w:numPr>
          <w:ilvl w:val="0"/>
          <w:numId w:val="18"/>
        </w:numPr>
        <w:tabs>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nedotarea grupurilor sanitare publice sau din unităţile de folosinţă publică cu materiale şi mijloace adecvate pentru igiena individuală a utilizatorilor, precum şi neîntreţinerea acestora în permanentă stare de curăţenie de către proprietar sau administrator;</w:t>
      </w:r>
    </w:p>
    <w:p w:rsidR="004F461F" w:rsidRPr="00113E9A" w:rsidRDefault="004F461F" w:rsidP="00113E9A">
      <w:pPr>
        <w:pStyle w:val="ListParagraph"/>
        <w:numPr>
          <w:ilvl w:val="0"/>
          <w:numId w:val="18"/>
        </w:numPr>
        <w:shd w:val="clear" w:color="auto" w:fill="FFFFFF"/>
        <w:spacing w:after="0" w:line="240" w:lineRule="auto"/>
        <w:ind w:left="0" w:firstLine="0"/>
        <w:contextualSpacing w:val="0"/>
        <w:jc w:val="left"/>
        <w:rPr>
          <w:rFonts w:ascii="Arial" w:eastAsia="Times New Roman" w:hAnsi="Arial" w:cs="Arial"/>
          <w:sz w:val="24"/>
          <w:szCs w:val="24"/>
          <w:lang w:val="ro-RO" w:eastAsia="ro-RO"/>
        </w:rPr>
      </w:pPr>
      <w:r w:rsidRPr="00113E9A">
        <w:rPr>
          <w:rFonts w:ascii="Arial" w:eastAsia="Times New Roman" w:hAnsi="Arial" w:cs="Arial"/>
          <w:sz w:val="24"/>
          <w:szCs w:val="24"/>
          <w:bdr w:val="none" w:sz="0" w:space="0" w:color="auto" w:frame="1"/>
          <w:lang w:val="ro-RO" w:eastAsia="ro-RO"/>
        </w:rPr>
        <w:t>neefectuarea sterilizării şi păstrării sterilităţii instrumentarului, dispozitivelor şi materialelor sanitare la organizarea activităţilor propriu-zise de sterilizare, precum şi a activităţilor conexe privind spălarea, decontaminarea, împachetarea şi stocarea în cadrul cabinetelor medicale;</w:t>
      </w:r>
    </w:p>
    <w:p w:rsidR="004F461F" w:rsidRPr="00113E9A" w:rsidRDefault="004F461F" w:rsidP="00113E9A">
      <w:pPr>
        <w:pStyle w:val="ListParagraph"/>
        <w:numPr>
          <w:ilvl w:val="0"/>
          <w:numId w:val="18"/>
        </w:numPr>
        <w:shd w:val="clear" w:color="auto" w:fill="FFFFFF"/>
        <w:spacing w:after="0" w:line="240" w:lineRule="auto"/>
        <w:ind w:left="0" w:firstLine="0"/>
        <w:contextualSpacing w:val="0"/>
        <w:jc w:val="left"/>
        <w:rPr>
          <w:rFonts w:ascii="Arial" w:eastAsia="Times New Roman" w:hAnsi="Arial" w:cs="Arial"/>
          <w:sz w:val="24"/>
          <w:szCs w:val="24"/>
          <w:lang w:val="ro-RO" w:eastAsia="ro-RO"/>
        </w:rPr>
      </w:pPr>
      <w:r w:rsidRPr="00113E9A">
        <w:rPr>
          <w:rFonts w:ascii="Arial" w:eastAsia="Times New Roman" w:hAnsi="Arial" w:cs="Arial"/>
          <w:sz w:val="24"/>
          <w:szCs w:val="24"/>
          <w:bdr w:val="none" w:sz="0" w:space="0" w:color="auto" w:frame="1"/>
          <w:lang w:val="ro-RO" w:eastAsia="ro-RO"/>
        </w:rPr>
        <w:t>nerespectarea circuitelor funcţionale din cadrul cabinetelor medicale şi utilizarea necorespunzătoare a spaţiilor anume desemnate;</w:t>
      </w:r>
    </w:p>
    <w:p w:rsidR="004F461F" w:rsidRPr="00113E9A" w:rsidRDefault="004F461F" w:rsidP="00113E9A">
      <w:pPr>
        <w:pStyle w:val="NoSpacing"/>
        <w:numPr>
          <w:ilvl w:val="0"/>
          <w:numId w:val="18"/>
        </w:numPr>
        <w:tabs>
          <w:tab w:val="right" w:pos="9072"/>
        </w:tabs>
        <w:ind w:left="0" w:firstLine="0"/>
        <w:rPr>
          <w:rFonts w:ascii="Arial" w:hAnsi="Arial" w:cs="Arial"/>
          <w:b/>
          <w:sz w:val="24"/>
          <w:szCs w:val="24"/>
        </w:rPr>
      </w:pPr>
      <w:r w:rsidRPr="00113E9A">
        <w:rPr>
          <w:rFonts w:ascii="Arial" w:hAnsi="Arial" w:cs="Arial"/>
          <w:sz w:val="24"/>
          <w:szCs w:val="24"/>
          <w:shd w:val="clear" w:color="auto" w:fill="FFFFFF"/>
        </w:rPr>
        <w:t>necunoaşterea şi neaplicarea de către personalul auxiliar sanitar a tehnicilor şi procedurilor de curăţenie şi dezinfecţie;</w:t>
      </w:r>
    </w:p>
    <w:p w:rsidR="004F461F" w:rsidRPr="00113E9A" w:rsidRDefault="004F461F" w:rsidP="00113E9A">
      <w:pPr>
        <w:pStyle w:val="NoSpacing"/>
        <w:numPr>
          <w:ilvl w:val="0"/>
          <w:numId w:val="18"/>
        </w:numPr>
        <w:tabs>
          <w:tab w:val="left" w:pos="2311"/>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4F461F" w:rsidRPr="00113E9A" w:rsidRDefault="000C5323" w:rsidP="00113E9A">
      <w:pPr>
        <w:pStyle w:val="NoSpacing"/>
        <w:tabs>
          <w:tab w:val="left" w:pos="2311"/>
        </w:tabs>
        <w:ind w:left="0"/>
        <w:rPr>
          <w:rFonts w:ascii="Arial" w:hAnsi="Arial" w:cs="Arial"/>
          <w:sz w:val="24"/>
          <w:szCs w:val="24"/>
        </w:rPr>
      </w:pPr>
      <w:proofErr w:type="gramStart"/>
      <w:r w:rsidRPr="00113E9A">
        <w:rPr>
          <w:rFonts w:ascii="Arial" w:hAnsi="Arial" w:cs="Arial"/>
          <w:sz w:val="24"/>
          <w:szCs w:val="24"/>
        </w:rPr>
        <w:t>neasigurarea</w:t>
      </w:r>
      <w:proofErr w:type="gramEnd"/>
      <w:r w:rsidRPr="00113E9A">
        <w:rPr>
          <w:rFonts w:ascii="Arial" w:hAnsi="Arial" w:cs="Arial"/>
          <w:sz w:val="24"/>
          <w:szCs w:val="24"/>
        </w:rPr>
        <w:t xml:space="preserve"> dotării </w:t>
      </w:r>
      <w:r w:rsidRPr="00113E9A">
        <w:rPr>
          <w:rFonts w:ascii="Arial" w:hAnsi="Arial" w:cs="Arial"/>
          <w:sz w:val="24"/>
          <w:szCs w:val="24"/>
          <w:lang w:val="ro-RO"/>
        </w:rPr>
        <w:t>minime obligatorii cu aparatură şi instrumentar</w:t>
      </w:r>
      <w:r w:rsidRPr="00113E9A">
        <w:rPr>
          <w:rFonts w:ascii="Arial" w:hAnsi="Arial" w:cs="Arial"/>
          <w:sz w:val="24"/>
          <w:szCs w:val="24"/>
        </w:rPr>
        <w:t>;</w:t>
      </w:r>
    </w:p>
    <w:p w:rsidR="000C5323" w:rsidRPr="00113E9A" w:rsidRDefault="000C5323" w:rsidP="00113E9A">
      <w:pPr>
        <w:spacing w:after="0" w:line="240" w:lineRule="auto"/>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necompletarea</w:t>
      </w:r>
      <w:proofErr w:type="gramEnd"/>
      <w:r w:rsidRPr="00113E9A">
        <w:rPr>
          <w:rFonts w:ascii="Arial" w:hAnsi="Arial" w:cs="Arial"/>
          <w:sz w:val="24"/>
          <w:szCs w:val="24"/>
        </w:rPr>
        <w:t>, completarea incorectă a fişei individuale de urgenţă spitalicească conform reglementărilor legale incidente, precum şi neparafarea şi/sau nesemnarea de către medicul responsabil de tură;</w:t>
      </w:r>
    </w:p>
    <w:p w:rsidR="00913269" w:rsidRPr="00113E9A" w:rsidRDefault="000C5323" w:rsidP="00113E9A">
      <w:pPr>
        <w:spacing w:after="0" w:line="240" w:lineRule="auto"/>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etichetarea</w:t>
      </w:r>
      <w:proofErr w:type="gramEnd"/>
      <w:r w:rsidRPr="00113E9A">
        <w:rPr>
          <w:rFonts w:ascii="Arial" w:hAnsi="Arial" w:cs="Arial"/>
          <w:sz w:val="24"/>
          <w:szCs w:val="24"/>
        </w:rPr>
        <w:t xml:space="preserve"> necorespunzătoare a recipienților destinați pentru colectarea deșeurilor medicale;</w:t>
      </w:r>
    </w:p>
    <w:p w:rsidR="00ED518C" w:rsidRPr="00113E9A" w:rsidRDefault="006A530C" w:rsidP="00113E9A">
      <w:pPr>
        <w:tabs>
          <w:tab w:val="right" w:pos="9072"/>
        </w:tabs>
        <w:spacing w:after="0" w:line="240" w:lineRule="auto"/>
        <w:ind w:left="0"/>
        <w:rPr>
          <w:rFonts w:ascii="Arial" w:hAnsi="Arial" w:cs="Arial"/>
          <w:sz w:val="24"/>
          <w:szCs w:val="24"/>
        </w:rPr>
      </w:pPr>
      <w:r w:rsidRPr="00113E9A">
        <w:rPr>
          <w:rFonts w:ascii="Arial" w:hAnsi="Arial" w:cs="Arial"/>
          <w:b/>
          <w:sz w:val="24"/>
          <w:szCs w:val="24"/>
        </w:rPr>
        <w:t xml:space="preserve">Decizie de suspendare </w:t>
      </w:r>
      <w:proofErr w:type="gramStart"/>
      <w:r w:rsidRPr="00113E9A">
        <w:rPr>
          <w:rFonts w:ascii="Arial" w:hAnsi="Arial" w:cs="Arial"/>
          <w:b/>
          <w:sz w:val="24"/>
          <w:szCs w:val="24"/>
        </w:rPr>
        <w:t>a</w:t>
      </w:r>
      <w:proofErr w:type="gramEnd"/>
      <w:r w:rsidRPr="00113E9A">
        <w:rPr>
          <w:rFonts w:ascii="Arial" w:hAnsi="Arial" w:cs="Arial"/>
          <w:b/>
          <w:sz w:val="24"/>
          <w:szCs w:val="24"/>
        </w:rPr>
        <w:t xml:space="preserve"> activității - DSP </w:t>
      </w:r>
      <w:r w:rsidR="00E20EAC" w:rsidRPr="00113E9A">
        <w:rPr>
          <w:rFonts w:ascii="Arial" w:hAnsi="Arial" w:cs="Arial"/>
          <w:b/>
          <w:sz w:val="24"/>
          <w:szCs w:val="24"/>
        </w:rPr>
        <w:t xml:space="preserve">Vaslui – </w:t>
      </w:r>
      <w:r w:rsidR="00E20EAC" w:rsidRPr="00113E9A">
        <w:rPr>
          <w:rFonts w:ascii="Arial" w:hAnsi="Arial" w:cs="Arial"/>
          <w:sz w:val="24"/>
          <w:szCs w:val="24"/>
          <w:lang w:val="ro-RO"/>
        </w:rPr>
        <w:t>pentru lipsa autorizației sanitare de funcționare;</w:t>
      </w:r>
    </w:p>
    <w:p w:rsidR="00E20EAC" w:rsidRPr="00113E9A" w:rsidRDefault="00E20EAC" w:rsidP="00113E9A">
      <w:pPr>
        <w:tabs>
          <w:tab w:val="right" w:pos="9072"/>
        </w:tabs>
        <w:spacing w:after="0" w:line="240" w:lineRule="auto"/>
        <w:ind w:left="0"/>
        <w:rPr>
          <w:rFonts w:ascii="Arial" w:hAnsi="Arial" w:cs="Arial"/>
          <w:sz w:val="24"/>
          <w:szCs w:val="24"/>
        </w:rPr>
      </w:pPr>
      <w:r w:rsidRPr="00113E9A">
        <w:rPr>
          <w:rFonts w:ascii="Arial" w:hAnsi="Arial" w:cs="Arial"/>
          <w:b/>
          <w:sz w:val="24"/>
          <w:szCs w:val="24"/>
        </w:rPr>
        <w:lastRenderedPageBreak/>
        <w:t xml:space="preserve">Decizie de suspendare </w:t>
      </w:r>
      <w:proofErr w:type="gramStart"/>
      <w:r w:rsidRPr="00113E9A">
        <w:rPr>
          <w:rFonts w:ascii="Arial" w:hAnsi="Arial" w:cs="Arial"/>
          <w:b/>
          <w:sz w:val="24"/>
          <w:szCs w:val="24"/>
        </w:rPr>
        <w:t>a</w:t>
      </w:r>
      <w:proofErr w:type="gramEnd"/>
      <w:r w:rsidRPr="00113E9A">
        <w:rPr>
          <w:rFonts w:ascii="Arial" w:hAnsi="Arial" w:cs="Arial"/>
          <w:b/>
          <w:sz w:val="24"/>
          <w:szCs w:val="24"/>
        </w:rPr>
        <w:t xml:space="preserve"> activității - DSP Vaslui – </w:t>
      </w:r>
      <w:r w:rsidRPr="00113E9A">
        <w:rPr>
          <w:rFonts w:ascii="Arial" w:hAnsi="Arial" w:cs="Arial"/>
          <w:sz w:val="24"/>
          <w:szCs w:val="24"/>
          <w:lang w:val="ro-RO"/>
        </w:rPr>
        <w:t>pentru lipsa autorizației sanitare de funcționare;</w:t>
      </w:r>
    </w:p>
    <w:p w:rsidR="00DA7BE6" w:rsidRPr="00113E9A" w:rsidRDefault="00DA7BE6" w:rsidP="00113E9A">
      <w:pPr>
        <w:shd w:val="clear" w:color="auto" w:fill="FFFFFF"/>
        <w:tabs>
          <w:tab w:val="right" w:pos="9072"/>
        </w:tabs>
        <w:spacing w:after="0" w:line="240" w:lineRule="auto"/>
        <w:ind w:left="0"/>
        <w:rPr>
          <w:rFonts w:ascii="Arial" w:hAnsi="Arial" w:cs="Arial"/>
          <w:sz w:val="24"/>
          <w:szCs w:val="24"/>
        </w:rPr>
      </w:pPr>
      <w:r w:rsidRPr="00113E9A">
        <w:rPr>
          <w:rFonts w:ascii="Arial" w:hAnsi="Arial" w:cs="Arial"/>
          <w:sz w:val="24"/>
          <w:szCs w:val="24"/>
        </w:rPr>
        <w:t xml:space="preserve">Nr. recontroale: </w:t>
      </w:r>
      <w:r w:rsidR="00F11A21" w:rsidRPr="00113E9A">
        <w:rPr>
          <w:rFonts w:ascii="Arial" w:hAnsi="Arial" w:cs="Arial"/>
          <w:sz w:val="24"/>
          <w:szCs w:val="24"/>
        </w:rPr>
        <w:t>10</w:t>
      </w:r>
    </w:p>
    <w:p w:rsidR="00AA3901" w:rsidRPr="00113E9A" w:rsidRDefault="00AA3901" w:rsidP="00113E9A">
      <w:pPr>
        <w:pStyle w:val="NoSpacing"/>
        <w:tabs>
          <w:tab w:val="right" w:pos="9072"/>
        </w:tabs>
        <w:ind w:left="0"/>
        <w:rPr>
          <w:rFonts w:ascii="Arial" w:hAnsi="Arial" w:cs="Arial"/>
          <w:sz w:val="24"/>
          <w:szCs w:val="24"/>
          <w:u w:val="single"/>
        </w:rPr>
      </w:pPr>
    </w:p>
    <w:p w:rsidR="00807736" w:rsidRPr="00113E9A" w:rsidRDefault="005322AD" w:rsidP="00113E9A">
      <w:pPr>
        <w:pStyle w:val="NoSpacing"/>
        <w:tabs>
          <w:tab w:val="right" w:pos="9072"/>
        </w:tabs>
        <w:ind w:left="0"/>
        <w:rPr>
          <w:rFonts w:ascii="Arial" w:hAnsi="Arial" w:cs="Arial"/>
          <w:b/>
          <w:sz w:val="24"/>
          <w:szCs w:val="24"/>
        </w:rPr>
      </w:pPr>
      <w:r w:rsidRPr="00113E9A">
        <w:rPr>
          <w:rFonts w:ascii="Arial" w:hAnsi="Arial" w:cs="Arial"/>
          <w:b/>
          <w:sz w:val="24"/>
          <w:szCs w:val="24"/>
          <w:u w:val="single"/>
        </w:rPr>
        <w:t>c) Nr. unități de asistență de medicină dentară</w:t>
      </w:r>
    </w:p>
    <w:p w:rsidR="005322AD" w:rsidRPr="00113E9A" w:rsidRDefault="00807736"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controale </w:t>
      </w:r>
      <w:r w:rsidR="00070501" w:rsidRPr="00113E9A">
        <w:rPr>
          <w:rFonts w:ascii="Arial" w:hAnsi="Arial" w:cs="Arial"/>
          <w:sz w:val="24"/>
          <w:szCs w:val="24"/>
        </w:rPr>
        <w:t>-</w:t>
      </w:r>
      <w:r w:rsidR="00B04444" w:rsidRPr="00113E9A">
        <w:rPr>
          <w:rFonts w:ascii="Arial" w:hAnsi="Arial" w:cs="Arial"/>
          <w:sz w:val="24"/>
          <w:szCs w:val="24"/>
        </w:rPr>
        <w:t xml:space="preserve"> </w:t>
      </w:r>
      <w:r w:rsidR="006A530C" w:rsidRPr="00113E9A">
        <w:rPr>
          <w:rFonts w:ascii="Arial" w:hAnsi="Arial" w:cs="Arial"/>
          <w:sz w:val="24"/>
          <w:szCs w:val="24"/>
        </w:rPr>
        <w:t>1</w:t>
      </w:r>
      <w:r w:rsidR="00F11A21" w:rsidRPr="00113E9A">
        <w:rPr>
          <w:rFonts w:ascii="Arial" w:hAnsi="Arial" w:cs="Arial"/>
          <w:sz w:val="24"/>
          <w:szCs w:val="24"/>
        </w:rPr>
        <w:t>55</w:t>
      </w:r>
    </w:p>
    <w:p w:rsidR="005322AD" w:rsidRPr="00113E9A" w:rsidRDefault="005322AD" w:rsidP="00113E9A">
      <w:pPr>
        <w:pStyle w:val="NoSpacing"/>
        <w:tabs>
          <w:tab w:val="right" w:pos="9072"/>
        </w:tabs>
        <w:ind w:left="0"/>
        <w:rPr>
          <w:rFonts w:ascii="Arial" w:hAnsi="Arial" w:cs="Arial"/>
          <w:sz w:val="24"/>
          <w:szCs w:val="24"/>
        </w:rPr>
      </w:pPr>
      <w:r w:rsidRPr="00113E9A">
        <w:rPr>
          <w:rFonts w:ascii="Arial" w:hAnsi="Arial" w:cs="Arial"/>
          <w:sz w:val="24"/>
          <w:szCs w:val="24"/>
        </w:rPr>
        <w:t>Nr. total sancțiuni</w:t>
      </w:r>
      <w:r w:rsidR="00B04444" w:rsidRPr="00113E9A">
        <w:rPr>
          <w:rFonts w:ascii="Arial" w:hAnsi="Arial" w:cs="Arial"/>
          <w:sz w:val="24"/>
          <w:szCs w:val="24"/>
        </w:rPr>
        <w:t xml:space="preserve"> </w:t>
      </w:r>
      <w:r w:rsidR="004122E8" w:rsidRPr="00113E9A">
        <w:rPr>
          <w:rFonts w:ascii="Arial" w:hAnsi="Arial" w:cs="Arial"/>
          <w:sz w:val="24"/>
          <w:szCs w:val="24"/>
        </w:rPr>
        <w:t>–</w:t>
      </w:r>
      <w:r w:rsidR="00B04444" w:rsidRPr="00113E9A">
        <w:rPr>
          <w:rFonts w:ascii="Arial" w:hAnsi="Arial" w:cs="Arial"/>
          <w:sz w:val="24"/>
          <w:szCs w:val="24"/>
        </w:rPr>
        <w:t xml:space="preserve"> </w:t>
      </w:r>
      <w:r w:rsidR="00F11A21" w:rsidRPr="00113E9A">
        <w:rPr>
          <w:rFonts w:ascii="Arial" w:hAnsi="Arial" w:cs="Arial"/>
          <w:sz w:val="24"/>
          <w:szCs w:val="24"/>
        </w:rPr>
        <w:t>38</w:t>
      </w:r>
      <w:r w:rsidRPr="00113E9A">
        <w:rPr>
          <w:rFonts w:ascii="Arial" w:hAnsi="Arial" w:cs="Arial"/>
          <w:sz w:val="24"/>
          <w:szCs w:val="24"/>
        </w:rPr>
        <w:t>, din care</w:t>
      </w:r>
    </w:p>
    <w:p w:rsidR="002B4C54" w:rsidRPr="00113E9A" w:rsidRDefault="002B4C54"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avertismente</w:t>
      </w:r>
      <w:proofErr w:type="gramEnd"/>
      <w:r w:rsidRPr="00113E9A">
        <w:rPr>
          <w:rFonts w:ascii="Arial" w:hAnsi="Arial" w:cs="Arial"/>
          <w:sz w:val="24"/>
          <w:szCs w:val="24"/>
        </w:rPr>
        <w:t xml:space="preserve"> - </w:t>
      </w:r>
      <w:r w:rsidR="00F11A21" w:rsidRPr="00113E9A">
        <w:rPr>
          <w:rFonts w:ascii="Arial" w:hAnsi="Arial" w:cs="Arial"/>
          <w:sz w:val="24"/>
          <w:szCs w:val="24"/>
        </w:rPr>
        <w:t>18</w:t>
      </w:r>
    </w:p>
    <w:p w:rsidR="00033D50" w:rsidRPr="00113E9A" w:rsidRDefault="00070501" w:rsidP="00113E9A">
      <w:pPr>
        <w:pStyle w:val="NoSpacing"/>
        <w:tabs>
          <w:tab w:val="right" w:pos="9072"/>
        </w:tabs>
        <w:ind w:left="0"/>
        <w:rPr>
          <w:rFonts w:ascii="Arial" w:hAnsi="Arial" w:cs="Arial"/>
          <w:sz w:val="24"/>
          <w:szCs w:val="24"/>
        </w:rPr>
      </w:pPr>
      <w:r w:rsidRPr="00113E9A">
        <w:rPr>
          <w:rFonts w:ascii="Arial" w:hAnsi="Arial" w:cs="Arial"/>
          <w:sz w:val="24"/>
          <w:szCs w:val="24"/>
        </w:rPr>
        <w:t>-</w:t>
      </w:r>
      <w:r w:rsidR="00033D50" w:rsidRPr="00113E9A">
        <w:rPr>
          <w:rFonts w:ascii="Arial" w:hAnsi="Arial" w:cs="Arial"/>
          <w:sz w:val="24"/>
          <w:szCs w:val="24"/>
        </w:rPr>
        <w:t xml:space="preserve"> </w:t>
      </w:r>
      <w:proofErr w:type="gramStart"/>
      <w:r w:rsidR="00033D50" w:rsidRPr="00113E9A">
        <w:rPr>
          <w:rFonts w:ascii="Arial" w:hAnsi="Arial" w:cs="Arial"/>
          <w:sz w:val="24"/>
          <w:szCs w:val="24"/>
        </w:rPr>
        <w:t>nr</w:t>
      </w:r>
      <w:proofErr w:type="gramEnd"/>
      <w:r w:rsidR="00033D50" w:rsidRPr="00113E9A">
        <w:rPr>
          <w:rFonts w:ascii="Arial" w:hAnsi="Arial" w:cs="Arial"/>
          <w:sz w:val="24"/>
          <w:szCs w:val="24"/>
        </w:rPr>
        <w:t xml:space="preserve">. </w:t>
      </w:r>
      <w:proofErr w:type="gramStart"/>
      <w:r w:rsidR="00033D50" w:rsidRPr="00113E9A">
        <w:rPr>
          <w:rFonts w:ascii="Arial" w:hAnsi="Arial" w:cs="Arial"/>
          <w:sz w:val="24"/>
          <w:szCs w:val="24"/>
        </w:rPr>
        <w:t>amenzi</w:t>
      </w:r>
      <w:proofErr w:type="gramEnd"/>
      <w:r w:rsidR="00033D50" w:rsidRPr="00113E9A">
        <w:rPr>
          <w:rFonts w:ascii="Arial" w:hAnsi="Arial" w:cs="Arial"/>
          <w:sz w:val="24"/>
          <w:szCs w:val="24"/>
        </w:rPr>
        <w:t xml:space="preserve"> – </w:t>
      </w:r>
      <w:r w:rsidR="00F11A21" w:rsidRPr="00113E9A">
        <w:rPr>
          <w:rFonts w:ascii="Arial" w:hAnsi="Arial" w:cs="Arial"/>
          <w:sz w:val="24"/>
          <w:szCs w:val="24"/>
        </w:rPr>
        <w:t>1</w:t>
      </w:r>
      <w:r w:rsidR="006A530C" w:rsidRPr="00113E9A">
        <w:rPr>
          <w:rFonts w:ascii="Arial" w:hAnsi="Arial" w:cs="Arial"/>
          <w:sz w:val="24"/>
          <w:szCs w:val="24"/>
        </w:rPr>
        <w:t>8</w:t>
      </w:r>
    </w:p>
    <w:p w:rsidR="00033D50" w:rsidRPr="00113E9A" w:rsidRDefault="00070501" w:rsidP="00113E9A">
      <w:pPr>
        <w:pStyle w:val="NoSpacing"/>
        <w:tabs>
          <w:tab w:val="right" w:pos="9072"/>
        </w:tabs>
        <w:ind w:left="0"/>
        <w:rPr>
          <w:rFonts w:ascii="Arial" w:hAnsi="Arial" w:cs="Arial"/>
          <w:b/>
          <w:sz w:val="24"/>
          <w:szCs w:val="24"/>
        </w:rPr>
      </w:pPr>
      <w:r w:rsidRPr="00113E9A">
        <w:rPr>
          <w:rFonts w:ascii="Arial" w:hAnsi="Arial" w:cs="Arial"/>
          <w:sz w:val="24"/>
          <w:szCs w:val="24"/>
        </w:rPr>
        <w:t>-</w:t>
      </w:r>
      <w:r w:rsidR="00033D50" w:rsidRPr="00113E9A">
        <w:rPr>
          <w:rFonts w:ascii="Arial" w:hAnsi="Arial" w:cs="Arial"/>
          <w:sz w:val="24"/>
          <w:szCs w:val="24"/>
        </w:rPr>
        <w:t xml:space="preserve"> </w:t>
      </w:r>
      <w:proofErr w:type="gramStart"/>
      <w:r w:rsidR="00033D50" w:rsidRPr="00113E9A">
        <w:rPr>
          <w:rFonts w:ascii="Arial" w:hAnsi="Arial" w:cs="Arial"/>
          <w:sz w:val="24"/>
          <w:szCs w:val="24"/>
        </w:rPr>
        <w:t>total</w:t>
      </w:r>
      <w:proofErr w:type="gramEnd"/>
      <w:r w:rsidR="00033D50" w:rsidRPr="00113E9A">
        <w:rPr>
          <w:rFonts w:ascii="Arial" w:hAnsi="Arial" w:cs="Arial"/>
          <w:sz w:val="24"/>
          <w:szCs w:val="24"/>
        </w:rPr>
        <w:t xml:space="preserve"> valoare amenzi – </w:t>
      </w:r>
      <w:r w:rsidR="00F11A21" w:rsidRPr="00113E9A">
        <w:rPr>
          <w:rFonts w:ascii="Arial" w:hAnsi="Arial" w:cs="Arial"/>
          <w:b/>
          <w:sz w:val="24"/>
          <w:szCs w:val="24"/>
        </w:rPr>
        <w:t>165</w:t>
      </w:r>
      <w:r w:rsidR="00033D50" w:rsidRPr="00113E9A">
        <w:rPr>
          <w:rFonts w:ascii="Arial" w:hAnsi="Arial" w:cs="Arial"/>
          <w:b/>
          <w:sz w:val="24"/>
          <w:szCs w:val="24"/>
        </w:rPr>
        <w:t>.</w:t>
      </w:r>
      <w:r w:rsidR="00F11A21" w:rsidRPr="00113E9A">
        <w:rPr>
          <w:rFonts w:ascii="Arial" w:hAnsi="Arial" w:cs="Arial"/>
          <w:b/>
          <w:sz w:val="24"/>
          <w:szCs w:val="24"/>
        </w:rPr>
        <w:t>2</w:t>
      </w:r>
      <w:r w:rsidR="00033D50" w:rsidRPr="00113E9A">
        <w:rPr>
          <w:rFonts w:ascii="Arial" w:hAnsi="Arial" w:cs="Arial"/>
          <w:b/>
          <w:sz w:val="24"/>
          <w:szCs w:val="24"/>
        </w:rPr>
        <w:t>00 lei</w:t>
      </w:r>
    </w:p>
    <w:p w:rsidR="006A530C" w:rsidRPr="00113E9A" w:rsidRDefault="006A530C" w:rsidP="00113E9A">
      <w:pPr>
        <w:pStyle w:val="NoSpacing"/>
        <w:tabs>
          <w:tab w:val="right" w:pos="9072"/>
        </w:tabs>
        <w:ind w:left="0"/>
        <w:rPr>
          <w:rFonts w:ascii="Arial" w:hAnsi="Arial" w:cs="Arial"/>
          <w:b/>
          <w:sz w:val="24"/>
          <w:szCs w:val="24"/>
        </w:rPr>
      </w:pPr>
      <w:r w:rsidRPr="00113E9A">
        <w:rPr>
          <w:rFonts w:ascii="Arial" w:hAnsi="Arial" w:cs="Arial"/>
          <w:sz w:val="24"/>
          <w:szCs w:val="24"/>
        </w:rPr>
        <w:t>Decizii de Suspendare a Activității:</w:t>
      </w:r>
      <w:r w:rsidRPr="00113E9A">
        <w:rPr>
          <w:rFonts w:ascii="Arial" w:hAnsi="Arial" w:cs="Arial"/>
          <w:b/>
          <w:sz w:val="24"/>
          <w:szCs w:val="24"/>
        </w:rPr>
        <w:t xml:space="preserve"> </w:t>
      </w:r>
      <w:r w:rsidR="00F11A21" w:rsidRPr="00113E9A">
        <w:rPr>
          <w:rFonts w:ascii="Arial" w:hAnsi="Arial" w:cs="Arial"/>
          <w:b/>
          <w:sz w:val="24"/>
          <w:szCs w:val="24"/>
        </w:rPr>
        <w:t>2</w:t>
      </w:r>
      <w:r w:rsidRPr="00113E9A">
        <w:rPr>
          <w:rFonts w:ascii="Arial" w:hAnsi="Arial" w:cs="Arial"/>
          <w:b/>
          <w:sz w:val="24"/>
          <w:szCs w:val="24"/>
        </w:rPr>
        <w:t xml:space="preserve"> (</w:t>
      </w:r>
      <w:r w:rsidR="00913269" w:rsidRPr="00113E9A">
        <w:rPr>
          <w:rFonts w:ascii="Arial" w:hAnsi="Arial" w:cs="Arial"/>
          <w:b/>
          <w:sz w:val="24"/>
          <w:szCs w:val="24"/>
          <w:lang w:val="ro-RO"/>
        </w:rPr>
        <w:t>2</w:t>
      </w:r>
      <w:r w:rsidRPr="00113E9A">
        <w:rPr>
          <w:rFonts w:ascii="Arial" w:hAnsi="Arial" w:cs="Arial"/>
          <w:b/>
          <w:sz w:val="24"/>
          <w:szCs w:val="24"/>
          <w:lang w:val="ro-RO"/>
        </w:rPr>
        <w:t xml:space="preserve"> DSP </w:t>
      </w:r>
      <w:r w:rsidR="00913269" w:rsidRPr="00113E9A">
        <w:rPr>
          <w:rFonts w:ascii="Arial" w:hAnsi="Arial" w:cs="Arial"/>
          <w:b/>
          <w:sz w:val="24"/>
          <w:szCs w:val="24"/>
          <w:lang w:val="ro-RO"/>
        </w:rPr>
        <w:t>București</w:t>
      </w:r>
      <w:r w:rsidRPr="00113E9A">
        <w:rPr>
          <w:rFonts w:ascii="Arial" w:hAnsi="Arial" w:cs="Arial"/>
          <w:b/>
          <w:sz w:val="24"/>
          <w:szCs w:val="24"/>
        </w:rPr>
        <w:t>)</w:t>
      </w:r>
    </w:p>
    <w:p w:rsidR="00B04444" w:rsidRPr="00113E9A" w:rsidRDefault="008B26C1" w:rsidP="00113E9A">
      <w:pPr>
        <w:pStyle w:val="NoSpacing"/>
        <w:tabs>
          <w:tab w:val="right" w:pos="9072"/>
        </w:tabs>
        <w:ind w:left="0"/>
        <w:rPr>
          <w:rFonts w:ascii="Arial" w:hAnsi="Arial" w:cs="Arial"/>
          <w:b/>
          <w:sz w:val="24"/>
          <w:szCs w:val="24"/>
        </w:rPr>
      </w:pPr>
      <w:r w:rsidRPr="00113E9A">
        <w:rPr>
          <w:rFonts w:ascii="Arial" w:hAnsi="Arial" w:cs="Arial"/>
          <w:b/>
          <w:sz w:val="24"/>
          <w:szCs w:val="24"/>
        </w:rPr>
        <w:t>Neconformități identificate</w:t>
      </w:r>
      <w:r w:rsidR="00DD45CB" w:rsidRPr="00113E9A">
        <w:rPr>
          <w:rFonts w:ascii="Arial" w:hAnsi="Arial" w:cs="Arial"/>
          <w:b/>
          <w:sz w:val="24"/>
          <w:szCs w:val="24"/>
        </w:rPr>
        <w:t>:</w:t>
      </w:r>
    </w:p>
    <w:p w:rsidR="0054641A" w:rsidRPr="00113E9A" w:rsidRDefault="0054641A" w:rsidP="00113E9A">
      <w:pPr>
        <w:pStyle w:val="NoSpacing"/>
        <w:numPr>
          <w:ilvl w:val="0"/>
          <w:numId w:val="18"/>
        </w:numPr>
        <w:tabs>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p>
    <w:p w:rsidR="0054641A" w:rsidRPr="00113E9A" w:rsidRDefault="0054641A" w:rsidP="00113E9A">
      <w:pPr>
        <w:pStyle w:val="ListParagraph"/>
        <w:numPr>
          <w:ilvl w:val="0"/>
          <w:numId w:val="18"/>
        </w:numPr>
        <w:shd w:val="clear" w:color="auto" w:fill="FFFFFF"/>
        <w:spacing w:after="0" w:line="240" w:lineRule="auto"/>
        <w:ind w:left="0" w:firstLine="0"/>
        <w:contextualSpacing w:val="0"/>
        <w:jc w:val="left"/>
        <w:rPr>
          <w:rFonts w:ascii="Arial" w:eastAsia="Times New Roman" w:hAnsi="Arial" w:cs="Arial"/>
          <w:sz w:val="24"/>
          <w:szCs w:val="24"/>
          <w:lang w:val="ro-RO" w:eastAsia="ro-RO"/>
        </w:rPr>
      </w:pPr>
      <w:r w:rsidRPr="00113E9A">
        <w:rPr>
          <w:rFonts w:ascii="Arial" w:eastAsia="Times New Roman" w:hAnsi="Arial" w:cs="Arial"/>
          <w:sz w:val="24"/>
          <w:szCs w:val="24"/>
          <w:bdr w:val="none" w:sz="0" w:space="0" w:color="auto" w:frame="1"/>
          <w:lang w:val="ro-RO" w:eastAsia="ro-RO"/>
        </w:rPr>
        <w:t>neefectuarea sterilizării şi păstrării sterilităţii instrumentarului, dispozitivelor şi materialelor sanitare la organizarea activităţilor propriu-zise de sterilizare, precum şi a activităţilor conexe privind spălarea, decontaminarea, împachetarea şi stocarea în cadrul cabinetelor medicale;</w:t>
      </w:r>
    </w:p>
    <w:p w:rsidR="0054641A" w:rsidRPr="00113E9A" w:rsidRDefault="0054641A" w:rsidP="00113E9A">
      <w:pPr>
        <w:pStyle w:val="ListParagraph"/>
        <w:numPr>
          <w:ilvl w:val="0"/>
          <w:numId w:val="18"/>
        </w:numPr>
        <w:shd w:val="clear" w:color="auto" w:fill="FFFFFF"/>
        <w:spacing w:after="0" w:line="240" w:lineRule="auto"/>
        <w:ind w:left="0" w:firstLine="0"/>
        <w:contextualSpacing w:val="0"/>
        <w:jc w:val="left"/>
        <w:rPr>
          <w:rFonts w:ascii="Arial" w:eastAsia="Times New Roman" w:hAnsi="Arial" w:cs="Arial"/>
          <w:sz w:val="24"/>
          <w:szCs w:val="24"/>
          <w:lang w:val="ro-RO" w:eastAsia="ro-RO"/>
        </w:rPr>
      </w:pPr>
      <w:r w:rsidRPr="00113E9A">
        <w:rPr>
          <w:rFonts w:ascii="Arial" w:eastAsia="Times New Roman" w:hAnsi="Arial" w:cs="Arial"/>
          <w:sz w:val="24"/>
          <w:szCs w:val="24"/>
          <w:bdr w:val="none" w:sz="0" w:space="0" w:color="auto" w:frame="1"/>
          <w:lang w:val="ro-RO" w:eastAsia="ro-RO"/>
        </w:rPr>
        <w:t>nerespectarea circuitelor funcţionale din cadrul cabinetelor medicale şi utilizarea necorespunzătoare a spaţiilor anume desemnate;</w:t>
      </w:r>
    </w:p>
    <w:p w:rsidR="0054641A" w:rsidRPr="00113E9A" w:rsidRDefault="0054641A" w:rsidP="00113E9A">
      <w:pPr>
        <w:pStyle w:val="NoSpacing"/>
        <w:numPr>
          <w:ilvl w:val="0"/>
          <w:numId w:val="18"/>
        </w:numPr>
        <w:tabs>
          <w:tab w:val="right" w:pos="9072"/>
        </w:tabs>
        <w:ind w:left="0" w:firstLine="0"/>
        <w:rPr>
          <w:rFonts w:ascii="Arial" w:hAnsi="Arial" w:cs="Arial"/>
          <w:b/>
          <w:sz w:val="24"/>
          <w:szCs w:val="24"/>
        </w:rPr>
      </w:pPr>
      <w:r w:rsidRPr="00113E9A">
        <w:rPr>
          <w:rFonts w:ascii="Arial" w:hAnsi="Arial" w:cs="Arial"/>
          <w:sz w:val="24"/>
          <w:szCs w:val="24"/>
          <w:shd w:val="clear" w:color="auto" w:fill="FFFFFF"/>
        </w:rPr>
        <w:t>gestionarea necorespunzătoare a deşeurilor rezultate în urma activităţilor medicale;</w:t>
      </w:r>
    </w:p>
    <w:p w:rsidR="00335C56" w:rsidRPr="00113E9A" w:rsidRDefault="0054641A" w:rsidP="00113E9A">
      <w:pPr>
        <w:pStyle w:val="NoSpacing"/>
        <w:numPr>
          <w:ilvl w:val="0"/>
          <w:numId w:val="18"/>
        </w:numPr>
        <w:tabs>
          <w:tab w:val="right" w:pos="9072"/>
        </w:tabs>
        <w:ind w:left="0" w:firstLine="0"/>
        <w:rPr>
          <w:rFonts w:ascii="Arial" w:hAnsi="Arial" w:cs="Arial"/>
          <w:b/>
          <w:sz w:val="24"/>
          <w:szCs w:val="24"/>
        </w:rPr>
      </w:pPr>
      <w:r w:rsidRPr="00113E9A">
        <w:rPr>
          <w:rFonts w:ascii="Arial" w:hAnsi="Arial" w:cs="Arial"/>
          <w:sz w:val="24"/>
          <w:szCs w:val="24"/>
          <w:shd w:val="clear" w:color="auto" w:fill="FFFFFF"/>
        </w:rPr>
        <w:t>nerespectarea condiţiilor de depozitare temporară a deşeurilor prov</w:t>
      </w:r>
      <w:r w:rsidR="00F02C9E" w:rsidRPr="00113E9A">
        <w:rPr>
          <w:rFonts w:ascii="Arial" w:hAnsi="Arial" w:cs="Arial"/>
          <w:sz w:val="24"/>
          <w:szCs w:val="24"/>
          <w:shd w:val="clear" w:color="auto" w:fill="FFFFFF"/>
        </w:rPr>
        <w:t>enite din activităţile medicale</w:t>
      </w:r>
      <w:r w:rsidRPr="00113E9A">
        <w:rPr>
          <w:rFonts w:ascii="Arial" w:hAnsi="Arial" w:cs="Arial"/>
          <w:sz w:val="24"/>
          <w:szCs w:val="24"/>
          <w:shd w:val="clear" w:color="auto" w:fill="FFFFFF"/>
        </w:rPr>
        <w:t>;</w:t>
      </w:r>
    </w:p>
    <w:p w:rsidR="0054641A" w:rsidRPr="00113E9A" w:rsidRDefault="00F02C9E" w:rsidP="00113E9A">
      <w:pPr>
        <w:pStyle w:val="NoSpacing"/>
        <w:numPr>
          <w:ilvl w:val="0"/>
          <w:numId w:val="18"/>
        </w:numPr>
        <w:tabs>
          <w:tab w:val="right" w:pos="9072"/>
        </w:tabs>
        <w:ind w:left="0" w:firstLine="0"/>
        <w:rPr>
          <w:rFonts w:ascii="Arial" w:hAnsi="Arial" w:cs="Arial"/>
          <w:sz w:val="24"/>
          <w:szCs w:val="24"/>
        </w:rPr>
      </w:pPr>
      <w:r w:rsidRPr="00113E9A">
        <w:rPr>
          <w:rFonts w:ascii="Arial" w:hAnsi="Arial" w:cs="Arial"/>
          <w:sz w:val="24"/>
          <w:szCs w:val="24"/>
          <w:shd w:val="clear" w:color="auto" w:fill="FFFFFF"/>
        </w:rPr>
        <w:t>neefectuarea controlului eficienţei sterilizării şi neîntocmirea documentaţiei necesare evidenţei sterilizării;</w:t>
      </w:r>
    </w:p>
    <w:p w:rsidR="0054641A" w:rsidRPr="00113E9A" w:rsidRDefault="00F02C9E" w:rsidP="00113E9A">
      <w:pPr>
        <w:pStyle w:val="NoSpacing"/>
        <w:numPr>
          <w:ilvl w:val="0"/>
          <w:numId w:val="18"/>
        </w:numPr>
        <w:tabs>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nerespectarea precauţiunilor universale şi a protocoalelor de lucru de către personalul medical şi auxiliar;</w:t>
      </w:r>
    </w:p>
    <w:p w:rsidR="00F02C9E" w:rsidRPr="00113E9A" w:rsidRDefault="00F02C9E" w:rsidP="00113E9A">
      <w:pPr>
        <w:pStyle w:val="NoSpacing"/>
        <w:numPr>
          <w:ilvl w:val="0"/>
          <w:numId w:val="18"/>
        </w:numPr>
        <w:tabs>
          <w:tab w:val="right" w:pos="9072"/>
        </w:tabs>
        <w:ind w:left="0" w:firstLine="0"/>
        <w:rPr>
          <w:rFonts w:ascii="Arial" w:hAnsi="Arial" w:cs="Arial"/>
          <w:sz w:val="24"/>
          <w:szCs w:val="24"/>
        </w:rPr>
      </w:pPr>
      <w:r w:rsidRPr="00113E9A">
        <w:rPr>
          <w:rFonts w:ascii="Arial" w:hAnsi="Arial" w:cs="Arial"/>
          <w:sz w:val="24"/>
          <w:szCs w:val="24"/>
          <w:shd w:val="clear" w:color="auto" w:fill="FFFFFF"/>
        </w:rPr>
        <w:t>neasigurarea depozitării şi păstrării în condiţii optime sau în condiţiile cerute de producător a articolelor sterilizate şi articolelor sterile de unică folosinţă;</w:t>
      </w:r>
    </w:p>
    <w:p w:rsidR="00F02C9E" w:rsidRPr="00113E9A" w:rsidRDefault="00F02C9E" w:rsidP="00113E9A">
      <w:pPr>
        <w:pStyle w:val="NoSpacing"/>
        <w:numPr>
          <w:ilvl w:val="0"/>
          <w:numId w:val="18"/>
        </w:numPr>
        <w:tabs>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F02C9E" w:rsidRPr="00113E9A" w:rsidRDefault="00B36BE3" w:rsidP="00113E9A">
      <w:pPr>
        <w:pStyle w:val="NoSpacing"/>
        <w:numPr>
          <w:ilvl w:val="0"/>
          <w:numId w:val="18"/>
        </w:numPr>
        <w:tabs>
          <w:tab w:val="right" w:pos="9072"/>
        </w:tabs>
        <w:ind w:left="0" w:firstLine="0"/>
        <w:rPr>
          <w:rFonts w:ascii="Arial" w:hAnsi="Arial" w:cs="Arial"/>
          <w:sz w:val="24"/>
          <w:szCs w:val="24"/>
        </w:rPr>
      </w:pPr>
      <w:r w:rsidRPr="00113E9A">
        <w:rPr>
          <w:rFonts w:ascii="Arial" w:hAnsi="Arial" w:cs="Arial"/>
          <w:sz w:val="24"/>
          <w:szCs w:val="24"/>
          <w:shd w:val="clear" w:color="auto" w:fill="FFFFFF"/>
        </w:rPr>
        <w:t>necunoaşterea şi neaplicarea de către personalul medico-sanitar a tehnicilor şi procedurilor de pregătire pentru sterilizare, depozitare şi transport al instrumentarului către locul de utilizare;</w:t>
      </w:r>
    </w:p>
    <w:p w:rsidR="007B1932" w:rsidRPr="00113E9A" w:rsidRDefault="007B1932" w:rsidP="00113E9A">
      <w:pPr>
        <w:pStyle w:val="NoSpacing"/>
        <w:numPr>
          <w:ilvl w:val="0"/>
          <w:numId w:val="18"/>
        </w:numPr>
        <w:tabs>
          <w:tab w:val="right" w:pos="9072"/>
        </w:tabs>
        <w:ind w:left="0" w:firstLine="0"/>
        <w:rPr>
          <w:rFonts w:ascii="Arial" w:hAnsi="Arial" w:cs="Arial"/>
          <w:sz w:val="24"/>
          <w:szCs w:val="24"/>
        </w:rPr>
      </w:pPr>
      <w:r w:rsidRPr="00113E9A">
        <w:rPr>
          <w:rFonts w:ascii="Arial" w:hAnsi="Arial" w:cs="Arial"/>
          <w:sz w:val="24"/>
          <w:szCs w:val="24"/>
        </w:rPr>
        <w:t xml:space="preserve">lipsă registru pentru dezinfecția de nivel înalt </w:t>
      </w:r>
      <w:r w:rsidRPr="00113E9A">
        <w:rPr>
          <w:rFonts w:ascii="Arial" w:hAnsi="Arial" w:cs="Arial"/>
          <w:noProof/>
          <w:sz w:val="24"/>
          <w:szCs w:val="24"/>
          <w:lang w:val="ro-RO"/>
        </w:rPr>
        <w:t>pentru instrumentarul/dispozitivele medicale care nu suportă autoclavarea;</w:t>
      </w:r>
    </w:p>
    <w:p w:rsidR="007B1932" w:rsidRPr="00113E9A" w:rsidRDefault="007B1932" w:rsidP="00113E9A">
      <w:pPr>
        <w:pStyle w:val="NoSpacing"/>
        <w:numPr>
          <w:ilvl w:val="0"/>
          <w:numId w:val="18"/>
        </w:numPr>
        <w:tabs>
          <w:tab w:val="right" w:pos="9072"/>
        </w:tabs>
        <w:ind w:left="0" w:firstLine="0"/>
        <w:rPr>
          <w:rFonts w:ascii="Arial" w:hAnsi="Arial" w:cs="Arial"/>
          <w:sz w:val="24"/>
          <w:szCs w:val="24"/>
        </w:rPr>
      </w:pPr>
      <w:r w:rsidRPr="00113E9A">
        <w:rPr>
          <w:rFonts w:ascii="Arial" w:hAnsi="Arial" w:cs="Arial"/>
          <w:sz w:val="24"/>
          <w:szCs w:val="24"/>
        </w:rPr>
        <w:t>neasigurarea trasabilității prin codificare a instrumentarului supus sterilizării;</w:t>
      </w:r>
    </w:p>
    <w:p w:rsidR="00B36BE3" w:rsidRPr="00113E9A" w:rsidRDefault="007B1932" w:rsidP="00113E9A">
      <w:pPr>
        <w:pStyle w:val="NoSpacing"/>
        <w:numPr>
          <w:ilvl w:val="0"/>
          <w:numId w:val="18"/>
        </w:numPr>
        <w:tabs>
          <w:tab w:val="right" w:pos="9072"/>
        </w:tabs>
        <w:ind w:left="0" w:firstLine="0"/>
        <w:rPr>
          <w:rFonts w:ascii="Arial" w:hAnsi="Arial" w:cs="Arial"/>
          <w:sz w:val="24"/>
          <w:szCs w:val="24"/>
        </w:rPr>
      </w:pPr>
      <w:r w:rsidRPr="00113E9A">
        <w:rPr>
          <w:rFonts w:ascii="Arial" w:hAnsi="Arial" w:cs="Arial"/>
          <w:sz w:val="24"/>
          <w:szCs w:val="24"/>
        </w:rPr>
        <w:t>lipsa termometrului şi a termogramei pentru agregatele frigorifice destinate depozitării deșeurilor medicale periculoase;</w:t>
      </w:r>
    </w:p>
    <w:p w:rsidR="007B1932" w:rsidRPr="00113E9A" w:rsidRDefault="007B1932" w:rsidP="00113E9A">
      <w:pPr>
        <w:pStyle w:val="NoSpacing"/>
        <w:numPr>
          <w:ilvl w:val="0"/>
          <w:numId w:val="18"/>
        </w:numPr>
        <w:tabs>
          <w:tab w:val="right" w:pos="9072"/>
        </w:tabs>
        <w:ind w:left="0" w:firstLine="0"/>
        <w:rPr>
          <w:rFonts w:ascii="Arial" w:hAnsi="Arial" w:cs="Arial"/>
          <w:sz w:val="24"/>
          <w:szCs w:val="24"/>
        </w:rPr>
      </w:pPr>
      <w:r w:rsidRPr="00113E9A">
        <w:rPr>
          <w:rFonts w:ascii="Arial" w:hAnsi="Arial" w:cs="Arial"/>
          <w:sz w:val="24"/>
          <w:szCs w:val="24"/>
        </w:rPr>
        <w:t>neinscripționarea recipientelor de colectare a deșeurilor rezultate din activitatea medical</w:t>
      </w:r>
      <w:r w:rsidRPr="00113E9A">
        <w:rPr>
          <w:rFonts w:ascii="Arial" w:hAnsi="Arial" w:cs="Arial"/>
          <w:sz w:val="24"/>
          <w:szCs w:val="24"/>
          <w:lang w:val="ro-RO"/>
        </w:rPr>
        <w:t>ă</w:t>
      </w:r>
      <w:r w:rsidRPr="00113E9A">
        <w:rPr>
          <w:rFonts w:ascii="Arial" w:hAnsi="Arial" w:cs="Arial"/>
          <w:sz w:val="24"/>
          <w:szCs w:val="24"/>
        </w:rPr>
        <w:t>;</w:t>
      </w:r>
    </w:p>
    <w:p w:rsidR="00913269" w:rsidRPr="00113E9A" w:rsidRDefault="006A530C" w:rsidP="00113E9A">
      <w:pPr>
        <w:spacing w:after="0" w:line="240" w:lineRule="auto"/>
        <w:ind w:left="0"/>
        <w:rPr>
          <w:rFonts w:ascii="Arial" w:hAnsi="Arial" w:cs="Arial"/>
          <w:sz w:val="24"/>
          <w:szCs w:val="24"/>
        </w:rPr>
      </w:pPr>
      <w:r w:rsidRPr="00113E9A">
        <w:rPr>
          <w:rFonts w:ascii="Arial" w:hAnsi="Arial" w:cs="Arial"/>
          <w:b/>
          <w:sz w:val="24"/>
          <w:szCs w:val="24"/>
        </w:rPr>
        <w:t xml:space="preserve">Decizie de suspendare a activității - DSP </w:t>
      </w:r>
      <w:r w:rsidR="00913269" w:rsidRPr="00113E9A">
        <w:rPr>
          <w:rFonts w:ascii="Arial" w:hAnsi="Arial" w:cs="Arial"/>
          <w:b/>
          <w:sz w:val="24"/>
          <w:szCs w:val="24"/>
        </w:rPr>
        <w:t>București</w:t>
      </w:r>
      <w:r w:rsidRPr="00113E9A">
        <w:rPr>
          <w:rFonts w:ascii="Arial" w:hAnsi="Arial" w:cs="Arial"/>
          <w:b/>
          <w:sz w:val="24"/>
          <w:szCs w:val="24"/>
        </w:rPr>
        <w:t xml:space="preserve"> </w:t>
      </w:r>
      <w:r w:rsidR="004E7784" w:rsidRPr="00113E9A">
        <w:rPr>
          <w:rFonts w:ascii="Arial" w:hAnsi="Arial" w:cs="Arial"/>
          <w:b/>
          <w:sz w:val="24"/>
          <w:szCs w:val="24"/>
        </w:rPr>
        <w:t xml:space="preserve">- </w:t>
      </w:r>
      <w:r w:rsidR="00913269" w:rsidRPr="00113E9A">
        <w:rPr>
          <w:rFonts w:ascii="Arial" w:hAnsi="Arial" w:cs="Arial"/>
          <w:sz w:val="24"/>
          <w:szCs w:val="24"/>
        </w:rPr>
        <w:t>utilizarea spațiului destinat sterilizării și în alte scopuri (depozitare mulaje dentare, depozitare deșeuri periculoase, depozitare materiale și obiecte</w:t>
      </w:r>
      <w:r w:rsidR="00970186">
        <w:rPr>
          <w:rFonts w:ascii="Arial" w:hAnsi="Arial" w:cs="Arial"/>
          <w:sz w:val="24"/>
          <w:szCs w:val="24"/>
        </w:rPr>
        <w:t>,</w:t>
      </w:r>
      <w:r w:rsidR="00913269" w:rsidRPr="00113E9A">
        <w:rPr>
          <w:rFonts w:ascii="Arial" w:hAnsi="Arial" w:cs="Arial"/>
          <w:sz w:val="24"/>
          <w:szCs w:val="24"/>
        </w:rPr>
        <w:t xml:space="preserve"> altele decât cele specifice activității de sterilizare);</w:t>
      </w:r>
    </w:p>
    <w:p w:rsidR="00913269" w:rsidRPr="00113E9A" w:rsidRDefault="00913269" w:rsidP="00113E9A">
      <w:pPr>
        <w:spacing w:after="0" w:line="240" w:lineRule="auto"/>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neefectuarea</w:t>
      </w:r>
      <w:proofErr w:type="gramEnd"/>
      <w:r w:rsidRPr="00113E9A">
        <w:rPr>
          <w:rFonts w:ascii="Arial" w:hAnsi="Arial" w:cs="Arial"/>
          <w:sz w:val="24"/>
          <w:szCs w:val="24"/>
        </w:rPr>
        <w:t xml:space="preserve"> dezinfecției de nivel înalt;</w:t>
      </w:r>
    </w:p>
    <w:p w:rsidR="00913269" w:rsidRPr="00113E9A" w:rsidRDefault="00913269" w:rsidP="00113E9A">
      <w:pPr>
        <w:spacing w:after="0" w:line="240" w:lineRule="auto"/>
        <w:ind w:left="0"/>
        <w:rPr>
          <w:rStyle w:val="spar"/>
          <w:rFonts w:ascii="Arial" w:hAnsi="Arial" w:cs="Arial"/>
          <w:sz w:val="24"/>
          <w:szCs w:val="24"/>
          <w:bdr w:val="none" w:sz="0" w:space="0" w:color="auto" w:frame="1"/>
          <w:shd w:val="clear" w:color="auto" w:fill="FFFFFF"/>
        </w:rPr>
      </w:pPr>
      <w:r w:rsidRPr="00113E9A">
        <w:rPr>
          <w:rFonts w:ascii="Arial" w:hAnsi="Arial" w:cs="Arial"/>
          <w:sz w:val="24"/>
          <w:szCs w:val="24"/>
        </w:rPr>
        <w:t xml:space="preserve">- </w:t>
      </w:r>
      <w:proofErr w:type="gramStart"/>
      <w:r w:rsidRPr="00113E9A">
        <w:rPr>
          <w:rStyle w:val="spar"/>
          <w:rFonts w:ascii="Arial" w:hAnsi="Arial" w:cs="Arial"/>
          <w:sz w:val="24"/>
          <w:szCs w:val="24"/>
          <w:bdr w:val="none" w:sz="0" w:space="0" w:color="auto" w:frame="1"/>
          <w:shd w:val="clear" w:color="auto" w:fill="FFFFFF"/>
        </w:rPr>
        <w:t>folosirea</w:t>
      </w:r>
      <w:proofErr w:type="gramEnd"/>
      <w:r w:rsidRPr="00113E9A">
        <w:rPr>
          <w:rStyle w:val="spar"/>
          <w:rFonts w:ascii="Arial" w:hAnsi="Arial" w:cs="Arial"/>
          <w:sz w:val="24"/>
          <w:szCs w:val="24"/>
          <w:bdr w:val="none" w:sz="0" w:space="0" w:color="auto" w:frame="1"/>
          <w:shd w:val="clear" w:color="auto" w:fill="FFFFFF"/>
        </w:rPr>
        <w:t xml:space="preserve"> pentru sterilizarea materialului moale a recipientelor din metal cu colier, ale căror orificii sunt deschise și închise manual.</w:t>
      </w:r>
    </w:p>
    <w:p w:rsidR="00913269" w:rsidRPr="00113E9A" w:rsidRDefault="00913269" w:rsidP="00113E9A">
      <w:pPr>
        <w:spacing w:after="0" w:line="240" w:lineRule="auto"/>
        <w:ind w:left="0"/>
        <w:rPr>
          <w:rStyle w:val="spar"/>
          <w:rFonts w:ascii="Arial" w:hAnsi="Arial" w:cs="Arial"/>
          <w:sz w:val="24"/>
          <w:szCs w:val="24"/>
          <w:bdr w:val="none" w:sz="0" w:space="0" w:color="auto" w:frame="1"/>
          <w:shd w:val="clear" w:color="auto" w:fill="FFFFFF"/>
        </w:rPr>
      </w:pPr>
      <w:r w:rsidRPr="00113E9A">
        <w:rPr>
          <w:rFonts w:ascii="Arial" w:hAnsi="Arial" w:cs="Arial"/>
          <w:b/>
          <w:sz w:val="24"/>
          <w:szCs w:val="24"/>
        </w:rPr>
        <w:lastRenderedPageBreak/>
        <w:t xml:space="preserve">Decizie de suspendare </w:t>
      </w:r>
      <w:proofErr w:type="gramStart"/>
      <w:r w:rsidRPr="00113E9A">
        <w:rPr>
          <w:rFonts w:ascii="Arial" w:hAnsi="Arial" w:cs="Arial"/>
          <w:b/>
          <w:sz w:val="24"/>
          <w:szCs w:val="24"/>
        </w:rPr>
        <w:t>a</w:t>
      </w:r>
      <w:proofErr w:type="gramEnd"/>
      <w:r w:rsidRPr="00113E9A">
        <w:rPr>
          <w:rFonts w:ascii="Arial" w:hAnsi="Arial" w:cs="Arial"/>
          <w:b/>
          <w:sz w:val="24"/>
          <w:szCs w:val="24"/>
        </w:rPr>
        <w:t xml:space="preserve"> activității - DSP București - </w:t>
      </w:r>
      <w:r w:rsidRPr="00113E9A">
        <w:rPr>
          <w:rStyle w:val="spar"/>
          <w:rFonts w:ascii="Arial" w:hAnsi="Arial" w:cs="Arial"/>
          <w:sz w:val="24"/>
          <w:szCs w:val="24"/>
          <w:bdr w:val="none" w:sz="0" w:space="0" w:color="auto" w:frame="1"/>
          <w:shd w:val="clear" w:color="auto" w:fill="FFFFFF"/>
        </w:rPr>
        <w:t>absența autorizației sanitare de funcționare</w:t>
      </w:r>
    </w:p>
    <w:p w:rsidR="008F3472" w:rsidRPr="00113E9A" w:rsidRDefault="00581B58" w:rsidP="00113E9A">
      <w:pPr>
        <w:spacing w:after="0" w:line="240" w:lineRule="auto"/>
        <w:ind w:left="0"/>
        <w:rPr>
          <w:rFonts w:ascii="Arial" w:hAnsi="Arial" w:cs="Arial"/>
          <w:sz w:val="24"/>
          <w:szCs w:val="24"/>
        </w:rPr>
      </w:pPr>
      <w:r w:rsidRPr="00113E9A">
        <w:rPr>
          <w:rFonts w:ascii="Arial" w:hAnsi="Arial" w:cs="Arial"/>
          <w:sz w:val="24"/>
          <w:szCs w:val="24"/>
        </w:rPr>
        <w:t xml:space="preserve">Număr </w:t>
      </w:r>
      <w:r w:rsidR="00DA4B2D" w:rsidRPr="00113E9A">
        <w:rPr>
          <w:rFonts w:ascii="Arial" w:hAnsi="Arial" w:cs="Arial"/>
          <w:sz w:val="24"/>
          <w:szCs w:val="24"/>
        </w:rPr>
        <w:t xml:space="preserve">recontroale – </w:t>
      </w:r>
      <w:r w:rsidR="00F11A21" w:rsidRPr="00113E9A">
        <w:rPr>
          <w:rFonts w:ascii="Arial" w:hAnsi="Arial" w:cs="Arial"/>
          <w:sz w:val="24"/>
          <w:szCs w:val="24"/>
        </w:rPr>
        <w:t>1</w:t>
      </w:r>
      <w:r w:rsidR="00E74854" w:rsidRPr="00113E9A">
        <w:rPr>
          <w:rFonts w:ascii="Arial" w:hAnsi="Arial" w:cs="Arial"/>
          <w:sz w:val="24"/>
          <w:szCs w:val="24"/>
        </w:rPr>
        <w:t>8</w:t>
      </w:r>
    </w:p>
    <w:p w:rsidR="00A372E0" w:rsidRPr="00113E9A" w:rsidRDefault="00A372E0" w:rsidP="00113E9A">
      <w:pPr>
        <w:pStyle w:val="NoSpacing"/>
        <w:tabs>
          <w:tab w:val="right" w:pos="9072"/>
        </w:tabs>
        <w:ind w:left="0"/>
        <w:rPr>
          <w:rFonts w:ascii="Arial" w:hAnsi="Arial" w:cs="Arial"/>
          <w:sz w:val="24"/>
          <w:szCs w:val="24"/>
          <w:highlight w:val="yellow"/>
        </w:rPr>
      </w:pPr>
    </w:p>
    <w:p w:rsidR="00201F57" w:rsidRPr="00113E9A" w:rsidRDefault="005322AD" w:rsidP="00113E9A">
      <w:pPr>
        <w:pStyle w:val="NoSpacing"/>
        <w:tabs>
          <w:tab w:val="right" w:pos="9072"/>
        </w:tabs>
        <w:ind w:left="0"/>
        <w:rPr>
          <w:rFonts w:ascii="Arial" w:hAnsi="Arial" w:cs="Arial"/>
          <w:sz w:val="24"/>
          <w:szCs w:val="24"/>
        </w:rPr>
      </w:pPr>
      <w:r w:rsidRPr="00113E9A">
        <w:rPr>
          <w:rFonts w:ascii="Arial" w:hAnsi="Arial" w:cs="Arial"/>
          <w:b/>
          <w:sz w:val="24"/>
          <w:szCs w:val="24"/>
          <w:u w:val="single"/>
        </w:rPr>
        <w:t>d) Nr.unități de asistență medicală de urgență prespitalicească</w:t>
      </w:r>
    </w:p>
    <w:p w:rsidR="005322AD" w:rsidRPr="00113E9A" w:rsidRDefault="005322AD" w:rsidP="00113E9A">
      <w:pPr>
        <w:pStyle w:val="NoSpacing"/>
        <w:tabs>
          <w:tab w:val="right" w:pos="9072"/>
        </w:tabs>
        <w:ind w:left="0"/>
        <w:rPr>
          <w:rFonts w:ascii="Arial" w:hAnsi="Arial" w:cs="Arial"/>
          <w:sz w:val="24"/>
          <w:szCs w:val="24"/>
        </w:rPr>
      </w:pPr>
      <w:proofErr w:type="gramStart"/>
      <w:r w:rsidRPr="00113E9A">
        <w:rPr>
          <w:rFonts w:ascii="Arial" w:hAnsi="Arial" w:cs="Arial"/>
          <w:sz w:val="24"/>
          <w:szCs w:val="24"/>
        </w:rPr>
        <w:t>din</w:t>
      </w:r>
      <w:proofErr w:type="gramEnd"/>
      <w:r w:rsidRPr="00113E9A">
        <w:rPr>
          <w:rFonts w:ascii="Arial" w:hAnsi="Arial" w:cs="Arial"/>
          <w:sz w:val="24"/>
          <w:szCs w:val="24"/>
        </w:rPr>
        <w:t xml:space="preserve"> care:</w:t>
      </w:r>
    </w:p>
    <w:p w:rsidR="00560CBE" w:rsidRPr="00113E9A" w:rsidRDefault="005322AD" w:rsidP="00113E9A">
      <w:pPr>
        <w:pStyle w:val="NoSpacing"/>
        <w:tabs>
          <w:tab w:val="right" w:pos="9072"/>
        </w:tabs>
        <w:ind w:left="0"/>
        <w:rPr>
          <w:rFonts w:ascii="Arial" w:hAnsi="Arial" w:cs="Arial"/>
          <w:b/>
          <w:sz w:val="24"/>
          <w:szCs w:val="24"/>
          <w:u w:val="single"/>
        </w:rPr>
      </w:pPr>
      <w:r w:rsidRPr="00113E9A">
        <w:rPr>
          <w:rFonts w:ascii="Arial" w:hAnsi="Arial" w:cs="Arial"/>
          <w:b/>
          <w:sz w:val="24"/>
          <w:szCs w:val="24"/>
          <w:u w:val="single"/>
        </w:rPr>
        <w:t>1)</w:t>
      </w:r>
      <w:r w:rsidR="008F3472" w:rsidRPr="00113E9A">
        <w:rPr>
          <w:rFonts w:ascii="Arial" w:hAnsi="Arial" w:cs="Arial"/>
          <w:b/>
          <w:sz w:val="24"/>
          <w:szCs w:val="24"/>
          <w:u w:val="single"/>
        </w:rPr>
        <w:t xml:space="preserve"> </w:t>
      </w:r>
      <w:r w:rsidRPr="00113E9A">
        <w:rPr>
          <w:rFonts w:ascii="Arial" w:hAnsi="Arial" w:cs="Arial"/>
          <w:b/>
          <w:sz w:val="24"/>
          <w:szCs w:val="24"/>
          <w:u w:val="single"/>
        </w:rPr>
        <w:t>Nr. centre de permanență</w:t>
      </w:r>
      <w:r w:rsidR="008F3472" w:rsidRPr="00113E9A">
        <w:rPr>
          <w:rFonts w:ascii="Arial" w:hAnsi="Arial" w:cs="Arial"/>
          <w:b/>
          <w:sz w:val="24"/>
          <w:szCs w:val="24"/>
          <w:u w:val="single"/>
        </w:rPr>
        <w:t xml:space="preserve"> </w:t>
      </w:r>
    </w:p>
    <w:p w:rsidR="00034861" w:rsidRPr="00113E9A" w:rsidRDefault="00034861"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controale – </w:t>
      </w:r>
      <w:r w:rsidR="00F11A21" w:rsidRPr="00113E9A">
        <w:rPr>
          <w:rFonts w:ascii="Arial" w:hAnsi="Arial" w:cs="Arial"/>
          <w:sz w:val="24"/>
          <w:szCs w:val="24"/>
        </w:rPr>
        <w:t>9</w:t>
      </w:r>
    </w:p>
    <w:p w:rsidR="00034861" w:rsidRPr="00113E9A" w:rsidRDefault="00034861" w:rsidP="00113E9A">
      <w:pPr>
        <w:pStyle w:val="NoSpacing"/>
        <w:tabs>
          <w:tab w:val="right" w:pos="9072"/>
        </w:tabs>
        <w:ind w:left="0"/>
        <w:rPr>
          <w:rFonts w:ascii="Arial" w:hAnsi="Arial" w:cs="Arial"/>
          <w:sz w:val="24"/>
          <w:szCs w:val="24"/>
        </w:rPr>
      </w:pPr>
      <w:r w:rsidRPr="00113E9A">
        <w:rPr>
          <w:rFonts w:ascii="Arial" w:hAnsi="Arial" w:cs="Arial"/>
          <w:sz w:val="24"/>
          <w:szCs w:val="24"/>
        </w:rPr>
        <w:t>Nr. total sancțiuni – 2, din care</w:t>
      </w:r>
    </w:p>
    <w:p w:rsidR="00F11A21" w:rsidRPr="00113E9A" w:rsidRDefault="00F11A21"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avertismente</w:t>
      </w:r>
      <w:proofErr w:type="gramEnd"/>
      <w:r w:rsidRPr="00113E9A">
        <w:rPr>
          <w:rFonts w:ascii="Arial" w:hAnsi="Arial" w:cs="Arial"/>
          <w:sz w:val="24"/>
          <w:szCs w:val="24"/>
        </w:rPr>
        <w:t xml:space="preserve"> - 1</w:t>
      </w:r>
    </w:p>
    <w:p w:rsidR="00034861" w:rsidRPr="00113E9A" w:rsidRDefault="00034861"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 1</w:t>
      </w:r>
    </w:p>
    <w:p w:rsidR="00034861" w:rsidRPr="00113E9A" w:rsidRDefault="00034861" w:rsidP="00113E9A">
      <w:pPr>
        <w:pStyle w:val="NoSpacing"/>
        <w:tabs>
          <w:tab w:val="right" w:pos="9072"/>
        </w:tabs>
        <w:ind w:left="0"/>
        <w:rPr>
          <w:rFonts w:ascii="Arial" w:hAnsi="Arial" w:cs="Arial"/>
          <w:b/>
          <w:sz w:val="24"/>
          <w:szCs w:val="24"/>
        </w:rPr>
      </w:pPr>
      <w:r w:rsidRPr="00113E9A">
        <w:rPr>
          <w:rFonts w:ascii="Arial" w:hAnsi="Arial" w:cs="Arial"/>
          <w:sz w:val="24"/>
          <w:szCs w:val="24"/>
        </w:rPr>
        <w:t xml:space="preserve">- </w:t>
      </w:r>
      <w:proofErr w:type="gramStart"/>
      <w:r w:rsidRPr="00113E9A">
        <w:rPr>
          <w:rFonts w:ascii="Arial" w:hAnsi="Arial" w:cs="Arial"/>
          <w:sz w:val="24"/>
          <w:szCs w:val="24"/>
        </w:rPr>
        <w:t>total</w:t>
      </w:r>
      <w:proofErr w:type="gramEnd"/>
      <w:r w:rsidRPr="00113E9A">
        <w:rPr>
          <w:rFonts w:ascii="Arial" w:hAnsi="Arial" w:cs="Arial"/>
          <w:sz w:val="24"/>
          <w:szCs w:val="24"/>
        </w:rPr>
        <w:t xml:space="preserve"> valoare amenzi – </w:t>
      </w:r>
      <w:r w:rsidR="00F11A21" w:rsidRPr="00113E9A">
        <w:rPr>
          <w:rFonts w:ascii="Arial" w:hAnsi="Arial" w:cs="Arial"/>
          <w:b/>
          <w:sz w:val="24"/>
          <w:szCs w:val="24"/>
        </w:rPr>
        <w:t>2</w:t>
      </w:r>
      <w:r w:rsidRPr="00113E9A">
        <w:rPr>
          <w:rFonts w:ascii="Arial" w:hAnsi="Arial" w:cs="Arial"/>
          <w:b/>
          <w:sz w:val="24"/>
          <w:szCs w:val="24"/>
        </w:rPr>
        <w:t>.</w:t>
      </w:r>
      <w:r w:rsidR="00F11A21" w:rsidRPr="00113E9A">
        <w:rPr>
          <w:rFonts w:ascii="Arial" w:hAnsi="Arial" w:cs="Arial"/>
          <w:b/>
          <w:sz w:val="24"/>
          <w:szCs w:val="24"/>
        </w:rPr>
        <w:t>4</w:t>
      </w:r>
      <w:r w:rsidRPr="00113E9A">
        <w:rPr>
          <w:rFonts w:ascii="Arial" w:hAnsi="Arial" w:cs="Arial"/>
          <w:b/>
          <w:sz w:val="24"/>
          <w:szCs w:val="24"/>
        </w:rPr>
        <w:t>00 lei</w:t>
      </w:r>
    </w:p>
    <w:p w:rsidR="00034861" w:rsidRPr="00113E9A" w:rsidRDefault="00034861" w:rsidP="00113E9A">
      <w:pPr>
        <w:pStyle w:val="NoSpacing"/>
        <w:tabs>
          <w:tab w:val="right" w:pos="9072"/>
        </w:tabs>
        <w:ind w:left="0"/>
        <w:rPr>
          <w:rFonts w:ascii="Arial" w:hAnsi="Arial" w:cs="Arial"/>
          <w:b/>
          <w:sz w:val="24"/>
          <w:szCs w:val="24"/>
        </w:rPr>
      </w:pPr>
      <w:r w:rsidRPr="00113E9A">
        <w:rPr>
          <w:rFonts w:ascii="Arial" w:hAnsi="Arial" w:cs="Arial"/>
          <w:b/>
          <w:sz w:val="24"/>
          <w:szCs w:val="24"/>
        </w:rPr>
        <w:t>Neconformități identificate:</w:t>
      </w:r>
    </w:p>
    <w:p w:rsidR="00B36BE3" w:rsidRPr="00113E9A" w:rsidRDefault="00B36BE3" w:rsidP="00113E9A">
      <w:pPr>
        <w:pStyle w:val="NoSpacing"/>
        <w:numPr>
          <w:ilvl w:val="0"/>
          <w:numId w:val="18"/>
        </w:numPr>
        <w:tabs>
          <w:tab w:val="right" w:pos="9072"/>
        </w:tabs>
        <w:ind w:left="0" w:firstLine="0"/>
        <w:rPr>
          <w:rFonts w:ascii="Arial" w:hAnsi="Arial" w:cs="Arial"/>
          <w:b/>
          <w:sz w:val="24"/>
          <w:szCs w:val="24"/>
        </w:rPr>
      </w:pPr>
      <w:r w:rsidRPr="00113E9A">
        <w:rPr>
          <w:rFonts w:ascii="Arial" w:hAnsi="Arial" w:cs="Arial"/>
          <w:sz w:val="24"/>
          <w:szCs w:val="24"/>
          <w:shd w:val="clear" w:color="auto" w:fill="FFFFFF"/>
        </w:rPr>
        <w:t>nerespectarea de către personalul medico-sanitar a programului de lucru afişat la cabinetul medical sau al centrului de permanenţă din care face parte;</w:t>
      </w:r>
    </w:p>
    <w:p w:rsidR="00B36BE3" w:rsidRPr="00113E9A" w:rsidRDefault="00B36BE3" w:rsidP="00113E9A">
      <w:pPr>
        <w:pStyle w:val="ListParagraph"/>
        <w:numPr>
          <w:ilvl w:val="0"/>
          <w:numId w:val="18"/>
        </w:numPr>
        <w:tabs>
          <w:tab w:val="right" w:pos="9072"/>
        </w:tabs>
        <w:spacing w:after="0" w:line="240" w:lineRule="auto"/>
        <w:ind w:left="0" w:firstLine="0"/>
        <w:contextualSpacing w:val="0"/>
        <w:rPr>
          <w:rFonts w:ascii="Arial" w:hAnsi="Arial" w:cs="Arial"/>
          <w:sz w:val="24"/>
          <w:szCs w:val="24"/>
          <w:lang w:val="pt-BR"/>
        </w:rPr>
      </w:pPr>
      <w:r w:rsidRPr="00113E9A">
        <w:rPr>
          <w:rFonts w:ascii="Arial" w:hAnsi="Arial" w:cs="Arial"/>
          <w:sz w:val="24"/>
          <w:szCs w:val="24"/>
          <w:shd w:val="clear" w:color="auto" w:fill="FFFFFF"/>
        </w:rPr>
        <w:t>nerespectarea modului de colectare pe categorii, de depozitare, transport şi tratare a deşeurilor provenite din activităţile medicale;</w:t>
      </w:r>
    </w:p>
    <w:p w:rsidR="005A1C33" w:rsidRPr="00113E9A" w:rsidRDefault="005A1C33"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 xml:space="preserve">Număr recontroale – </w:t>
      </w:r>
      <w:r w:rsidR="00F11A21" w:rsidRPr="00113E9A">
        <w:rPr>
          <w:rFonts w:ascii="Arial" w:hAnsi="Arial" w:cs="Arial"/>
          <w:sz w:val="24"/>
          <w:szCs w:val="24"/>
        </w:rPr>
        <w:t>3</w:t>
      </w:r>
    </w:p>
    <w:p w:rsidR="009A49CE" w:rsidRPr="00113E9A" w:rsidRDefault="009A49CE" w:rsidP="00113E9A">
      <w:pPr>
        <w:pStyle w:val="NoSpacing"/>
        <w:tabs>
          <w:tab w:val="right" w:pos="9072"/>
        </w:tabs>
        <w:ind w:left="0"/>
        <w:rPr>
          <w:rFonts w:ascii="Arial" w:hAnsi="Arial" w:cs="Arial"/>
          <w:sz w:val="24"/>
          <w:szCs w:val="24"/>
        </w:rPr>
      </w:pPr>
    </w:p>
    <w:p w:rsidR="00560CBE" w:rsidRPr="00113E9A" w:rsidRDefault="005322AD" w:rsidP="00113E9A">
      <w:pPr>
        <w:pStyle w:val="NoSpacing"/>
        <w:tabs>
          <w:tab w:val="right" w:pos="9072"/>
        </w:tabs>
        <w:ind w:left="0"/>
        <w:rPr>
          <w:rFonts w:ascii="Arial" w:hAnsi="Arial" w:cs="Arial"/>
          <w:b/>
          <w:sz w:val="24"/>
          <w:szCs w:val="24"/>
          <w:u w:val="single"/>
        </w:rPr>
      </w:pPr>
      <w:r w:rsidRPr="00113E9A">
        <w:rPr>
          <w:rFonts w:ascii="Arial" w:hAnsi="Arial" w:cs="Arial"/>
          <w:b/>
          <w:sz w:val="24"/>
          <w:szCs w:val="24"/>
          <w:u w:val="single"/>
        </w:rPr>
        <w:t>2) Nr. servicii de ambulanță</w:t>
      </w:r>
    </w:p>
    <w:p w:rsidR="00A052F1" w:rsidRPr="00113E9A" w:rsidRDefault="00A052F1"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controale </w:t>
      </w:r>
      <w:r w:rsidR="00A24995" w:rsidRPr="00113E9A">
        <w:rPr>
          <w:rFonts w:ascii="Arial" w:hAnsi="Arial" w:cs="Arial"/>
          <w:sz w:val="24"/>
          <w:szCs w:val="24"/>
        </w:rPr>
        <w:t>–</w:t>
      </w:r>
      <w:r w:rsidRPr="00113E9A">
        <w:rPr>
          <w:rFonts w:ascii="Arial" w:hAnsi="Arial" w:cs="Arial"/>
          <w:sz w:val="24"/>
          <w:szCs w:val="24"/>
        </w:rPr>
        <w:t xml:space="preserve"> </w:t>
      </w:r>
      <w:r w:rsidR="00F11A21" w:rsidRPr="00113E9A">
        <w:rPr>
          <w:rFonts w:ascii="Arial" w:hAnsi="Arial" w:cs="Arial"/>
          <w:sz w:val="24"/>
          <w:szCs w:val="24"/>
        </w:rPr>
        <w:t>17</w:t>
      </w:r>
    </w:p>
    <w:p w:rsidR="006A530C" w:rsidRPr="00113E9A" w:rsidRDefault="006A530C"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sancțiuni – </w:t>
      </w:r>
      <w:r w:rsidR="00744486" w:rsidRPr="00113E9A">
        <w:rPr>
          <w:rFonts w:ascii="Arial" w:hAnsi="Arial" w:cs="Arial"/>
          <w:sz w:val="24"/>
          <w:szCs w:val="24"/>
        </w:rPr>
        <w:t>2</w:t>
      </w:r>
      <w:r w:rsidRPr="00113E9A">
        <w:rPr>
          <w:rFonts w:ascii="Arial" w:hAnsi="Arial" w:cs="Arial"/>
          <w:sz w:val="24"/>
          <w:szCs w:val="24"/>
        </w:rPr>
        <w:t>, din care</w:t>
      </w:r>
    </w:p>
    <w:p w:rsidR="006A530C" w:rsidRPr="00113E9A" w:rsidRDefault="006A530C"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 </w:t>
      </w:r>
      <w:r w:rsidR="00744486" w:rsidRPr="00113E9A">
        <w:rPr>
          <w:rFonts w:ascii="Arial" w:hAnsi="Arial" w:cs="Arial"/>
          <w:sz w:val="24"/>
          <w:szCs w:val="24"/>
        </w:rPr>
        <w:t>1</w:t>
      </w:r>
    </w:p>
    <w:p w:rsidR="006A530C" w:rsidRPr="00113E9A" w:rsidRDefault="006A530C" w:rsidP="00113E9A">
      <w:pPr>
        <w:pStyle w:val="NoSpacing"/>
        <w:tabs>
          <w:tab w:val="right" w:pos="9072"/>
        </w:tabs>
        <w:ind w:left="0"/>
        <w:rPr>
          <w:rFonts w:ascii="Arial" w:hAnsi="Arial" w:cs="Arial"/>
          <w:b/>
          <w:sz w:val="24"/>
          <w:szCs w:val="24"/>
        </w:rPr>
      </w:pPr>
      <w:r w:rsidRPr="00113E9A">
        <w:rPr>
          <w:rFonts w:ascii="Arial" w:hAnsi="Arial" w:cs="Arial"/>
          <w:sz w:val="24"/>
          <w:szCs w:val="24"/>
        </w:rPr>
        <w:t xml:space="preserve">- </w:t>
      </w:r>
      <w:proofErr w:type="gramStart"/>
      <w:r w:rsidRPr="00113E9A">
        <w:rPr>
          <w:rFonts w:ascii="Arial" w:hAnsi="Arial" w:cs="Arial"/>
          <w:sz w:val="24"/>
          <w:szCs w:val="24"/>
        </w:rPr>
        <w:t>total</w:t>
      </w:r>
      <w:proofErr w:type="gramEnd"/>
      <w:r w:rsidRPr="00113E9A">
        <w:rPr>
          <w:rFonts w:ascii="Arial" w:hAnsi="Arial" w:cs="Arial"/>
          <w:sz w:val="24"/>
          <w:szCs w:val="24"/>
        </w:rPr>
        <w:t xml:space="preserve"> valoare amenzi – </w:t>
      </w:r>
      <w:r w:rsidR="00F11A21" w:rsidRPr="00113E9A">
        <w:rPr>
          <w:rFonts w:ascii="Arial" w:hAnsi="Arial" w:cs="Arial"/>
          <w:b/>
          <w:sz w:val="24"/>
          <w:szCs w:val="24"/>
        </w:rPr>
        <w:t>4</w:t>
      </w:r>
      <w:r w:rsidR="00744486" w:rsidRPr="00113E9A">
        <w:rPr>
          <w:rFonts w:ascii="Arial" w:hAnsi="Arial" w:cs="Arial"/>
          <w:b/>
          <w:sz w:val="24"/>
          <w:szCs w:val="24"/>
        </w:rPr>
        <w:t>0</w:t>
      </w:r>
      <w:r w:rsidRPr="00113E9A">
        <w:rPr>
          <w:rFonts w:ascii="Arial" w:hAnsi="Arial" w:cs="Arial"/>
          <w:b/>
          <w:sz w:val="24"/>
          <w:szCs w:val="24"/>
        </w:rPr>
        <w:t>.</w:t>
      </w:r>
      <w:r w:rsidR="00744486" w:rsidRPr="00113E9A">
        <w:rPr>
          <w:rFonts w:ascii="Arial" w:hAnsi="Arial" w:cs="Arial"/>
          <w:b/>
          <w:sz w:val="24"/>
          <w:szCs w:val="24"/>
        </w:rPr>
        <w:t>0</w:t>
      </w:r>
      <w:r w:rsidRPr="00113E9A">
        <w:rPr>
          <w:rFonts w:ascii="Arial" w:hAnsi="Arial" w:cs="Arial"/>
          <w:b/>
          <w:sz w:val="24"/>
          <w:szCs w:val="24"/>
        </w:rPr>
        <w:t>00 lei</w:t>
      </w:r>
    </w:p>
    <w:p w:rsidR="006A530C" w:rsidRPr="00113E9A" w:rsidRDefault="006A530C" w:rsidP="00113E9A">
      <w:pPr>
        <w:pStyle w:val="NoSpacing"/>
        <w:tabs>
          <w:tab w:val="right" w:pos="9072"/>
        </w:tabs>
        <w:ind w:left="0"/>
        <w:rPr>
          <w:rFonts w:ascii="Arial" w:hAnsi="Arial" w:cs="Arial"/>
          <w:b/>
          <w:sz w:val="24"/>
          <w:szCs w:val="24"/>
        </w:rPr>
      </w:pPr>
      <w:r w:rsidRPr="00113E9A">
        <w:rPr>
          <w:rFonts w:ascii="Arial" w:hAnsi="Arial" w:cs="Arial"/>
          <w:sz w:val="24"/>
          <w:szCs w:val="24"/>
        </w:rPr>
        <w:t>Decizii de Suspendare a Activității:</w:t>
      </w:r>
      <w:r w:rsidRPr="00113E9A">
        <w:rPr>
          <w:rFonts w:ascii="Arial" w:hAnsi="Arial" w:cs="Arial"/>
          <w:b/>
          <w:sz w:val="24"/>
          <w:szCs w:val="24"/>
        </w:rPr>
        <w:t xml:space="preserve"> 1 (</w:t>
      </w:r>
      <w:r w:rsidRPr="00113E9A">
        <w:rPr>
          <w:rFonts w:ascii="Arial" w:hAnsi="Arial" w:cs="Arial"/>
          <w:b/>
          <w:sz w:val="24"/>
          <w:szCs w:val="24"/>
          <w:lang w:val="ro-RO"/>
        </w:rPr>
        <w:t xml:space="preserve">1 DSP </w:t>
      </w:r>
      <w:r w:rsidR="00ED518C" w:rsidRPr="00113E9A">
        <w:rPr>
          <w:rFonts w:ascii="Arial" w:hAnsi="Arial" w:cs="Arial"/>
          <w:b/>
          <w:sz w:val="24"/>
          <w:szCs w:val="24"/>
          <w:lang w:val="ro-RO"/>
        </w:rPr>
        <w:t>București</w:t>
      </w:r>
      <w:r w:rsidRPr="00113E9A">
        <w:rPr>
          <w:rFonts w:ascii="Arial" w:hAnsi="Arial" w:cs="Arial"/>
          <w:b/>
          <w:sz w:val="24"/>
          <w:szCs w:val="24"/>
        </w:rPr>
        <w:t>)</w:t>
      </w:r>
    </w:p>
    <w:p w:rsidR="00744486" w:rsidRPr="00113E9A" w:rsidRDefault="00744486" w:rsidP="00113E9A">
      <w:pPr>
        <w:pStyle w:val="NoSpacing"/>
        <w:tabs>
          <w:tab w:val="right" w:pos="9072"/>
        </w:tabs>
        <w:ind w:left="0"/>
        <w:rPr>
          <w:rFonts w:ascii="Arial" w:hAnsi="Arial" w:cs="Arial"/>
          <w:b/>
          <w:sz w:val="24"/>
          <w:szCs w:val="24"/>
        </w:rPr>
      </w:pPr>
      <w:r w:rsidRPr="00113E9A">
        <w:rPr>
          <w:rFonts w:ascii="Arial" w:hAnsi="Arial" w:cs="Arial"/>
          <w:b/>
          <w:sz w:val="24"/>
          <w:szCs w:val="24"/>
        </w:rPr>
        <w:t>Neconformități identificate:</w:t>
      </w:r>
    </w:p>
    <w:p w:rsidR="00B36BE3" w:rsidRPr="00113E9A" w:rsidRDefault="00B36BE3" w:rsidP="00113E9A">
      <w:pPr>
        <w:pStyle w:val="NoSpacing"/>
        <w:numPr>
          <w:ilvl w:val="0"/>
          <w:numId w:val="23"/>
        </w:numPr>
        <w:tabs>
          <w:tab w:val="right" w:pos="9072"/>
        </w:tabs>
        <w:ind w:left="0" w:firstLine="0"/>
        <w:rPr>
          <w:rFonts w:ascii="Arial" w:hAnsi="Arial" w:cs="Arial"/>
          <w:b/>
          <w:sz w:val="24"/>
          <w:szCs w:val="24"/>
        </w:rPr>
      </w:pPr>
      <w:r w:rsidRPr="00113E9A">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p>
    <w:p w:rsidR="006643EC" w:rsidRPr="00113E9A" w:rsidRDefault="00744486" w:rsidP="00113E9A">
      <w:pPr>
        <w:spacing w:after="0" w:line="240" w:lineRule="auto"/>
        <w:ind w:left="0"/>
        <w:rPr>
          <w:rFonts w:ascii="Arial" w:hAnsi="Arial" w:cs="Arial"/>
          <w:sz w:val="24"/>
          <w:szCs w:val="24"/>
        </w:rPr>
      </w:pPr>
      <w:r w:rsidRPr="00113E9A">
        <w:rPr>
          <w:rFonts w:ascii="Arial" w:hAnsi="Arial" w:cs="Arial"/>
          <w:b/>
          <w:sz w:val="24"/>
          <w:szCs w:val="24"/>
        </w:rPr>
        <w:t xml:space="preserve">Decizie de suspendare </w:t>
      </w:r>
      <w:proofErr w:type="gramStart"/>
      <w:r w:rsidRPr="00113E9A">
        <w:rPr>
          <w:rFonts w:ascii="Arial" w:hAnsi="Arial" w:cs="Arial"/>
          <w:b/>
          <w:sz w:val="24"/>
          <w:szCs w:val="24"/>
        </w:rPr>
        <w:t>a</w:t>
      </w:r>
      <w:proofErr w:type="gramEnd"/>
      <w:r w:rsidRPr="00113E9A">
        <w:rPr>
          <w:rFonts w:ascii="Arial" w:hAnsi="Arial" w:cs="Arial"/>
          <w:b/>
          <w:sz w:val="24"/>
          <w:szCs w:val="24"/>
        </w:rPr>
        <w:t xml:space="preserve"> activității - DSP </w:t>
      </w:r>
      <w:r w:rsidR="00ED518C" w:rsidRPr="00113E9A">
        <w:rPr>
          <w:rFonts w:ascii="Arial" w:hAnsi="Arial" w:cs="Arial"/>
          <w:b/>
          <w:sz w:val="24"/>
          <w:szCs w:val="24"/>
        </w:rPr>
        <w:t>București</w:t>
      </w:r>
      <w:r w:rsidRPr="00113E9A">
        <w:rPr>
          <w:rFonts w:ascii="Arial" w:hAnsi="Arial" w:cs="Arial"/>
          <w:b/>
          <w:sz w:val="24"/>
          <w:szCs w:val="24"/>
        </w:rPr>
        <w:t xml:space="preserve"> </w:t>
      </w:r>
      <w:r w:rsidR="00970186">
        <w:rPr>
          <w:rFonts w:ascii="Arial" w:hAnsi="Arial" w:cs="Arial"/>
          <w:sz w:val="24"/>
          <w:szCs w:val="24"/>
        </w:rPr>
        <w:t>–</w:t>
      </w:r>
      <w:r w:rsidR="006643EC" w:rsidRPr="00113E9A">
        <w:rPr>
          <w:rFonts w:ascii="Arial" w:hAnsi="Arial" w:cs="Arial"/>
          <w:sz w:val="24"/>
          <w:szCs w:val="24"/>
        </w:rPr>
        <w:t xml:space="preserve"> </w:t>
      </w:r>
      <w:r w:rsidR="00970186">
        <w:rPr>
          <w:rFonts w:ascii="Arial" w:hAnsi="Arial" w:cs="Arial"/>
          <w:sz w:val="24"/>
          <w:szCs w:val="24"/>
        </w:rPr>
        <w:t>lipsa vizei</w:t>
      </w:r>
      <w:r w:rsidR="006643EC" w:rsidRPr="00113E9A">
        <w:rPr>
          <w:rFonts w:ascii="Arial" w:hAnsi="Arial" w:cs="Arial"/>
          <w:sz w:val="24"/>
          <w:szCs w:val="24"/>
        </w:rPr>
        <w:t xml:space="preserve"> autorizați</w:t>
      </w:r>
      <w:r w:rsidR="00970186">
        <w:rPr>
          <w:rFonts w:ascii="Arial" w:hAnsi="Arial" w:cs="Arial"/>
          <w:sz w:val="24"/>
          <w:szCs w:val="24"/>
        </w:rPr>
        <w:t>ei</w:t>
      </w:r>
      <w:r w:rsidR="006643EC" w:rsidRPr="00113E9A">
        <w:rPr>
          <w:rFonts w:ascii="Arial" w:hAnsi="Arial" w:cs="Arial"/>
          <w:sz w:val="24"/>
          <w:szCs w:val="24"/>
        </w:rPr>
        <w:t xml:space="preserve"> sanitare de funcționare;</w:t>
      </w:r>
    </w:p>
    <w:p w:rsidR="00744486" w:rsidRPr="00113E9A" w:rsidRDefault="00744486" w:rsidP="00113E9A">
      <w:pPr>
        <w:tabs>
          <w:tab w:val="right" w:pos="9072"/>
        </w:tabs>
        <w:spacing w:after="0" w:line="240" w:lineRule="auto"/>
        <w:ind w:left="0"/>
        <w:rPr>
          <w:rFonts w:ascii="Arial" w:eastAsia="Times New Roman" w:hAnsi="Arial" w:cs="Arial"/>
          <w:sz w:val="24"/>
          <w:szCs w:val="24"/>
        </w:rPr>
      </w:pPr>
    </w:p>
    <w:p w:rsidR="00560CBE" w:rsidRPr="00113E9A" w:rsidRDefault="005322AD" w:rsidP="00113E9A">
      <w:pPr>
        <w:pStyle w:val="NoSpacing"/>
        <w:tabs>
          <w:tab w:val="right" w:pos="9072"/>
        </w:tabs>
        <w:ind w:left="0"/>
        <w:rPr>
          <w:rFonts w:ascii="Arial" w:hAnsi="Arial" w:cs="Arial"/>
          <w:b/>
          <w:sz w:val="24"/>
          <w:szCs w:val="24"/>
          <w:u w:val="single"/>
        </w:rPr>
      </w:pPr>
      <w:r w:rsidRPr="00113E9A">
        <w:rPr>
          <w:rFonts w:ascii="Arial" w:hAnsi="Arial" w:cs="Arial"/>
          <w:b/>
          <w:sz w:val="24"/>
          <w:szCs w:val="24"/>
          <w:u w:val="single"/>
        </w:rPr>
        <w:t>e) Nr. laboratoare de analize medicale</w:t>
      </w:r>
      <w:r w:rsidR="008F3472" w:rsidRPr="00113E9A">
        <w:rPr>
          <w:rFonts w:ascii="Arial" w:hAnsi="Arial" w:cs="Arial"/>
          <w:b/>
          <w:sz w:val="24"/>
          <w:szCs w:val="24"/>
          <w:u w:val="single"/>
        </w:rPr>
        <w:t xml:space="preserve"> </w:t>
      </w:r>
    </w:p>
    <w:p w:rsidR="008F3472" w:rsidRPr="00113E9A" w:rsidRDefault="00560CBE"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Număr controale efectuate </w:t>
      </w:r>
      <w:r w:rsidR="004E32F0" w:rsidRPr="00113E9A">
        <w:rPr>
          <w:rFonts w:ascii="Arial" w:hAnsi="Arial" w:cs="Arial"/>
          <w:sz w:val="24"/>
          <w:szCs w:val="24"/>
        </w:rPr>
        <w:t>–</w:t>
      </w:r>
      <w:r w:rsidR="00C52C6F" w:rsidRPr="00113E9A">
        <w:rPr>
          <w:rFonts w:ascii="Arial" w:hAnsi="Arial" w:cs="Arial"/>
          <w:sz w:val="24"/>
          <w:szCs w:val="24"/>
        </w:rPr>
        <w:t xml:space="preserve"> </w:t>
      </w:r>
      <w:r w:rsidR="00F11A21" w:rsidRPr="00113E9A">
        <w:rPr>
          <w:rFonts w:ascii="Arial" w:hAnsi="Arial" w:cs="Arial"/>
          <w:sz w:val="24"/>
          <w:szCs w:val="24"/>
        </w:rPr>
        <w:t>12</w:t>
      </w:r>
    </w:p>
    <w:p w:rsidR="003A117B" w:rsidRPr="00113E9A" w:rsidRDefault="003A117B"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sancțiuni – </w:t>
      </w:r>
      <w:r w:rsidR="00F11A21" w:rsidRPr="00113E9A">
        <w:rPr>
          <w:rFonts w:ascii="Arial" w:hAnsi="Arial" w:cs="Arial"/>
          <w:sz w:val="24"/>
          <w:szCs w:val="24"/>
        </w:rPr>
        <w:t>2</w:t>
      </w:r>
      <w:r w:rsidRPr="00113E9A">
        <w:rPr>
          <w:rFonts w:ascii="Arial" w:hAnsi="Arial" w:cs="Arial"/>
          <w:sz w:val="24"/>
          <w:szCs w:val="24"/>
        </w:rPr>
        <w:t>, din care</w:t>
      </w:r>
    </w:p>
    <w:p w:rsidR="003A117B" w:rsidRPr="00113E9A" w:rsidRDefault="003A117B"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avertismente</w:t>
      </w:r>
      <w:proofErr w:type="gramEnd"/>
      <w:r w:rsidRPr="00113E9A">
        <w:rPr>
          <w:rFonts w:ascii="Arial" w:hAnsi="Arial" w:cs="Arial"/>
          <w:sz w:val="24"/>
          <w:szCs w:val="24"/>
        </w:rPr>
        <w:t xml:space="preserve"> – </w:t>
      </w:r>
      <w:r w:rsidR="00F11A21" w:rsidRPr="00113E9A">
        <w:rPr>
          <w:rFonts w:ascii="Arial" w:hAnsi="Arial" w:cs="Arial"/>
          <w:sz w:val="24"/>
          <w:szCs w:val="24"/>
        </w:rPr>
        <w:t>2</w:t>
      </w:r>
    </w:p>
    <w:p w:rsidR="003A117B" w:rsidRPr="00113E9A" w:rsidRDefault="003A117B" w:rsidP="00113E9A">
      <w:pPr>
        <w:pStyle w:val="NoSpacing"/>
        <w:tabs>
          <w:tab w:val="right" w:pos="9072"/>
        </w:tabs>
        <w:ind w:left="0"/>
        <w:rPr>
          <w:rFonts w:ascii="Arial" w:hAnsi="Arial" w:cs="Arial"/>
          <w:b/>
          <w:sz w:val="24"/>
          <w:szCs w:val="24"/>
        </w:rPr>
      </w:pPr>
      <w:r w:rsidRPr="00113E9A">
        <w:rPr>
          <w:rFonts w:ascii="Arial" w:hAnsi="Arial" w:cs="Arial"/>
          <w:b/>
          <w:sz w:val="24"/>
          <w:szCs w:val="24"/>
        </w:rPr>
        <w:t>Neconformități identificate:</w:t>
      </w:r>
    </w:p>
    <w:p w:rsidR="00E90B74" w:rsidRPr="00113E9A" w:rsidRDefault="000933AF" w:rsidP="00113E9A">
      <w:pPr>
        <w:pStyle w:val="ListParagraph"/>
        <w:numPr>
          <w:ilvl w:val="0"/>
          <w:numId w:val="18"/>
        </w:numPr>
        <w:tabs>
          <w:tab w:val="right" w:pos="9072"/>
        </w:tabs>
        <w:spacing w:after="0" w:line="240" w:lineRule="auto"/>
        <w:ind w:left="0" w:firstLine="0"/>
        <w:contextualSpacing w:val="0"/>
        <w:rPr>
          <w:rFonts w:ascii="Arial" w:hAnsi="Arial" w:cs="Arial"/>
          <w:b/>
          <w:sz w:val="24"/>
          <w:szCs w:val="24"/>
        </w:rPr>
      </w:pPr>
      <w:r w:rsidRPr="00113E9A">
        <w:rPr>
          <w:rFonts w:ascii="Arial" w:hAnsi="Arial" w:cs="Arial"/>
          <w:sz w:val="24"/>
          <w:szCs w:val="24"/>
        </w:rPr>
        <w:t xml:space="preserve">neinscripționarea recipientelor de colectare a deșeurilor </w:t>
      </w:r>
      <w:r w:rsidR="00E90B74" w:rsidRPr="00113E9A">
        <w:rPr>
          <w:rFonts w:ascii="Arial" w:hAnsi="Arial" w:cs="Arial"/>
          <w:sz w:val="24"/>
          <w:szCs w:val="24"/>
          <w:lang w:val="ro-RO"/>
        </w:rPr>
        <w:t>periculoase (tăietoare-înțepătoare)</w:t>
      </w:r>
      <w:r w:rsidRPr="00113E9A">
        <w:rPr>
          <w:rFonts w:ascii="Arial" w:hAnsi="Arial" w:cs="Arial"/>
          <w:sz w:val="24"/>
          <w:szCs w:val="24"/>
        </w:rPr>
        <w:t>;</w:t>
      </w:r>
    </w:p>
    <w:p w:rsidR="00F11A21" w:rsidRPr="00113E9A" w:rsidRDefault="00F11A21"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Număr recontroale – 1</w:t>
      </w:r>
    </w:p>
    <w:p w:rsidR="00E22AC9" w:rsidRPr="00113E9A" w:rsidRDefault="00E22AC9" w:rsidP="00113E9A">
      <w:pPr>
        <w:tabs>
          <w:tab w:val="right" w:pos="9072"/>
        </w:tabs>
        <w:spacing w:after="0" w:line="240" w:lineRule="auto"/>
        <w:ind w:left="0"/>
        <w:rPr>
          <w:rFonts w:ascii="Arial" w:hAnsi="Arial" w:cs="Arial"/>
          <w:sz w:val="24"/>
          <w:szCs w:val="24"/>
        </w:rPr>
      </w:pPr>
    </w:p>
    <w:p w:rsidR="008049B9" w:rsidRPr="00113E9A" w:rsidRDefault="008049B9" w:rsidP="00113E9A">
      <w:pPr>
        <w:tabs>
          <w:tab w:val="right" w:pos="9072"/>
        </w:tabs>
        <w:spacing w:after="0" w:line="240" w:lineRule="auto"/>
        <w:ind w:left="0"/>
        <w:rPr>
          <w:rFonts w:ascii="Arial" w:hAnsi="Arial" w:cs="Arial"/>
          <w:b/>
          <w:sz w:val="24"/>
          <w:szCs w:val="24"/>
          <w:u w:val="single"/>
        </w:rPr>
      </w:pPr>
      <w:r w:rsidRPr="00113E9A">
        <w:rPr>
          <w:rFonts w:ascii="Arial" w:hAnsi="Arial" w:cs="Arial"/>
          <w:b/>
          <w:sz w:val="24"/>
          <w:szCs w:val="24"/>
          <w:u w:val="single"/>
        </w:rPr>
        <w:t xml:space="preserve">f) Nr. puncte </w:t>
      </w:r>
      <w:r w:rsidR="00A07FA8" w:rsidRPr="00113E9A">
        <w:rPr>
          <w:rFonts w:ascii="Arial" w:hAnsi="Arial" w:cs="Arial"/>
          <w:b/>
          <w:sz w:val="24"/>
          <w:szCs w:val="24"/>
          <w:u w:val="single"/>
        </w:rPr>
        <w:t>externe</w:t>
      </w:r>
      <w:r w:rsidRPr="00113E9A">
        <w:rPr>
          <w:rFonts w:ascii="Arial" w:hAnsi="Arial" w:cs="Arial"/>
          <w:b/>
          <w:sz w:val="24"/>
          <w:szCs w:val="24"/>
          <w:u w:val="single"/>
        </w:rPr>
        <w:t xml:space="preserve"> de recoltare probe</w:t>
      </w:r>
    </w:p>
    <w:p w:rsidR="008049B9" w:rsidRPr="00113E9A" w:rsidRDefault="008049B9"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Număr controale efectuate – </w:t>
      </w:r>
      <w:r w:rsidR="00F11A21" w:rsidRPr="00113E9A">
        <w:rPr>
          <w:rFonts w:ascii="Arial" w:hAnsi="Arial" w:cs="Arial"/>
          <w:sz w:val="24"/>
          <w:szCs w:val="24"/>
        </w:rPr>
        <w:t>6</w:t>
      </w:r>
    </w:p>
    <w:p w:rsidR="005A1C33" w:rsidRPr="00113E9A" w:rsidRDefault="005A1C33"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sancțiuni – </w:t>
      </w:r>
      <w:r w:rsidR="00F11A21" w:rsidRPr="00113E9A">
        <w:rPr>
          <w:rFonts w:ascii="Arial" w:hAnsi="Arial" w:cs="Arial"/>
          <w:sz w:val="24"/>
          <w:szCs w:val="24"/>
        </w:rPr>
        <w:t>1</w:t>
      </w:r>
      <w:r w:rsidRPr="00113E9A">
        <w:rPr>
          <w:rFonts w:ascii="Arial" w:hAnsi="Arial" w:cs="Arial"/>
          <w:sz w:val="24"/>
          <w:szCs w:val="24"/>
        </w:rPr>
        <w:t>, din care</w:t>
      </w:r>
    </w:p>
    <w:p w:rsidR="00744486" w:rsidRPr="00113E9A" w:rsidRDefault="00744486"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avertismente</w:t>
      </w:r>
      <w:proofErr w:type="gramEnd"/>
      <w:r w:rsidRPr="00113E9A">
        <w:rPr>
          <w:rFonts w:ascii="Arial" w:hAnsi="Arial" w:cs="Arial"/>
          <w:sz w:val="24"/>
          <w:szCs w:val="24"/>
        </w:rPr>
        <w:t xml:space="preserve"> - </w:t>
      </w:r>
      <w:r w:rsidR="00F11A21" w:rsidRPr="00113E9A">
        <w:rPr>
          <w:rFonts w:ascii="Arial" w:hAnsi="Arial" w:cs="Arial"/>
          <w:sz w:val="24"/>
          <w:szCs w:val="24"/>
        </w:rPr>
        <w:t>1</w:t>
      </w:r>
    </w:p>
    <w:p w:rsidR="005A1C33" w:rsidRPr="00113E9A" w:rsidRDefault="005A1C33" w:rsidP="00113E9A">
      <w:pPr>
        <w:pStyle w:val="NoSpacing"/>
        <w:tabs>
          <w:tab w:val="right" w:pos="9072"/>
        </w:tabs>
        <w:ind w:left="0"/>
        <w:rPr>
          <w:rFonts w:ascii="Arial" w:hAnsi="Arial" w:cs="Arial"/>
          <w:b/>
          <w:sz w:val="24"/>
          <w:szCs w:val="24"/>
        </w:rPr>
      </w:pPr>
      <w:r w:rsidRPr="00113E9A">
        <w:rPr>
          <w:rFonts w:ascii="Arial" w:hAnsi="Arial" w:cs="Arial"/>
          <w:b/>
          <w:sz w:val="24"/>
          <w:szCs w:val="24"/>
        </w:rPr>
        <w:t>Neconformități identificate:</w:t>
      </w:r>
    </w:p>
    <w:p w:rsidR="00966C07" w:rsidRPr="00113E9A" w:rsidRDefault="00966C07" w:rsidP="00113E9A">
      <w:pPr>
        <w:pStyle w:val="ListParagraph"/>
        <w:numPr>
          <w:ilvl w:val="0"/>
          <w:numId w:val="15"/>
        </w:numPr>
        <w:spacing w:after="0" w:line="240" w:lineRule="auto"/>
        <w:ind w:left="0" w:firstLine="0"/>
        <w:contextualSpacing w:val="0"/>
        <w:rPr>
          <w:rFonts w:ascii="Arial" w:hAnsi="Arial" w:cs="Arial"/>
          <w:sz w:val="24"/>
          <w:szCs w:val="24"/>
        </w:rPr>
      </w:pPr>
      <w:bookmarkStart w:id="0" w:name="_Hlk160445196"/>
      <w:r w:rsidRPr="00113E9A">
        <w:rPr>
          <w:rFonts w:ascii="Arial" w:hAnsi="Arial" w:cs="Arial"/>
          <w:sz w:val="24"/>
          <w:szCs w:val="24"/>
        </w:rPr>
        <w:t>neasigurarea/neverificarea</w:t>
      </w:r>
      <w:r w:rsidR="000F61E7" w:rsidRPr="00113E9A">
        <w:rPr>
          <w:rFonts w:ascii="Arial" w:hAnsi="Arial" w:cs="Arial"/>
          <w:sz w:val="24"/>
          <w:szCs w:val="24"/>
        </w:rPr>
        <w:t xml:space="preserve"> </w:t>
      </w:r>
      <w:r w:rsidRPr="00113E9A">
        <w:rPr>
          <w:rFonts w:ascii="Arial" w:hAnsi="Arial" w:cs="Arial"/>
          <w:sz w:val="24"/>
          <w:szCs w:val="24"/>
        </w:rPr>
        <w:t>condițiilor de depozitare a probelor biologice, în vederea transportului acestora în condiții optime de securitate spre laborato</w:t>
      </w:r>
      <w:r w:rsidR="000F61E7" w:rsidRPr="00113E9A">
        <w:rPr>
          <w:rFonts w:ascii="Arial" w:hAnsi="Arial" w:cs="Arial"/>
          <w:sz w:val="24"/>
          <w:szCs w:val="24"/>
        </w:rPr>
        <w:t>rul de analize medicale;</w:t>
      </w:r>
    </w:p>
    <w:bookmarkEnd w:id="0"/>
    <w:p w:rsidR="00F11A21" w:rsidRPr="00113E9A" w:rsidRDefault="00F11A21"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Număr recontroale – 3</w:t>
      </w:r>
    </w:p>
    <w:p w:rsidR="002459EA" w:rsidRPr="00113E9A" w:rsidRDefault="002A50A8"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ab/>
      </w:r>
    </w:p>
    <w:p w:rsidR="002A50A8" w:rsidRPr="00113E9A" w:rsidRDefault="002A50A8" w:rsidP="00113E9A">
      <w:pPr>
        <w:tabs>
          <w:tab w:val="right" w:pos="9072"/>
        </w:tabs>
        <w:spacing w:after="0" w:line="240" w:lineRule="auto"/>
        <w:ind w:left="0"/>
        <w:rPr>
          <w:rFonts w:ascii="Arial" w:hAnsi="Arial" w:cs="Arial"/>
          <w:b/>
          <w:sz w:val="24"/>
          <w:szCs w:val="24"/>
          <w:u w:val="single"/>
        </w:rPr>
      </w:pPr>
      <w:r w:rsidRPr="00113E9A">
        <w:rPr>
          <w:rFonts w:ascii="Arial" w:hAnsi="Arial" w:cs="Arial"/>
          <w:b/>
          <w:sz w:val="24"/>
          <w:szCs w:val="24"/>
          <w:u w:val="single"/>
        </w:rPr>
        <w:lastRenderedPageBreak/>
        <w:t>g) Nr.unități de radiologie și imagistică medicală private</w:t>
      </w:r>
    </w:p>
    <w:p w:rsidR="002A50A8" w:rsidRPr="00113E9A" w:rsidRDefault="002A50A8"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 xml:space="preserve">Număr controale efectuate – </w:t>
      </w:r>
      <w:r w:rsidR="00F11A21" w:rsidRPr="00113E9A">
        <w:rPr>
          <w:rFonts w:ascii="Arial" w:hAnsi="Arial" w:cs="Arial"/>
          <w:sz w:val="24"/>
          <w:szCs w:val="24"/>
        </w:rPr>
        <w:t>4</w:t>
      </w:r>
    </w:p>
    <w:p w:rsidR="002B4D4B" w:rsidRPr="00113E9A" w:rsidRDefault="002B4D4B" w:rsidP="00113E9A">
      <w:pPr>
        <w:tabs>
          <w:tab w:val="right" w:pos="9072"/>
        </w:tabs>
        <w:spacing w:after="0" w:line="240" w:lineRule="auto"/>
        <w:ind w:left="0"/>
        <w:rPr>
          <w:rFonts w:ascii="Arial" w:hAnsi="Arial" w:cs="Arial"/>
          <w:b/>
          <w:sz w:val="24"/>
          <w:szCs w:val="24"/>
          <w:u w:val="single"/>
        </w:rPr>
      </w:pPr>
    </w:p>
    <w:p w:rsidR="002A50A8" w:rsidRPr="00113E9A" w:rsidRDefault="003A117B" w:rsidP="00113E9A">
      <w:pPr>
        <w:tabs>
          <w:tab w:val="right" w:pos="9072"/>
        </w:tabs>
        <w:spacing w:after="0" w:line="240" w:lineRule="auto"/>
        <w:ind w:left="0"/>
        <w:rPr>
          <w:rFonts w:ascii="Arial" w:hAnsi="Arial" w:cs="Arial"/>
          <w:b/>
          <w:sz w:val="24"/>
          <w:szCs w:val="24"/>
          <w:u w:val="single"/>
        </w:rPr>
      </w:pPr>
      <w:r w:rsidRPr="00113E9A">
        <w:rPr>
          <w:rFonts w:ascii="Arial" w:hAnsi="Arial" w:cs="Arial"/>
          <w:b/>
          <w:sz w:val="24"/>
          <w:szCs w:val="24"/>
          <w:u w:val="single"/>
        </w:rPr>
        <w:t>h) Nr. centre de dializă</w:t>
      </w:r>
    </w:p>
    <w:p w:rsidR="003A117B" w:rsidRPr="00113E9A" w:rsidRDefault="003A117B"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 xml:space="preserve">Număr controale efectuate – </w:t>
      </w:r>
      <w:r w:rsidR="00744486" w:rsidRPr="00113E9A">
        <w:rPr>
          <w:rFonts w:ascii="Arial" w:hAnsi="Arial" w:cs="Arial"/>
          <w:sz w:val="24"/>
          <w:szCs w:val="24"/>
        </w:rPr>
        <w:t>1</w:t>
      </w:r>
    </w:p>
    <w:p w:rsidR="00F11A21" w:rsidRPr="00113E9A" w:rsidRDefault="00F11A21"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Număr recontroale – 4</w:t>
      </w:r>
    </w:p>
    <w:p w:rsidR="00F11A21" w:rsidRPr="00113E9A" w:rsidRDefault="00F11A21" w:rsidP="00113E9A">
      <w:pPr>
        <w:tabs>
          <w:tab w:val="right" w:pos="9072"/>
        </w:tabs>
        <w:spacing w:after="0" w:line="240" w:lineRule="auto"/>
        <w:ind w:left="0"/>
        <w:rPr>
          <w:rFonts w:ascii="Arial" w:hAnsi="Arial" w:cs="Arial"/>
          <w:sz w:val="24"/>
          <w:szCs w:val="24"/>
        </w:rPr>
      </w:pPr>
    </w:p>
    <w:p w:rsidR="00F11A21" w:rsidRPr="00113E9A" w:rsidRDefault="00F11A21" w:rsidP="00113E9A">
      <w:pPr>
        <w:tabs>
          <w:tab w:val="right" w:pos="9072"/>
        </w:tabs>
        <w:spacing w:after="0" w:line="240" w:lineRule="auto"/>
        <w:ind w:left="0"/>
        <w:rPr>
          <w:rFonts w:ascii="Arial" w:hAnsi="Arial" w:cs="Arial"/>
          <w:b/>
          <w:sz w:val="24"/>
          <w:szCs w:val="24"/>
          <w:u w:val="single"/>
          <w:lang w:val="ro-RO"/>
        </w:rPr>
      </w:pPr>
      <w:r w:rsidRPr="00113E9A">
        <w:rPr>
          <w:rFonts w:ascii="Arial" w:hAnsi="Arial" w:cs="Arial"/>
          <w:b/>
          <w:sz w:val="24"/>
          <w:szCs w:val="24"/>
          <w:u w:val="single"/>
        </w:rPr>
        <w:t>i) Nr. societ</w:t>
      </w:r>
      <w:r w:rsidRPr="00113E9A">
        <w:rPr>
          <w:rFonts w:ascii="Arial" w:hAnsi="Arial" w:cs="Arial"/>
          <w:b/>
          <w:sz w:val="24"/>
          <w:szCs w:val="24"/>
          <w:u w:val="single"/>
          <w:lang w:val="ro-RO"/>
        </w:rPr>
        <w:t>ăți de turism balnear și de recuperare</w:t>
      </w:r>
    </w:p>
    <w:p w:rsidR="00F11A21" w:rsidRPr="00113E9A" w:rsidRDefault="00F11A21"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Număr controale efectuate – 2</w:t>
      </w:r>
    </w:p>
    <w:p w:rsidR="003A117B" w:rsidRPr="00113E9A" w:rsidRDefault="003A117B" w:rsidP="00113E9A">
      <w:pPr>
        <w:tabs>
          <w:tab w:val="right" w:pos="9072"/>
        </w:tabs>
        <w:spacing w:after="0" w:line="240" w:lineRule="auto"/>
        <w:ind w:left="0"/>
        <w:rPr>
          <w:rFonts w:ascii="Arial" w:hAnsi="Arial" w:cs="Arial"/>
          <w:sz w:val="24"/>
          <w:szCs w:val="24"/>
        </w:rPr>
      </w:pPr>
    </w:p>
    <w:p w:rsidR="001C69EF" w:rsidRPr="00113E9A" w:rsidRDefault="00901317" w:rsidP="00113E9A">
      <w:pPr>
        <w:tabs>
          <w:tab w:val="right" w:pos="9072"/>
        </w:tabs>
        <w:spacing w:after="0" w:line="240" w:lineRule="auto"/>
        <w:ind w:left="0"/>
        <w:rPr>
          <w:rFonts w:ascii="Arial" w:hAnsi="Arial" w:cs="Arial"/>
          <w:b/>
          <w:sz w:val="24"/>
          <w:szCs w:val="24"/>
          <w:u w:val="single"/>
        </w:rPr>
      </w:pPr>
      <w:r w:rsidRPr="00113E9A">
        <w:rPr>
          <w:rFonts w:ascii="Arial" w:hAnsi="Arial" w:cs="Arial"/>
          <w:b/>
          <w:sz w:val="24"/>
          <w:szCs w:val="24"/>
          <w:u w:val="single"/>
        </w:rPr>
        <w:t>j</w:t>
      </w:r>
      <w:r w:rsidR="001C69EF" w:rsidRPr="00113E9A">
        <w:rPr>
          <w:rFonts w:ascii="Arial" w:hAnsi="Arial" w:cs="Arial"/>
          <w:b/>
          <w:sz w:val="24"/>
          <w:szCs w:val="24"/>
          <w:u w:val="single"/>
        </w:rPr>
        <w:t>) Nr. unități de îngrijiri la domiciliu</w:t>
      </w:r>
    </w:p>
    <w:p w:rsidR="001C69EF" w:rsidRPr="00113E9A" w:rsidRDefault="001C69EF" w:rsidP="00113E9A">
      <w:pPr>
        <w:pStyle w:val="NoSpacing"/>
        <w:tabs>
          <w:tab w:val="right" w:pos="9072"/>
        </w:tabs>
        <w:ind w:left="0"/>
        <w:rPr>
          <w:rFonts w:ascii="Arial" w:hAnsi="Arial" w:cs="Arial"/>
          <w:sz w:val="24"/>
          <w:szCs w:val="24"/>
        </w:rPr>
      </w:pPr>
      <w:r w:rsidRPr="00113E9A">
        <w:rPr>
          <w:rFonts w:ascii="Arial" w:hAnsi="Arial" w:cs="Arial"/>
          <w:sz w:val="24"/>
          <w:szCs w:val="24"/>
        </w:rPr>
        <w:t>Număr controale efectuate –</w:t>
      </w:r>
      <w:r w:rsidR="00D825D9" w:rsidRPr="00113E9A">
        <w:rPr>
          <w:rFonts w:ascii="Arial" w:hAnsi="Arial" w:cs="Arial"/>
          <w:sz w:val="24"/>
          <w:szCs w:val="24"/>
        </w:rPr>
        <w:t xml:space="preserve"> </w:t>
      </w:r>
      <w:r w:rsidR="00F11A21" w:rsidRPr="00113E9A">
        <w:rPr>
          <w:rFonts w:ascii="Arial" w:hAnsi="Arial" w:cs="Arial"/>
          <w:sz w:val="24"/>
          <w:szCs w:val="24"/>
        </w:rPr>
        <w:t>34</w:t>
      </w:r>
    </w:p>
    <w:p w:rsidR="00922F51" w:rsidRPr="00113E9A" w:rsidRDefault="00F11A21" w:rsidP="00113E9A">
      <w:pPr>
        <w:pStyle w:val="NoSpacing"/>
        <w:tabs>
          <w:tab w:val="right" w:pos="9072"/>
        </w:tabs>
        <w:ind w:left="0"/>
        <w:rPr>
          <w:rFonts w:ascii="Arial" w:hAnsi="Arial" w:cs="Arial"/>
          <w:sz w:val="24"/>
          <w:szCs w:val="24"/>
        </w:rPr>
      </w:pPr>
      <w:r w:rsidRPr="00113E9A">
        <w:rPr>
          <w:rFonts w:ascii="Arial" w:hAnsi="Arial" w:cs="Arial"/>
          <w:sz w:val="24"/>
          <w:szCs w:val="24"/>
        </w:rPr>
        <w:t>Nr. total sancțiuni – 4</w:t>
      </w:r>
      <w:r w:rsidR="00922F51" w:rsidRPr="00113E9A">
        <w:rPr>
          <w:rFonts w:ascii="Arial" w:hAnsi="Arial" w:cs="Arial"/>
          <w:sz w:val="24"/>
          <w:szCs w:val="24"/>
        </w:rPr>
        <w:t>, din care:</w:t>
      </w:r>
    </w:p>
    <w:p w:rsidR="00922F51" w:rsidRPr="00113E9A" w:rsidRDefault="00922F51"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avertismente</w:t>
      </w:r>
      <w:proofErr w:type="gramEnd"/>
      <w:r w:rsidRPr="00113E9A">
        <w:rPr>
          <w:rFonts w:ascii="Arial" w:hAnsi="Arial" w:cs="Arial"/>
          <w:sz w:val="24"/>
          <w:szCs w:val="24"/>
        </w:rPr>
        <w:t xml:space="preserve"> - </w:t>
      </w:r>
      <w:r w:rsidR="00F11A21" w:rsidRPr="00113E9A">
        <w:rPr>
          <w:rFonts w:ascii="Arial" w:hAnsi="Arial" w:cs="Arial"/>
          <w:sz w:val="24"/>
          <w:szCs w:val="24"/>
        </w:rPr>
        <w:t>3</w:t>
      </w:r>
    </w:p>
    <w:p w:rsidR="00922F51" w:rsidRPr="00113E9A" w:rsidRDefault="00922F51"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00F11A21" w:rsidRPr="00113E9A">
        <w:rPr>
          <w:rFonts w:ascii="Arial" w:hAnsi="Arial" w:cs="Arial"/>
          <w:sz w:val="24"/>
          <w:szCs w:val="24"/>
        </w:rPr>
        <w:t xml:space="preserve">. </w:t>
      </w:r>
      <w:proofErr w:type="gramStart"/>
      <w:r w:rsidR="00F11A21" w:rsidRPr="00113E9A">
        <w:rPr>
          <w:rFonts w:ascii="Arial" w:hAnsi="Arial" w:cs="Arial"/>
          <w:sz w:val="24"/>
          <w:szCs w:val="24"/>
        </w:rPr>
        <w:t>amenzi</w:t>
      </w:r>
      <w:proofErr w:type="gramEnd"/>
      <w:r w:rsidR="00F11A21" w:rsidRPr="00113E9A">
        <w:rPr>
          <w:rFonts w:ascii="Arial" w:hAnsi="Arial" w:cs="Arial"/>
          <w:sz w:val="24"/>
          <w:szCs w:val="24"/>
        </w:rPr>
        <w:t xml:space="preserve"> – 1</w:t>
      </w:r>
    </w:p>
    <w:p w:rsidR="00922F51" w:rsidRPr="00113E9A" w:rsidRDefault="00922F51" w:rsidP="00113E9A">
      <w:pPr>
        <w:pStyle w:val="NoSpacing"/>
        <w:tabs>
          <w:tab w:val="right" w:pos="9072"/>
        </w:tabs>
        <w:ind w:left="0"/>
        <w:rPr>
          <w:rFonts w:ascii="Arial" w:hAnsi="Arial" w:cs="Arial"/>
          <w:b/>
          <w:sz w:val="24"/>
          <w:szCs w:val="24"/>
        </w:rPr>
      </w:pPr>
      <w:r w:rsidRPr="00113E9A">
        <w:rPr>
          <w:rFonts w:ascii="Arial" w:hAnsi="Arial" w:cs="Arial"/>
          <w:sz w:val="24"/>
          <w:szCs w:val="24"/>
        </w:rPr>
        <w:t xml:space="preserve">- </w:t>
      </w:r>
      <w:proofErr w:type="gramStart"/>
      <w:r w:rsidRPr="00113E9A">
        <w:rPr>
          <w:rFonts w:ascii="Arial" w:hAnsi="Arial" w:cs="Arial"/>
          <w:sz w:val="24"/>
          <w:szCs w:val="24"/>
        </w:rPr>
        <w:t>total</w:t>
      </w:r>
      <w:proofErr w:type="gramEnd"/>
      <w:r w:rsidRPr="00113E9A">
        <w:rPr>
          <w:rFonts w:ascii="Arial" w:hAnsi="Arial" w:cs="Arial"/>
          <w:sz w:val="24"/>
          <w:szCs w:val="24"/>
        </w:rPr>
        <w:t xml:space="preserve"> valoare amenzi – </w:t>
      </w:r>
      <w:r w:rsidR="00F11A21" w:rsidRPr="00113E9A">
        <w:rPr>
          <w:rFonts w:ascii="Arial" w:hAnsi="Arial" w:cs="Arial"/>
          <w:b/>
          <w:sz w:val="24"/>
          <w:szCs w:val="24"/>
        </w:rPr>
        <w:t>2</w:t>
      </w:r>
      <w:r w:rsidRPr="00113E9A">
        <w:rPr>
          <w:rFonts w:ascii="Arial" w:hAnsi="Arial" w:cs="Arial"/>
          <w:b/>
          <w:sz w:val="24"/>
          <w:szCs w:val="24"/>
        </w:rPr>
        <w:t>.</w:t>
      </w:r>
      <w:r w:rsidR="00F11A21" w:rsidRPr="00113E9A">
        <w:rPr>
          <w:rFonts w:ascii="Arial" w:hAnsi="Arial" w:cs="Arial"/>
          <w:b/>
          <w:sz w:val="24"/>
          <w:szCs w:val="24"/>
        </w:rPr>
        <w:t>4</w:t>
      </w:r>
      <w:r w:rsidRPr="00113E9A">
        <w:rPr>
          <w:rFonts w:ascii="Arial" w:hAnsi="Arial" w:cs="Arial"/>
          <w:b/>
          <w:sz w:val="24"/>
          <w:szCs w:val="24"/>
        </w:rPr>
        <w:t>00 lei</w:t>
      </w:r>
    </w:p>
    <w:p w:rsidR="00922F51" w:rsidRPr="00113E9A" w:rsidRDefault="00922F51" w:rsidP="00113E9A">
      <w:pPr>
        <w:pStyle w:val="NoSpacing"/>
        <w:tabs>
          <w:tab w:val="right" w:pos="9072"/>
        </w:tabs>
        <w:ind w:left="0"/>
        <w:rPr>
          <w:rFonts w:ascii="Arial" w:hAnsi="Arial" w:cs="Arial"/>
          <w:b/>
          <w:sz w:val="24"/>
          <w:szCs w:val="24"/>
        </w:rPr>
      </w:pPr>
      <w:r w:rsidRPr="00113E9A">
        <w:rPr>
          <w:rFonts w:ascii="Arial" w:hAnsi="Arial" w:cs="Arial"/>
          <w:b/>
          <w:sz w:val="24"/>
          <w:szCs w:val="24"/>
        </w:rPr>
        <w:t>Neconformități identificate:</w:t>
      </w:r>
    </w:p>
    <w:p w:rsidR="000F61E7" w:rsidRPr="00113E9A" w:rsidRDefault="000F61E7" w:rsidP="00113E9A">
      <w:pPr>
        <w:pStyle w:val="NoSpacing"/>
        <w:numPr>
          <w:ilvl w:val="0"/>
          <w:numId w:val="15"/>
        </w:numPr>
        <w:tabs>
          <w:tab w:val="right" w:pos="9072"/>
        </w:tabs>
        <w:ind w:left="0" w:firstLine="0"/>
        <w:rPr>
          <w:rFonts w:ascii="Arial" w:hAnsi="Arial" w:cs="Arial"/>
          <w:b/>
          <w:sz w:val="24"/>
          <w:szCs w:val="24"/>
        </w:rPr>
      </w:pPr>
      <w:r w:rsidRPr="00113E9A">
        <w:rPr>
          <w:rFonts w:ascii="Arial" w:hAnsi="Arial" w:cs="Arial"/>
          <w:sz w:val="24"/>
          <w:szCs w:val="24"/>
          <w:shd w:val="clear" w:color="auto" w:fill="FFFFFF"/>
        </w:rPr>
        <w:t>neîndeplinirea măsurilor, a recomandărilor şi a termenelor stabilite de către persoanele împuternicite din cadrul autorităţii de sănătate publică teritoriale;</w:t>
      </w:r>
    </w:p>
    <w:p w:rsidR="00B36BE3" w:rsidRPr="00113E9A" w:rsidRDefault="00B36BE3" w:rsidP="00113E9A">
      <w:pPr>
        <w:pStyle w:val="NoSpacing"/>
        <w:numPr>
          <w:ilvl w:val="0"/>
          <w:numId w:val="15"/>
        </w:numPr>
        <w:tabs>
          <w:tab w:val="right" w:pos="9072"/>
        </w:tabs>
        <w:ind w:left="0" w:firstLine="0"/>
        <w:rPr>
          <w:rFonts w:ascii="Arial" w:eastAsia="Microsoft YaHei" w:hAnsi="Arial" w:cs="Arial"/>
          <w:b/>
          <w:sz w:val="24"/>
          <w:szCs w:val="24"/>
        </w:rPr>
      </w:pPr>
      <w:r w:rsidRPr="00113E9A">
        <w:rPr>
          <w:rFonts w:ascii="Arial" w:hAnsi="Arial" w:cs="Arial"/>
          <w:sz w:val="24"/>
          <w:szCs w:val="24"/>
          <w:shd w:val="clear" w:color="auto" w:fill="FFFFFF"/>
        </w:rPr>
        <w:t>nerespectarea duratei stocării temporare a deşeurilor medicale infecţioase în incintele unităţilor medicale;</w:t>
      </w:r>
    </w:p>
    <w:p w:rsidR="00922F51" w:rsidRPr="00113E9A" w:rsidRDefault="00922F51" w:rsidP="00113E9A">
      <w:pPr>
        <w:pStyle w:val="ListParagraph"/>
        <w:numPr>
          <w:ilvl w:val="0"/>
          <w:numId w:val="15"/>
        </w:numPr>
        <w:spacing w:after="0" w:line="240" w:lineRule="auto"/>
        <w:ind w:left="0" w:firstLine="0"/>
        <w:contextualSpacing w:val="0"/>
        <w:rPr>
          <w:rFonts w:ascii="Arial" w:hAnsi="Arial" w:cs="Arial"/>
          <w:sz w:val="24"/>
          <w:szCs w:val="24"/>
        </w:rPr>
      </w:pPr>
      <w:r w:rsidRPr="00113E9A">
        <w:rPr>
          <w:rFonts w:ascii="Arial" w:hAnsi="Arial" w:cs="Arial"/>
          <w:sz w:val="24"/>
          <w:szCs w:val="24"/>
        </w:rPr>
        <w:t>neactualizarea procedurilor de curățenie și dezinfecție cu denumirea substațelor biocide utilizate</w:t>
      </w:r>
      <w:r w:rsidR="000F61E7" w:rsidRPr="00113E9A">
        <w:rPr>
          <w:rFonts w:ascii="Arial" w:hAnsi="Arial" w:cs="Arial"/>
          <w:sz w:val="24"/>
          <w:szCs w:val="24"/>
        </w:rPr>
        <w:t>;</w:t>
      </w:r>
    </w:p>
    <w:p w:rsidR="00F11A21" w:rsidRPr="00113E9A" w:rsidRDefault="00F11A21"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Număr recontroale – 1</w:t>
      </w:r>
    </w:p>
    <w:p w:rsidR="00922F51" w:rsidRPr="00113E9A" w:rsidRDefault="00922F51" w:rsidP="00113E9A">
      <w:pPr>
        <w:pStyle w:val="NoSpacing"/>
        <w:tabs>
          <w:tab w:val="right" w:pos="9072"/>
        </w:tabs>
        <w:ind w:left="0"/>
        <w:rPr>
          <w:rFonts w:ascii="Arial" w:hAnsi="Arial" w:cs="Arial"/>
          <w:sz w:val="24"/>
          <w:szCs w:val="24"/>
        </w:rPr>
      </w:pPr>
    </w:p>
    <w:p w:rsidR="00C52C6F" w:rsidRPr="00113E9A" w:rsidRDefault="00901317" w:rsidP="00113E9A">
      <w:pPr>
        <w:pStyle w:val="NoSpacing"/>
        <w:tabs>
          <w:tab w:val="right" w:pos="9072"/>
        </w:tabs>
        <w:ind w:left="0"/>
        <w:rPr>
          <w:rFonts w:ascii="Arial" w:hAnsi="Arial" w:cs="Arial"/>
          <w:b/>
          <w:sz w:val="24"/>
          <w:szCs w:val="24"/>
          <w:u w:val="single"/>
        </w:rPr>
      </w:pPr>
      <w:r w:rsidRPr="00113E9A">
        <w:rPr>
          <w:rFonts w:ascii="Arial" w:hAnsi="Arial" w:cs="Arial"/>
          <w:b/>
          <w:sz w:val="24"/>
          <w:szCs w:val="24"/>
          <w:u w:val="single"/>
        </w:rPr>
        <w:t>k</w:t>
      </w:r>
      <w:r w:rsidR="00F72B81" w:rsidRPr="00113E9A">
        <w:rPr>
          <w:rFonts w:ascii="Arial" w:hAnsi="Arial" w:cs="Arial"/>
          <w:b/>
          <w:sz w:val="24"/>
          <w:szCs w:val="24"/>
          <w:u w:val="single"/>
        </w:rPr>
        <w:t>) Nr. unități de asisten</w:t>
      </w:r>
      <w:r w:rsidR="00F72B81" w:rsidRPr="00113E9A">
        <w:rPr>
          <w:rFonts w:ascii="Arial" w:hAnsi="Arial" w:cs="Arial"/>
          <w:b/>
          <w:sz w:val="24"/>
          <w:szCs w:val="24"/>
          <w:u w:val="single"/>
          <w:lang w:val="ro-RO"/>
        </w:rPr>
        <w:t xml:space="preserve">ță </w:t>
      </w:r>
      <w:r w:rsidR="00F72B81" w:rsidRPr="00113E9A">
        <w:rPr>
          <w:rFonts w:ascii="Arial" w:hAnsi="Arial" w:cs="Arial"/>
          <w:b/>
          <w:sz w:val="24"/>
          <w:szCs w:val="24"/>
          <w:u w:val="single"/>
        </w:rPr>
        <w:t>medico</w:t>
      </w:r>
      <w:r w:rsidR="00070501" w:rsidRPr="00113E9A">
        <w:rPr>
          <w:rFonts w:ascii="Arial" w:hAnsi="Arial" w:cs="Arial"/>
          <w:b/>
          <w:sz w:val="24"/>
          <w:szCs w:val="24"/>
          <w:u w:val="single"/>
        </w:rPr>
        <w:t>-</w:t>
      </w:r>
      <w:r w:rsidR="00F72B81" w:rsidRPr="00113E9A">
        <w:rPr>
          <w:rFonts w:ascii="Arial" w:hAnsi="Arial" w:cs="Arial"/>
          <w:b/>
          <w:sz w:val="24"/>
          <w:szCs w:val="24"/>
          <w:u w:val="single"/>
        </w:rPr>
        <w:t>socială</w:t>
      </w:r>
    </w:p>
    <w:p w:rsidR="00913269" w:rsidRPr="00113E9A" w:rsidRDefault="00913269" w:rsidP="00113E9A">
      <w:pPr>
        <w:pStyle w:val="NoSpacing"/>
        <w:tabs>
          <w:tab w:val="right" w:pos="9072"/>
        </w:tabs>
        <w:ind w:left="0"/>
        <w:rPr>
          <w:rFonts w:ascii="Arial" w:hAnsi="Arial" w:cs="Arial"/>
          <w:sz w:val="24"/>
          <w:szCs w:val="24"/>
        </w:rPr>
      </w:pPr>
      <w:r w:rsidRPr="00113E9A">
        <w:rPr>
          <w:rFonts w:ascii="Arial" w:hAnsi="Arial" w:cs="Arial"/>
          <w:sz w:val="24"/>
          <w:szCs w:val="24"/>
        </w:rPr>
        <w:t>Număr controale efectuate – 8</w:t>
      </w:r>
    </w:p>
    <w:p w:rsidR="00913269" w:rsidRPr="00113E9A" w:rsidRDefault="00F11A21" w:rsidP="00113E9A">
      <w:pPr>
        <w:pStyle w:val="NoSpacing"/>
        <w:tabs>
          <w:tab w:val="right" w:pos="9072"/>
        </w:tabs>
        <w:ind w:left="0"/>
        <w:rPr>
          <w:rFonts w:ascii="Arial" w:hAnsi="Arial" w:cs="Arial"/>
          <w:sz w:val="24"/>
          <w:szCs w:val="24"/>
        </w:rPr>
      </w:pPr>
      <w:r w:rsidRPr="00113E9A">
        <w:rPr>
          <w:rFonts w:ascii="Arial" w:hAnsi="Arial" w:cs="Arial"/>
          <w:sz w:val="24"/>
          <w:szCs w:val="24"/>
        </w:rPr>
        <w:t>Nr. total sancțiuni – 7</w:t>
      </w:r>
      <w:r w:rsidR="00913269" w:rsidRPr="00113E9A">
        <w:rPr>
          <w:rFonts w:ascii="Arial" w:hAnsi="Arial" w:cs="Arial"/>
          <w:sz w:val="24"/>
          <w:szCs w:val="24"/>
        </w:rPr>
        <w:t>, din care:</w:t>
      </w:r>
    </w:p>
    <w:p w:rsidR="00913269" w:rsidRPr="00113E9A" w:rsidRDefault="00F11A21"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 7</w:t>
      </w:r>
    </w:p>
    <w:p w:rsidR="00913269" w:rsidRPr="00113E9A" w:rsidRDefault="00913269" w:rsidP="00113E9A">
      <w:pPr>
        <w:pStyle w:val="NoSpacing"/>
        <w:tabs>
          <w:tab w:val="right" w:pos="9072"/>
        </w:tabs>
        <w:ind w:left="0"/>
        <w:rPr>
          <w:rFonts w:ascii="Arial" w:hAnsi="Arial" w:cs="Arial"/>
          <w:b/>
          <w:sz w:val="24"/>
          <w:szCs w:val="24"/>
        </w:rPr>
      </w:pPr>
      <w:r w:rsidRPr="00113E9A">
        <w:rPr>
          <w:rFonts w:ascii="Arial" w:hAnsi="Arial" w:cs="Arial"/>
          <w:sz w:val="24"/>
          <w:szCs w:val="24"/>
        </w:rPr>
        <w:t xml:space="preserve">- </w:t>
      </w:r>
      <w:proofErr w:type="gramStart"/>
      <w:r w:rsidRPr="00113E9A">
        <w:rPr>
          <w:rFonts w:ascii="Arial" w:hAnsi="Arial" w:cs="Arial"/>
          <w:sz w:val="24"/>
          <w:szCs w:val="24"/>
        </w:rPr>
        <w:t>total</w:t>
      </w:r>
      <w:proofErr w:type="gramEnd"/>
      <w:r w:rsidRPr="00113E9A">
        <w:rPr>
          <w:rFonts w:ascii="Arial" w:hAnsi="Arial" w:cs="Arial"/>
          <w:sz w:val="24"/>
          <w:szCs w:val="24"/>
        </w:rPr>
        <w:t xml:space="preserve"> valoare amenzi – </w:t>
      </w:r>
      <w:r w:rsidR="00F11A21" w:rsidRPr="00113E9A">
        <w:rPr>
          <w:rFonts w:ascii="Arial" w:hAnsi="Arial" w:cs="Arial"/>
          <w:b/>
          <w:sz w:val="24"/>
          <w:szCs w:val="24"/>
        </w:rPr>
        <w:t>36</w:t>
      </w:r>
      <w:r w:rsidRPr="00113E9A">
        <w:rPr>
          <w:rFonts w:ascii="Arial" w:hAnsi="Arial" w:cs="Arial"/>
          <w:b/>
          <w:sz w:val="24"/>
          <w:szCs w:val="24"/>
        </w:rPr>
        <w:t>.600 lei</w:t>
      </w:r>
    </w:p>
    <w:p w:rsidR="00913269" w:rsidRPr="00113E9A" w:rsidRDefault="00913269" w:rsidP="00113E9A">
      <w:pPr>
        <w:pStyle w:val="NoSpacing"/>
        <w:tabs>
          <w:tab w:val="right" w:pos="9072"/>
        </w:tabs>
        <w:ind w:left="0"/>
        <w:rPr>
          <w:rFonts w:ascii="Arial" w:hAnsi="Arial" w:cs="Arial"/>
          <w:b/>
          <w:sz w:val="24"/>
          <w:szCs w:val="24"/>
        </w:rPr>
      </w:pPr>
      <w:r w:rsidRPr="00113E9A">
        <w:rPr>
          <w:rFonts w:ascii="Arial" w:hAnsi="Arial" w:cs="Arial"/>
          <w:b/>
          <w:sz w:val="24"/>
          <w:szCs w:val="24"/>
        </w:rPr>
        <w:t>Neconformități identificate:</w:t>
      </w:r>
    </w:p>
    <w:p w:rsidR="00B36BE3" w:rsidRPr="00113E9A" w:rsidRDefault="00B36BE3" w:rsidP="00113E9A">
      <w:pPr>
        <w:pStyle w:val="NoSpacing"/>
        <w:numPr>
          <w:ilvl w:val="0"/>
          <w:numId w:val="15"/>
        </w:numPr>
        <w:tabs>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neanunţarea autorităţii de sănătate publică teritorială cu privire la orice modificare intervenită în obiectul de activitate sau în structura spaţial funcţională a compartimentelor şi serviciilor din unităţile sanitare faţă de condiţiile de la data eliberării autorizaţiei sanitare;</w:t>
      </w:r>
    </w:p>
    <w:p w:rsidR="00B36BE3" w:rsidRPr="00113E9A" w:rsidRDefault="00B36BE3" w:rsidP="00113E9A">
      <w:pPr>
        <w:pStyle w:val="NoSpacing"/>
        <w:numPr>
          <w:ilvl w:val="0"/>
          <w:numId w:val="15"/>
        </w:numPr>
        <w:tabs>
          <w:tab w:val="right" w:pos="9072"/>
        </w:tabs>
        <w:ind w:left="0" w:firstLine="0"/>
        <w:rPr>
          <w:rFonts w:ascii="Arial" w:hAnsi="Arial" w:cs="Arial"/>
          <w:b/>
          <w:sz w:val="24"/>
          <w:szCs w:val="24"/>
        </w:rPr>
      </w:pPr>
      <w:r w:rsidRPr="00113E9A">
        <w:rPr>
          <w:rFonts w:ascii="Arial" w:hAnsi="Arial" w:cs="Arial"/>
          <w:sz w:val="24"/>
          <w:szCs w:val="24"/>
          <w:shd w:val="clear" w:color="auto" w:fill="FFFFFF"/>
        </w:rPr>
        <w:t>neîndeplinirea măsurilor, a recomandărilor şi a termenelor stabilite de către persoanele împuternicite din cadrul autorităţii de sănătate publică teritoriale;</w:t>
      </w:r>
    </w:p>
    <w:p w:rsidR="00B36BE3" w:rsidRPr="00113E9A" w:rsidRDefault="00B36BE3" w:rsidP="00113E9A">
      <w:pPr>
        <w:pStyle w:val="NoSpacing"/>
        <w:numPr>
          <w:ilvl w:val="0"/>
          <w:numId w:val="15"/>
        </w:numPr>
        <w:tabs>
          <w:tab w:val="right" w:pos="9072"/>
        </w:tabs>
        <w:ind w:left="0" w:firstLine="0"/>
        <w:rPr>
          <w:rFonts w:ascii="Arial" w:hAnsi="Arial" w:cs="Arial"/>
          <w:b/>
          <w:sz w:val="24"/>
          <w:szCs w:val="24"/>
        </w:rPr>
      </w:pPr>
      <w:r w:rsidRPr="00113E9A">
        <w:rPr>
          <w:rFonts w:ascii="Arial" w:hAnsi="Arial" w:cs="Arial"/>
          <w:sz w:val="24"/>
          <w:szCs w:val="24"/>
          <w:shd w:val="clear" w:color="auto" w:fill="FFFFFF"/>
        </w:rPr>
        <w:t>necunoaşterea şi neaplicarea de către personalul auxiliar sanitar a tehnicilor şi procedurilor de curăţenie şi dezinfecţie;</w:t>
      </w:r>
    </w:p>
    <w:p w:rsidR="00B36BE3" w:rsidRPr="00113E9A" w:rsidRDefault="00B36BE3" w:rsidP="00113E9A">
      <w:pPr>
        <w:pStyle w:val="NoSpacing"/>
        <w:numPr>
          <w:ilvl w:val="0"/>
          <w:numId w:val="15"/>
        </w:numPr>
        <w:tabs>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nerespectarea precauţiunilor universale şi a protocoalelor de lucru de către personalul medical şi auxiliar;</w:t>
      </w:r>
    </w:p>
    <w:p w:rsidR="00B36BE3" w:rsidRPr="00113E9A" w:rsidRDefault="00B36BE3" w:rsidP="00113E9A">
      <w:pPr>
        <w:pStyle w:val="NoSpacing"/>
        <w:numPr>
          <w:ilvl w:val="0"/>
          <w:numId w:val="15"/>
        </w:numPr>
        <w:tabs>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B36BE3" w:rsidRPr="00113E9A" w:rsidRDefault="00B36BE3" w:rsidP="00113E9A">
      <w:pPr>
        <w:pStyle w:val="NoSpacing"/>
        <w:numPr>
          <w:ilvl w:val="0"/>
          <w:numId w:val="15"/>
        </w:numPr>
        <w:tabs>
          <w:tab w:val="right" w:pos="9072"/>
        </w:tabs>
        <w:ind w:left="0" w:firstLine="0"/>
        <w:rPr>
          <w:rFonts w:ascii="Arial" w:hAnsi="Arial" w:cs="Arial"/>
          <w:b/>
          <w:sz w:val="24"/>
          <w:szCs w:val="24"/>
        </w:rPr>
      </w:pPr>
      <w:r w:rsidRPr="00113E9A">
        <w:rPr>
          <w:rFonts w:ascii="Arial" w:hAnsi="Arial" w:cs="Arial"/>
          <w:sz w:val="24"/>
          <w:szCs w:val="24"/>
          <w:shd w:val="clear" w:color="auto" w:fill="FFFFFF"/>
        </w:rPr>
        <w:t>neasigurarea funcţionării în permanenţă a spaţiilor frigorifice din unităţile alimentare, neasigurarea controlului şi înregistrării temperaturii în aceste spaţii şi neîntreţinerea lor prin neefectuarea reparaţiilor, reviziilor şi a igienizării;</w:t>
      </w:r>
    </w:p>
    <w:p w:rsidR="00913269" w:rsidRPr="00113E9A" w:rsidRDefault="00913269" w:rsidP="00113E9A">
      <w:pPr>
        <w:pStyle w:val="NoSpacing"/>
        <w:tabs>
          <w:tab w:val="right" w:pos="9072"/>
        </w:tabs>
        <w:ind w:left="0"/>
        <w:rPr>
          <w:rFonts w:ascii="Arial" w:hAnsi="Arial" w:cs="Arial"/>
          <w:sz w:val="24"/>
          <w:szCs w:val="24"/>
        </w:rPr>
      </w:pPr>
    </w:p>
    <w:p w:rsidR="00744486" w:rsidRPr="00113E9A" w:rsidRDefault="00901317" w:rsidP="00113E9A">
      <w:pPr>
        <w:pStyle w:val="NoSpacing"/>
        <w:tabs>
          <w:tab w:val="right" w:pos="9072"/>
        </w:tabs>
        <w:ind w:left="0"/>
        <w:rPr>
          <w:rFonts w:ascii="Arial" w:hAnsi="Arial" w:cs="Arial"/>
          <w:b/>
          <w:sz w:val="24"/>
          <w:szCs w:val="24"/>
          <w:u w:val="single"/>
        </w:rPr>
      </w:pPr>
      <w:r w:rsidRPr="00113E9A">
        <w:rPr>
          <w:rFonts w:ascii="Arial" w:hAnsi="Arial" w:cs="Arial"/>
          <w:b/>
          <w:sz w:val="24"/>
          <w:szCs w:val="24"/>
          <w:u w:val="single"/>
        </w:rPr>
        <w:t>l</w:t>
      </w:r>
      <w:r w:rsidR="00744486" w:rsidRPr="00113E9A">
        <w:rPr>
          <w:rFonts w:ascii="Arial" w:hAnsi="Arial" w:cs="Arial"/>
          <w:b/>
          <w:sz w:val="24"/>
          <w:szCs w:val="24"/>
          <w:u w:val="single"/>
        </w:rPr>
        <w:t>) Nr. unități de medicină alternativă</w:t>
      </w:r>
    </w:p>
    <w:p w:rsidR="00744486" w:rsidRPr="00113E9A" w:rsidRDefault="00744486"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Număr controale efectuate – </w:t>
      </w:r>
      <w:r w:rsidR="00F11A21" w:rsidRPr="00113E9A">
        <w:rPr>
          <w:rFonts w:ascii="Arial" w:hAnsi="Arial" w:cs="Arial"/>
          <w:sz w:val="24"/>
          <w:szCs w:val="24"/>
        </w:rPr>
        <w:t>2</w:t>
      </w:r>
    </w:p>
    <w:p w:rsidR="00560CBE" w:rsidRPr="00113E9A" w:rsidRDefault="00901317" w:rsidP="00113E9A">
      <w:pPr>
        <w:pStyle w:val="NoSpacing"/>
        <w:tabs>
          <w:tab w:val="right" w:pos="9072"/>
        </w:tabs>
        <w:ind w:left="0"/>
        <w:rPr>
          <w:rFonts w:ascii="Arial" w:eastAsia="Times New Roman" w:hAnsi="Arial" w:cs="Arial"/>
          <w:b/>
          <w:bCs/>
          <w:sz w:val="24"/>
          <w:szCs w:val="24"/>
          <w:u w:val="single"/>
        </w:rPr>
      </w:pPr>
      <w:r w:rsidRPr="00113E9A">
        <w:rPr>
          <w:rFonts w:ascii="Arial" w:hAnsi="Arial" w:cs="Arial"/>
          <w:b/>
          <w:sz w:val="24"/>
          <w:szCs w:val="24"/>
          <w:u w:val="single"/>
        </w:rPr>
        <w:lastRenderedPageBreak/>
        <w:t>m</w:t>
      </w:r>
      <w:r w:rsidR="008B3E5E" w:rsidRPr="00113E9A">
        <w:rPr>
          <w:rFonts w:ascii="Arial" w:hAnsi="Arial" w:cs="Arial"/>
          <w:b/>
          <w:sz w:val="24"/>
          <w:szCs w:val="24"/>
          <w:u w:val="single"/>
        </w:rPr>
        <w:t xml:space="preserve">) </w:t>
      </w:r>
      <w:r w:rsidR="008B3E5E" w:rsidRPr="00113E9A">
        <w:rPr>
          <w:rFonts w:ascii="Arial" w:eastAsia="Times New Roman" w:hAnsi="Arial" w:cs="Arial"/>
          <w:b/>
          <w:bCs/>
          <w:sz w:val="24"/>
          <w:szCs w:val="24"/>
          <w:u w:val="single"/>
        </w:rPr>
        <w:t>Nr. unit</w:t>
      </w:r>
      <w:r w:rsidR="0083392B" w:rsidRPr="00113E9A">
        <w:rPr>
          <w:rFonts w:ascii="Arial" w:hAnsi="Arial" w:cs="Arial"/>
          <w:b/>
          <w:sz w:val="24"/>
          <w:szCs w:val="24"/>
          <w:u w:val="single"/>
        </w:rPr>
        <w:t>ăț</w:t>
      </w:r>
      <w:r w:rsidR="008B3E5E" w:rsidRPr="00113E9A">
        <w:rPr>
          <w:rFonts w:ascii="Arial" w:eastAsia="Times New Roman" w:hAnsi="Arial" w:cs="Arial"/>
          <w:b/>
          <w:bCs/>
          <w:sz w:val="24"/>
          <w:szCs w:val="24"/>
          <w:u w:val="single"/>
        </w:rPr>
        <w:t>i socio</w:t>
      </w:r>
      <w:r w:rsidR="00070501" w:rsidRPr="00113E9A">
        <w:rPr>
          <w:rFonts w:ascii="Arial" w:eastAsia="Times New Roman" w:hAnsi="Arial" w:cs="Arial"/>
          <w:b/>
          <w:bCs/>
          <w:sz w:val="24"/>
          <w:szCs w:val="24"/>
          <w:u w:val="single"/>
        </w:rPr>
        <w:t>-</w:t>
      </w:r>
      <w:r w:rsidR="008B3E5E" w:rsidRPr="00113E9A">
        <w:rPr>
          <w:rFonts w:ascii="Arial" w:eastAsia="Times New Roman" w:hAnsi="Arial" w:cs="Arial"/>
          <w:b/>
          <w:bCs/>
          <w:sz w:val="24"/>
          <w:szCs w:val="24"/>
          <w:u w:val="single"/>
        </w:rPr>
        <w:t>medicale pentru v</w:t>
      </w:r>
      <w:r w:rsidR="001249D5" w:rsidRPr="00113E9A">
        <w:rPr>
          <w:rFonts w:ascii="Arial" w:eastAsia="Times New Roman" w:hAnsi="Arial" w:cs="Arial"/>
          <w:b/>
          <w:bCs/>
          <w:sz w:val="24"/>
          <w:szCs w:val="24"/>
          <w:u w:val="single"/>
        </w:rPr>
        <w:t>â</w:t>
      </w:r>
      <w:r w:rsidR="008B3E5E" w:rsidRPr="00113E9A">
        <w:rPr>
          <w:rFonts w:ascii="Arial" w:eastAsia="Times New Roman" w:hAnsi="Arial" w:cs="Arial"/>
          <w:b/>
          <w:bCs/>
          <w:sz w:val="24"/>
          <w:szCs w:val="24"/>
          <w:u w:val="single"/>
        </w:rPr>
        <w:t>rstnici (c</w:t>
      </w:r>
      <w:r w:rsidR="0083392B" w:rsidRPr="00113E9A">
        <w:rPr>
          <w:rFonts w:ascii="Arial" w:eastAsia="Times New Roman" w:hAnsi="Arial" w:cs="Arial"/>
          <w:b/>
          <w:bCs/>
          <w:sz w:val="24"/>
          <w:szCs w:val="24"/>
          <w:u w:val="single"/>
        </w:rPr>
        <w:t>ă</w:t>
      </w:r>
      <w:r w:rsidR="008B3E5E" w:rsidRPr="00113E9A">
        <w:rPr>
          <w:rFonts w:ascii="Arial" w:eastAsia="Times New Roman" w:hAnsi="Arial" w:cs="Arial"/>
          <w:b/>
          <w:bCs/>
          <w:sz w:val="24"/>
          <w:szCs w:val="24"/>
          <w:u w:val="single"/>
        </w:rPr>
        <w:t xml:space="preserve">mine pentru </w:t>
      </w:r>
      <w:r w:rsidR="00A313F0" w:rsidRPr="00113E9A">
        <w:rPr>
          <w:rFonts w:ascii="Arial" w:eastAsia="Times New Roman" w:hAnsi="Arial" w:cs="Arial"/>
          <w:b/>
          <w:bCs/>
          <w:sz w:val="24"/>
          <w:szCs w:val="24"/>
          <w:u w:val="single"/>
        </w:rPr>
        <w:t>persoane v</w:t>
      </w:r>
      <w:r w:rsidR="00A313F0" w:rsidRPr="00113E9A">
        <w:rPr>
          <w:rFonts w:ascii="Arial" w:eastAsia="Times New Roman" w:hAnsi="Arial" w:cs="Arial"/>
          <w:b/>
          <w:bCs/>
          <w:sz w:val="24"/>
          <w:szCs w:val="24"/>
          <w:u w:val="single"/>
          <w:lang w:val="ro-RO"/>
        </w:rPr>
        <w:t>ârstnice</w:t>
      </w:r>
      <w:r w:rsidR="008B3E5E" w:rsidRPr="00113E9A">
        <w:rPr>
          <w:rFonts w:ascii="Arial" w:eastAsia="Times New Roman" w:hAnsi="Arial" w:cs="Arial"/>
          <w:b/>
          <w:bCs/>
          <w:sz w:val="24"/>
          <w:szCs w:val="24"/>
          <w:u w:val="single"/>
        </w:rPr>
        <w:t xml:space="preserve">) </w:t>
      </w:r>
    </w:p>
    <w:p w:rsidR="008B3E5E" w:rsidRPr="00113E9A" w:rsidRDefault="00560CBE" w:rsidP="00113E9A">
      <w:pPr>
        <w:pStyle w:val="NoSpacing"/>
        <w:tabs>
          <w:tab w:val="right" w:pos="9072"/>
        </w:tabs>
        <w:ind w:left="0"/>
        <w:rPr>
          <w:rFonts w:ascii="Arial" w:eastAsia="Times New Roman" w:hAnsi="Arial" w:cs="Arial"/>
          <w:bCs/>
          <w:sz w:val="24"/>
          <w:szCs w:val="24"/>
          <w:u w:val="single"/>
        </w:rPr>
      </w:pPr>
      <w:r w:rsidRPr="00113E9A">
        <w:rPr>
          <w:rFonts w:ascii="Arial" w:hAnsi="Arial" w:cs="Arial"/>
          <w:sz w:val="24"/>
          <w:szCs w:val="24"/>
        </w:rPr>
        <w:t xml:space="preserve">Număr controale </w:t>
      </w:r>
      <w:r w:rsidR="000249D8" w:rsidRPr="00113E9A">
        <w:rPr>
          <w:rFonts w:ascii="Arial" w:hAnsi="Arial" w:cs="Arial"/>
          <w:sz w:val="24"/>
          <w:szCs w:val="24"/>
        </w:rPr>
        <w:t xml:space="preserve">efectuate </w:t>
      </w:r>
      <w:r w:rsidR="00070501" w:rsidRPr="00113E9A">
        <w:rPr>
          <w:rFonts w:ascii="Arial" w:hAnsi="Arial" w:cs="Arial"/>
          <w:sz w:val="24"/>
          <w:szCs w:val="24"/>
        </w:rPr>
        <w:t>-</w:t>
      </w:r>
      <w:r w:rsidR="000249D8" w:rsidRPr="00113E9A">
        <w:rPr>
          <w:rFonts w:ascii="Arial" w:hAnsi="Arial" w:cs="Arial"/>
          <w:sz w:val="24"/>
          <w:szCs w:val="24"/>
        </w:rPr>
        <w:t xml:space="preserve"> </w:t>
      </w:r>
      <w:r w:rsidR="00F11A21" w:rsidRPr="00113E9A">
        <w:rPr>
          <w:rFonts w:ascii="Arial" w:hAnsi="Arial" w:cs="Arial"/>
          <w:sz w:val="24"/>
          <w:szCs w:val="24"/>
        </w:rPr>
        <w:t>28</w:t>
      </w:r>
    </w:p>
    <w:p w:rsidR="00CA4C34" w:rsidRPr="00113E9A" w:rsidRDefault="000249D8"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sancțiuni </w:t>
      </w:r>
      <w:r w:rsidR="00993F7F" w:rsidRPr="00113E9A">
        <w:rPr>
          <w:rFonts w:ascii="Arial" w:hAnsi="Arial" w:cs="Arial"/>
          <w:sz w:val="24"/>
          <w:szCs w:val="24"/>
        </w:rPr>
        <w:t>–</w:t>
      </w:r>
      <w:r w:rsidR="001C67C8" w:rsidRPr="00113E9A">
        <w:rPr>
          <w:rFonts w:ascii="Arial" w:hAnsi="Arial" w:cs="Arial"/>
          <w:sz w:val="24"/>
          <w:szCs w:val="24"/>
        </w:rPr>
        <w:t xml:space="preserve"> </w:t>
      </w:r>
      <w:r w:rsidR="003B627F" w:rsidRPr="00113E9A">
        <w:rPr>
          <w:rFonts w:ascii="Arial" w:hAnsi="Arial" w:cs="Arial"/>
          <w:sz w:val="24"/>
          <w:szCs w:val="24"/>
        </w:rPr>
        <w:t>11</w:t>
      </w:r>
      <w:r w:rsidR="00CA4C34" w:rsidRPr="00113E9A">
        <w:rPr>
          <w:rFonts w:ascii="Arial" w:hAnsi="Arial" w:cs="Arial"/>
          <w:sz w:val="24"/>
          <w:szCs w:val="24"/>
        </w:rPr>
        <w:t>, din care</w:t>
      </w:r>
      <w:r w:rsidR="007F6118" w:rsidRPr="00113E9A">
        <w:rPr>
          <w:rFonts w:ascii="Arial" w:hAnsi="Arial" w:cs="Arial"/>
          <w:sz w:val="24"/>
          <w:szCs w:val="24"/>
        </w:rPr>
        <w:t>:</w:t>
      </w:r>
    </w:p>
    <w:p w:rsidR="00A313F0" w:rsidRPr="00113E9A" w:rsidRDefault="00070501" w:rsidP="00113E9A">
      <w:pPr>
        <w:pStyle w:val="NoSpacing"/>
        <w:tabs>
          <w:tab w:val="right" w:pos="9072"/>
        </w:tabs>
        <w:ind w:left="0"/>
        <w:rPr>
          <w:rFonts w:ascii="Arial" w:hAnsi="Arial" w:cs="Arial"/>
          <w:sz w:val="24"/>
          <w:szCs w:val="24"/>
        </w:rPr>
      </w:pPr>
      <w:r w:rsidRPr="00113E9A">
        <w:rPr>
          <w:rFonts w:ascii="Arial" w:hAnsi="Arial" w:cs="Arial"/>
          <w:sz w:val="24"/>
          <w:szCs w:val="24"/>
        </w:rPr>
        <w:t>-</w:t>
      </w:r>
      <w:r w:rsidR="00A313F0" w:rsidRPr="00113E9A">
        <w:rPr>
          <w:rFonts w:ascii="Arial" w:hAnsi="Arial" w:cs="Arial"/>
          <w:sz w:val="24"/>
          <w:szCs w:val="24"/>
        </w:rPr>
        <w:t xml:space="preserve"> </w:t>
      </w:r>
      <w:proofErr w:type="gramStart"/>
      <w:r w:rsidR="00A313F0" w:rsidRPr="00113E9A">
        <w:rPr>
          <w:rFonts w:ascii="Arial" w:hAnsi="Arial" w:cs="Arial"/>
          <w:sz w:val="24"/>
          <w:szCs w:val="24"/>
        </w:rPr>
        <w:t>nr</w:t>
      </w:r>
      <w:proofErr w:type="gramEnd"/>
      <w:r w:rsidR="00A313F0" w:rsidRPr="00113E9A">
        <w:rPr>
          <w:rFonts w:ascii="Arial" w:hAnsi="Arial" w:cs="Arial"/>
          <w:sz w:val="24"/>
          <w:szCs w:val="24"/>
        </w:rPr>
        <w:t xml:space="preserve">. </w:t>
      </w:r>
      <w:proofErr w:type="gramStart"/>
      <w:r w:rsidR="00A313F0" w:rsidRPr="00113E9A">
        <w:rPr>
          <w:rFonts w:ascii="Arial" w:hAnsi="Arial" w:cs="Arial"/>
          <w:sz w:val="24"/>
          <w:szCs w:val="24"/>
        </w:rPr>
        <w:t>avertismente</w:t>
      </w:r>
      <w:proofErr w:type="gramEnd"/>
      <w:r w:rsidR="00A313F0" w:rsidRPr="00113E9A">
        <w:rPr>
          <w:rFonts w:ascii="Arial" w:hAnsi="Arial" w:cs="Arial"/>
          <w:sz w:val="24"/>
          <w:szCs w:val="24"/>
        </w:rPr>
        <w:t xml:space="preserve"> </w:t>
      </w:r>
      <w:r w:rsidRPr="00113E9A">
        <w:rPr>
          <w:rFonts w:ascii="Arial" w:hAnsi="Arial" w:cs="Arial"/>
          <w:sz w:val="24"/>
          <w:szCs w:val="24"/>
        </w:rPr>
        <w:t>-</w:t>
      </w:r>
      <w:r w:rsidR="00A313F0" w:rsidRPr="00113E9A">
        <w:rPr>
          <w:rFonts w:ascii="Arial" w:hAnsi="Arial" w:cs="Arial"/>
          <w:sz w:val="24"/>
          <w:szCs w:val="24"/>
        </w:rPr>
        <w:t xml:space="preserve"> </w:t>
      </w:r>
      <w:r w:rsidR="003B627F" w:rsidRPr="00113E9A">
        <w:rPr>
          <w:rFonts w:ascii="Arial" w:hAnsi="Arial" w:cs="Arial"/>
          <w:sz w:val="24"/>
          <w:szCs w:val="24"/>
        </w:rPr>
        <w:t>2</w:t>
      </w:r>
    </w:p>
    <w:p w:rsidR="00CA4C34" w:rsidRPr="00113E9A" w:rsidRDefault="00070501" w:rsidP="00113E9A">
      <w:pPr>
        <w:pStyle w:val="NoSpacing"/>
        <w:tabs>
          <w:tab w:val="right" w:pos="9072"/>
        </w:tabs>
        <w:ind w:left="0"/>
        <w:rPr>
          <w:rFonts w:ascii="Arial" w:hAnsi="Arial" w:cs="Arial"/>
          <w:sz w:val="24"/>
          <w:szCs w:val="24"/>
        </w:rPr>
      </w:pPr>
      <w:r w:rsidRPr="00113E9A">
        <w:rPr>
          <w:rFonts w:ascii="Arial" w:hAnsi="Arial" w:cs="Arial"/>
          <w:sz w:val="24"/>
          <w:szCs w:val="24"/>
        </w:rPr>
        <w:t>-</w:t>
      </w:r>
      <w:r w:rsidR="001C7092" w:rsidRPr="00113E9A">
        <w:rPr>
          <w:rFonts w:ascii="Arial" w:hAnsi="Arial" w:cs="Arial"/>
          <w:sz w:val="24"/>
          <w:szCs w:val="24"/>
        </w:rPr>
        <w:t xml:space="preserve"> </w:t>
      </w:r>
      <w:proofErr w:type="gramStart"/>
      <w:r w:rsidR="001C7092" w:rsidRPr="00113E9A">
        <w:rPr>
          <w:rFonts w:ascii="Arial" w:hAnsi="Arial" w:cs="Arial"/>
          <w:sz w:val="24"/>
          <w:szCs w:val="24"/>
        </w:rPr>
        <w:t>nr</w:t>
      </w:r>
      <w:proofErr w:type="gramEnd"/>
      <w:r w:rsidR="001C7092" w:rsidRPr="00113E9A">
        <w:rPr>
          <w:rFonts w:ascii="Arial" w:hAnsi="Arial" w:cs="Arial"/>
          <w:sz w:val="24"/>
          <w:szCs w:val="24"/>
        </w:rPr>
        <w:t xml:space="preserve">. </w:t>
      </w:r>
      <w:proofErr w:type="gramStart"/>
      <w:r w:rsidR="001C7092" w:rsidRPr="00113E9A">
        <w:rPr>
          <w:rFonts w:ascii="Arial" w:hAnsi="Arial" w:cs="Arial"/>
          <w:sz w:val="24"/>
          <w:szCs w:val="24"/>
        </w:rPr>
        <w:t>amenzi</w:t>
      </w:r>
      <w:proofErr w:type="gramEnd"/>
      <w:r w:rsidR="001C7092" w:rsidRPr="00113E9A">
        <w:rPr>
          <w:rFonts w:ascii="Arial" w:hAnsi="Arial" w:cs="Arial"/>
          <w:sz w:val="24"/>
          <w:szCs w:val="24"/>
        </w:rPr>
        <w:t xml:space="preserve"> – </w:t>
      </w:r>
      <w:r w:rsidR="003B627F" w:rsidRPr="00113E9A">
        <w:rPr>
          <w:rFonts w:ascii="Arial" w:hAnsi="Arial" w:cs="Arial"/>
          <w:sz w:val="24"/>
          <w:szCs w:val="24"/>
        </w:rPr>
        <w:t>9</w:t>
      </w:r>
    </w:p>
    <w:p w:rsidR="00CA4C34" w:rsidRPr="00113E9A" w:rsidRDefault="00070501" w:rsidP="00113E9A">
      <w:pPr>
        <w:pStyle w:val="NoSpacing"/>
        <w:tabs>
          <w:tab w:val="right" w:pos="9072"/>
        </w:tabs>
        <w:ind w:left="0"/>
        <w:rPr>
          <w:rFonts w:ascii="Arial" w:hAnsi="Arial" w:cs="Arial"/>
          <w:b/>
          <w:sz w:val="24"/>
          <w:szCs w:val="24"/>
        </w:rPr>
      </w:pPr>
      <w:r w:rsidRPr="00113E9A">
        <w:rPr>
          <w:rFonts w:ascii="Arial" w:hAnsi="Arial" w:cs="Arial"/>
          <w:sz w:val="24"/>
          <w:szCs w:val="24"/>
        </w:rPr>
        <w:t>-</w:t>
      </w:r>
      <w:r w:rsidR="000249D8" w:rsidRPr="00113E9A">
        <w:rPr>
          <w:rFonts w:ascii="Arial" w:hAnsi="Arial" w:cs="Arial"/>
          <w:sz w:val="24"/>
          <w:szCs w:val="24"/>
        </w:rPr>
        <w:t xml:space="preserve"> </w:t>
      </w:r>
      <w:proofErr w:type="gramStart"/>
      <w:r w:rsidR="000249D8" w:rsidRPr="00113E9A">
        <w:rPr>
          <w:rFonts w:ascii="Arial" w:hAnsi="Arial" w:cs="Arial"/>
          <w:sz w:val="24"/>
          <w:szCs w:val="24"/>
        </w:rPr>
        <w:t>total</w:t>
      </w:r>
      <w:proofErr w:type="gramEnd"/>
      <w:r w:rsidR="000249D8" w:rsidRPr="00113E9A">
        <w:rPr>
          <w:rFonts w:ascii="Arial" w:hAnsi="Arial" w:cs="Arial"/>
          <w:sz w:val="24"/>
          <w:szCs w:val="24"/>
        </w:rPr>
        <w:t xml:space="preserve"> valoare ame</w:t>
      </w:r>
      <w:r w:rsidR="005A1C33" w:rsidRPr="00113E9A">
        <w:rPr>
          <w:rFonts w:ascii="Arial" w:hAnsi="Arial" w:cs="Arial"/>
          <w:sz w:val="24"/>
          <w:szCs w:val="24"/>
        </w:rPr>
        <w:t xml:space="preserve">nzi – </w:t>
      </w:r>
      <w:r w:rsidR="003B627F" w:rsidRPr="00113E9A">
        <w:rPr>
          <w:rFonts w:ascii="Arial" w:hAnsi="Arial" w:cs="Arial"/>
          <w:b/>
          <w:sz w:val="24"/>
          <w:szCs w:val="24"/>
        </w:rPr>
        <w:t>34</w:t>
      </w:r>
      <w:r w:rsidR="008F5C5D" w:rsidRPr="00113E9A">
        <w:rPr>
          <w:rFonts w:ascii="Arial" w:hAnsi="Arial" w:cs="Arial"/>
          <w:b/>
          <w:sz w:val="24"/>
          <w:szCs w:val="24"/>
        </w:rPr>
        <w:t>.</w:t>
      </w:r>
      <w:r w:rsidR="003B627F" w:rsidRPr="00113E9A">
        <w:rPr>
          <w:rFonts w:ascii="Arial" w:hAnsi="Arial" w:cs="Arial"/>
          <w:b/>
          <w:sz w:val="24"/>
          <w:szCs w:val="24"/>
        </w:rPr>
        <w:t>2</w:t>
      </w:r>
      <w:r w:rsidR="008F5C5D" w:rsidRPr="00113E9A">
        <w:rPr>
          <w:rFonts w:ascii="Arial" w:hAnsi="Arial" w:cs="Arial"/>
          <w:b/>
          <w:sz w:val="24"/>
          <w:szCs w:val="24"/>
        </w:rPr>
        <w:t>00</w:t>
      </w:r>
      <w:r w:rsidR="00DD45CB" w:rsidRPr="00113E9A">
        <w:rPr>
          <w:rFonts w:ascii="Arial" w:hAnsi="Arial" w:cs="Arial"/>
          <w:b/>
          <w:sz w:val="24"/>
          <w:szCs w:val="24"/>
        </w:rPr>
        <w:t xml:space="preserve"> lei</w:t>
      </w:r>
    </w:p>
    <w:p w:rsidR="003B627F" w:rsidRPr="00113E9A" w:rsidRDefault="003B627F" w:rsidP="00113E9A">
      <w:pPr>
        <w:pStyle w:val="NoSpacing"/>
        <w:tabs>
          <w:tab w:val="right" w:pos="9072"/>
        </w:tabs>
        <w:ind w:left="0"/>
        <w:rPr>
          <w:rFonts w:ascii="Arial" w:hAnsi="Arial" w:cs="Arial"/>
          <w:sz w:val="24"/>
          <w:szCs w:val="24"/>
        </w:rPr>
      </w:pPr>
      <w:r w:rsidRPr="00113E9A">
        <w:rPr>
          <w:rFonts w:ascii="Arial" w:hAnsi="Arial" w:cs="Arial"/>
          <w:sz w:val="24"/>
          <w:szCs w:val="24"/>
        </w:rPr>
        <w:t>Probe recoltate – 1</w:t>
      </w:r>
    </w:p>
    <w:p w:rsidR="003B627F" w:rsidRPr="00113E9A" w:rsidRDefault="003B627F" w:rsidP="00113E9A">
      <w:pPr>
        <w:pStyle w:val="NoSpacing"/>
        <w:tabs>
          <w:tab w:val="right" w:pos="9072"/>
        </w:tabs>
        <w:ind w:left="0"/>
        <w:rPr>
          <w:rFonts w:ascii="Arial" w:hAnsi="Arial" w:cs="Arial"/>
          <w:sz w:val="24"/>
          <w:szCs w:val="24"/>
        </w:rPr>
      </w:pPr>
      <w:r w:rsidRPr="00113E9A">
        <w:rPr>
          <w:rFonts w:ascii="Arial" w:hAnsi="Arial" w:cs="Arial"/>
          <w:sz w:val="24"/>
          <w:szCs w:val="24"/>
        </w:rPr>
        <w:t>Probe necorespuzătoare - 1</w:t>
      </w:r>
    </w:p>
    <w:p w:rsidR="00CA4C34" w:rsidRPr="00113E9A" w:rsidRDefault="008B26C1" w:rsidP="00113E9A">
      <w:pPr>
        <w:pStyle w:val="NoSpacing"/>
        <w:tabs>
          <w:tab w:val="right" w:pos="9072"/>
        </w:tabs>
        <w:ind w:left="0"/>
        <w:rPr>
          <w:rFonts w:ascii="Arial" w:hAnsi="Arial" w:cs="Arial"/>
          <w:b/>
          <w:sz w:val="24"/>
          <w:szCs w:val="24"/>
        </w:rPr>
      </w:pPr>
      <w:r w:rsidRPr="00113E9A">
        <w:rPr>
          <w:rFonts w:ascii="Arial" w:hAnsi="Arial" w:cs="Arial"/>
          <w:b/>
          <w:sz w:val="24"/>
          <w:szCs w:val="24"/>
        </w:rPr>
        <w:t>Neconformități identificate</w:t>
      </w:r>
      <w:r w:rsidR="00CA4C34" w:rsidRPr="00113E9A">
        <w:rPr>
          <w:rFonts w:ascii="Arial" w:hAnsi="Arial" w:cs="Arial"/>
          <w:b/>
          <w:sz w:val="24"/>
          <w:szCs w:val="24"/>
        </w:rPr>
        <w:t>:</w:t>
      </w:r>
    </w:p>
    <w:p w:rsidR="00315AC4" w:rsidRPr="00113E9A" w:rsidRDefault="00315AC4" w:rsidP="00113E9A">
      <w:pPr>
        <w:pStyle w:val="NoSpacing"/>
        <w:numPr>
          <w:ilvl w:val="0"/>
          <w:numId w:val="15"/>
        </w:numPr>
        <w:tabs>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neremedierea deficienţelor constatate cu ocazia efectuării controlului în domeniul sănătăţii publice şi care pot aduce atingere sănătăţii publice;</w:t>
      </w:r>
    </w:p>
    <w:p w:rsidR="00315AC4" w:rsidRPr="00113E9A" w:rsidRDefault="002E5427" w:rsidP="00113E9A">
      <w:pPr>
        <w:pStyle w:val="NoSpacing"/>
        <w:numPr>
          <w:ilvl w:val="0"/>
          <w:numId w:val="15"/>
        </w:numPr>
        <w:tabs>
          <w:tab w:val="right" w:pos="9072"/>
        </w:tabs>
        <w:ind w:left="0" w:firstLine="0"/>
        <w:rPr>
          <w:rFonts w:ascii="Arial" w:hAnsi="Arial" w:cs="Arial"/>
          <w:b/>
          <w:sz w:val="24"/>
          <w:szCs w:val="24"/>
        </w:rPr>
      </w:pPr>
      <w:r w:rsidRPr="00113E9A">
        <w:rPr>
          <w:rFonts w:ascii="Arial" w:hAnsi="Arial" w:cs="Arial"/>
          <w:sz w:val="24"/>
          <w:szCs w:val="24"/>
          <w:shd w:val="clear" w:color="auto" w:fill="FFFFFF"/>
        </w:rPr>
        <w:t>neîndeplinirea măsurilor, a recomandărilor şi a termenelor stabilite de către persoanele împuternicite din cadrul autorităţii de sănătate publică teritoriale;</w:t>
      </w:r>
    </w:p>
    <w:p w:rsidR="002E5427" w:rsidRPr="00113E9A" w:rsidRDefault="002E5427" w:rsidP="00113E9A">
      <w:pPr>
        <w:pStyle w:val="ListParagraph"/>
        <w:numPr>
          <w:ilvl w:val="0"/>
          <w:numId w:val="15"/>
        </w:numPr>
        <w:shd w:val="clear" w:color="auto" w:fill="FFFFFF"/>
        <w:spacing w:after="0" w:line="240" w:lineRule="auto"/>
        <w:ind w:left="0" w:firstLine="0"/>
        <w:contextualSpacing w:val="0"/>
        <w:jc w:val="left"/>
        <w:rPr>
          <w:rFonts w:ascii="Arial" w:eastAsia="Times New Roman" w:hAnsi="Arial" w:cs="Arial"/>
          <w:sz w:val="24"/>
          <w:szCs w:val="24"/>
          <w:lang w:val="ro-RO" w:eastAsia="ro-RO"/>
        </w:rPr>
      </w:pPr>
      <w:r w:rsidRPr="00113E9A">
        <w:rPr>
          <w:rFonts w:ascii="Arial" w:eastAsia="Times New Roman" w:hAnsi="Arial" w:cs="Arial"/>
          <w:sz w:val="24"/>
          <w:szCs w:val="24"/>
          <w:bdr w:val="none" w:sz="0" w:space="0" w:color="auto" w:frame="1"/>
          <w:lang w:val="ro-RO" w:eastAsia="ro-RO"/>
        </w:rPr>
        <w:t>neutilizarea corectă sau conform instrucţiunilor producătorului a produselor biocide şi/sau nepăstrarea acestora în condiţii care să prevină modificările fizico-chimice şi ale proprietăţilor biocide ale produselor;</w:t>
      </w:r>
    </w:p>
    <w:p w:rsidR="002E5427" w:rsidRPr="00113E9A" w:rsidRDefault="002E5427" w:rsidP="00113E9A">
      <w:pPr>
        <w:pStyle w:val="ListParagraph"/>
        <w:numPr>
          <w:ilvl w:val="0"/>
          <w:numId w:val="15"/>
        </w:numPr>
        <w:shd w:val="clear" w:color="auto" w:fill="FFFFFF"/>
        <w:spacing w:after="0" w:line="240" w:lineRule="auto"/>
        <w:ind w:left="0" w:firstLine="0"/>
        <w:contextualSpacing w:val="0"/>
        <w:jc w:val="left"/>
        <w:rPr>
          <w:rFonts w:ascii="Arial" w:eastAsia="Times New Roman" w:hAnsi="Arial" w:cs="Arial"/>
          <w:sz w:val="24"/>
          <w:szCs w:val="24"/>
          <w:lang w:val="ro-RO" w:eastAsia="ro-RO"/>
        </w:rPr>
      </w:pPr>
      <w:r w:rsidRPr="00113E9A">
        <w:rPr>
          <w:rFonts w:ascii="Arial" w:eastAsia="Times New Roman" w:hAnsi="Arial" w:cs="Arial"/>
          <w:sz w:val="24"/>
          <w:szCs w:val="24"/>
          <w:bdr w:val="none" w:sz="0" w:space="0" w:color="auto" w:frame="1"/>
          <w:lang w:val="ro-RO" w:eastAsia="ro-RO"/>
        </w:rPr>
        <w:t>utilizarea produselor biocide neavizate sau cu termen de valabilitate expirat;</w:t>
      </w:r>
    </w:p>
    <w:p w:rsidR="002E5427" w:rsidRPr="00113E9A" w:rsidRDefault="002E5427" w:rsidP="00113E9A">
      <w:pPr>
        <w:pStyle w:val="NoSpacing"/>
        <w:numPr>
          <w:ilvl w:val="0"/>
          <w:numId w:val="15"/>
        </w:numPr>
        <w:tabs>
          <w:tab w:val="right" w:pos="9072"/>
        </w:tabs>
        <w:ind w:left="0" w:firstLine="0"/>
        <w:rPr>
          <w:rFonts w:ascii="Arial" w:eastAsia="Microsoft YaHei" w:hAnsi="Arial" w:cs="Arial"/>
          <w:b/>
          <w:sz w:val="24"/>
          <w:szCs w:val="24"/>
        </w:rPr>
      </w:pPr>
      <w:r w:rsidRPr="00113E9A">
        <w:rPr>
          <w:rFonts w:ascii="Arial" w:hAnsi="Arial" w:cs="Arial"/>
          <w:sz w:val="24"/>
          <w:szCs w:val="24"/>
          <w:shd w:val="clear" w:color="auto" w:fill="FFFFFF"/>
        </w:rPr>
        <w:t>lipsa documentelor care atestă serviciile medicale acordate pacienţilor;</w:t>
      </w:r>
    </w:p>
    <w:p w:rsidR="002E5427" w:rsidRPr="00113E9A" w:rsidRDefault="002E5427" w:rsidP="00113E9A">
      <w:pPr>
        <w:pStyle w:val="NoSpacing"/>
        <w:numPr>
          <w:ilvl w:val="0"/>
          <w:numId w:val="15"/>
        </w:numPr>
        <w:tabs>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2E5427" w:rsidRPr="00113E9A" w:rsidRDefault="002E5427" w:rsidP="00113E9A">
      <w:pPr>
        <w:pStyle w:val="NoSpacing"/>
        <w:numPr>
          <w:ilvl w:val="0"/>
          <w:numId w:val="15"/>
        </w:numPr>
        <w:tabs>
          <w:tab w:val="right" w:pos="9072"/>
        </w:tabs>
        <w:ind w:left="0" w:firstLine="0"/>
        <w:rPr>
          <w:rFonts w:ascii="Arial" w:hAnsi="Arial" w:cs="Arial"/>
          <w:b/>
          <w:sz w:val="24"/>
          <w:szCs w:val="24"/>
        </w:rPr>
      </w:pPr>
      <w:r w:rsidRPr="00113E9A">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p>
    <w:p w:rsidR="002E5427" w:rsidRPr="00113E9A" w:rsidRDefault="002E5427" w:rsidP="00113E9A">
      <w:pPr>
        <w:pStyle w:val="NoSpacing"/>
        <w:numPr>
          <w:ilvl w:val="0"/>
          <w:numId w:val="27"/>
        </w:numPr>
        <w:tabs>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neasigurarea controlului şi înregistrării temperaturii în</w:t>
      </w:r>
      <w:r w:rsidRPr="00113E9A">
        <w:rPr>
          <w:rFonts w:ascii="Arial" w:hAnsi="Arial" w:cs="Arial"/>
          <w:sz w:val="24"/>
          <w:szCs w:val="24"/>
        </w:rPr>
        <w:t xml:space="preserve"> agregatele frigorifice</w:t>
      </w:r>
      <w:r w:rsidRPr="00113E9A">
        <w:rPr>
          <w:rFonts w:ascii="Arial" w:hAnsi="Arial" w:cs="Arial"/>
          <w:sz w:val="24"/>
          <w:szCs w:val="24"/>
          <w:shd w:val="clear" w:color="auto" w:fill="FFFFFF"/>
        </w:rPr>
        <w:t>;</w:t>
      </w:r>
    </w:p>
    <w:p w:rsidR="00546DF7" w:rsidRPr="00113E9A" w:rsidRDefault="00546DF7"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 xml:space="preserve">Număr recontroale – </w:t>
      </w:r>
      <w:r w:rsidR="00993F7F" w:rsidRPr="00113E9A">
        <w:rPr>
          <w:rFonts w:ascii="Arial" w:hAnsi="Arial" w:cs="Arial"/>
          <w:sz w:val="24"/>
          <w:szCs w:val="24"/>
        </w:rPr>
        <w:t>1</w:t>
      </w:r>
      <w:r w:rsidR="00F11A21" w:rsidRPr="00113E9A">
        <w:rPr>
          <w:rFonts w:ascii="Arial" w:hAnsi="Arial" w:cs="Arial"/>
          <w:sz w:val="24"/>
          <w:szCs w:val="24"/>
        </w:rPr>
        <w:t>9</w:t>
      </w:r>
    </w:p>
    <w:p w:rsidR="00A313F0" w:rsidRPr="00113E9A" w:rsidRDefault="00A313F0" w:rsidP="00113E9A">
      <w:pPr>
        <w:tabs>
          <w:tab w:val="left" w:pos="3247"/>
          <w:tab w:val="right" w:pos="9072"/>
        </w:tabs>
        <w:spacing w:after="0" w:line="240" w:lineRule="auto"/>
        <w:ind w:left="0"/>
        <w:rPr>
          <w:rFonts w:ascii="Arial" w:hAnsi="Arial" w:cs="Arial"/>
          <w:sz w:val="24"/>
          <w:szCs w:val="24"/>
        </w:rPr>
      </w:pPr>
    </w:p>
    <w:p w:rsidR="0051284F" w:rsidRPr="00113E9A" w:rsidRDefault="00901317" w:rsidP="00113E9A">
      <w:pPr>
        <w:tabs>
          <w:tab w:val="right" w:pos="9072"/>
        </w:tabs>
        <w:spacing w:after="0" w:line="240" w:lineRule="auto"/>
        <w:ind w:left="0"/>
        <w:rPr>
          <w:rFonts w:ascii="Arial" w:hAnsi="Arial" w:cs="Arial"/>
          <w:b/>
          <w:sz w:val="24"/>
          <w:szCs w:val="24"/>
          <w:u w:val="single"/>
        </w:rPr>
      </w:pPr>
      <w:r w:rsidRPr="00113E9A">
        <w:rPr>
          <w:rFonts w:ascii="Arial" w:hAnsi="Arial" w:cs="Arial"/>
          <w:b/>
          <w:sz w:val="24"/>
          <w:szCs w:val="24"/>
          <w:u w:val="single"/>
        </w:rPr>
        <w:t>n</w:t>
      </w:r>
      <w:r w:rsidR="0051284F" w:rsidRPr="00113E9A">
        <w:rPr>
          <w:rFonts w:ascii="Arial" w:hAnsi="Arial" w:cs="Arial"/>
          <w:b/>
          <w:sz w:val="24"/>
          <w:szCs w:val="24"/>
          <w:u w:val="single"/>
        </w:rPr>
        <w:t>) Nr. centre rezidențiale pentru persoanele adulte cu dizabilități</w:t>
      </w:r>
    </w:p>
    <w:p w:rsidR="0051284F" w:rsidRPr="00113E9A" w:rsidRDefault="0051284F"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Număr controale efectuate </w:t>
      </w:r>
      <w:r w:rsidR="00C50A8E" w:rsidRPr="00113E9A">
        <w:rPr>
          <w:rFonts w:ascii="Arial" w:hAnsi="Arial" w:cs="Arial"/>
          <w:sz w:val="24"/>
          <w:szCs w:val="24"/>
        </w:rPr>
        <w:t>–</w:t>
      </w:r>
      <w:r w:rsidRPr="00113E9A">
        <w:rPr>
          <w:rFonts w:ascii="Arial" w:hAnsi="Arial" w:cs="Arial"/>
          <w:sz w:val="24"/>
          <w:szCs w:val="24"/>
        </w:rPr>
        <w:t xml:space="preserve"> </w:t>
      </w:r>
      <w:r w:rsidR="00993F7F" w:rsidRPr="00113E9A">
        <w:rPr>
          <w:rFonts w:ascii="Arial" w:hAnsi="Arial" w:cs="Arial"/>
          <w:sz w:val="24"/>
          <w:szCs w:val="24"/>
        </w:rPr>
        <w:t>1</w:t>
      </w:r>
      <w:r w:rsidR="003B627F" w:rsidRPr="00113E9A">
        <w:rPr>
          <w:rFonts w:ascii="Arial" w:hAnsi="Arial" w:cs="Arial"/>
          <w:sz w:val="24"/>
          <w:szCs w:val="24"/>
        </w:rPr>
        <w:t>4</w:t>
      </w:r>
    </w:p>
    <w:p w:rsidR="0051284F" w:rsidRPr="00113E9A" w:rsidRDefault="0051284F"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 xml:space="preserve">Număr recontroale – </w:t>
      </w:r>
      <w:r w:rsidR="003B627F" w:rsidRPr="00113E9A">
        <w:rPr>
          <w:rFonts w:ascii="Arial" w:hAnsi="Arial" w:cs="Arial"/>
          <w:sz w:val="24"/>
          <w:szCs w:val="24"/>
        </w:rPr>
        <w:t>6</w:t>
      </w:r>
    </w:p>
    <w:p w:rsidR="0051284F" w:rsidRPr="00113E9A" w:rsidRDefault="0051284F" w:rsidP="00113E9A">
      <w:pPr>
        <w:tabs>
          <w:tab w:val="left" w:pos="3247"/>
          <w:tab w:val="right" w:pos="9072"/>
        </w:tabs>
        <w:spacing w:after="0" w:line="240" w:lineRule="auto"/>
        <w:ind w:left="0"/>
        <w:rPr>
          <w:rFonts w:ascii="Arial" w:hAnsi="Arial" w:cs="Arial"/>
          <w:sz w:val="24"/>
          <w:szCs w:val="24"/>
        </w:rPr>
      </w:pPr>
    </w:p>
    <w:p w:rsidR="007F2C32" w:rsidRPr="00113E9A" w:rsidRDefault="00901317" w:rsidP="00113E9A">
      <w:pPr>
        <w:tabs>
          <w:tab w:val="right" w:pos="9072"/>
        </w:tabs>
        <w:spacing w:after="0" w:line="240" w:lineRule="auto"/>
        <w:ind w:left="0"/>
        <w:rPr>
          <w:rFonts w:ascii="Arial" w:hAnsi="Arial" w:cs="Arial"/>
          <w:b/>
          <w:sz w:val="24"/>
          <w:szCs w:val="24"/>
          <w:u w:val="single"/>
        </w:rPr>
      </w:pPr>
      <w:r w:rsidRPr="00113E9A">
        <w:rPr>
          <w:rFonts w:ascii="Arial" w:hAnsi="Arial" w:cs="Arial"/>
          <w:b/>
          <w:sz w:val="24"/>
          <w:szCs w:val="24"/>
          <w:u w:val="single"/>
        </w:rPr>
        <w:t>o</w:t>
      </w:r>
      <w:r w:rsidR="007F2C32" w:rsidRPr="00113E9A">
        <w:rPr>
          <w:rFonts w:ascii="Arial" w:hAnsi="Arial" w:cs="Arial"/>
          <w:b/>
          <w:sz w:val="24"/>
          <w:szCs w:val="24"/>
          <w:u w:val="single"/>
        </w:rPr>
        <w:t>) Nr. centre rezidențiale pentru copii:</w:t>
      </w:r>
    </w:p>
    <w:p w:rsidR="006643EC" w:rsidRPr="00113E9A" w:rsidRDefault="006643EC" w:rsidP="00113E9A">
      <w:pPr>
        <w:pStyle w:val="NoSpacing"/>
        <w:tabs>
          <w:tab w:val="right" w:pos="9072"/>
        </w:tabs>
        <w:ind w:left="0"/>
        <w:rPr>
          <w:rFonts w:ascii="Arial" w:hAnsi="Arial" w:cs="Arial"/>
          <w:sz w:val="24"/>
          <w:szCs w:val="24"/>
        </w:rPr>
      </w:pPr>
      <w:r w:rsidRPr="00113E9A">
        <w:rPr>
          <w:rFonts w:ascii="Arial" w:hAnsi="Arial" w:cs="Arial"/>
          <w:sz w:val="24"/>
          <w:szCs w:val="24"/>
        </w:rPr>
        <w:t>Număr controale efectuate – 3</w:t>
      </w:r>
      <w:r w:rsidR="003B627F" w:rsidRPr="00113E9A">
        <w:rPr>
          <w:rFonts w:ascii="Arial" w:hAnsi="Arial" w:cs="Arial"/>
          <w:sz w:val="24"/>
          <w:szCs w:val="24"/>
        </w:rPr>
        <w:t>7</w:t>
      </w:r>
    </w:p>
    <w:p w:rsidR="006643EC" w:rsidRPr="00113E9A" w:rsidRDefault="006643EC"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sancțiuni - </w:t>
      </w:r>
      <w:r w:rsidR="003B627F" w:rsidRPr="00113E9A">
        <w:rPr>
          <w:rFonts w:ascii="Arial" w:hAnsi="Arial" w:cs="Arial"/>
          <w:sz w:val="24"/>
          <w:szCs w:val="24"/>
        </w:rPr>
        <w:t>6</w:t>
      </w:r>
      <w:r w:rsidRPr="00113E9A">
        <w:rPr>
          <w:rFonts w:ascii="Arial" w:hAnsi="Arial" w:cs="Arial"/>
          <w:sz w:val="24"/>
          <w:szCs w:val="24"/>
        </w:rPr>
        <w:t>, din care:</w:t>
      </w:r>
    </w:p>
    <w:p w:rsidR="006643EC" w:rsidRPr="00113E9A" w:rsidRDefault="006643EC"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avertismente</w:t>
      </w:r>
      <w:proofErr w:type="gramEnd"/>
      <w:r w:rsidRPr="00113E9A">
        <w:rPr>
          <w:rFonts w:ascii="Arial" w:hAnsi="Arial" w:cs="Arial"/>
          <w:sz w:val="24"/>
          <w:szCs w:val="24"/>
        </w:rPr>
        <w:t xml:space="preserve"> </w:t>
      </w:r>
      <w:r w:rsidR="003B627F" w:rsidRPr="00113E9A">
        <w:rPr>
          <w:rFonts w:ascii="Arial" w:hAnsi="Arial" w:cs="Arial"/>
          <w:sz w:val="24"/>
          <w:szCs w:val="24"/>
        </w:rPr>
        <w:t>–</w:t>
      </w:r>
      <w:r w:rsidRPr="00113E9A">
        <w:rPr>
          <w:rFonts w:ascii="Arial" w:hAnsi="Arial" w:cs="Arial"/>
          <w:sz w:val="24"/>
          <w:szCs w:val="24"/>
        </w:rPr>
        <w:t xml:space="preserve"> </w:t>
      </w:r>
      <w:r w:rsidR="003B627F" w:rsidRPr="00113E9A">
        <w:rPr>
          <w:rFonts w:ascii="Arial" w:hAnsi="Arial" w:cs="Arial"/>
          <w:sz w:val="24"/>
          <w:szCs w:val="24"/>
        </w:rPr>
        <w:t>5</w:t>
      </w:r>
    </w:p>
    <w:p w:rsidR="003B627F" w:rsidRPr="00113E9A" w:rsidRDefault="003B627F"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 1</w:t>
      </w:r>
    </w:p>
    <w:p w:rsidR="003B627F" w:rsidRPr="00113E9A" w:rsidRDefault="003B627F" w:rsidP="00113E9A">
      <w:pPr>
        <w:pStyle w:val="NoSpacing"/>
        <w:tabs>
          <w:tab w:val="right" w:pos="9072"/>
        </w:tabs>
        <w:ind w:left="0"/>
        <w:rPr>
          <w:rFonts w:ascii="Arial" w:hAnsi="Arial" w:cs="Arial"/>
          <w:b/>
          <w:sz w:val="24"/>
          <w:szCs w:val="24"/>
        </w:rPr>
      </w:pPr>
      <w:r w:rsidRPr="00113E9A">
        <w:rPr>
          <w:rFonts w:ascii="Arial" w:hAnsi="Arial" w:cs="Arial"/>
          <w:sz w:val="24"/>
          <w:szCs w:val="24"/>
        </w:rPr>
        <w:t xml:space="preserve">- </w:t>
      </w:r>
      <w:proofErr w:type="gramStart"/>
      <w:r w:rsidRPr="00113E9A">
        <w:rPr>
          <w:rFonts w:ascii="Arial" w:hAnsi="Arial" w:cs="Arial"/>
          <w:sz w:val="24"/>
          <w:szCs w:val="24"/>
        </w:rPr>
        <w:t>total</w:t>
      </w:r>
      <w:proofErr w:type="gramEnd"/>
      <w:r w:rsidRPr="00113E9A">
        <w:rPr>
          <w:rFonts w:ascii="Arial" w:hAnsi="Arial" w:cs="Arial"/>
          <w:sz w:val="24"/>
          <w:szCs w:val="24"/>
        </w:rPr>
        <w:t xml:space="preserve"> valoare amenzi – </w:t>
      </w:r>
      <w:r w:rsidRPr="00113E9A">
        <w:rPr>
          <w:rFonts w:ascii="Arial" w:hAnsi="Arial" w:cs="Arial"/>
          <w:b/>
          <w:sz w:val="24"/>
          <w:szCs w:val="24"/>
        </w:rPr>
        <w:t>40.000 lei</w:t>
      </w:r>
    </w:p>
    <w:p w:rsidR="006643EC" w:rsidRPr="00113E9A" w:rsidRDefault="006643EC" w:rsidP="00113E9A">
      <w:pPr>
        <w:pStyle w:val="NoSpacing"/>
        <w:tabs>
          <w:tab w:val="right" w:pos="9072"/>
        </w:tabs>
        <w:ind w:left="0"/>
        <w:rPr>
          <w:rFonts w:ascii="Arial" w:hAnsi="Arial" w:cs="Arial"/>
          <w:b/>
          <w:sz w:val="24"/>
          <w:szCs w:val="24"/>
        </w:rPr>
      </w:pPr>
      <w:r w:rsidRPr="00113E9A">
        <w:rPr>
          <w:rFonts w:ascii="Arial" w:hAnsi="Arial" w:cs="Arial"/>
          <w:b/>
          <w:sz w:val="24"/>
          <w:szCs w:val="24"/>
        </w:rPr>
        <w:t>Neconformități identificate:</w:t>
      </w:r>
    </w:p>
    <w:p w:rsidR="002E5427" w:rsidRPr="00113E9A" w:rsidRDefault="002E5427" w:rsidP="00113E9A">
      <w:pPr>
        <w:pStyle w:val="NoSpacing"/>
        <w:numPr>
          <w:ilvl w:val="0"/>
          <w:numId w:val="27"/>
        </w:numPr>
        <w:tabs>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funcţionarea obiectivelor după emiterea, în condiţiile legii, a deciziei de suspendare a activităţii sau, după caz, de retragere a autorizaţiei sanitare de funcţionare;</w:t>
      </w:r>
    </w:p>
    <w:p w:rsidR="00C322ED" w:rsidRPr="00113E9A" w:rsidRDefault="00C322ED" w:rsidP="00113E9A">
      <w:pPr>
        <w:spacing w:after="0" w:line="240" w:lineRule="auto"/>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neasigurarea</w:t>
      </w:r>
      <w:proofErr w:type="gramEnd"/>
      <w:r w:rsidRPr="00113E9A">
        <w:rPr>
          <w:rFonts w:ascii="Arial" w:hAnsi="Arial" w:cs="Arial"/>
          <w:sz w:val="24"/>
          <w:szCs w:val="24"/>
        </w:rPr>
        <w:t xml:space="preserve"> şi neîntreţinerea în condiţii de igienă a spațiilor;</w:t>
      </w:r>
    </w:p>
    <w:p w:rsidR="00C322ED" w:rsidRPr="00113E9A" w:rsidRDefault="00C322ED" w:rsidP="00113E9A">
      <w:pPr>
        <w:pStyle w:val="NoSpacing"/>
        <w:numPr>
          <w:ilvl w:val="0"/>
          <w:numId w:val="6"/>
        </w:numPr>
        <w:tabs>
          <w:tab w:val="left" w:pos="3030"/>
          <w:tab w:val="right" w:pos="9072"/>
        </w:tabs>
        <w:ind w:left="0" w:firstLine="0"/>
        <w:rPr>
          <w:rFonts w:ascii="Arial" w:hAnsi="Arial" w:cs="Arial"/>
          <w:b/>
          <w:sz w:val="24"/>
          <w:szCs w:val="24"/>
        </w:rPr>
      </w:pPr>
      <w:r w:rsidRPr="00113E9A">
        <w:rPr>
          <w:rFonts w:ascii="Arial" w:hAnsi="Arial" w:cs="Arial"/>
          <w:sz w:val="24"/>
          <w:szCs w:val="24"/>
        </w:rPr>
        <w:t>lipsa certificatelor de absolvire a cursurilor “Noțiuni fundamentale de igien</w:t>
      </w:r>
      <w:r w:rsidRPr="00113E9A">
        <w:rPr>
          <w:rFonts w:ascii="Arial" w:hAnsi="Arial" w:cs="Arial"/>
          <w:sz w:val="24"/>
          <w:szCs w:val="24"/>
          <w:lang w:val="ro-RO"/>
        </w:rPr>
        <w:t>ă</w:t>
      </w:r>
      <w:r w:rsidRPr="00113E9A">
        <w:rPr>
          <w:rFonts w:ascii="Arial" w:hAnsi="Arial" w:cs="Arial"/>
          <w:sz w:val="24"/>
          <w:szCs w:val="24"/>
        </w:rPr>
        <w:t>”;</w:t>
      </w:r>
    </w:p>
    <w:p w:rsidR="00F551F2" w:rsidRPr="00113E9A" w:rsidRDefault="00F551F2" w:rsidP="00113E9A">
      <w:pPr>
        <w:pStyle w:val="ListParagraph"/>
        <w:numPr>
          <w:ilvl w:val="0"/>
          <w:numId w:val="6"/>
        </w:numPr>
        <w:spacing w:after="0" w:line="240" w:lineRule="auto"/>
        <w:ind w:left="0" w:firstLine="0"/>
        <w:contextualSpacing w:val="0"/>
        <w:rPr>
          <w:rFonts w:ascii="Arial" w:hAnsi="Arial" w:cs="Arial"/>
          <w:b/>
          <w:sz w:val="24"/>
          <w:szCs w:val="24"/>
        </w:rPr>
      </w:pPr>
      <w:r w:rsidRPr="00113E9A">
        <w:rPr>
          <w:rFonts w:ascii="Arial" w:hAnsi="Arial" w:cs="Arial"/>
          <w:sz w:val="24"/>
          <w:szCs w:val="24"/>
        </w:rPr>
        <w:t>identificare</w:t>
      </w:r>
      <w:r w:rsidR="00901317" w:rsidRPr="00113E9A">
        <w:rPr>
          <w:rFonts w:ascii="Arial" w:hAnsi="Arial" w:cs="Arial"/>
          <w:sz w:val="24"/>
          <w:szCs w:val="24"/>
        </w:rPr>
        <w:t>a de</w:t>
      </w:r>
      <w:r w:rsidRPr="00113E9A">
        <w:rPr>
          <w:rFonts w:ascii="Arial" w:hAnsi="Arial" w:cs="Arial"/>
          <w:sz w:val="24"/>
          <w:szCs w:val="24"/>
        </w:rPr>
        <w:t xml:space="preserve"> alimente cu termen de valabilitate expirat</w:t>
      </w:r>
      <w:r w:rsidR="00901317" w:rsidRPr="00113E9A">
        <w:rPr>
          <w:rFonts w:ascii="Arial" w:hAnsi="Arial" w:cs="Arial"/>
          <w:sz w:val="24"/>
          <w:szCs w:val="24"/>
        </w:rPr>
        <w:t>;</w:t>
      </w:r>
    </w:p>
    <w:p w:rsidR="006643EC" w:rsidRPr="00113E9A" w:rsidRDefault="006643EC" w:rsidP="00113E9A">
      <w:pPr>
        <w:tabs>
          <w:tab w:val="left" w:pos="3247"/>
          <w:tab w:val="right" w:pos="9072"/>
        </w:tabs>
        <w:spacing w:after="0" w:line="240" w:lineRule="auto"/>
        <w:ind w:left="0"/>
        <w:rPr>
          <w:rFonts w:ascii="Arial" w:hAnsi="Arial" w:cs="Arial"/>
          <w:sz w:val="24"/>
          <w:szCs w:val="24"/>
        </w:rPr>
      </w:pPr>
    </w:p>
    <w:p w:rsidR="0087180E" w:rsidRPr="00113E9A" w:rsidRDefault="00901317" w:rsidP="00113E9A">
      <w:pPr>
        <w:pStyle w:val="NoSpacing"/>
        <w:tabs>
          <w:tab w:val="right" w:pos="9072"/>
        </w:tabs>
        <w:ind w:left="0"/>
        <w:rPr>
          <w:rFonts w:ascii="Arial" w:hAnsi="Arial" w:cs="Arial"/>
          <w:b/>
          <w:sz w:val="24"/>
          <w:szCs w:val="24"/>
          <w:u w:val="single"/>
          <w:lang w:val="ro-RO"/>
        </w:rPr>
      </w:pPr>
      <w:r w:rsidRPr="00113E9A">
        <w:rPr>
          <w:rFonts w:ascii="Arial" w:hAnsi="Arial" w:cs="Arial"/>
          <w:b/>
          <w:sz w:val="24"/>
          <w:szCs w:val="24"/>
          <w:u w:val="single"/>
        </w:rPr>
        <w:t>p</w:t>
      </w:r>
      <w:r w:rsidR="0087180E" w:rsidRPr="00113E9A">
        <w:rPr>
          <w:rFonts w:ascii="Arial" w:hAnsi="Arial" w:cs="Arial"/>
          <w:b/>
          <w:sz w:val="24"/>
          <w:szCs w:val="24"/>
          <w:u w:val="single"/>
        </w:rPr>
        <w:t xml:space="preserve">) Nr. </w:t>
      </w:r>
      <w:r w:rsidR="0087180E" w:rsidRPr="00113E9A">
        <w:rPr>
          <w:rFonts w:ascii="Arial" w:hAnsi="Arial" w:cs="Arial"/>
          <w:b/>
          <w:sz w:val="24"/>
          <w:szCs w:val="24"/>
          <w:u w:val="single"/>
          <w:lang w:val="ro-RO"/>
        </w:rPr>
        <w:t>cabinete medicale școlare</w:t>
      </w:r>
    </w:p>
    <w:p w:rsidR="0087180E" w:rsidRPr="00113E9A" w:rsidRDefault="0087180E"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Număr controale efectuate – </w:t>
      </w:r>
      <w:r w:rsidR="003B627F" w:rsidRPr="00113E9A">
        <w:rPr>
          <w:rFonts w:ascii="Arial" w:hAnsi="Arial" w:cs="Arial"/>
          <w:sz w:val="24"/>
          <w:szCs w:val="24"/>
        </w:rPr>
        <w:t>25</w:t>
      </w:r>
    </w:p>
    <w:p w:rsidR="000322CF" w:rsidRPr="00113E9A" w:rsidRDefault="000322CF" w:rsidP="00113E9A">
      <w:pPr>
        <w:pStyle w:val="NoSpacing"/>
        <w:tabs>
          <w:tab w:val="right" w:pos="9072"/>
        </w:tabs>
        <w:ind w:left="0"/>
        <w:rPr>
          <w:rFonts w:ascii="Arial" w:hAnsi="Arial" w:cs="Arial"/>
          <w:sz w:val="24"/>
          <w:szCs w:val="24"/>
        </w:rPr>
      </w:pPr>
      <w:r w:rsidRPr="00113E9A">
        <w:rPr>
          <w:rFonts w:ascii="Arial" w:hAnsi="Arial" w:cs="Arial"/>
          <w:sz w:val="24"/>
          <w:szCs w:val="24"/>
        </w:rPr>
        <w:t>Nr. total sancțiuni - 4, din care:</w:t>
      </w:r>
    </w:p>
    <w:p w:rsidR="000322CF" w:rsidRPr="00113E9A" w:rsidRDefault="000322CF"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avertismente</w:t>
      </w:r>
      <w:proofErr w:type="gramEnd"/>
      <w:r w:rsidRPr="00113E9A">
        <w:rPr>
          <w:rFonts w:ascii="Arial" w:hAnsi="Arial" w:cs="Arial"/>
          <w:sz w:val="24"/>
          <w:szCs w:val="24"/>
        </w:rPr>
        <w:t xml:space="preserve"> </w:t>
      </w:r>
      <w:r w:rsidR="003B627F" w:rsidRPr="00113E9A">
        <w:rPr>
          <w:rFonts w:ascii="Arial" w:hAnsi="Arial" w:cs="Arial"/>
          <w:sz w:val="24"/>
          <w:szCs w:val="24"/>
        </w:rPr>
        <w:t>–</w:t>
      </w:r>
      <w:r w:rsidRPr="00113E9A">
        <w:rPr>
          <w:rFonts w:ascii="Arial" w:hAnsi="Arial" w:cs="Arial"/>
          <w:sz w:val="24"/>
          <w:szCs w:val="24"/>
        </w:rPr>
        <w:t xml:space="preserve"> </w:t>
      </w:r>
      <w:r w:rsidR="003B627F" w:rsidRPr="00113E9A">
        <w:rPr>
          <w:rFonts w:ascii="Arial" w:hAnsi="Arial" w:cs="Arial"/>
          <w:sz w:val="24"/>
          <w:szCs w:val="24"/>
        </w:rPr>
        <w:t>1</w:t>
      </w:r>
    </w:p>
    <w:p w:rsidR="003B627F" w:rsidRPr="00113E9A" w:rsidRDefault="003B627F" w:rsidP="00113E9A">
      <w:pPr>
        <w:pStyle w:val="NoSpacing"/>
        <w:tabs>
          <w:tab w:val="right" w:pos="9072"/>
        </w:tabs>
        <w:ind w:left="0"/>
        <w:rPr>
          <w:rFonts w:ascii="Arial" w:hAnsi="Arial" w:cs="Arial"/>
          <w:sz w:val="24"/>
          <w:szCs w:val="24"/>
        </w:rPr>
      </w:pPr>
      <w:r w:rsidRPr="00113E9A">
        <w:rPr>
          <w:rFonts w:ascii="Arial" w:hAnsi="Arial" w:cs="Arial"/>
          <w:sz w:val="24"/>
          <w:szCs w:val="24"/>
        </w:rPr>
        <w:lastRenderedPageBreak/>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 3</w:t>
      </w:r>
    </w:p>
    <w:p w:rsidR="003B627F" w:rsidRPr="00113E9A" w:rsidRDefault="003B627F" w:rsidP="00113E9A">
      <w:pPr>
        <w:pStyle w:val="NoSpacing"/>
        <w:tabs>
          <w:tab w:val="right" w:pos="9072"/>
        </w:tabs>
        <w:ind w:left="0"/>
        <w:rPr>
          <w:rFonts w:ascii="Arial" w:hAnsi="Arial" w:cs="Arial"/>
          <w:b/>
          <w:sz w:val="24"/>
          <w:szCs w:val="24"/>
        </w:rPr>
      </w:pPr>
      <w:r w:rsidRPr="00113E9A">
        <w:rPr>
          <w:rFonts w:ascii="Arial" w:hAnsi="Arial" w:cs="Arial"/>
          <w:sz w:val="24"/>
          <w:szCs w:val="24"/>
        </w:rPr>
        <w:t xml:space="preserve">- </w:t>
      </w:r>
      <w:proofErr w:type="gramStart"/>
      <w:r w:rsidRPr="00113E9A">
        <w:rPr>
          <w:rFonts w:ascii="Arial" w:hAnsi="Arial" w:cs="Arial"/>
          <w:sz w:val="24"/>
          <w:szCs w:val="24"/>
        </w:rPr>
        <w:t>total</w:t>
      </w:r>
      <w:proofErr w:type="gramEnd"/>
      <w:r w:rsidRPr="00113E9A">
        <w:rPr>
          <w:rFonts w:ascii="Arial" w:hAnsi="Arial" w:cs="Arial"/>
          <w:sz w:val="24"/>
          <w:szCs w:val="24"/>
        </w:rPr>
        <w:t xml:space="preserve"> valoare amenzi – </w:t>
      </w:r>
      <w:r w:rsidRPr="00113E9A">
        <w:rPr>
          <w:rFonts w:ascii="Arial" w:hAnsi="Arial" w:cs="Arial"/>
          <w:b/>
          <w:sz w:val="24"/>
          <w:szCs w:val="24"/>
        </w:rPr>
        <w:t>6.000 lei</w:t>
      </w:r>
    </w:p>
    <w:p w:rsidR="000322CF" w:rsidRPr="00113E9A" w:rsidRDefault="000322CF" w:rsidP="00113E9A">
      <w:pPr>
        <w:pStyle w:val="NoSpacing"/>
        <w:tabs>
          <w:tab w:val="right" w:pos="9072"/>
        </w:tabs>
        <w:ind w:left="0"/>
        <w:rPr>
          <w:rFonts w:ascii="Arial" w:hAnsi="Arial" w:cs="Arial"/>
          <w:b/>
          <w:sz w:val="24"/>
          <w:szCs w:val="24"/>
        </w:rPr>
      </w:pPr>
      <w:r w:rsidRPr="00113E9A">
        <w:rPr>
          <w:rFonts w:ascii="Arial" w:hAnsi="Arial" w:cs="Arial"/>
          <w:b/>
          <w:sz w:val="24"/>
          <w:szCs w:val="24"/>
        </w:rPr>
        <w:t>Neconformități identificate:</w:t>
      </w:r>
    </w:p>
    <w:p w:rsidR="002E5427" w:rsidRPr="00113E9A" w:rsidRDefault="002E5427" w:rsidP="00113E9A">
      <w:pPr>
        <w:pStyle w:val="NoSpacing"/>
        <w:numPr>
          <w:ilvl w:val="0"/>
          <w:numId w:val="6"/>
        </w:numPr>
        <w:tabs>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2E5427" w:rsidRPr="00113E9A" w:rsidRDefault="002E5427" w:rsidP="00113E9A">
      <w:pPr>
        <w:pStyle w:val="NoSpacing"/>
        <w:numPr>
          <w:ilvl w:val="0"/>
          <w:numId w:val="6"/>
        </w:numPr>
        <w:tabs>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primirea în unităţile pentru protecţia, educarea şi instruirea copiilor şi tinerilor fără dovada efectuării imunizărilor profilactice obligatorii şi fără documentele medicale eliberate de medicul de familie care atestă starea de sănătate a copiilor şi tinerilor;</w:t>
      </w:r>
    </w:p>
    <w:p w:rsidR="002E5427" w:rsidRPr="00113E9A" w:rsidRDefault="002E5427" w:rsidP="00113E9A">
      <w:pPr>
        <w:pStyle w:val="NoSpacing"/>
        <w:numPr>
          <w:ilvl w:val="0"/>
          <w:numId w:val="27"/>
        </w:numPr>
        <w:tabs>
          <w:tab w:val="right" w:pos="9072"/>
        </w:tabs>
        <w:ind w:left="0" w:firstLine="0"/>
        <w:rPr>
          <w:rFonts w:ascii="Arial" w:hAnsi="Arial" w:cs="Arial"/>
          <w:b/>
          <w:sz w:val="24"/>
          <w:szCs w:val="24"/>
        </w:rPr>
      </w:pPr>
      <w:r w:rsidRPr="00113E9A">
        <w:rPr>
          <w:rFonts w:ascii="Arial" w:hAnsi="Arial" w:cs="Arial"/>
          <w:sz w:val="24"/>
          <w:szCs w:val="24"/>
          <w:shd w:val="clear" w:color="auto" w:fill="FFFFFF"/>
        </w:rPr>
        <w:t>neefectuarea sau neînregistrarea triajului epidemiologic, a dispensarizării şi a examenelor medicale de bilanţ al stării de sănătate în unităţile pentru protecţia, educarea şi instruirea copiilor şi tinerilor, precum şi neraportarea acestora la autorităţile de sănătate publică teritoriale;</w:t>
      </w:r>
    </w:p>
    <w:p w:rsidR="000322CF" w:rsidRPr="00113E9A" w:rsidRDefault="000322CF"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 xml:space="preserve">Număr recontroale – </w:t>
      </w:r>
      <w:r w:rsidR="003B627F" w:rsidRPr="00113E9A">
        <w:rPr>
          <w:rFonts w:ascii="Arial" w:hAnsi="Arial" w:cs="Arial"/>
          <w:sz w:val="24"/>
          <w:szCs w:val="24"/>
        </w:rPr>
        <w:t>1</w:t>
      </w:r>
    </w:p>
    <w:p w:rsidR="00993F7F" w:rsidRPr="00113E9A" w:rsidRDefault="00993F7F" w:rsidP="00113E9A">
      <w:pPr>
        <w:pStyle w:val="NoSpacing"/>
        <w:tabs>
          <w:tab w:val="right" w:pos="9072"/>
        </w:tabs>
        <w:ind w:left="0"/>
        <w:rPr>
          <w:rFonts w:ascii="Arial" w:hAnsi="Arial" w:cs="Arial"/>
          <w:b/>
          <w:sz w:val="24"/>
          <w:szCs w:val="24"/>
          <w:u w:val="single"/>
        </w:rPr>
      </w:pPr>
    </w:p>
    <w:p w:rsidR="00B206FF" w:rsidRPr="00113E9A" w:rsidRDefault="00007E8C" w:rsidP="00113E9A">
      <w:pPr>
        <w:tabs>
          <w:tab w:val="right" w:pos="9072"/>
        </w:tabs>
        <w:spacing w:after="0" w:line="240" w:lineRule="auto"/>
        <w:ind w:left="0"/>
        <w:rPr>
          <w:rFonts w:ascii="Arial" w:hAnsi="Arial" w:cs="Arial"/>
          <w:b/>
          <w:sz w:val="24"/>
          <w:szCs w:val="24"/>
          <w:u w:val="single"/>
        </w:rPr>
      </w:pPr>
      <w:r w:rsidRPr="00113E9A">
        <w:rPr>
          <w:rFonts w:ascii="Arial" w:hAnsi="Arial" w:cs="Arial"/>
          <w:b/>
          <w:sz w:val="24"/>
          <w:szCs w:val="24"/>
          <w:u w:val="single"/>
        </w:rPr>
        <w:t>q</w:t>
      </w:r>
      <w:r w:rsidR="00B206FF" w:rsidRPr="00113E9A">
        <w:rPr>
          <w:rFonts w:ascii="Arial" w:hAnsi="Arial" w:cs="Arial"/>
          <w:b/>
          <w:sz w:val="24"/>
          <w:szCs w:val="24"/>
          <w:u w:val="single"/>
        </w:rPr>
        <w:t>) Nr. unități de activități conexe actului medical</w:t>
      </w:r>
    </w:p>
    <w:p w:rsidR="00B206FF" w:rsidRPr="00113E9A" w:rsidRDefault="00B206FF" w:rsidP="00113E9A">
      <w:pPr>
        <w:tabs>
          <w:tab w:val="right" w:pos="9072"/>
        </w:tabs>
        <w:spacing w:after="0" w:line="240" w:lineRule="auto"/>
        <w:ind w:left="0"/>
        <w:rPr>
          <w:rFonts w:ascii="Arial" w:hAnsi="Arial" w:cs="Arial"/>
          <w:sz w:val="24"/>
          <w:szCs w:val="24"/>
        </w:rPr>
      </w:pPr>
      <w:proofErr w:type="gramStart"/>
      <w:r w:rsidRPr="00113E9A">
        <w:rPr>
          <w:rFonts w:ascii="Arial" w:hAnsi="Arial" w:cs="Arial"/>
          <w:sz w:val="24"/>
          <w:szCs w:val="24"/>
        </w:rPr>
        <w:t>din</w:t>
      </w:r>
      <w:proofErr w:type="gramEnd"/>
      <w:r w:rsidRPr="00113E9A">
        <w:rPr>
          <w:rFonts w:ascii="Arial" w:hAnsi="Arial" w:cs="Arial"/>
          <w:sz w:val="24"/>
          <w:szCs w:val="24"/>
        </w:rPr>
        <w:t xml:space="preserve"> care:</w:t>
      </w:r>
    </w:p>
    <w:p w:rsidR="007F7C5B" w:rsidRPr="00113E9A" w:rsidRDefault="00B206FF" w:rsidP="00113E9A">
      <w:pPr>
        <w:tabs>
          <w:tab w:val="right" w:pos="9072"/>
        </w:tabs>
        <w:spacing w:after="0" w:line="240" w:lineRule="auto"/>
        <w:ind w:left="0"/>
        <w:rPr>
          <w:rFonts w:ascii="Arial" w:hAnsi="Arial" w:cs="Arial"/>
          <w:b/>
          <w:sz w:val="24"/>
          <w:szCs w:val="24"/>
          <w:u w:val="single"/>
        </w:rPr>
      </w:pPr>
      <w:r w:rsidRPr="00113E9A">
        <w:rPr>
          <w:rFonts w:ascii="Arial" w:hAnsi="Arial" w:cs="Arial"/>
          <w:b/>
          <w:sz w:val="24"/>
          <w:szCs w:val="24"/>
          <w:u w:val="single"/>
        </w:rPr>
        <w:t>1</w:t>
      </w:r>
      <w:r w:rsidR="007F7C5B" w:rsidRPr="00113E9A">
        <w:rPr>
          <w:rFonts w:ascii="Arial" w:hAnsi="Arial" w:cs="Arial"/>
          <w:b/>
          <w:sz w:val="24"/>
          <w:szCs w:val="24"/>
          <w:u w:val="single"/>
        </w:rPr>
        <w:t xml:space="preserve">) Cabinete de tehnică dentară/laboratoare de tehnică dentară </w:t>
      </w:r>
    </w:p>
    <w:p w:rsidR="007F7C5B" w:rsidRPr="00113E9A" w:rsidRDefault="007F7C5B"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Număr controale efectuate – </w:t>
      </w:r>
      <w:r w:rsidR="003B627F" w:rsidRPr="00113E9A">
        <w:rPr>
          <w:rFonts w:ascii="Arial" w:hAnsi="Arial" w:cs="Arial"/>
          <w:sz w:val="24"/>
          <w:szCs w:val="24"/>
        </w:rPr>
        <w:t>9</w:t>
      </w:r>
    </w:p>
    <w:p w:rsidR="00E22AC9" w:rsidRPr="00113E9A" w:rsidRDefault="00E22AC9" w:rsidP="00113E9A">
      <w:pPr>
        <w:pStyle w:val="NoSpacing"/>
        <w:tabs>
          <w:tab w:val="right" w:pos="9072"/>
        </w:tabs>
        <w:ind w:left="0"/>
        <w:rPr>
          <w:rFonts w:ascii="Arial" w:hAnsi="Arial" w:cs="Arial"/>
          <w:sz w:val="24"/>
          <w:szCs w:val="24"/>
        </w:rPr>
      </w:pPr>
    </w:p>
    <w:p w:rsidR="00560CBE" w:rsidRPr="00113E9A" w:rsidRDefault="00B206FF" w:rsidP="00113E9A">
      <w:pPr>
        <w:pStyle w:val="NoSpacing"/>
        <w:tabs>
          <w:tab w:val="right" w:pos="9072"/>
        </w:tabs>
        <w:ind w:left="0"/>
        <w:rPr>
          <w:rFonts w:ascii="Arial" w:hAnsi="Arial" w:cs="Arial"/>
          <w:b/>
          <w:sz w:val="24"/>
          <w:szCs w:val="24"/>
          <w:u w:val="single"/>
        </w:rPr>
      </w:pPr>
      <w:r w:rsidRPr="00113E9A">
        <w:rPr>
          <w:rFonts w:ascii="Arial" w:hAnsi="Arial" w:cs="Arial"/>
          <w:b/>
          <w:sz w:val="24"/>
          <w:szCs w:val="24"/>
          <w:u w:val="single"/>
        </w:rPr>
        <w:t>2</w:t>
      </w:r>
      <w:r w:rsidR="00F3687D" w:rsidRPr="00113E9A">
        <w:rPr>
          <w:rFonts w:ascii="Arial" w:hAnsi="Arial" w:cs="Arial"/>
          <w:b/>
          <w:sz w:val="24"/>
          <w:szCs w:val="24"/>
          <w:u w:val="single"/>
        </w:rPr>
        <w:t xml:space="preserve">) Cabinete de optică </w:t>
      </w:r>
      <w:r w:rsidR="00560CBE" w:rsidRPr="00113E9A">
        <w:rPr>
          <w:rFonts w:ascii="Arial" w:hAnsi="Arial" w:cs="Arial"/>
          <w:b/>
          <w:sz w:val="24"/>
          <w:szCs w:val="24"/>
          <w:u w:val="single"/>
        </w:rPr>
        <w:t>medical</w:t>
      </w:r>
      <w:r w:rsidR="00CF14D3" w:rsidRPr="00113E9A">
        <w:rPr>
          <w:rFonts w:ascii="Arial" w:hAnsi="Arial" w:cs="Arial"/>
          <w:b/>
          <w:sz w:val="24"/>
          <w:szCs w:val="24"/>
          <w:u w:val="single"/>
        </w:rPr>
        <w:t>ă</w:t>
      </w:r>
    </w:p>
    <w:p w:rsidR="005322AD" w:rsidRPr="00113E9A" w:rsidRDefault="00560CBE"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Număr controale </w:t>
      </w:r>
      <w:r w:rsidR="00EE6BA8" w:rsidRPr="00113E9A">
        <w:rPr>
          <w:rFonts w:ascii="Arial" w:hAnsi="Arial" w:cs="Arial"/>
          <w:sz w:val="24"/>
          <w:szCs w:val="24"/>
        </w:rPr>
        <w:t xml:space="preserve">efectuate </w:t>
      </w:r>
      <w:r w:rsidR="00F337E7" w:rsidRPr="00113E9A">
        <w:rPr>
          <w:rFonts w:ascii="Arial" w:hAnsi="Arial" w:cs="Arial"/>
          <w:sz w:val="24"/>
          <w:szCs w:val="24"/>
        </w:rPr>
        <w:t>–</w:t>
      </w:r>
      <w:r w:rsidR="00EE6BA8" w:rsidRPr="00113E9A">
        <w:rPr>
          <w:rFonts w:ascii="Arial" w:hAnsi="Arial" w:cs="Arial"/>
          <w:sz w:val="24"/>
          <w:szCs w:val="24"/>
        </w:rPr>
        <w:t xml:space="preserve"> </w:t>
      </w:r>
      <w:r w:rsidR="003B627F" w:rsidRPr="00113E9A">
        <w:rPr>
          <w:rFonts w:ascii="Arial" w:hAnsi="Arial" w:cs="Arial"/>
          <w:sz w:val="24"/>
          <w:szCs w:val="24"/>
        </w:rPr>
        <w:t>64</w:t>
      </w:r>
    </w:p>
    <w:p w:rsidR="000322CF" w:rsidRPr="00113E9A" w:rsidRDefault="000322CF"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sancțiuni - </w:t>
      </w:r>
      <w:r w:rsidR="003B627F" w:rsidRPr="00113E9A">
        <w:rPr>
          <w:rFonts w:ascii="Arial" w:hAnsi="Arial" w:cs="Arial"/>
          <w:sz w:val="24"/>
          <w:szCs w:val="24"/>
        </w:rPr>
        <w:t>30</w:t>
      </w:r>
      <w:r w:rsidRPr="00113E9A">
        <w:rPr>
          <w:rFonts w:ascii="Arial" w:hAnsi="Arial" w:cs="Arial"/>
          <w:sz w:val="24"/>
          <w:szCs w:val="24"/>
        </w:rPr>
        <w:t>, din care:</w:t>
      </w:r>
    </w:p>
    <w:p w:rsidR="000322CF" w:rsidRPr="00113E9A" w:rsidRDefault="000322CF"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avertismente</w:t>
      </w:r>
      <w:proofErr w:type="gramEnd"/>
      <w:r w:rsidRPr="00113E9A">
        <w:rPr>
          <w:rFonts w:ascii="Arial" w:hAnsi="Arial" w:cs="Arial"/>
          <w:sz w:val="24"/>
          <w:szCs w:val="24"/>
        </w:rPr>
        <w:t xml:space="preserve"> </w:t>
      </w:r>
      <w:r w:rsidR="003B627F" w:rsidRPr="00113E9A">
        <w:rPr>
          <w:rFonts w:ascii="Arial" w:hAnsi="Arial" w:cs="Arial"/>
          <w:sz w:val="24"/>
          <w:szCs w:val="24"/>
        </w:rPr>
        <w:t>–</w:t>
      </w:r>
      <w:r w:rsidRPr="00113E9A">
        <w:rPr>
          <w:rFonts w:ascii="Arial" w:hAnsi="Arial" w:cs="Arial"/>
          <w:sz w:val="24"/>
          <w:szCs w:val="24"/>
        </w:rPr>
        <w:t xml:space="preserve"> 1</w:t>
      </w:r>
      <w:r w:rsidR="003B627F" w:rsidRPr="00113E9A">
        <w:rPr>
          <w:rFonts w:ascii="Arial" w:hAnsi="Arial" w:cs="Arial"/>
          <w:sz w:val="24"/>
          <w:szCs w:val="24"/>
        </w:rPr>
        <w:t>4</w:t>
      </w:r>
    </w:p>
    <w:p w:rsidR="003B627F" w:rsidRPr="00113E9A" w:rsidRDefault="003B627F"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 14</w:t>
      </w:r>
    </w:p>
    <w:p w:rsidR="003B627F" w:rsidRPr="00113E9A" w:rsidRDefault="003B627F" w:rsidP="00113E9A">
      <w:pPr>
        <w:pStyle w:val="NoSpacing"/>
        <w:tabs>
          <w:tab w:val="right" w:pos="9072"/>
        </w:tabs>
        <w:ind w:left="0"/>
        <w:rPr>
          <w:rFonts w:ascii="Arial" w:hAnsi="Arial" w:cs="Arial"/>
          <w:b/>
          <w:sz w:val="24"/>
          <w:szCs w:val="24"/>
        </w:rPr>
      </w:pPr>
      <w:r w:rsidRPr="00113E9A">
        <w:rPr>
          <w:rFonts w:ascii="Arial" w:hAnsi="Arial" w:cs="Arial"/>
          <w:sz w:val="24"/>
          <w:szCs w:val="24"/>
        </w:rPr>
        <w:t xml:space="preserve">- </w:t>
      </w:r>
      <w:proofErr w:type="gramStart"/>
      <w:r w:rsidRPr="00113E9A">
        <w:rPr>
          <w:rFonts w:ascii="Arial" w:hAnsi="Arial" w:cs="Arial"/>
          <w:sz w:val="24"/>
          <w:szCs w:val="24"/>
        </w:rPr>
        <w:t>total</w:t>
      </w:r>
      <w:proofErr w:type="gramEnd"/>
      <w:r w:rsidRPr="00113E9A">
        <w:rPr>
          <w:rFonts w:ascii="Arial" w:hAnsi="Arial" w:cs="Arial"/>
          <w:sz w:val="24"/>
          <w:szCs w:val="24"/>
        </w:rPr>
        <w:t xml:space="preserve"> valoare amenzi – </w:t>
      </w:r>
      <w:r w:rsidRPr="00113E9A">
        <w:rPr>
          <w:rFonts w:ascii="Arial" w:hAnsi="Arial" w:cs="Arial"/>
          <w:b/>
          <w:sz w:val="24"/>
          <w:szCs w:val="24"/>
        </w:rPr>
        <w:t>121.800 lei</w:t>
      </w:r>
    </w:p>
    <w:p w:rsidR="003B627F" w:rsidRPr="00113E9A" w:rsidRDefault="003B627F" w:rsidP="00113E9A">
      <w:pPr>
        <w:pStyle w:val="NoSpacing"/>
        <w:tabs>
          <w:tab w:val="right" w:pos="9072"/>
        </w:tabs>
        <w:ind w:left="0"/>
        <w:rPr>
          <w:rFonts w:ascii="Arial" w:hAnsi="Arial" w:cs="Arial"/>
          <w:b/>
          <w:sz w:val="24"/>
          <w:szCs w:val="24"/>
        </w:rPr>
      </w:pPr>
      <w:r w:rsidRPr="00113E9A">
        <w:rPr>
          <w:rFonts w:ascii="Arial" w:hAnsi="Arial" w:cs="Arial"/>
          <w:sz w:val="24"/>
          <w:szCs w:val="24"/>
        </w:rPr>
        <w:t>Decizii de Suspendare a Activității:</w:t>
      </w:r>
      <w:r w:rsidRPr="00113E9A">
        <w:rPr>
          <w:rFonts w:ascii="Arial" w:hAnsi="Arial" w:cs="Arial"/>
          <w:b/>
          <w:sz w:val="24"/>
          <w:szCs w:val="24"/>
        </w:rPr>
        <w:t xml:space="preserve"> 2 (</w:t>
      </w:r>
      <w:r w:rsidR="00E20EAC" w:rsidRPr="00113E9A">
        <w:rPr>
          <w:rFonts w:ascii="Arial" w:hAnsi="Arial" w:cs="Arial"/>
          <w:b/>
          <w:sz w:val="24"/>
          <w:szCs w:val="24"/>
          <w:lang w:val="ro-RO"/>
        </w:rPr>
        <w:t>2</w:t>
      </w:r>
      <w:r w:rsidRPr="00113E9A">
        <w:rPr>
          <w:rFonts w:ascii="Arial" w:hAnsi="Arial" w:cs="Arial"/>
          <w:b/>
          <w:sz w:val="24"/>
          <w:szCs w:val="24"/>
          <w:lang w:val="ro-RO"/>
        </w:rPr>
        <w:t xml:space="preserve"> DSP </w:t>
      </w:r>
      <w:r w:rsidR="00E20EAC" w:rsidRPr="00113E9A">
        <w:rPr>
          <w:rFonts w:ascii="Arial" w:hAnsi="Arial" w:cs="Arial"/>
          <w:b/>
          <w:sz w:val="24"/>
          <w:szCs w:val="24"/>
          <w:lang w:val="ro-RO"/>
        </w:rPr>
        <w:t>Vaslui</w:t>
      </w:r>
      <w:r w:rsidRPr="00113E9A">
        <w:rPr>
          <w:rFonts w:ascii="Arial" w:hAnsi="Arial" w:cs="Arial"/>
          <w:b/>
          <w:sz w:val="24"/>
          <w:szCs w:val="24"/>
        </w:rPr>
        <w:t>)</w:t>
      </w:r>
    </w:p>
    <w:p w:rsidR="000322CF" w:rsidRPr="00113E9A" w:rsidRDefault="000322CF" w:rsidP="00113E9A">
      <w:pPr>
        <w:pStyle w:val="NoSpacing"/>
        <w:tabs>
          <w:tab w:val="right" w:pos="9072"/>
        </w:tabs>
        <w:ind w:left="0"/>
        <w:rPr>
          <w:rFonts w:ascii="Arial" w:hAnsi="Arial" w:cs="Arial"/>
          <w:b/>
          <w:sz w:val="24"/>
          <w:szCs w:val="24"/>
        </w:rPr>
      </w:pPr>
      <w:r w:rsidRPr="00113E9A">
        <w:rPr>
          <w:rFonts w:ascii="Arial" w:hAnsi="Arial" w:cs="Arial"/>
          <w:b/>
          <w:sz w:val="24"/>
          <w:szCs w:val="24"/>
        </w:rPr>
        <w:t>Neconformități identificate:</w:t>
      </w:r>
    </w:p>
    <w:p w:rsidR="002E5427" w:rsidRPr="00113E9A" w:rsidRDefault="002E5427" w:rsidP="00113E9A">
      <w:pPr>
        <w:pStyle w:val="NoSpacing"/>
        <w:numPr>
          <w:ilvl w:val="0"/>
          <w:numId w:val="27"/>
        </w:numPr>
        <w:tabs>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p>
    <w:p w:rsidR="00901317" w:rsidRPr="00113E9A" w:rsidRDefault="00901317" w:rsidP="00113E9A">
      <w:pPr>
        <w:pStyle w:val="ListParagraph"/>
        <w:numPr>
          <w:ilvl w:val="0"/>
          <w:numId w:val="27"/>
        </w:numPr>
        <w:spacing w:after="0" w:line="240" w:lineRule="auto"/>
        <w:ind w:left="0" w:firstLine="0"/>
        <w:contextualSpacing w:val="0"/>
        <w:rPr>
          <w:rFonts w:ascii="Arial" w:hAnsi="Arial" w:cs="Arial"/>
          <w:sz w:val="24"/>
          <w:szCs w:val="24"/>
        </w:rPr>
      </w:pPr>
      <w:r w:rsidRPr="00113E9A">
        <w:rPr>
          <w:rFonts w:ascii="Arial" w:hAnsi="Arial" w:cs="Arial"/>
          <w:sz w:val="24"/>
          <w:szCs w:val="24"/>
        </w:rPr>
        <w:t xml:space="preserve">nerespectarea în totalitate a destinaţiei spațiilor stabilite în momentul autorizării; </w:t>
      </w:r>
    </w:p>
    <w:p w:rsidR="002E5427" w:rsidRPr="00113E9A" w:rsidRDefault="002E5427" w:rsidP="00113E9A">
      <w:pPr>
        <w:pStyle w:val="NoSpacing"/>
        <w:numPr>
          <w:ilvl w:val="0"/>
          <w:numId w:val="27"/>
        </w:numPr>
        <w:tabs>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lipsa sau asigurarea în cantităţi insuficiente din/în dotarea unităţilor a produselor biocide şi a celor de curăţare;</w:t>
      </w:r>
    </w:p>
    <w:p w:rsidR="002E5427" w:rsidRPr="00113E9A" w:rsidRDefault="002E5427" w:rsidP="00113E9A">
      <w:pPr>
        <w:pStyle w:val="NoSpacing"/>
        <w:numPr>
          <w:ilvl w:val="0"/>
          <w:numId w:val="27"/>
        </w:numPr>
        <w:tabs>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E20EAC" w:rsidRPr="00113E9A" w:rsidRDefault="00E20EAC" w:rsidP="00113E9A">
      <w:pPr>
        <w:spacing w:after="0" w:line="240" w:lineRule="auto"/>
        <w:ind w:left="0"/>
        <w:rPr>
          <w:rFonts w:ascii="Arial" w:hAnsi="Arial" w:cs="Arial"/>
          <w:sz w:val="24"/>
          <w:szCs w:val="24"/>
        </w:rPr>
      </w:pPr>
      <w:r w:rsidRPr="00113E9A">
        <w:rPr>
          <w:rFonts w:ascii="Arial" w:hAnsi="Arial" w:cs="Arial"/>
          <w:b/>
          <w:sz w:val="24"/>
          <w:szCs w:val="24"/>
        </w:rPr>
        <w:t xml:space="preserve">Decizie de suspendare </w:t>
      </w:r>
      <w:proofErr w:type="gramStart"/>
      <w:r w:rsidRPr="00113E9A">
        <w:rPr>
          <w:rFonts w:ascii="Arial" w:hAnsi="Arial" w:cs="Arial"/>
          <w:b/>
          <w:sz w:val="24"/>
          <w:szCs w:val="24"/>
        </w:rPr>
        <w:t>a</w:t>
      </w:r>
      <w:proofErr w:type="gramEnd"/>
      <w:r w:rsidRPr="00113E9A">
        <w:rPr>
          <w:rFonts w:ascii="Arial" w:hAnsi="Arial" w:cs="Arial"/>
          <w:b/>
          <w:sz w:val="24"/>
          <w:szCs w:val="24"/>
        </w:rPr>
        <w:t xml:space="preserve"> activității - DSP Vaslui - </w:t>
      </w:r>
      <w:r w:rsidRPr="00113E9A">
        <w:rPr>
          <w:rFonts w:ascii="Arial" w:hAnsi="Arial" w:cs="Arial"/>
          <w:sz w:val="24"/>
          <w:szCs w:val="24"/>
          <w:lang w:val="ro-RO"/>
        </w:rPr>
        <w:t>se acordau servicii de optometrie fără ca unitățile să dețină autorizație sanitară de funcționare</w:t>
      </w:r>
    </w:p>
    <w:p w:rsidR="003B627F" w:rsidRPr="00113E9A" w:rsidRDefault="003B627F" w:rsidP="00113E9A">
      <w:pPr>
        <w:spacing w:after="0" w:line="240" w:lineRule="auto"/>
        <w:ind w:left="0"/>
        <w:rPr>
          <w:rFonts w:ascii="Arial" w:hAnsi="Arial" w:cs="Arial"/>
          <w:sz w:val="24"/>
          <w:szCs w:val="24"/>
        </w:rPr>
      </w:pPr>
      <w:r w:rsidRPr="00113E9A">
        <w:rPr>
          <w:rFonts w:ascii="Arial" w:hAnsi="Arial" w:cs="Arial"/>
          <w:b/>
          <w:sz w:val="24"/>
          <w:szCs w:val="24"/>
        </w:rPr>
        <w:t xml:space="preserve">Decizie de suspendare </w:t>
      </w:r>
      <w:proofErr w:type="gramStart"/>
      <w:r w:rsidRPr="00113E9A">
        <w:rPr>
          <w:rFonts w:ascii="Arial" w:hAnsi="Arial" w:cs="Arial"/>
          <w:b/>
          <w:sz w:val="24"/>
          <w:szCs w:val="24"/>
        </w:rPr>
        <w:t>a</w:t>
      </w:r>
      <w:proofErr w:type="gramEnd"/>
      <w:r w:rsidRPr="00113E9A">
        <w:rPr>
          <w:rFonts w:ascii="Arial" w:hAnsi="Arial" w:cs="Arial"/>
          <w:b/>
          <w:sz w:val="24"/>
          <w:szCs w:val="24"/>
        </w:rPr>
        <w:t xml:space="preserve"> activității - DSP </w:t>
      </w:r>
      <w:r w:rsidR="00E20EAC" w:rsidRPr="00113E9A">
        <w:rPr>
          <w:rFonts w:ascii="Arial" w:hAnsi="Arial" w:cs="Arial"/>
          <w:b/>
          <w:sz w:val="24"/>
          <w:szCs w:val="24"/>
        </w:rPr>
        <w:t>Vaslui</w:t>
      </w:r>
      <w:r w:rsidR="006E2FF7" w:rsidRPr="00113E9A">
        <w:rPr>
          <w:rFonts w:ascii="Arial" w:hAnsi="Arial" w:cs="Arial"/>
          <w:b/>
          <w:sz w:val="24"/>
          <w:szCs w:val="24"/>
        </w:rPr>
        <w:t xml:space="preserve"> </w:t>
      </w:r>
      <w:r w:rsidR="00E20EAC" w:rsidRPr="00113E9A">
        <w:rPr>
          <w:rFonts w:ascii="Arial" w:hAnsi="Arial" w:cs="Arial"/>
          <w:b/>
          <w:sz w:val="24"/>
          <w:szCs w:val="24"/>
        </w:rPr>
        <w:t xml:space="preserve">- </w:t>
      </w:r>
      <w:r w:rsidR="00E20EAC" w:rsidRPr="00113E9A">
        <w:rPr>
          <w:rFonts w:ascii="Arial" w:hAnsi="Arial" w:cs="Arial"/>
          <w:sz w:val="24"/>
          <w:szCs w:val="24"/>
          <w:lang w:val="ro-RO"/>
        </w:rPr>
        <w:t>se acordau servicii de optometrie fără ca unitățile să dețină autorizație sanitară de funcționare</w:t>
      </w:r>
    </w:p>
    <w:p w:rsidR="000322CF" w:rsidRPr="00113E9A" w:rsidRDefault="000322CF"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Număr recontroale –</w:t>
      </w:r>
      <w:r w:rsidR="003B627F" w:rsidRPr="00113E9A">
        <w:rPr>
          <w:rFonts w:ascii="Arial" w:hAnsi="Arial" w:cs="Arial"/>
          <w:sz w:val="24"/>
          <w:szCs w:val="24"/>
        </w:rPr>
        <w:t xml:space="preserve"> 3</w:t>
      </w:r>
    </w:p>
    <w:p w:rsidR="0087180E" w:rsidRPr="00113E9A" w:rsidRDefault="0087180E" w:rsidP="00113E9A">
      <w:pPr>
        <w:pStyle w:val="NoSpacing"/>
        <w:tabs>
          <w:tab w:val="right" w:pos="9072"/>
        </w:tabs>
        <w:ind w:left="0"/>
        <w:rPr>
          <w:rFonts w:ascii="Arial" w:hAnsi="Arial" w:cs="Arial"/>
          <w:sz w:val="24"/>
          <w:szCs w:val="24"/>
        </w:rPr>
      </w:pPr>
    </w:p>
    <w:p w:rsidR="00B206FF" w:rsidRPr="00113E9A" w:rsidRDefault="00B206FF" w:rsidP="00113E9A">
      <w:pPr>
        <w:pStyle w:val="NoSpacing"/>
        <w:tabs>
          <w:tab w:val="right" w:pos="9072"/>
        </w:tabs>
        <w:ind w:left="0"/>
        <w:rPr>
          <w:rFonts w:ascii="Arial" w:hAnsi="Arial" w:cs="Arial"/>
          <w:b/>
          <w:sz w:val="24"/>
          <w:szCs w:val="24"/>
        </w:rPr>
      </w:pPr>
      <w:r w:rsidRPr="00113E9A">
        <w:rPr>
          <w:rFonts w:ascii="Arial" w:hAnsi="Arial" w:cs="Arial"/>
          <w:b/>
          <w:sz w:val="24"/>
          <w:szCs w:val="24"/>
          <w:u w:val="single"/>
        </w:rPr>
        <w:t>3) Alte unități de activități conexe actului medical:</w:t>
      </w:r>
    </w:p>
    <w:p w:rsidR="00931A4A" w:rsidRPr="00113E9A" w:rsidRDefault="00931A4A"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Număr controale efectuate – </w:t>
      </w:r>
      <w:r w:rsidR="003B627F" w:rsidRPr="00113E9A">
        <w:rPr>
          <w:rFonts w:ascii="Arial" w:hAnsi="Arial" w:cs="Arial"/>
          <w:sz w:val="24"/>
          <w:szCs w:val="24"/>
        </w:rPr>
        <w:t>8</w:t>
      </w:r>
    </w:p>
    <w:p w:rsidR="00931A4A" w:rsidRPr="00113E9A" w:rsidRDefault="00931A4A"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sancțiuni - </w:t>
      </w:r>
      <w:r w:rsidR="003B627F" w:rsidRPr="00113E9A">
        <w:rPr>
          <w:rFonts w:ascii="Arial" w:hAnsi="Arial" w:cs="Arial"/>
          <w:sz w:val="24"/>
          <w:szCs w:val="24"/>
        </w:rPr>
        <w:t>9</w:t>
      </w:r>
      <w:r w:rsidRPr="00113E9A">
        <w:rPr>
          <w:rFonts w:ascii="Arial" w:hAnsi="Arial" w:cs="Arial"/>
          <w:sz w:val="24"/>
          <w:szCs w:val="24"/>
        </w:rPr>
        <w:t>, din care:</w:t>
      </w:r>
    </w:p>
    <w:p w:rsidR="003B627F" w:rsidRPr="00113E9A" w:rsidRDefault="003B627F"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avertismente</w:t>
      </w:r>
      <w:proofErr w:type="gramEnd"/>
      <w:r w:rsidRPr="00113E9A">
        <w:rPr>
          <w:rFonts w:ascii="Arial" w:hAnsi="Arial" w:cs="Arial"/>
          <w:sz w:val="24"/>
          <w:szCs w:val="24"/>
        </w:rPr>
        <w:t xml:space="preserve"> – 7</w:t>
      </w:r>
    </w:p>
    <w:p w:rsidR="003B627F" w:rsidRPr="00113E9A" w:rsidRDefault="003B627F"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 1</w:t>
      </w:r>
    </w:p>
    <w:p w:rsidR="003B627F" w:rsidRPr="00113E9A" w:rsidRDefault="003B627F" w:rsidP="00113E9A">
      <w:pPr>
        <w:pStyle w:val="NoSpacing"/>
        <w:tabs>
          <w:tab w:val="right" w:pos="9072"/>
        </w:tabs>
        <w:ind w:left="0"/>
        <w:rPr>
          <w:rFonts w:ascii="Arial" w:hAnsi="Arial" w:cs="Arial"/>
          <w:b/>
          <w:sz w:val="24"/>
          <w:szCs w:val="24"/>
        </w:rPr>
      </w:pPr>
      <w:r w:rsidRPr="00113E9A">
        <w:rPr>
          <w:rFonts w:ascii="Arial" w:hAnsi="Arial" w:cs="Arial"/>
          <w:sz w:val="24"/>
          <w:szCs w:val="24"/>
        </w:rPr>
        <w:t xml:space="preserve">- </w:t>
      </w:r>
      <w:proofErr w:type="gramStart"/>
      <w:r w:rsidRPr="00113E9A">
        <w:rPr>
          <w:rFonts w:ascii="Arial" w:hAnsi="Arial" w:cs="Arial"/>
          <w:sz w:val="24"/>
          <w:szCs w:val="24"/>
        </w:rPr>
        <w:t>total</w:t>
      </w:r>
      <w:proofErr w:type="gramEnd"/>
      <w:r w:rsidRPr="00113E9A">
        <w:rPr>
          <w:rFonts w:ascii="Arial" w:hAnsi="Arial" w:cs="Arial"/>
          <w:sz w:val="24"/>
          <w:szCs w:val="24"/>
        </w:rPr>
        <w:t xml:space="preserve"> valoare amenzi – </w:t>
      </w:r>
      <w:r w:rsidRPr="00113E9A">
        <w:rPr>
          <w:rFonts w:ascii="Arial" w:hAnsi="Arial" w:cs="Arial"/>
          <w:b/>
          <w:sz w:val="24"/>
          <w:szCs w:val="24"/>
        </w:rPr>
        <w:t>20.000 lei</w:t>
      </w:r>
    </w:p>
    <w:p w:rsidR="003B627F" w:rsidRPr="00113E9A" w:rsidRDefault="003B627F" w:rsidP="00113E9A">
      <w:pPr>
        <w:pStyle w:val="NoSpacing"/>
        <w:tabs>
          <w:tab w:val="right" w:pos="9072"/>
        </w:tabs>
        <w:ind w:left="0"/>
        <w:rPr>
          <w:rFonts w:ascii="Arial" w:hAnsi="Arial" w:cs="Arial"/>
          <w:b/>
          <w:sz w:val="24"/>
          <w:szCs w:val="24"/>
        </w:rPr>
      </w:pPr>
      <w:r w:rsidRPr="00113E9A">
        <w:rPr>
          <w:rFonts w:ascii="Arial" w:hAnsi="Arial" w:cs="Arial"/>
          <w:sz w:val="24"/>
          <w:szCs w:val="24"/>
        </w:rPr>
        <w:t>Decizii de Suspendare a Activității:</w:t>
      </w:r>
      <w:r w:rsidRPr="00113E9A">
        <w:rPr>
          <w:rFonts w:ascii="Arial" w:hAnsi="Arial" w:cs="Arial"/>
          <w:b/>
          <w:sz w:val="24"/>
          <w:szCs w:val="24"/>
        </w:rPr>
        <w:t xml:space="preserve"> 1 (</w:t>
      </w:r>
      <w:r w:rsidRPr="00113E9A">
        <w:rPr>
          <w:rFonts w:ascii="Arial" w:hAnsi="Arial" w:cs="Arial"/>
          <w:b/>
          <w:sz w:val="24"/>
          <w:szCs w:val="24"/>
          <w:lang w:val="ro-RO"/>
        </w:rPr>
        <w:t xml:space="preserve">1 DSP </w:t>
      </w:r>
      <w:r w:rsidR="00330A9A" w:rsidRPr="00113E9A">
        <w:rPr>
          <w:rFonts w:ascii="Arial" w:hAnsi="Arial" w:cs="Arial"/>
          <w:b/>
          <w:sz w:val="24"/>
          <w:szCs w:val="24"/>
          <w:lang w:val="ro-RO"/>
        </w:rPr>
        <w:t>Hunedoara</w:t>
      </w:r>
      <w:r w:rsidRPr="00113E9A">
        <w:rPr>
          <w:rFonts w:ascii="Arial" w:hAnsi="Arial" w:cs="Arial"/>
          <w:b/>
          <w:sz w:val="24"/>
          <w:szCs w:val="24"/>
        </w:rPr>
        <w:t>)</w:t>
      </w:r>
    </w:p>
    <w:p w:rsidR="00931A4A" w:rsidRPr="00113E9A" w:rsidRDefault="00931A4A" w:rsidP="00113E9A">
      <w:pPr>
        <w:pStyle w:val="NoSpacing"/>
        <w:tabs>
          <w:tab w:val="right" w:pos="9072"/>
        </w:tabs>
        <w:ind w:left="0"/>
        <w:rPr>
          <w:rFonts w:ascii="Arial" w:hAnsi="Arial" w:cs="Arial"/>
          <w:b/>
          <w:sz w:val="24"/>
          <w:szCs w:val="24"/>
        </w:rPr>
      </w:pPr>
      <w:r w:rsidRPr="00113E9A">
        <w:rPr>
          <w:rFonts w:ascii="Arial" w:hAnsi="Arial" w:cs="Arial"/>
          <w:b/>
          <w:sz w:val="24"/>
          <w:szCs w:val="24"/>
        </w:rPr>
        <w:t>Neconformități identificate:</w:t>
      </w:r>
    </w:p>
    <w:p w:rsidR="00901317" w:rsidRPr="00113E9A" w:rsidRDefault="00901317" w:rsidP="00113E9A">
      <w:pPr>
        <w:pStyle w:val="NoSpacing"/>
        <w:numPr>
          <w:ilvl w:val="0"/>
          <w:numId w:val="27"/>
        </w:numPr>
        <w:tabs>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lastRenderedPageBreak/>
        <w:t>absenţa autorizaţiei sanitare de funcţionare pentru obiectivele ce desfăşoară activităţi cu risc pentru starea de sănătate a populaţiei;</w:t>
      </w:r>
    </w:p>
    <w:p w:rsidR="005527E7" w:rsidRPr="00113E9A" w:rsidRDefault="005527E7" w:rsidP="00113E9A">
      <w:pPr>
        <w:pStyle w:val="NoSpacing"/>
        <w:numPr>
          <w:ilvl w:val="0"/>
          <w:numId w:val="27"/>
        </w:numPr>
        <w:tabs>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neasigurarea la nivelul unităţilor sanitare a spaţiilor şi condiţiilor pentru depozitarea produselor, ustensilelor, instrumentarului, lenjeriei, echipamentului de protecţie, materialelor sanitare, medicamentelor, reactivilor aflaţi în stoc, conform prevederilor în vigoare sau instrucţiunilor producătorului;</w:t>
      </w:r>
    </w:p>
    <w:p w:rsidR="00901317" w:rsidRPr="00113E9A" w:rsidRDefault="00901317" w:rsidP="00113E9A">
      <w:pPr>
        <w:pStyle w:val="ListParagraph"/>
        <w:numPr>
          <w:ilvl w:val="0"/>
          <w:numId w:val="27"/>
        </w:numPr>
        <w:spacing w:after="0" w:line="240" w:lineRule="auto"/>
        <w:ind w:left="0" w:firstLine="0"/>
        <w:contextualSpacing w:val="0"/>
        <w:rPr>
          <w:rFonts w:ascii="Arial" w:hAnsi="Arial" w:cs="Arial"/>
          <w:sz w:val="24"/>
          <w:szCs w:val="24"/>
        </w:rPr>
      </w:pPr>
      <w:r w:rsidRPr="00113E9A">
        <w:rPr>
          <w:rFonts w:ascii="Arial" w:hAnsi="Arial" w:cs="Arial"/>
          <w:sz w:val="24"/>
          <w:szCs w:val="24"/>
        </w:rPr>
        <w:t>neasigurarea materialelor și ustensilelor de curăţenie și dezinfecție în cantităţi suficiente;</w:t>
      </w:r>
    </w:p>
    <w:p w:rsidR="00901317" w:rsidRPr="00113E9A" w:rsidRDefault="00901317" w:rsidP="00113E9A">
      <w:pPr>
        <w:pStyle w:val="ListParagraph"/>
        <w:numPr>
          <w:ilvl w:val="0"/>
          <w:numId w:val="27"/>
        </w:numPr>
        <w:spacing w:after="0" w:line="240" w:lineRule="auto"/>
        <w:ind w:left="0" w:firstLine="0"/>
        <w:contextualSpacing w:val="0"/>
        <w:rPr>
          <w:rFonts w:ascii="Arial" w:hAnsi="Arial" w:cs="Arial"/>
          <w:sz w:val="24"/>
          <w:szCs w:val="24"/>
        </w:rPr>
      </w:pPr>
      <w:r w:rsidRPr="00113E9A">
        <w:rPr>
          <w:rFonts w:ascii="Arial" w:hAnsi="Arial" w:cs="Arial"/>
          <w:sz w:val="24"/>
          <w:szCs w:val="24"/>
        </w:rPr>
        <w:t>neactualizarea fișelor de post ale personalului;</w:t>
      </w:r>
    </w:p>
    <w:p w:rsidR="005527E7" w:rsidRPr="00113E9A" w:rsidRDefault="00901317" w:rsidP="00113E9A">
      <w:pPr>
        <w:pStyle w:val="NoSpacing"/>
        <w:numPr>
          <w:ilvl w:val="0"/>
          <w:numId w:val="27"/>
        </w:numPr>
        <w:tabs>
          <w:tab w:val="right" w:pos="9072"/>
        </w:tabs>
        <w:ind w:left="0" w:firstLine="0"/>
        <w:rPr>
          <w:rFonts w:ascii="Arial" w:hAnsi="Arial" w:cs="Arial"/>
          <w:sz w:val="24"/>
          <w:szCs w:val="24"/>
        </w:rPr>
      </w:pPr>
      <w:r w:rsidRPr="00113E9A">
        <w:rPr>
          <w:rFonts w:ascii="Arial" w:hAnsi="Arial" w:cs="Arial"/>
          <w:sz w:val="24"/>
          <w:szCs w:val="24"/>
        </w:rPr>
        <w:t>neasigurarea apei calde în regim continuu la nivelul boxei de curățenie;</w:t>
      </w:r>
    </w:p>
    <w:p w:rsidR="00330A9A" w:rsidRPr="00113E9A" w:rsidRDefault="003B627F" w:rsidP="00113E9A">
      <w:pPr>
        <w:spacing w:after="0" w:line="240" w:lineRule="auto"/>
        <w:ind w:left="0"/>
        <w:rPr>
          <w:rFonts w:ascii="Arial" w:hAnsi="Arial" w:cs="Arial"/>
          <w:sz w:val="24"/>
          <w:szCs w:val="24"/>
        </w:rPr>
      </w:pPr>
      <w:r w:rsidRPr="00113E9A">
        <w:rPr>
          <w:rFonts w:ascii="Arial" w:hAnsi="Arial" w:cs="Arial"/>
          <w:b/>
          <w:sz w:val="24"/>
          <w:szCs w:val="24"/>
        </w:rPr>
        <w:t xml:space="preserve">Decizie de suspendare </w:t>
      </w:r>
      <w:proofErr w:type="gramStart"/>
      <w:r w:rsidRPr="00113E9A">
        <w:rPr>
          <w:rFonts w:ascii="Arial" w:hAnsi="Arial" w:cs="Arial"/>
          <w:b/>
          <w:sz w:val="24"/>
          <w:szCs w:val="24"/>
        </w:rPr>
        <w:t>a</w:t>
      </w:r>
      <w:proofErr w:type="gramEnd"/>
      <w:r w:rsidRPr="00113E9A">
        <w:rPr>
          <w:rFonts w:ascii="Arial" w:hAnsi="Arial" w:cs="Arial"/>
          <w:b/>
          <w:sz w:val="24"/>
          <w:szCs w:val="24"/>
        </w:rPr>
        <w:t xml:space="preserve"> activității - DSP </w:t>
      </w:r>
      <w:r w:rsidR="00330A9A" w:rsidRPr="00113E9A">
        <w:rPr>
          <w:rFonts w:ascii="Arial" w:hAnsi="Arial" w:cs="Arial"/>
          <w:b/>
          <w:sz w:val="24"/>
          <w:szCs w:val="24"/>
        </w:rPr>
        <w:t>Hunedoara</w:t>
      </w:r>
      <w:r w:rsidRPr="00113E9A">
        <w:rPr>
          <w:rFonts w:ascii="Arial" w:hAnsi="Arial" w:cs="Arial"/>
          <w:b/>
          <w:sz w:val="24"/>
          <w:szCs w:val="24"/>
        </w:rPr>
        <w:t xml:space="preserve"> </w:t>
      </w:r>
      <w:r w:rsidR="00330A9A" w:rsidRPr="00113E9A">
        <w:rPr>
          <w:rFonts w:ascii="Arial" w:hAnsi="Arial" w:cs="Arial"/>
          <w:sz w:val="24"/>
          <w:szCs w:val="24"/>
        </w:rPr>
        <w:t xml:space="preserve">- desfășoară activități și prestări de servicii de kinetoterapie fără să dețină Autorizație Sanitară de Funcționare emisă de către Direcția de Sănătate Publică Hunedoara, conform Ord. MS nr. </w:t>
      </w:r>
      <w:proofErr w:type="gramStart"/>
      <w:r w:rsidR="00330A9A" w:rsidRPr="00113E9A">
        <w:rPr>
          <w:rFonts w:ascii="Arial" w:hAnsi="Arial" w:cs="Arial"/>
          <w:sz w:val="24"/>
          <w:szCs w:val="24"/>
        </w:rPr>
        <w:t>1030/2009 și Ord. MS nr.</w:t>
      </w:r>
      <w:proofErr w:type="gramEnd"/>
      <w:r w:rsidR="00330A9A" w:rsidRPr="00113E9A">
        <w:rPr>
          <w:rFonts w:ascii="Arial" w:hAnsi="Arial" w:cs="Arial"/>
          <w:sz w:val="24"/>
          <w:szCs w:val="24"/>
        </w:rPr>
        <w:t xml:space="preserve"> 1992/2023;</w:t>
      </w:r>
    </w:p>
    <w:p w:rsidR="00330A9A" w:rsidRPr="00113E9A" w:rsidRDefault="00330A9A" w:rsidP="00113E9A">
      <w:pPr>
        <w:spacing w:after="0" w:line="240" w:lineRule="auto"/>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cabinetul</w:t>
      </w:r>
      <w:proofErr w:type="gramEnd"/>
      <w:r w:rsidRPr="00113E9A">
        <w:rPr>
          <w:rFonts w:ascii="Arial" w:hAnsi="Arial" w:cs="Arial"/>
          <w:sz w:val="24"/>
          <w:szCs w:val="24"/>
        </w:rPr>
        <w:t xml:space="preserve"> cu personalitate juridică care desfășoară servicii publice conexe actului medical nu este înregistrat în Registrul unic al cabinetelor medicale – Partea a 3-a pentru servicii publice conexe actului medical la nivelul Direcției de Sănătate Publică Hunedoara, conform Anexa nr. </w:t>
      </w:r>
      <w:proofErr w:type="gramStart"/>
      <w:r w:rsidRPr="00113E9A">
        <w:rPr>
          <w:rFonts w:ascii="Arial" w:hAnsi="Arial" w:cs="Arial"/>
          <w:sz w:val="24"/>
          <w:szCs w:val="24"/>
        </w:rPr>
        <w:t>1, Capitolul III, art.</w:t>
      </w:r>
      <w:proofErr w:type="gramEnd"/>
      <w:r w:rsidRPr="00113E9A">
        <w:rPr>
          <w:rFonts w:ascii="Arial" w:hAnsi="Arial" w:cs="Arial"/>
          <w:sz w:val="24"/>
          <w:szCs w:val="24"/>
        </w:rPr>
        <w:t xml:space="preserve"> </w:t>
      </w:r>
      <w:proofErr w:type="gramStart"/>
      <w:r w:rsidRPr="00113E9A">
        <w:rPr>
          <w:rFonts w:ascii="Arial" w:hAnsi="Arial" w:cs="Arial"/>
          <w:sz w:val="24"/>
          <w:szCs w:val="24"/>
        </w:rPr>
        <w:t>16 alin.</w:t>
      </w:r>
      <w:proofErr w:type="gramEnd"/>
      <w:r w:rsidRPr="00113E9A">
        <w:rPr>
          <w:rFonts w:ascii="Arial" w:hAnsi="Arial" w:cs="Arial"/>
          <w:sz w:val="24"/>
          <w:szCs w:val="24"/>
        </w:rPr>
        <w:t xml:space="preserve"> (2</w:t>
      </w:r>
      <w:proofErr w:type="gramStart"/>
      <w:r w:rsidRPr="00113E9A">
        <w:rPr>
          <w:rFonts w:ascii="Arial" w:hAnsi="Arial" w:cs="Arial"/>
          <w:sz w:val="24"/>
          <w:szCs w:val="24"/>
        </w:rPr>
        <w:t>),</w:t>
      </w:r>
      <w:proofErr w:type="gramEnd"/>
      <w:r w:rsidRPr="00113E9A">
        <w:rPr>
          <w:rFonts w:ascii="Arial" w:hAnsi="Arial" w:cs="Arial"/>
          <w:sz w:val="24"/>
          <w:szCs w:val="24"/>
        </w:rPr>
        <w:t xml:space="preserve"> din Ord. MS nr. 1992/2023;</w:t>
      </w:r>
    </w:p>
    <w:p w:rsidR="00330A9A" w:rsidRPr="00113E9A" w:rsidRDefault="00330A9A" w:rsidP="00113E9A">
      <w:pPr>
        <w:spacing w:after="0" w:line="240" w:lineRule="auto"/>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nu</w:t>
      </w:r>
      <w:proofErr w:type="gramEnd"/>
      <w:r w:rsidRPr="00113E9A">
        <w:rPr>
          <w:rFonts w:ascii="Arial" w:hAnsi="Arial" w:cs="Arial"/>
          <w:sz w:val="24"/>
          <w:szCs w:val="24"/>
        </w:rPr>
        <w:t xml:space="preserve"> se respectă prevederile Capitolului I din Lista din 14 iunie 2023, Anexa nr. 3 din Ord. MS nr. </w:t>
      </w:r>
      <w:proofErr w:type="gramStart"/>
      <w:r w:rsidRPr="00113E9A">
        <w:rPr>
          <w:rFonts w:ascii="Arial" w:hAnsi="Arial" w:cs="Arial"/>
          <w:sz w:val="24"/>
          <w:szCs w:val="24"/>
        </w:rPr>
        <w:t>1992/2023, privind eliberarea autorizațiilor de liberă practică pentru personalul autorizat de Ministerul Sănătății, altul decât medicii și asistenții medicali, prin intermediul Direcției de Sănătate Publică Hunedoara.</w:t>
      </w:r>
      <w:proofErr w:type="gramEnd"/>
    </w:p>
    <w:p w:rsidR="003B627F" w:rsidRPr="00113E9A" w:rsidRDefault="003B627F"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Număr recontroale – 1</w:t>
      </w:r>
    </w:p>
    <w:p w:rsidR="00931A4A" w:rsidRPr="00113E9A" w:rsidRDefault="00931A4A" w:rsidP="00113E9A">
      <w:pPr>
        <w:tabs>
          <w:tab w:val="right" w:pos="9072"/>
        </w:tabs>
        <w:spacing w:after="0" w:line="240" w:lineRule="auto"/>
        <w:ind w:left="0"/>
        <w:rPr>
          <w:rFonts w:ascii="Arial" w:hAnsi="Arial" w:cs="Arial"/>
          <w:sz w:val="24"/>
          <w:szCs w:val="24"/>
          <w:shd w:val="clear" w:color="auto" w:fill="FFFFFF"/>
        </w:rPr>
      </w:pPr>
    </w:p>
    <w:p w:rsidR="007F2C32" w:rsidRPr="00113E9A" w:rsidRDefault="007F2C32" w:rsidP="00113E9A">
      <w:pPr>
        <w:tabs>
          <w:tab w:val="right" w:pos="9072"/>
        </w:tabs>
        <w:spacing w:after="0" w:line="240" w:lineRule="auto"/>
        <w:ind w:left="0"/>
        <w:rPr>
          <w:rFonts w:ascii="Arial" w:hAnsi="Arial" w:cs="Arial"/>
          <w:sz w:val="24"/>
          <w:szCs w:val="24"/>
          <w:shd w:val="clear" w:color="auto" w:fill="FFFFFF"/>
        </w:rPr>
      </w:pPr>
    </w:p>
    <w:p w:rsidR="00B206FF" w:rsidRPr="00113E9A" w:rsidRDefault="00B206FF" w:rsidP="00113E9A">
      <w:pPr>
        <w:pStyle w:val="NoSpacing"/>
        <w:tabs>
          <w:tab w:val="right" w:pos="9072"/>
        </w:tabs>
        <w:ind w:left="0"/>
        <w:rPr>
          <w:rFonts w:ascii="Arial" w:hAnsi="Arial" w:cs="Arial"/>
          <w:b/>
          <w:sz w:val="24"/>
          <w:szCs w:val="24"/>
        </w:rPr>
      </w:pPr>
      <w:r w:rsidRPr="00113E9A">
        <w:rPr>
          <w:rFonts w:ascii="Arial" w:hAnsi="Arial" w:cs="Arial"/>
          <w:b/>
          <w:sz w:val="24"/>
          <w:szCs w:val="24"/>
        </w:rPr>
        <w:t>Capitolul I</w:t>
      </w:r>
      <w:r w:rsidR="0024181D" w:rsidRPr="00113E9A">
        <w:rPr>
          <w:rFonts w:ascii="Arial" w:hAnsi="Arial" w:cs="Arial"/>
          <w:b/>
          <w:sz w:val="24"/>
          <w:szCs w:val="24"/>
        </w:rPr>
        <w:t>II</w:t>
      </w:r>
      <w:r w:rsidRPr="00113E9A">
        <w:rPr>
          <w:rFonts w:ascii="Arial" w:hAnsi="Arial" w:cs="Arial"/>
          <w:b/>
          <w:sz w:val="24"/>
          <w:szCs w:val="24"/>
        </w:rPr>
        <w:t>) UNITĂȚI DE TRANSFUZII</w:t>
      </w:r>
    </w:p>
    <w:p w:rsidR="00E257A7" w:rsidRPr="00113E9A" w:rsidRDefault="00E257A7" w:rsidP="00113E9A">
      <w:pPr>
        <w:pStyle w:val="NoSpacing"/>
        <w:tabs>
          <w:tab w:val="right" w:pos="9072"/>
        </w:tabs>
        <w:ind w:left="0"/>
        <w:rPr>
          <w:rFonts w:ascii="Arial" w:hAnsi="Arial" w:cs="Arial"/>
          <w:b/>
          <w:sz w:val="24"/>
          <w:szCs w:val="24"/>
        </w:rPr>
      </w:pPr>
    </w:p>
    <w:p w:rsidR="00E257A7" w:rsidRPr="00113E9A" w:rsidRDefault="00E257A7"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 xml:space="preserve">Nr. total controale unități </w:t>
      </w:r>
      <w:r w:rsidR="003B627F" w:rsidRPr="00113E9A">
        <w:rPr>
          <w:rFonts w:ascii="Arial" w:hAnsi="Arial" w:cs="Arial"/>
          <w:sz w:val="24"/>
          <w:szCs w:val="24"/>
        </w:rPr>
        <w:t>de transfuzii</w:t>
      </w:r>
      <w:r w:rsidRPr="00113E9A">
        <w:rPr>
          <w:rFonts w:ascii="Arial" w:hAnsi="Arial" w:cs="Arial"/>
          <w:sz w:val="24"/>
          <w:szCs w:val="24"/>
        </w:rPr>
        <w:t xml:space="preserve"> - </w:t>
      </w:r>
      <w:r w:rsidR="003B627F" w:rsidRPr="00113E9A">
        <w:rPr>
          <w:rFonts w:ascii="Arial" w:hAnsi="Arial" w:cs="Arial"/>
          <w:sz w:val="24"/>
          <w:szCs w:val="24"/>
        </w:rPr>
        <w:t>1</w:t>
      </w:r>
    </w:p>
    <w:p w:rsidR="00B206FF" w:rsidRPr="00113E9A" w:rsidRDefault="00B206FF"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Din care: </w:t>
      </w:r>
    </w:p>
    <w:p w:rsidR="00B206FF" w:rsidRPr="00113E9A" w:rsidRDefault="00B206FF" w:rsidP="00113E9A">
      <w:pPr>
        <w:pStyle w:val="NoSpacing"/>
        <w:tabs>
          <w:tab w:val="right" w:pos="9072"/>
        </w:tabs>
        <w:ind w:left="0"/>
        <w:rPr>
          <w:rFonts w:ascii="Arial" w:hAnsi="Arial" w:cs="Arial"/>
          <w:sz w:val="24"/>
          <w:szCs w:val="24"/>
        </w:rPr>
      </w:pPr>
    </w:p>
    <w:p w:rsidR="00657B49" w:rsidRPr="00113E9A" w:rsidRDefault="00657B49" w:rsidP="00113E9A">
      <w:pPr>
        <w:tabs>
          <w:tab w:val="right" w:pos="9072"/>
        </w:tabs>
        <w:spacing w:after="0" w:line="240" w:lineRule="auto"/>
        <w:ind w:left="0"/>
        <w:rPr>
          <w:rFonts w:ascii="Arial" w:hAnsi="Arial" w:cs="Arial"/>
          <w:b/>
          <w:sz w:val="24"/>
          <w:szCs w:val="24"/>
          <w:u w:val="single"/>
        </w:rPr>
      </w:pPr>
      <w:r w:rsidRPr="00113E9A">
        <w:rPr>
          <w:rFonts w:ascii="Arial" w:hAnsi="Arial" w:cs="Arial"/>
          <w:b/>
          <w:sz w:val="24"/>
          <w:szCs w:val="24"/>
          <w:u w:val="single"/>
        </w:rPr>
        <w:t xml:space="preserve">a) Nr. unități </w:t>
      </w:r>
      <w:r w:rsidR="003B627F" w:rsidRPr="00113E9A">
        <w:rPr>
          <w:rFonts w:ascii="Arial" w:hAnsi="Arial" w:cs="Arial"/>
          <w:b/>
          <w:sz w:val="24"/>
          <w:szCs w:val="24"/>
          <w:u w:val="single"/>
        </w:rPr>
        <w:t>centre județene de transfuzie sanguină</w:t>
      </w:r>
    </w:p>
    <w:p w:rsidR="00657B49" w:rsidRPr="00113E9A" w:rsidRDefault="00657B49"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Număr controale efectuate – </w:t>
      </w:r>
      <w:r w:rsidR="00E257A7" w:rsidRPr="00113E9A">
        <w:rPr>
          <w:rFonts w:ascii="Arial" w:hAnsi="Arial" w:cs="Arial"/>
          <w:sz w:val="24"/>
          <w:szCs w:val="24"/>
        </w:rPr>
        <w:t>1</w:t>
      </w:r>
    </w:p>
    <w:p w:rsidR="007E28BC" w:rsidRPr="00113E9A" w:rsidRDefault="007E28BC" w:rsidP="00113E9A">
      <w:pPr>
        <w:pStyle w:val="NoSpacing"/>
        <w:tabs>
          <w:tab w:val="left" w:pos="142"/>
          <w:tab w:val="right" w:pos="9072"/>
        </w:tabs>
        <w:ind w:left="0"/>
        <w:rPr>
          <w:rFonts w:ascii="Arial" w:hAnsi="Arial" w:cs="Arial"/>
          <w:b/>
          <w:sz w:val="24"/>
          <w:szCs w:val="24"/>
        </w:rPr>
      </w:pPr>
    </w:p>
    <w:p w:rsidR="007E28BC" w:rsidRPr="00113E9A" w:rsidRDefault="007E28BC" w:rsidP="00113E9A">
      <w:pPr>
        <w:pStyle w:val="NoSpacing"/>
        <w:tabs>
          <w:tab w:val="left" w:pos="142"/>
          <w:tab w:val="right" w:pos="9072"/>
        </w:tabs>
        <w:ind w:left="0"/>
        <w:rPr>
          <w:rFonts w:ascii="Arial" w:hAnsi="Arial" w:cs="Arial"/>
          <w:b/>
          <w:sz w:val="24"/>
          <w:szCs w:val="24"/>
        </w:rPr>
      </w:pPr>
    </w:p>
    <w:p w:rsidR="005322AD" w:rsidRPr="00113E9A" w:rsidRDefault="009C23BA" w:rsidP="00113E9A">
      <w:pPr>
        <w:pStyle w:val="NoSpacing"/>
        <w:tabs>
          <w:tab w:val="left" w:pos="142"/>
          <w:tab w:val="right" w:pos="9072"/>
        </w:tabs>
        <w:ind w:left="0"/>
        <w:rPr>
          <w:rFonts w:ascii="Arial" w:hAnsi="Arial" w:cs="Arial"/>
          <w:b/>
          <w:sz w:val="24"/>
          <w:szCs w:val="24"/>
        </w:rPr>
      </w:pPr>
      <w:r w:rsidRPr="00113E9A">
        <w:rPr>
          <w:rFonts w:ascii="Arial" w:hAnsi="Arial" w:cs="Arial"/>
          <w:b/>
          <w:sz w:val="24"/>
          <w:szCs w:val="24"/>
        </w:rPr>
        <w:t xml:space="preserve">Capitolul </w:t>
      </w:r>
      <w:r w:rsidR="0024181D" w:rsidRPr="00113E9A">
        <w:rPr>
          <w:rFonts w:ascii="Arial" w:hAnsi="Arial" w:cs="Arial"/>
          <w:b/>
          <w:sz w:val="24"/>
          <w:szCs w:val="24"/>
        </w:rPr>
        <w:t>I</w:t>
      </w:r>
      <w:r w:rsidR="00EC2227" w:rsidRPr="00113E9A">
        <w:rPr>
          <w:rFonts w:ascii="Arial" w:hAnsi="Arial" w:cs="Arial"/>
          <w:b/>
          <w:sz w:val="24"/>
          <w:szCs w:val="24"/>
        </w:rPr>
        <w:t>V</w:t>
      </w:r>
      <w:r w:rsidR="004F5445" w:rsidRPr="00113E9A">
        <w:rPr>
          <w:rFonts w:ascii="Arial" w:hAnsi="Arial" w:cs="Arial"/>
          <w:b/>
          <w:sz w:val="24"/>
          <w:szCs w:val="24"/>
        </w:rPr>
        <w:t>)</w:t>
      </w:r>
      <w:r w:rsidRPr="00113E9A">
        <w:rPr>
          <w:rFonts w:ascii="Arial" w:hAnsi="Arial" w:cs="Arial"/>
          <w:b/>
          <w:sz w:val="24"/>
          <w:szCs w:val="24"/>
        </w:rPr>
        <w:t xml:space="preserve"> </w:t>
      </w:r>
      <w:r w:rsidR="005322AD" w:rsidRPr="00113E9A">
        <w:rPr>
          <w:rFonts w:ascii="Arial" w:hAnsi="Arial" w:cs="Arial"/>
          <w:b/>
          <w:sz w:val="24"/>
          <w:szCs w:val="24"/>
        </w:rPr>
        <w:t>UNITĂȚI DE ÎNVĂȚĂM</w:t>
      </w:r>
      <w:r w:rsidR="0083392B" w:rsidRPr="00113E9A">
        <w:rPr>
          <w:rFonts w:ascii="Arial" w:hAnsi="Arial" w:cs="Arial"/>
          <w:b/>
          <w:sz w:val="24"/>
          <w:szCs w:val="24"/>
        </w:rPr>
        <w:t>Â</w:t>
      </w:r>
      <w:r w:rsidR="005322AD" w:rsidRPr="00113E9A">
        <w:rPr>
          <w:rFonts w:ascii="Arial" w:hAnsi="Arial" w:cs="Arial"/>
          <w:b/>
          <w:sz w:val="24"/>
          <w:szCs w:val="24"/>
        </w:rPr>
        <w:t>NT</w:t>
      </w:r>
    </w:p>
    <w:p w:rsidR="00C301F2" w:rsidRPr="00113E9A" w:rsidRDefault="00C301F2" w:rsidP="00113E9A">
      <w:pPr>
        <w:pStyle w:val="NoSpacing"/>
        <w:tabs>
          <w:tab w:val="left" w:pos="142"/>
          <w:tab w:val="right" w:pos="9072"/>
        </w:tabs>
        <w:ind w:left="0"/>
        <w:rPr>
          <w:rFonts w:ascii="Arial" w:hAnsi="Arial" w:cs="Arial"/>
          <w:b/>
          <w:sz w:val="24"/>
          <w:szCs w:val="24"/>
        </w:rPr>
      </w:pPr>
    </w:p>
    <w:p w:rsidR="009725A5" w:rsidRPr="00113E9A" w:rsidRDefault="001532F2"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N</w:t>
      </w:r>
      <w:r w:rsidR="005803D8" w:rsidRPr="00113E9A">
        <w:rPr>
          <w:rFonts w:ascii="Arial" w:hAnsi="Arial" w:cs="Arial"/>
          <w:sz w:val="24"/>
          <w:szCs w:val="24"/>
        </w:rPr>
        <w:t>r.</w:t>
      </w:r>
      <w:r w:rsidRPr="00113E9A">
        <w:rPr>
          <w:rFonts w:ascii="Arial" w:hAnsi="Arial" w:cs="Arial"/>
          <w:sz w:val="24"/>
          <w:szCs w:val="24"/>
        </w:rPr>
        <w:t xml:space="preserve"> </w:t>
      </w:r>
      <w:r w:rsidR="00610700" w:rsidRPr="00113E9A">
        <w:rPr>
          <w:rFonts w:ascii="Arial" w:hAnsi="Arial" w:cs="Arial"/>
          <w:sz w:val="24"/>
          <w:szCs w:val="24"/>
        </w:rPr>
        <w:t xml:space="preserve">total </w:t>
      </w:r>
      <w:r w:rsidRPr="00113E9A">
        <w:rPr>
          <w:rFonts w:ascii="Arial" w:hAnsi="Arial" w:cs="Arial"/>
          <w:sz w:val="24"/>
          <w:szCs w:val="24"/>
        </w:rPr>
        <w:t>controale unități</w:t>
      </w:r>
      <w:r w:rsidR="00610700" w:rsidRPr="00113E9A">
        <w:rPr>
          <w:rFonts w:ascii="Arial" w:hAnsi="Arial" w:cs="Arial"/>
          <w:sz w:val="24"/>
          <w:szCs w:val="24"/>
        </w:rPr>
        <w:t xml:space="preserve"> învățământ</w:t>
      </w:r>
      <w:r w:rsidR="0043111B" w:rsidRPr="00113E9A">
        <w:rPr>
          <w:rFonts w:ascii="Arial" w:hAnsi="Arial" w:cs="Arial"/>
          <w:sz w:val="24"/>
          <w:szCs w:val="24"/>
        </w:rPr>
        <w:t xml:space="preserve"> </w:t>
      </w:r>
      <w:r w:rsidR="00070501" w:rsidRPr="00113E9A">
        <w:rPr>
          <w:rFonts w:ascii="Arial" w:hAnsi="Arial" w:cs="Arial"/>
          <w:sz w:val="24"/>
          <w:szCs w:val="24"/>
        </w:rPr>
        <w:t>-</w:t>
      </w:r>
      <w:r w:rsidR="0043111B" w:rsidRPr="00113E9A">
        <w:rPr>
          <w:rFonts w:ascii="Arial" w:hAnsi="Arial" w:cs="Arial"/>
          <w:sz w:val="24"/>
          <w:szCs w:val="24"/>
        </w:rPr>
        <w:t xml:space="preserve"> </w:t>
      </w:r>
      <w:r w:rsidR="004B7834" w:rsidRPr="00113E9A">
        <w:rPr>
          <w:rFonts w:ascii="Arial" w:hAnsi="Arial" w:cs="Arial"/>
          <w:sz w:val="24"/>
          <w:szCs w:val="24"/>
        </w:rPr>
        <w:t>491</w:t>
      </w:r>
    </w:p>
    <w:p w:rsidR="009725A5" w:rsidRPr="00113E9A" w:rsidRDefault="009725A5"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 xml:space="preserve">Nr. total sancțiuni </w:t>
      </w:r>
      <w:r w:rsidR="00070501" w:rsidRPr="00113E9A">
        <w:rPr>
          <w:rFonts w:ascii="Arial" w:hAnsi="Arial" w:cs="Arial"/>
          <w:sz w:val="24"/>
          <w:szCs w:val="24"/>
        </w:rPr>
        <w:t>-</w:t>
      </w:r>
      <w:r w:rsidRPr="00113E9A">
        <w:rPr>
          <w:rFonts w:ascii="Arial" w:hAnsi="Arial" w:cs="Arial"/>
          <w:sz w:val="24"/>
          <w:szCs w:val="24"/>
        </w:rPr>
        <w:t xml:space="preserve"> </w:t>
      </w:r>
      <w:r w:rsidR="00E257A7" w:rsidRPr="00113E9A">
        <w:rPr>
          <w:rFonts w:ascii="Arial" w:hAnsi="Arial" w:cs="Arial"/>
          <w:sz w:val="24"/>
          <w:szCs w:val="24"/>
        </w:rPr>
        <w:t>7</w:t>
      </w:r>
      <w:r w:rsidR="004B7834" w:rsidRPr="00113E9A">
        <w:rPr>
          <w:rFonts w:ascii="Arial" w:hAnsi="Arial" w:cs="Arial"/>
          <w:sz w:val="24"/>
          <w:szCs w:val="24"/>
        </w:rPr>
        <w:t>9</w:t>
      </w:r>
      <w:r w:rsidRPr="00113E9A">
        <w:rPr>
          <w:rFonts w:ascii="Arial" w:hAnsi="Arial" w:cs="Arial"/>
          <w:sz w:val="24"/>
          <w:szCs w:val="24"/>
        </w:rPr>
        <w:t>, din care:</w:t>
      </w:r>
    </w:p>
    <w:p w:rsidR="009725A5" w:rsidRPr="00113E9A" w:rsidRDefault="00070501"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w:t>
      </w:r>
      <w:r w:rsidR="009725A5" w:rsidRPr="00113E9A">
        <w:rPr>
          <w:rFonts w:ascii="Arial" w:hAnsi="Arial" w:cs="Arial"/>
          <w:sz w:val="24"/>
          <w:szCs w:val="24"/>
        </w:rPr>
        <w:t xml:space="preserve"> </w:t>
      </w:r>
      <w:proofErr w:type="gramStart"/>
      <w:r w:rsidR="009725A5" w:rsidRPr="00113E9A">
        <w:rPr>
          <w:rFonts w:ascii="Arial" w:hAnsi="Arial" w:cs="Arial"/>
          <w:sz w:val="24"/>
          <w:szCs w:val="24"/>
        </w:rPr>
        <w:t>nr</w:t>
      </w:r>
      <w:proofErr w:type="gramEnd"/>
      <w:r w:rsidR="009725A5" w:rsidRPr="00113E9A">
        <w:rPr>
          <w:rFonts w:ascii="Arial" w:hAnsi="Arial" w:cs="Arial"/>
          <w:sz w:val="24"/>
          <w:szCs w:val="24"/>
        </w:rPr>
        <w:t xml:space="preserve">. </w:t>
      </w:r>
      <w:proofErr w:type="gramStart"/>
      <w:r w:rsidR="009725A5" w:rsidRPr="00113E9A">
        <w:rPr>
          <w:rFonts w:ascii="Arial" w:hAnsi="Arial" w:cs="Arial"/>
          <w:sz w:val="24"/>
          <w:szCs w:val="24"/>
        </w:rPr>
        <w:t>avertismente</w:t>
      </w:r>
      <w:proofErr w:type="gramEnd"/>
      <w:r w:rsidR="009725A5" w:rsidRPr="00113E9A">
        <w:rPr>
          <w:rFonts w:ascii="Arial" w:hAnsi="Arial" w:cs="Arial"/>
          <w:sz w:val="24"/>
          <w:szCs w:val="24"/>
        </w:rPr>
        <w:t xml:space="preserve"> –</w:t>
      </w:r>
      <w:r w:rsidR="00DB5146" w:rsidRPr="00113E9A">
        <w:rPr>
          <w:rFonts w:ascii="Arial" w:hAnsi="Arial" w:cs="Arial"/>
          <w:sz w:val="24"/>
          <w:szCs w:val="24"/>
        </w:rPr>
        <w:t xml:space="preserve"> </w:t>
      </w:r>
      <w:r w:rsidR="00E257A7" w:rsidRPr="00113E9A">
        <w:rPr>
          <w:rFonts w:ascii="Arial" w:hAnsi="Arial" w:cs="Arial"/>
          <w:sz w:val="24"/>
          <w:szCs w:val="24"/>
        </w:rPr>
        <w:t>4</w:t>
      </w:r>
      <w:r w:rsidR="004B7834" w:rsidRPr="00113E9A">
        <w:rPr>
          <w:rFonts w:ascii="Arial" w:hAnsi="Arial" w:cs="Arial"/>
          <w:sz w:val="24"/>
          <w:szCs w:val="24"/>
        </w:rPr>
        <w:t>2</w:t>
      </w:r>
    </w:p>
    <w:p w:rsidR="007604DF" w:rsidRPr="00113E9A" w:rsidRDefault="00070501"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w:t>
      </w:r>
      <w:r w:rsidR="0048594F" w:rsidRPr="00113E9A">
        <w:rPr>
          <w:rFonts w:ascii="Arial" w:hAnsi="Arial" w:cs="Arial"/>
          <w:sz w:val="24"/>
          <w:szCs w:val="24"/>
        </w:rPr>
        <w:t xml:space="preserve"> </w:t>
      </w:r>
      <w:proofErr w:type="gramStart"/>
      <w:r w:rsidR="009725A5" w:rsidRPr="00113E9A">
        <w:rPr>
          <w:rFonts w:ascii="Arial" w:hAnsi="Arial" w:cs="Arial"/>
          <w:sz w:val="24"/>
          <w:szCs w:val="24"/>
        </w:rPr>
        <w:t>nr</w:t>
      </w:r>
      <w:proofErr w:type="gramEnd"/>
      <w:r w:rsidR="009725A5" w:rsidRPr="00113E9A">
        <w:rPr>
          <w:rFonts w:ascii="Arial" w:hAnsi="Arial" w:cs="Arial"/>
          <w:sz w:val="24"/>
          <w:szCs w:val="24"/>
        </w:rPr>
        <w:t xml:space="preserve">. </w:t>
      </w:r>
      <w:proofErr w:type="gramStart"/>
      <w:r w:rsidR="009725A5" w:rsidRPr="00113E9A">
        <w:rPr>
          <w:rFonts w:ascii="Arial" w:hAnsi="Arial" w:cs="Arial"/>
          <w:sz w:val="24"/>
          <w:szCs w:val="24"/>
        </w:rPr>
        <w:t>amenzi</w:t>
      </w:r>
      <w:proofErr w:type="gramEnd"/>
      <w:r w:rsidR="00A46275" w:rsidRPr="00113E9A">
        <w:rPr>
          <w:rFonts w:ascii="Arial" w:hAnsi="Arial" w:cs="Arial"/>
          <w:sz w:val="24"/>
          <w:szCs w:val="24"/>
        </w:rPr>
        <w:t xml:space="preserve"> </w:t>
      </w:r>
      <w:r w:rsidR="007604DF" w:rsidRPr="00113E9A">
        <w:rPr>
          <w:rFonts w:ascii="Arial" w:hAnsi="Arial" w:cs="Arial"/>
          <w:sz w:val="24"/>
          <w:szCs w:val="24"/>
        </w:rPr>
        <w:t>–</w:t>
      </w:r>
      <w:r w:rsidR="00C42978" w:rsidRPr="00113E9A">
        <w:rPr>
          <w:rFonts w:ascii="Arial" w:hAnsi="Arial" w:cs="Arial"/>
          <w:sz w:val="24"/>
          <w:szCs w:val="24"/>
        </w:rPr>
        <w:t xml:space="preserve"> </w:t>
      </w:r>
      <w:r w:rsidR="004B7834" w:rsidRPr="00113E9A">
        <w:rPr>
          <w:rFonts w:ascii="Arial" w:hAnsi="Arial" w:cs="Arial"/>
          <w:sz w:val="24"/>
          <w:szCs w:val="24"/>
        </w:rPr>
        <w:t>34</w:t>
      </w:r>
    </w:p>
    <w:p w:rsidR="00CF61C9" w:rsidRPr="00113E9A" w:rsidRDefault="00070501" w:rsidP="00113E9A">
      <w:pPr>
        <w:pStyle w:val="NoSpacing"/>
        <w:tabs>
          <w:tab w:val="left" w:pos="142"/>
          <w:tab w:val="right" w:pos="9072"/>
        </w:tabs>
        <w:ind w:left="0"/>
        <w:rPr>
          <w:rFonts w:ascii="Arial" w:hAnsi="Arial" w:cs="Arial"/>
          <w:b/>
          <w:sz w:val="24"/>
          <w:szCs w:val="24"/>
        </w:rPr>
      </w:pPr>
      <w:r w:rsidRPr="00113E9A">
        <w:rPr>
          <w:rFonts w:ascii="Arial" w:hAnsi="Arial" w:cs="Arial"/>
          <w:sz w:val="24"/>
          <w:szCs w:val="24"/>
        </w:rPr>
        <w:t>-</w:t>
      </w:r>
      <w:r w:rsidR="007604DF" w:rsidRPr="00113E9A">
        <w:rPr>
          <w:rFonts w:ascii="Arial" w:hAnsi="Arial" w:cs="Arial"/>
          <w:sz w:val="24"/>
          <w:szCs w:val="24"/>
        </w:rPr>
        <w:t xml:space="preserve"> </w:t>
      </w:r>
      <w:proofErr w:type="gramStart"/>
      <w:r w:rsidR="007604DF" w:rsidRPr="00113E9A">
        <w:rPr>
          <w:rFonts w:ascii="Arial" w:hAnsi="Arial" w:cs="Arial"/>
          <w:sz w:val="24"/>
          <w:szCs w:val="24"/>
        </w:rPr>
        <w:t>total</w:t>
      </w:r>
      <w:proofErr w:type="gramEnd"/>
      <w:r w:rsidR="009725A5" w:rsidRPr="00113E9A">
        <w:rPr>
          <w:rFonts w:ascii="Arial" w:hAnsi="Arial" w:cs="Arial"/>
          <w:sz w:val="24"/>
          <w:szCs w:val="24"/>
        </w:rPr>
        <w:t xml:space="preserve"> valoare </w:t>
      </w:r>
      <w:r w:rsidR="007604DF" w:rsidRPr="00113E9A">
        <w:rPr>
          <w:rFonts w:ascii="Arial" w:hAnsi="Arial" w:cs="Arial"/>
          <w:sz w:val="24"/>
          <w:szCs w:val="24"/>
        </w:rPr>
        <w:t xml:space="preserve">amenzi </w:t>
      </w:r>
      <w:r w:rsidRPr="00113E9A">
        <w:rPr>
          <w:rFonts w:ascii="Arial" w:hAnsi="Arial" w:cs="Arial"/>
          <w:sz w:val="24"/>
          <w:szCs w:val="24"/>
        </w:rPr>
        <w:t>-</w:t>
      </w:r>
      <w:r w:rsidR="009725A5" w:rsidRPr="00113E9A">
        <w:rPr>
          <w:rFonts w:ascii="Arial" w:hAnsi="Arial" w:cs="Arial"/>
          <w:sz w:val="24"/>
          <w:szCs w:val="24"/>
        </w:rPr>
        <w:t xml:space="preserve"> </w:t>
      </w:r>
      <w:r w:rsidR="004B7834" w:rsidRPr="00113E9A">
        <w:rPr>
          <w:rFonts w:ascii="Arial" w:hAnsi="Arial" w:cs="Arial"/>
          <w:b/>
          <w:sz w:val="24"/>
          <w:szCs w:val="24"/>
        </w:rPr>
        <w:t>136</w:t>
      </w:r>
      <w:r w:rsidR="00FC7EEA" w:rsidRPr="00113E9A">
        <w:rPr>
          <w:rFonts w:ascii="Arial" w:hAnsi="Arial" w:cs="Arial"/>
          <w:b/>
          <w:sz w:val="24"/>
          <w:szCs w:val="24"/>
        </w:rPr>
        <w:t>.</w:t>
      </w:r>
      <w:r w:rsidR="004B7834" w:rsidRPr="00113E9A">
        <w:rPr>
          <w:rFonts w:ascii="Arial" w:hAnsi="Arial" w:cs="Arial"/>
          <w:b/>
          <w:sz w:val="24"/>
          <w:szCs w:val="24"/>
        </w:rPr>
        <w:t>8</w:t>
      </w:r>
      <w:r w:rsidR="00FC7EEA" w:rsidRPr="00113E9A">
        <w:rPr>
          <w:rFonts w:ascii="Arial" w:hAnsi="Arial" w:cs="Arial"/>
          <w:b/>
          <w:sz w:val="24"/>
          <w:szCs w:val="24"/>
        </w:rPr>
        <w:t>00</w:t>
      </w:r>
      <w:r w:rsidR="00690B12" w:rsidRPr="00113E9A">
        <w:rPr>
          <w:rFonts w:ascii="Arial" w:hAnsi="Arial" w:cs="Arial"/>
          <w:b/>
          <w:sz w:val="24"/>
          <w:szCs w:val="24"/>
        </w:rPr>
        <w:t xml:space="preserve"> </w:t>
      </w:r>
      <w:r w:rsidR="0087180E" w:rsidRPr="00113E9A">
        <w:rPr>
          <w:rFonts w:ascii="Arial" w:hAnsi="Arial" w:cs="Arial"/>
          <w:b/>
          <w:sz w:val="24"/>
          <w:szCs w:val="24"/>
        </w:rPr>
        <w:t>lei</w:t>
      </w:r>
    </w:p>
    <w:p w:rsidR="00E257A7" w:rsidRPr="00113E9A" w:rsidRDefault="00E257A7" w:rsidP="00113E9A">
      <w:pPr>
        <w:pStyle w:val="NoSpacing"/>
        <w:tabs>
          <w:tab w:val="right" w:pos="9072"/>
        </w:tabs>
        <w:ind w:left="0"/>
        <w:rPr>
          <w:rFonts w:ascii="Arial" w:hAnsi="Arial" w:cs="Arial"/>
          <w:sz w:val="24"/>
          <w:szCs w:val="24"/>
        </w:rPr>
      </w:pPr>
      <w:r w:rsidRPr="00113E9A">
        <w:rPr>
          <w:rFonts w:ascii="Arial" w:hAnsi="Arial" w:cs="Arial"/>
          <w:sz w:val="24"/>
          <w:szCs w:val="24"/>
        </w:rPr>
        <w:t>Decizii de suspendare activitate:</w:t>
      </w:r>
      <w:r w:rsidRPr="00113E9A">
        <w:rPr>
          <w:rFonts w:ascii="Arial" w:hAnsi="Arial" w:cs="Arial"/>
          <w:b/>
          <w:sz w:val="24"/>
          <w:szCs w:val="24"/>
        </w:rPr>
        <w:t xml:space="preserve"> </w:t>
      </w:r>
      <w:r w:rsidR="004B7834" w:rsidRPr="00113E9A">
        <w:rPr>
          <w:rFonts w:ascii="Arial" w:hAnsi="Arial" w:cs="Arial"/>
          <w:b/>
          <w:sz w:val="24"/>
          <w:szCs w:val="24"/>
        </w:rPr>
        <w:t>3</w:t>
      </w:r>
      <w:r w:rsidRPr="00113E9A">
        <w:rPr>
          <w:rFonts w:ascii="Arial" w:hAnsi="Arial" w:cs="Arial"/>
          <w:b/>
          <w:sz w:val="24"/>
          <w:szCs w:val="24"/>
        </w:rPr>
        <w:t xml:space="preserve"> (1 DSP </w:t>
      </w:r>
      <w:r w:rsidR="003A7E9E" w:rsidRPr="00113E9A">
        <w:rPr>
          <w:rFonts w:ascii="Arial" w:hAnsi="Arial" w:cs="Arial"/>
          <w:b/>
          <w:sz w:val="24"/>
          <w:szCs w:val="24"/>
        </w:rPr>
        <w:t>Bihor, 1 DSP Arad, 1 DSP Maramureș</w:t>
      </w:r>
      <w:r w:rsidRPr="00113E9A">
        <w:rPr>
          <w:rFonts w:ascii="Arial" w:hAnsi="Arial" w:cs="Arial"/>
          <w:b/>
          <w:sz w:val="24"/>
          <w:szCs w:val="24"/>
        </w:rPr>
        <w:t>)</w:t>
      </w:r>
    </w:p>
    <w:p w:rsidR="00A46275" w:rsidRPr="00113E9A" w:rsidRDefault="00A46275"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Nr. recontroale</w:t>
      </w:r>
      <w:r w:rsidR="005803D8" w:rsidRPr="00113E9A">
        <w:rPr>
          <w:rFonts w:ascii="Arial" w:hAnsi="Arial" w:cs="Arial"/>
          <w:sz w:val="24"/>
          <w:szCs w:val="24"/>
        </w:rPr>
        <w:t xml:space="preserve"> </w:t>
      </w:r>
      <w:r w:rsidR="00070501" w:rsidRPr="00113E9A">
        <w:rPr>
          <w:rFonts w:ascii="Arial" w:hAnsi="Arial" w:cs="Arial"/>
          <w:sz w:val="24"/>
          <w:szCs w:val="24"/>
        </w:rPr>
        <w:t>-</w:t>
      </w:r>
      <w:r w:rsidRPr="00113E9A">
        <w:rPr>
          <w:rFonts w:ascii="Arial" w:hAnsi="Arial" w:cs="Arial"/>
          <w:sz w:val="24"/>
          <w:szCs w:val="24"/>
        </w:rPr>
        <w:t xml:space="preserve"> </w:t>
      </w:r>
      <w:r w:rsidR="004B7834" w:rsidRPr="00113E9A">
        <w:rPr>
          <w:rFonts w:ascii="Arial" w:hAnsi="Arial" w:cs="Arial"/>
          <w:sz w:val="24"/>
          <w:szCs w:val="24"/>
        </w:rPr>
        <w:t>30</w:t>
      </w:r>
    </w:p>
    <w:p w:rsidR="00610700" w:rsidRPr="00113E9A" w:rsidRDefault="00610700"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Din care:</w:t>
      </w:r>
    </w:p>
    <w:p w:rsidR="00AB5CCF" w:rsidRPr="00113E9A" w:rsidRDefault="001532F2"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ab/>
      </w:r>
    </w:p>
    <w:p w:rsidR="00DD4CCB" w:rsidRPr="00113E9A" w:rsidRDefault="00DD4CCB" w:rsidP="00113E9A">
      <w:pPr>
        <w:pStyle w:val="NoSpacing"/>
        <w:tabs>
          <w:tab w:val="left" w:pos="142"/>
          <w:tab w:val="right" w:pos="9072"/>
        </w:tabs>
        <w:ind w:left="0"/>
        <w:rPr>
          <w:rFonts w:ascii="Arial" w:hAnsi="Arial" w:cs="Arial"/>
          <w:b/>
          <w:sz w:val="24"/>
          <w:szCs w:val="24"/>
          <w:u w:val="single"/>
        </w:rPr>
      </w:pPr>
      <w:r w:rsidRPr="00113E9A">
        <w:rPr>
          <w:rFonts w:ascii="Arial" w:hAnsi="Arial" w:cs="Arial"/>
          <w:b/>
          <w:sz w:val="24"/>
          <w:szCs w:val="24"/>
          <w:u w:val="single"/>
        </w:rPr>
        <w:t>a) Nr. total controale pe unit</w:t>
      </w:r>
      <w:r w:rsidRPr="00113E9A">
        <w:rPr>
          <w:rFonts w:ascii="Arial" w:hAnsi="Arial" w:cs="Arial"/>
          <w:b/>
          <w:sz w:val="24"/>
          <w:szCs w:val="24"/>
          <w:u w:val="single"/>
          <w:lang w:val="ro-RO"/>
        </w:rPr>
        <w:t>ăți de învățământ, din care</w:t>
      </w:r>
      <w:r w:rsidRPr="00113E9A">
        <w:rPr>
          <w:rFonts w:ascii="Arial" w:hAnsi="Arial" w:cs="Arial"/>
          <w:b/>
          <w:sz w:val="24"/>
          <w:szCs w:val="24"/>
          <w:u w:val="single"/>
        </w:rPr>
        <w:t xml:space="preserve">: </w:t>
      </w:r>
    </w:p>
    <w:p w:rsidR="001532F2" w:rsidRPr="00113E9A" w:rsidRDefault="00B57A43" w:rsidP="00113E9A">
      <w:pPr>
        <w:pStyle w:val="NoSpacing"/>
        <w:tabs>
          <w:tab w:val="left" w:pos="142"/>
          <w:tab w:val="right" w:pos="9072"/>
        </w:tabs>
        <w:ind w:left="0"/>
        <w:rPr>
          <w:rFonts w:ascii="Arial" w:hAnsi="Arial" w:cs="Arial"/>
          <w:b/>
          <w:sz w:val="24"/>
          <w:szCs w:val="24"/>
          <w:u w:val="single"/>
        </w:rPr>
      </w:pPr>
      <w:r w:rsidRPr="00113E9A">
        <w:rPr>
          <w:rFonts w:ascii="Arial" w:hAnsi="Arial" w:cs="Arial"/>
          <w:b/>
          <w:sz w:val="24"/>
          <w:szCs w:val="24"/>
          <w:u w:val="single"/>
        </w:rPr>
        <w:t>1)</w:t>
      </w:r>
      <w:r w:rsidR="001532F2" w:rsidRPr="00113E9A">
        <w:rPr>
          <w:rFonts w:ascii="Arial" w:hAnsi="Arial" w:cs="Arial"/>
          <w:b/>
          <w:sz w:val="24"/>
          <w:szCs w:val="24"/>
          <w:u w:val="single"/>
        </w:rPr>
        <w:t xml:space="preserve"> Unități </w:t>
      </w:r>
      <w:r w:rsidR="001532F2" w:rsidRPr="00113E9A">
        <w:rPr>
          <w:rFonts w:ascii="Arial" w:hAnsi="Arial" w:cs="Arial"/>
          <w:b/>
          <w:sz w:val="24"/>
          <w:szCs w:val="24"/>
          <w:u w:val="single"/>
          <w:lang w:val="ro-RO"/>
        </w:rPr>
        <w:t>pentru antepreșcolari</w:t>
      </w:r>
      <w:r w:rsidR="0043111B" w:rsidRPr="00113E9A">
        <w:rPr>
          <w:rFonts w:ascii="Arial" w:hAnsi="Arial" w:cs="Arial"/>
          <w:b/>
          <w:sz w:val="24"/>
          <w:szCs w:val="24"/>
          <w:u w:val="single"/>
          <w:lang w:val="ro-RO"/>
        </w:rPr>
        <w:t xml:space="preserve"> </w:t>
      </w:r>
    </w:p>
    <w:p w:rsidR="001532F2" w:rsidRPr="00113E9A" w:rsidRDefault="006E5392"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Nr. controale efectuat</w:t>
      </w:r>
      <w:r w:rsidR="003A35F9" w:rsidRPr="00113E9A">
        <w:rPr>
          <w:rFonts w:ascii="Arial" w:hAnsi="Arial" w:cs="Arial"/>
          <w:sz w:val="24"/>
          <w:szCs w:val="24"/>
        </w:rPr>
        <w:t xml:space="preserve">e </w:t>
      </w:r>
      <w:r w:rsidR="00F24B84" w:rsidRPr="00113E9A">
        <w:rPr>
          <w:rFonts w:ascii="Arial" w:hAnsi="Arial" w:cs="Arial"/>
          <w:sz w:val="24"/>
          <w:szCs w:val="24"/>
        </w:rPr>
        <w:t>–</w:t>
      </w:r>
      <w:r w:rsidR="003A35F9" w:rsidRPr="00113E9A">
        <w:rPr>
          <w:rFonts w:ascii="Arial" w:hAnsi="Arial" w:cs="Arial"/>
          <w:sz w:val="24"/>
          <w:szCs w:val="24"/>
        </w:rPr>
        <w:t xml:space="preserve"> </w:t>
      </w:r>
      <w:r w:rsidR="00124805" w:rsidRPr="00113E9A">
        <w:rPr>
          <w:rFonts w:ascii="Arial" w:hAnsi="Arial" w:cs="Arial"/>
          <w:sz w:val="24"/>
          <w:szCs w:val="24"/>
        </w:rPr>
        <w:t>1</w:t>
      </w:r>
      <w:r w:rsidR="004B7834" w:rsidRPr="00113E9A">
        <w:rPr>
          <w:rFonts w:ascii="Arial" w:hAnsi="Arial" w:cs="Arial"/>
          <w:sz w:val="24"/>
          <w:szCs w:val="24"/>
        </w:rPr>
        <w:t>5</w:t>
      </w:r>
    </w:p>
    <w:p w:rsidR="004C69AC" w:rsidRPr="00113E9A" w:rsidRDefault="004C69AC"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 xml:space="preserve">Nr. total sancțiuni </w:t>
      </w:r>
      <w:r w:rsidR="00070501" w:rsidRPr="00113E9A">
        <w:rPr>
          <w:rFonts w:ascii="Arial" w:hAnsi="Arial" w:cs="Arial"/>
          <w:sz w:val="24"/>
          <w:szCs w:val="24"/>
        </w:rPr>
        <w:t>-</w:t>
      </w:r>
      <w:r w:rsidR="00C42978" w:rsidRPr="00113E9A">
        <w:rPr>
          <w:rFonts w:ascii="Arial" w:hAnsi="Arial" w:cs="Arial"/>
          <w:sz w:val="24"/>
          <w:szCs w:val="24"/>
        </w:rPr>
        <w:t xml:space="preserve"> </w:t>
      </w:r>
      <w:r w:rsidR="00A14B4F" w:rsidRPr="00113E9A">
        <w:rPr>
          <w:rFonts w:ascii="Arial" w:hAnsi="Arial" w:cs="Arial"/>
          <w:sz w:val="24"/>
          <w:szCs w:val="24"/>
        </w:rPr>
        <w:t>1</w:t>
      </w:r>
      <w:r w:rsidRPr="00113E9A">
        <w:rPr>
          <w:rFonts w:ascii="Arial" w:hAnsi="Arial" w:cs="Arial"/>
          <w:sz w:val="24"/>
          <w:szCs w:val="24"/>
        </w:rPr>
        <w:t>, din care:</w:t>
      </w:r>
    </w:p>
    <w:p w:rsidR="00124805" w:rsidRPr="00113E9A" w:rsidRDefault="00124805"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 1</w:t>
      </w:r>
      <w:r w:rsidR="00E62DA7" w:rsidRPr="00113E9A">
        <w:rPr>
          <w:rFonts w:ascii="Arial" w:hAnsi="Arial" w:cs="Arial"/>
          <w:sz w:val="24"/>
          <w:szCs w:val="24"/>
        </w:rPr>
        <w:t xml:space="preserve"> </w:t>
      </w:r>
    </w:p>
    <w:p w:rsidR="00124805" w:rsidRPr="00113E9A" w:rsidRDefault="00124805" w:rsidP="00113E9A">
      <w:pPr>
        <w:pStyle w:val="NoSpacing"/>
        <w:tabs>
          <w:tab w:val="left" w:pos="142"/>
          <w:tab w:val="right" w:pos="9072"/>
        </w:tabs>
        <w:ind w:left="0"/>
        <w:rPr>
          <w:rFonts w:ascii="Arial" w:hAnsi="Arial" w:cs="Arial"/>
          <w:b/>
          <w:sz w:val="24"/>
          <w:szCs w:val="24"/>
        </w:rPr>
      </w:pPr>
      <w:r w:rsidRPr="00113E9A">
        <w:rPr>
          <w:rFonts w:ascii="Arial" w:hAnsi="Arial" w:cs="Arial"/>
          <w:sz w:val="24"/>
          <w:szCs w:val="24"/>
        </w:rPr>
        <w:lastRenderedPageBreak/>
        <w:t xml:space="preserve">- </w:t>
      </w:r>
      <w:proofErr w:type="gramStart"/>
      <w:r w:rsidRPr="00113E9A">
        <w:rPr>
          <w:rFonts w:ascii="Arial" w:hAnsi="Arial" w:cs="Arial"/>
          <w:sz w:val="24"/>
          <w:szCs w:val="24"/>
        </w:rPr>
        <w:t>total</w:t>
      </w:r>
      <w:proofErr w:type="gramEnd"/>
      <w:r w:rsidRPr="00113E9A">
        <w:rPr>
          <w:rFonts w:ascii="Arial" w:hAnsi="Arial" w:cs="Arial"/>
          <w:sz w:val="24"/>
          <w:szCs w:val="24"/>
        </w:rPr>
        <w:t xml:space="preserve"> valoare amenzi – </w:t>
      </w:r>
      <w:r w:rsidR="00A14B4F" w:rsidRPr="00113E9A">
        <w:rPr>
          <w:rFonts w:ascii="Arial" w:hAnsi="Arial" w:cs="Arial"/>
          <w:b/>
          <w:sz w:val="24"/>
          <w:szCs w:val="24"/>
        </w:rPr>
        <w:t>1</w:t>
      </w:r>
      <w:r w:rsidRPr="00113E9A">
        <w:rPr>
          <w:rFonts w:ascii="Arial" w:hAnsi="Arial" w:cs="Arial"/>
          <w:b/>
          <w:sz w:val="24"/>
          <w:szCs w:val="24"/>
        </w:rPr>
        <w:t>.</w:t>
      </w:r>
      <w:r w:rsidR="00A14B4F" w:rsidRPr="00113E9A">
        <w:rPr>
          <w:rFonts w:ascii="Arial" w:hAnsi="Arial" w:cs="Arial"/>
          <w:b/>
          <w:sz w:val="24"/>
          <w:szCs w:val="24"/>
        </w:rPr>
        <w:t>6</w:t>
      </w:r>
      <w:r w:rsidRPr="00113E9A">
        <w:rPr>
          <w:rFonts w:ascii="Arial" w:hAnsi="Arial" w:cs="Arial"/>
          <w:b/>
          <w:sz w:val="24"/>
          <w:szCs w:val="24"/>
        </w:rPr>
        <w:t>00 lei</w:t>
      </w:r>
    </w:p>
    <w:p w:rsidR="004C69AC" w:rsidRPr="00113E9A" w:rsidRDefault="004C69AC" w:rsidP="00113E9A">
      <w:pPr>
        <w:pStyle w:val="NoSpacing"/>
        <w:tabs>
          <w:tab w:val="left" w:pos="142"/>
          <w:tab w:val="right" w:pos="9072"/>
        </w:tabs>
        <w:ind w:left="0"/>
        <w:rPr>
          <w:rFonts w:ascii="Arial" w:hAnsi="Arial" w:cs="Arial"/>
          <w:b/>
          <w:sz w:val="24"/>
          <w:szCs w:val="24"/>
        </w:rPr>
      </w:pPr>
      <w:r w:rsidRPr="00113E9A">
        <w:rPr>
          <w:rFonts w:ascii="Arial" w:hAnsi="Arial" w:cs="Arial"/>
          <w:b/>
          <w:sz w:val="24"/>
          <w:szCs w:val="24"/>
        </w:rPr>
        <w:t>Neconformități identificate:</w:t>
      </w:r>
    </w:p>
    <w:p w:rsidR="003E4FCF" w:rsidRPr="00113E9A" w:rsidRDefault="003E4FCF" w:rsidP="00113E9A">
      <w:pPr>
        <w:pStyle w:val="NoSpacing"/>
        <w:numPr>
          <w:ilvl w:val="0"/>
          <w:numId w:val="27"/>
        </w:numPr>
        <w:tabs>
          <w:tab w:val="left" w:pos="142"/>
          <w:tab w:val="right" w:pos="9072"/>
        </w:tabs>
        <w:ind w:left="0" w:firstLine="0"/>
        <w:rPr>
          <w:rFonts w:ascii="Arial" w:hAnsi="Arial" w:cs="Arial"/>
          <w:b/>
          <w:sz w:val="24"/>
          <w:szCs w:val="24"/>
        </w:rPr>
      </w:pPr>
      <w:r w:rsidRPr="00113E9A">
        <w:rPr>
          <w:rFonts w:ascii="Arial" w:hAnsi="Arial" w:cs="Arial"/>
          <w:sz w:val="24"/>
          <w:szCs w:val="24"/>
          <w:shd w:val="clear" w:color="auto" w:fill="FFFFFF"/>
        </w:rPr>
        <w:t xml:space="preserve">lipsa sau asigurarea în cantităţi insuficiente din/în dotarea </w:t>
      </w:r>
      <w:r w:rsidR="00970186">
        <w:rPr>
          <w:rFonts w:ascii="Arial" w:hAnsi="Arial" w:cs="Arial"/>
          <w:sz w:val="24"/>
          <w:szCs w:val="24"/>
          <w:shd w:val="clear" w:color="auto" w:fill="FFFFFF"/>
        </w:rPr>
        <w:t>unităţilor a produselor biocide;</w:t>
      </w:r>
    </w:p>
    <w:p w:rsidR="004B7834" w:rsidRPr="00113E9A" w:rsidRDefault="004B7834" w:rsidP="00113E9A">
      <w:pPr>
        <w:pStyle w:val="NoSpacing"/>
        <w:tabs>
          <w:tab w:val="left" w:pos="142"/>
          <w:tab w:val="right" w:pos="9072"/>
        </w:tabs>
        <w:ind w:left="0"/>
        <w:rPr>
          <w:rFonts w:ascii="Arial" w:hAnsi="Arial" w:cs="Arial"/>
          <w:sz w:val="24"/>
          <w:szCs w:val="24"/>
          <w:shd w:val="clear" w:color="auto" w:fill="FFFFFF"/>
        </w:rPr>
      </w:pPr>
      <w:r w:rsidRPr="00113E9A">
        <w:rPr>
          <w:rFonts w:ascii="Arial" w:hAnsi="Arial" w:cs="Arial"/>
          <w:sz w:val="24"/>
          <w:szCs w:val="24"/>
        </w:rPr>
        <w:t xml:space="preserve">Număr recontroale – </w:t>
      </w:r>
      <w:r w:rsidR="00A14B4F" w:rsidRPr="00113E9A">
        <w:rPr>
          <w:rFonts w:ascii="Arial" w:hAnsi="Arial" w:cs="Arial"/>
          <w:sz w:val="24"/>
          <w:szCs w:val="24"/>
        </w:rPr>
        <w:t>2</w:t>
      </w:r>
    </w:p>
    <w:p w:rsidR="004C69AC" w:rsidRPr="00113E9A" w:rsidRDefault="004C69AC" w:rsidP="00113E9A">
      <w:pPr>
        <w:pStyle w:val="NoSpacing"/>
        <w:tabs>
          <w:tab w:val="left" w:pos="142"/>
          <w:tab w:val="right" w:pos="9072"/>
        </w:tabs>
        <w:ind w:left="0"/>
        <w:rPr>
          <w:rFonts w:ascii="Arial" w:hAnsi="Arial" w:cs="Arial"/>
          <w:sz w:val="24"/>
          <w:szCs w:val="24"/>
        </w:rPr>
      </w:pPr>
    </w:p>
    <w:p w:rsidR="001532F2" w:rsidRPr="00113E9A" w:rsidRDefault="001532F2" w:rsidP="00113E9A">
      <w:pPr>
        <w:pStyle w:val="NoSpacing"/>
        <w:tabs>
          <w:tab w:val="left" w:pos="142"/>
          <w:tab w:val="right" w:pos="9072"/>
        </w:tabs>
        <w:ind w:left="0"/>
        <w:rPr>
          <w:rFonts w:ascii="Arial" w:hAnsi="Arial" w:cs="Arial"/>
          <w:b/>
          <w:sz w:val="24"/>
          <w:szCs w:val="24"/>
          <w:u w:val="single"/>
        </w:rPr>
      </w:pPr>
      <w:r w:rsidRPr="00113E9A">
        <w:rPr>
          <w:rFonts w:ascii="Arial" w:hAnsi="Arial" w:cs="Arial"/>
          <w:b/>
          <w:sz w:val="24"/>
          <w:szCs w:val="24"/>
          <w:u w:val="single"/>
        </w:rPr>
        <w:t xml:space="preserve">2) Unități </w:t>
      </w:r>
      <w:r w:rsidRPr="00113E9A">
        <w:rPr>
          <w:rFonts w:ascii="Arial" w:hAnsi="Arial" w:cs="Arial"/>
          <w:b/>
          <w:sz w:val="24"/>
          <w:szCs w:val="24"/>
          <w:u w:val="single"/>
          <w:lang w:val="ro-RO"/>
        </w:rPr>
        <w:t>pentru preșcolari</w:t>
      </w:r>
    </w:p>
    <w:p w:rsidR="001532F2" w:rsidRPr="00113E9A" w:rsidRDefault="001532F2"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 xml:space="preserve">Nr. controale </w:t>
      </w:r>
      <w:r w:rsidR="001A60B7" w:rsidRPr="00113E9A">
        <w:rPr>
          <w:rFonts w:ascii="Arial" w:hAnsi="Arial" w:cs="Arial"/>
          <w:sz w:val="24"/>
          <w:szCs w:val="24"/>
        </w:rPr>
        <w:t>ef</w:t>
      </w:r>
      <w:r w:rsidR="004738BF" w:rsidRPr="00113E9A">
        <w:rPr>
          <w:rFonts w:ascii="Arial" w:hAnsi="Arial" w:cs="Arial"/>
          <w:sz w:val="24"/>
          <w:szCs w:val="24"/>
        </w:rPr>
        <w:t xml:space="preserve">ectuate </w:t>
      </w:r>
      <w:r w:rsidR="00070501" w:rsidRPr="00113E9A">
        <w:rPr>
          <w:rFonts w:ascii="Arial" w:hAnsi="Arial" w:cs="Arial"/>
          <w:sz w:val="24"/>
          <w:szCs w:val="24"/>
        </w:rPr>
        <w:t>-</w:t>
      </w:r>
      <w:r w:rsidR="004738BF" w:rsidRPr="00113E9A">
        <w:rPr>
          <w:rFonts w:ascii="Arial" w:hAnsi="Arial" w:cs="Arial"/>
          <w:sz w:val="24"/>
          <w:szCs w:val="24"/>
        </w:rPr>
        <w:t xml:space="preserve"> </w:t>
      </w:r>
      <w:r w:rsidR="00124805" w:rsidRPr="00113E9A">
        <w:rPr>
          <w:rFonts w:ascii="Arial" w:hAnsi="Arial" w:cs="Arial"/>
          <w:sz w:val="24"/>
          <w:szCs w:val="24"/>
        </w:rPr>
        <w:t>1</w:t>
      </w:r>
      <w:r w:rsidR="00A14B4F" w:rsidRPr="00113E9A">
        <w:rPr>
          <w:rFonts w:ascii="Arial" w:hAnsi="Arial" w:cs="Arial"/>
          <w:sz w:val="24"/>
          <w:szCs w:val="24"/>
        </w:rPr>
        <w:t>87</w:t>
      </w:r>
    </w:p>
    <w:p w:rsidR="008B1EAA" w:rsidRPr="00113E9A" w:rsidRDefault="008B1EAA"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 xml:space="preserve">Nr. total sancțiuni </w:t>
      </w:r>
      <w:r w:rsidR="00070501" w:rsidRPr="00113E9A">
        <w:rPr>
          <w:rFonts w:ascii="Arial" w:hAnsi="Arial" w:cs="Arial"/>
          <w:sz w:val="24"/>
          <w:szCs w:val="24"/>
        </w:rPr>
        <w:t>-</w:t>
      </w:r>
      <w:r w:rsidRPr="00113E9A">
        <w:rPr>
          <w:rFonts w:ascii="Arial" w:hAnsi="Arial" w:cs="Arial"/>
          <w:sz w:val="24"/>
          <w:szCs w:val="24"/>
        </w:rPr>
        <w:t xml:space="preserve"> </w:t>
      </w:r>
      <w:r w:rsidR="00124805" w:rsidRPr="00113E9A">
        <w:rPr>
          <w:rFonts w:ascii="Arial" w:hAnsi="Arial" w:cs="Arial"/>
          <w:sz w:val="24"/>
          <w:szCs w:val="24"/>
        </w:rPr>
        <w:t>2</w:t>
      </w:r>
      <w:r w:rsidR="00A14B4F" w:rsidRPr="00113E9A">
        <w:rPr>
          <w:rFonts w:ascii="Arial" w:hAnsi="Arial" w:cs="Arial"/>
          <w:sz w:val="24"/>
          <w:szCs w:val="24"/>
        </w:rPr>
        <w:t>8</w:t>
      </w:r>
      <w:r w:rsidRPr="00113E9A">
        <w:rPr>
          <w:rFonts w:ascii="Arial" w:hAnsi="Arial" w:cs="Arial"/>
          <w:sz w:val="24"/>
          <w:szCs w:val="24"/>
        </w:rPr>
        <w:t>, din care:</w:t>
      </w:r>
    </w:p>
    <w:p w:rsidR="008B1EAA" w:rsidRPr="00113E9A" w:rsidRDefault="00070501"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w:t>
      </w:r>
      <w:r w:rsidR="008B1EAA" w:rsidRPr="00113E9A">
        <w:rPr>
          <w:rFonts w:ascii="Arial" w:hAnsi="Arial" w:cs="Arial"/>
          <w:sz w:val="24"/>
          <w:szCs w:val="24"/>
        </w:rPr>
        <w:t xml:space="preserve"> </w:t>
      </w:r>
      <w:proofErr w:type="gramStart"/>
      <w:r w:rsidR="008B1EAA" w:rsidRPr="00113E9A">
        <w:rPr>
          <w:rFonts w:ascii="Arial" w:hAnsi="Arial" w:cs="Arial"/>
          <w:sz w:val="24"/>
          <w:szCs w:val="24"/>
        </w:rPr>
        <w:t>nr</w:t>
      </w:r>
      <w:proofErr w:type="gramEnd"/>
      <w:r w:rsidR="008B1EAA" w:rsidRPr="00113E9A">
        <w:rPr>
          <w:rFonts w:ascii="Arial" w:hAnsi="Arial" w:cs="Arial"/>
          <w:sz w:val="24"/>
          <w:szCs w:val="24"/>
        </w:rPr>
        <w:t xml:space="preserve">. </w:t>
      </w:r>
      <w:proofErr w:type="gramStart"/>
      <w:r w:rsidR="008B1EAA" w:rsidRPr="00113E9A">
        <w:rPr>
          <w:rFonts w:ascii="Arial" w:hAnsi="Arial" w:cs="Arial"/>
          <w:sz w:val="24"/>
          <w:szCs w:val="24"/>
        </w:rPr>
        <w:t>avertismente</w:t>
      </w:r>
      <w:proofErr w:type="gramEnd"/>
      <w:r w:rsidR="008B1EAA" w:rsidRPr="00113E9A">
        <w:rPr>
          <w:rFonts w:ascii="Arial" w:hAnsi="Arial" w:cs="Arial"/>
          <w:sz w:val="24"/>
          <w:szCs w:val="24"/>
        </w:rPr>
        <w:t xml:space="preserve"> – </w:t>
      </w:r>
      <w:r w:rsidR="00124805" w:rsidRPr="00113E9A">
        <w:rPr>
          <w:rFonts w:ascii="Arial" w:hAnsi="Arial" w:cs="Arial"/>
          <w:sz w:val="24"/>
          <w:szCs w:val="24"/>
        </w:rPr>
        <w:t>15</w:t>
      </w:r>
    </w:p>
    <w:p w:rsidR="00890540" w:rsidRPr="00113E9A" w:rsidRDefault="00070501"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w:t>
      </w:r>
      <w:r w:rsidR="00890540" w:rsidRPr="00113E9A">
        <w:rPr>
          <w:rFonts w:ascii="Arial" w:hAnsi="Arial" w:cs="Arial"/>
          <w:sz w:val="24"/>
          <w:szCs w:val="24"/>
        </w:rPr>
        <w:t xml:space="preserve"> </w:t>
      </w:r>
      <w:proofErr w:type="gramStart"/>
      <w:r w:rsidR="00890540" w:rsidRPr="00113E9A">
        <w:rPr>
          <w:rFonts w:ascii="Arial" w:hAnsi="Arial" w:cs="Arial"/>
          <w:sz w:val="24"/>
          <w:szCs w:val="24"/>
        </w:rPr>
        <w:t>nr</w:t>
      </w:r>
      <w:proofErr w:type="gramEnd"/>
      <w:r w:rsidR="00890540" w:rsidRPr="00113E9A">
        <w:rPr>
          <w:rFonts w:ascii="Arial" w:hAnsi="Arial" w:cs="Arial"/>
          <w:sz w:val="24"/>
          <w:szCs w:val="24"/>
        </w:rPr>
        <w:t xml:space="preserve">. </w:t>
      </w:r>
      <w:proofErr w:type="gramStart"/>
      <w:r w:rsidR="00890540" w:rsidRPr="00113E9A">
        <w:rPr>
          <w:rFonts w:ascii="Arial" w:hAnsi="Arial" w:cs="Arial"/>
          <w:sz w:val="24"/>
          <w:szCs w:val="24"/>
        </w:rPr>
        <w:t>amenzi</w:t>
      </w:r>
      <w:proofErr w:type="gramEnd"/>
      <w:r w:rsidR="00890540" w:rsidRPr="00113E9A">
        <w:rPr>
          <w:rFonts w:ascii="Arial" w:hAnsi="Arial" w:cs="Arial"/>
          <w:sz w:val="24"/>
          <w:szCs w:val="24"/>
        </w:rPr>
        <w:t xml:space="preserve"> –</w:t>
      </w:r>
      <w:r w:rsidR="00C42978" w:rsidRPr="00113E9A">
        <w:rPr>
          <w:rFonts w:ascii="Arial" w:hAnsi="Arial" w:cs="Arial"/>
          <w:sz w:val="24"/>
          <w:szCs w:val="24"/>
        </w:rPr>
        <w:t xml:space="preserve"> </w:t>
      </w:r>
      <w:r w:rsidR="00A14B4F" w:rsidRPr="00113E9A">
        <w:rPr>
          <w:rFonts w:ascii="Arial" w:hAnsi="Arial" w:cs="Arial"/>
          <w:sz w:val="24"/>
          <w:szCs w:val="24"/>
        </w:rPr>
        <w:t>12</w:t>
      </w:r>
    </w:p>
    <w:p w:rsidR="00890540" w:rsidRPr="00113E9A" w:rsidRDefault="00070501" w:rsidP="00113E9A">
      <w:pPr>
        <w:pStyle w:val="NoSpacing"/>
        <w:tabs>
          <w:tab w:val="left" w:pos="142"/>
          <w:tab w:val="right" w:pos="9072"/>
        </w:tabs>
        <w:ind w:left="0"/>
        <w:rPr>
          <w:rFonts w:ascii="Arial" w:hAnsi="Arial" w:cs="Arial"/>
          <w:b/>
          <w:sz w:val="24"/>
          <w:szCs w:val="24"/>
        </w:rPr>
      </w:pPr>
      <w:r w:rsidRPr="00113E9A">
        <w:rPr>
          <w:rFonts w:ascii="Arial" w:hAnsi="Arial" w:cs="Arial"/>
          <w:sz w:val="24"/>
          <w:szCs w:val="24"/>
        </w:rPr>
        <w:t>-</w:t>
      </w:r>
      <w:r w:rsidR="00890540" w:rsidRPr="00113E9A">
        <w:rPr>
          <w:rFonts w:ascii="Arial" w:hAnsi="Arial" w:cs="Arial"/>
          <w:sz w:val="24"/>
          <w:szCs w:val="24"/>
        </w:rPr>
        <w:t xml:space="preserve"> </w:t>
      </w:r>
      <w:proofErr w:type="gramStart"/>
      <w:r w:rsidR="00890540" w:rsidRPr="00113E9A">
        <w:rPr>
          <w:rFonts w:ascii="Arial" w:hAnsi="Arial" w:cs="Arial"/>
          <w:sz w:val="24"/>
          <w:szCs w:val="24"/>
        </w:rPr>
        <w:t>total</w:t>
      </w:r>
      <w:proofErr w:type="gramEnd"/>
      <w:r w:rsidR="00890540" w:rsidRPr="00113E9A">
        <w:rPr>
          <w:rFonts w:ascii="Arial" w:hAnsi="Arial" w:cs="Arial"/>
          <w:sz w:val="24"/>
          <w:szCs w:val="24"/>
        </w:rPr>
        <w:t xml:space="preserve"> valoare amenzi – </w:t>
      </w:r>
      <w:r w:rsidR="00A14B4F" w:rsidRPr="00113E9A">
        <w:rPr>
          <w:rFonts w:ascii="Arial" w:hAnsi="Arial" w:cs="Arial"/>
          <w:b/>
          <w:sz w:val="24"/>
          <w:szCs w:val="24"/>
        </w:rPr>
        <w:t>44</w:t>
      </w:r>
      <w:r w:rsidR="00890540" w:rsidRPr="00113E9A">
        <w:rPr>
          <w:rFonts w:ascii="Arial" w:hAnsi="Arial" w:cs="Arial"/>
          <w:b/>
          <w:sz w:val="24"/>
          <w:szCs w:val="24"/>
        </w:rPr>
        <w:t>.</w:t>
      </w:r>
      <w:r w:rsidR="00A14B4F" w:rsidRPr="00113E9A">
        <w:rPr>
          <w:rFonts w:ascii="Arial" w:hAnsi="Arial" w:cs="Arial"/>
          <w:b/>
          <w:sz w:val="24"/>
          <w:szCs w:val="24"/>
        </w:rPr>
        <w:t>2</w:t>
      </w:r>
      <w:r w:rsidR="00890540" w:rsidRPr="00113E9A">
        <w:rPr>
          <w:rFonts w:ascii="Arial" w:hAnsi="Arial" w:cs="Arial"/>
          <w:b/>
          <w:sz w:val="24"/>
          <w:szCs w:val="24"/>
        </w:rPr>
        <w:t>00 lei</w:t>
      </w:r>
    </w:p>
    <w:p w:rsidR="005C69A5" w:rsidRPr="00113E9A" w:rsidRDefault="005C69A5" w:rsidP="00113E9A">
      <w:pPr>
        <w:pStyle w:val="NoSpacing"/>
        <w:tabs>
          <w:tab w:val="right" w:pos="9072"/>
        </w:tabs>
        <w:ind w:left="0"/>
        <w:rPr>
          <w:rFonts w:ascii="Arial" w:hAnsi="Arial" w:cs="Arial"/>
          <w:sz w:val="24"/>
          <w:szCs w:val="24"/>
        </w:rPr>
      </w:pPr>
      <w:r w:rsidRPr="00113E9A">
        <w:rPr>
          <w:rFonts w:ascii="Arial" w:hAnsi="Arial" w:cs="Arial"/>
          <w:sz w:val="24"/>
          <w:szCs w:val="24"/>
        </w:rPr>
        <w:t>Decizii de suspendare activitate:</w:t>
      </w:r>
      <w:r w:rsidRPr="00113E9A">
        <w:rPr>
          <w:rFonts w:ascii="Arial" w:hAnsi="Arial" w:cs="Arial"/>
          <w:b/>
          <w:sz w:val="24"/>
          <w:szCs w:val="24"/>
        </w:rPr>
        <w:t xml:space="preserve"> 1 (1 DSP Bihor)</w:t>
      </w:r>
    </w:p>
    <w:p w:rsidR="00516528" w:rsidRPr="00113E9A" w:rsidRDefault="008B26C1" w:rsidP="00113E9A">
      <w:pPr>
        <w:pStyle w:val="NoSpacing"/>
        <w:tabs>
          <w:tab w:val="left" w:pos="142"/>
          <w:tab w:val="right" w:pos="9072"/>
        </w:tabs>
        <w:ind w:left="0"/>
        <w:rPr>
          <w:rFonts w:ascii="Arial" w:hAnsi="Arial" w:cs="Arial"/>
          <w:b/>
          <w:sz w:val="24"/>
          <w:szCs w:val="24"/>
        </w:rPr>
      </w:pPr>
      <w:r w:rsidRPr="00113E9A">
        <w:rPr>
          <w:rFonts w:ascii="Arial" w:hAnsi="Arial" w:cs="Arial"/>
          <w:b/>
          <w:sz w:val="24"/>
          <w:szCs w:val="24"/>
        </w:rPr>
        <w:t>Neconformități identificate</w:t>
      </w:r>
      <w:r w:rsidR="008B1EAA" w:rsidRPr="00113E9A">
        <w:rPr>
          <w:rFonts w:ascii="Arial" w:hAnsi="Arial" w:cs="Arial"/>
          <w:b/>
          <w:sz w:val="24"/>
          <w:szCs w:val="24"/>
        </w:rPr>
        <w:t>:</w:t>
      </w:r>
    </w:p>
    <w:p w:rsidR="003E4FCF" w:rsidRPr="00113E9A" w:rsidRDefault="003E4FCF" w:rsidP="00113E9A">
      <w:pPr>
        <w:pStyle w:val="NoSpacing"/>
        <w:numPr>
          <w:ilvl w:val="0"/>
          <w:numId w:val="27"/>
        </w:numPr>
        <w:tabs>
          <w:tab w:val="left" w:pos="142"/>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p>
    <w:p w:rsidR="003A7E9E" w:rsidRPr="00113E9A" w:rsidRDefault="003A7E9E" w:rsidP="00113E9A">
      <w:pPr>
        <w:pStyle w:val="NoSpacing"/>
        <w:numPr>
          <w:ilvl w:val="0"/>
          <w:numId w:val="27"/>
        </w:numPr>
        <w:tabs>
          <w:tab w:val="left" w:pos="142"/>
          <w:tab w:val="right" w:pos="9072"/>
        </w:tabs>
        <w:ind w:left="0" w:firstLine="0"/>
        <w:rPr>
          <w:rFonts w:ascii="Arial" w:hAnsi="Arial" w:cs="Arial"/>
          <w:sz w:val="24"/>
          <w:szCs w:val="24"/>
          <w:shd w:val="clear" w:color="auto" w:fill="FFFFFF"/>
        </w:rPr>
      </w:pPr>
      <w:r w:rsidRPr="00113E9A">
        <w:rPr>
          <w:rFonts w:ascii="Arial" w:hAnsi="Arial" w:cs="Arial"/>
          <w:sz w:val="24"/>
          <w:szCs w:val="24"/>
        </w:rPr>
        <w:t>modificarea structurii funcţionale prevăzute în autorizaţia sanitară de funcţionare;</w:t>
      </w:r>
    </w:p>
    <w:p w:rsidR="003E4FCF" w:rsidRPr="00113E9A" w:rsidRDefault="003E4FCF" w:rsidP="00113E9A">
      <w:pPr>
        <w:pStyle w:val="NoSpacing"/>
        <w:numPr>
          <w:ilvl w:val="0"/>
          <w:numId w:val="27"/>
        </w:numPr>
        <w:tabs>
          <w:tab w:val="left" w:pos="142"/>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nerespectarea de către conducătorii unităţilor pentru protecţia, educarea şi instruirea copiilor şi tinerilor, de către conducătorii autorităţilor publice locale, precum şi de către administraţiile taberelor pentru copii şi tineri a normelor de igienă în vigoare specifice fiecărui obiectiv şi a condiţiilor referitoare la circuite funcţionale, cubajul minim de aer, microclimat, iluminat, mobilier, obiecte şi anexe sanitare, întreţinerea curăţeniei şi a altor asemenea cerinţe;</w:t>
      </w:r>
    </w:p>
    <w:p w:rsidR="003E4FCF" w:rsidRPr="00113E9A" w:rsidRDefault="003E4FCF" w:rsidP="00113E9A">
      <w:pPr>
        <w:pStyle w:val="NoSpacing"/>
        <w:numPr>
          <w:ilvl w:val="0"/>
          <w:numId w:val="27"/>
        </w:numPr>
        <w:tabs>
          <w:tab w:val="left" w:pos="142"/>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lipsa sau asigurarea în cantităţi insuficiente din/în dotarea unităţilor a produselor biocide şi a celor de curăţare;</w:t>
      </w:r>
    </w:p>
    <w:p w:rsidR="003E4FCF" w:rsidRPr="00113E9A" w:rsidRDefault="003E4FCF" w:rsidP="00113E9A">
      <w:pPr>
        <w:pStyle w:val="NoSpacing"/>
        <w:numPr>
          <w:ilvl w:val="0"/>
          <w:numId w:val="27"/>
        </w:numPr>
        <w:tabs>
          <w:tab w:val="left" w:pos="142"/>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utilizarea produselor biocide neavizate conform legislaţiei în vigoare sau cu termen de valabilitate expirat;</w:t>
      </w:r>
    </w:p>
    <w:p w:rsidR="003E4FCF" w:rsidRPr="00113E9A" w:rsidRDefault="003E4FCF" w:rsidP="00113E9A">
      <w:pPr>
        <w:pStyle w:val="NoSpacing"/>
        <w:numPr>
          <w:ilvl w:val="0"/>
          <w:numId w:val="27"/>
        </w:numPr>
        <w:tabs>
          <w:tab w:val="left" w:pos="142"/>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nerespectarea în unităţile de alimentaţie publică şi colectivă, a obligaţiei de a păstra câte o probă din fiecare fel de mâncare servit timp de 48 de ore în spatii frigorifice, în recipiente curate, acoperite şi etichetate;</w:t>
      </w:r>
    </w:p>
    <w:p w:rsidR="003E4FCF" w:rsidRPr="00113E9A" w:rsidRDefault="003E4FCF" w:rsidP="00113E9A">
      <w:pPr>
        <w:pStyle w:val="NoSpacing"/>
        <w:numPr>
          <w:ilvl w:val="0"/>
          <w:numId w:val="27"/>
        </w:numPr>
        <w:tabs>
          <w:tab w:val="left" w:pos="142"/>
          <w:tab w:val="right" w:pos="9072"/>
        </w:tabs>
        <w:ind w:left="0" w:firstLine="0"/>
        <w:rPr>
          <w:rFonts w:ascii="Arial" w:hAnsi="Arial" w:cs="Arial"/>
          <w:b/>
          <w:sz w:val="24"/>
          <w:szCs w:val="24"/>
        </w:rPr>
      </w:pPr>
      <w:r w:rsidRPr="00113E9A">
        <w:rPr>
          <w:rFonts w:ascii="Arial" w:hAnsi="Arial" w:cs="Arial"/>
          <w:sz w:val="24"/>
          <w:szCs w:val="24"/>
          <w:shd w:val="clear" w:color="auto" w:fill="FFFFFF"/>
        </w:rPr>
        <w:t>neavizarea şi neaprobarea meniului elaborat pentru copiii şi tinerii din unităţile de învăţământ preuniversitar de stat şi particulare, inclusiv taberele, centrele de vacanţă, unităţile ce asigură servicii similare şi unităţile destinate găzduirii elevilor după terminarea programului şcolar, de către un cadrul medical şi conducătorul unităţii;</w:t>
      </w:r>
    </w:p>
    <w:p w:rsidR="003E4FCF" w:rsidRPr="00113E9A" w:rsidRDefault="003A7E9E" w:rsidP="00113E9A">
      <w:pPr>
        <w:pStyle w:val="NoSpacing"/>
        <w:numPr>
          <w:ilvl w:val="0"/>
          <w:numId w:val="27"/>
        </w:numPr>
        <w:tabs>
          <w:tab w:val="left" w:pos="142"/>
          <w:tab w:val="right" w:pos="9072"/>
        </w:tabs>
        <w:ind w:left="0" w:firstLine="0"/>
        <w:rPr>
          <w:rFonts w:ascii="Arial" w:hAnsi="Arial" w:cs="Arial"/>
          <w:b/>
          <w:sz w:val="24"/>
          <w:szCs w:val="24"/>
        </w:rPr>
      </w:pPr>
      <w:r w:rsidRPr="00113E9A">
        <w:rPr>
          <w:rFonts w:ascii="Arial" w:hAnsi="Arial" w:cs="Arial"/>
          <w:sz w:val="24"/>
          <w:szCs w:val="24"/>
        </w:rPr>
        <w:t>lipsa termogramei pentru monitorizarea agregatelor frigorifice;</w:t>
      </w:r>
    </w:p>
    <w:p w:rsidR="003A7E9E" w:rsidRPr="00113E9A" w:rsidRDefault="003A7E9E" w:rsidP="00113E9A">
      <w:pPr>
        <w:pStyle w:val="NoSpacing"/>
        <w:numPr>
          <w:ilvl w:val="0"/>
          <w:numId w:val="27"/>
        </w:numPr>
        <w:tabs>
          <w:tab w:val="left" w:pos="142"/>
          <w:tab w:val="right" w:pos="9072"/>
        </w:tabs>
        <w:ind w:left="0" w:firstLine="0"/>
        <w:rPr>
          <w:rFonts w:ascii="Arial" w:hAnsi="Arial" w:cs="Arial"/>
          <w:sz w:val="24"/>
          <w:szCs w:val="24"/>
        </w:rPr>
      </w:pPr>
      <w:r w:rsidRPr="00113E9A">
        <w:rPr>
          <w:rFonts w:ascii="Arial" w:hAnsi="Arial" w:cs="Arial"/>
          <w:sz w:val="24"/>
          <w:szCs w:val="24"/>
        </w:rPr>
        <w:t>nerespectarea baremelor minime de dotare a cabinetelor medicale;</w:t>
      </w:r>
    </w:p>
    <w:p w:rsidR="003A7E9E" w:rsidRPr="00113E9A" w:rsidRDefault="003A7E9E" w:rsidP="00113E9A">
      <w:pPr>
        <w:pStyle w:val="ListParagraph"/>
        <w:numPr>
          <w:ilvl w:val="0"/>
          <w:numId w:val="27"/>
        </w:numPr>
        <w:spacing w:after="0" w:line="240" w:lineRule="auto"/>
        <w:ind w:left="0" w:firstLine="0"/>
        <w:contextualSpacing w:val="0"/>
        <w:rPr>
          <w:rFonts w:ascii="Arial" w:hAnsi="Arial" w:cs="Arial"/>
          <w:sz w:val="24"/>
          <w:szCs w:val="24"/>
        </w:rPr>
      </w:pPr>
      <w:r w:rsidRPr="00113E9A">
        <w:rPr>
          <w:rFonts w:ascii="Arial" w:hAnsi="Arial" w:cs="Arial"/>
          <w:sz w:val="24"/>
          <w:szCs w:val="24"/>
        </w:rPr>
        <w:t>depozitarea necorespunzătoare a materialelor și ustensilelor de curățenie și dezinfecție;</w:t>
      </w:r>
    </w:p>
    <w:p w:rsidR="005C69A5" w:rsidRPr="00113E9A" w:rsidRDefault="005C69A5" w:rsidP="00113E9A">
      <w:pPr>
        <w:tabs>
          <w:tab w:val="right" w:pos="9072"/>
        </w:tabs>
        <w:spacing w:after="0" w:line="240" w:lineRule="auto"/>
        <w:ind w:left="0"/>
        <w:rPr>
          <w:rFonts w:ascii="Arial" w:hAnsi="Arial" w:cs="Arial"/>
          <w:sz w:val="24"/>
          <w:szCs w:val="24"/>
        </w:rPr>
      </w:pPr>
      <w:r w:rsidRPr="00113E9A">
        <w:rPr>
          <w:rFonts w:ascii="Arial" w:hAnsi="Arial" w:cs="Arial"/>
          <w:b/>
          <w:sz w:val="24"/>
          <w:szCs w:val="24"/>
        </w:rPr>
        <w:t xml:space="preserve">Decizie de suspendare </w:t>
      </w:r>
      <w:proofErr w:type="gramStart"/>
      <w:r w:rsidRPr="00113E9A">
        <w:rPr>
          <w:rFonts w:ascii="Arial" w:hAnsi="Arial" w:cs="Arial"/>
          <w:b/>
          <w:sz w:val="24"/>
          <w:szCs w:val="24"/>
        </w:rPr>
        <w:t>a</w:t>
      </w:r>
      <w:proofErr w:type="gramEnd"/>
      <w:r w:rsidRPr="00113E9A">
        <w:rPr>
          <w:rFonts w:ascii="Arial" w:hAnsi="Arial" w:cs="Arial"/>
          <w:b/>
          <w:sz w:val="24"/>
          <w:szCs w:val="24"/>
        </w:rPr>
        <w:t xml:space="preserve"> activității -</w:t>
      </w:r>
      <w:r w:rsidRPr="00113E9A">
        <w:rPr>
          <w:rFonts w:ascii="Arial" w:hAnsi="Arial" w:cs="Arial"/>
          <w:sz w:val="24"/>
          <w:szCs w:val="24"/>
        </w:rPr>
        <w:t xml:space="preserve"> </w:t>
      </w:r>
      <w:r w:rsidRPr="00113E9A">
        <w:rPr>
          <w:rFonts w:ascii="Arial" w:hAnsi="Arial" w:cs="Arial"/>
          <w:b/>
          <w:sz w:val="24"/>
          <w:szCs w:val="24"/>
        </w:rPr>
        <w:t xml:space="preserve">DSP Bihor </w:t>
      </w:r>
      <w:r w:rsidRPr="00113E9A">
        <w:rPr>
          <w:rFonts w:ascii="Arial" w:hAnsi="Arial" w:cs="Arial"/>
          <w:sz w:val="24"/>
          <w:szCs w:val="24"/>
          <w:lang w:val="it-IT"/>
        </w:rPr>
        <w:t xml:space="preserve">- </w:t>
      </w:r>
      <w:r w:rsidRPr="00113E9A">
        <w:rPr>
          <w:rFonts w:ascii="Arial" w:hAnsi="Arial" w:cs="Arial"/>
          <w:sz w:val="24"/>
          <w:szCs w:val="24"/>
        </w:rPr>
        <w:t>absenta ASF;</w:t>
      </w:r>
    </w:p>
    <w:p w:rsidR="000E1131" w:rsidRPr="00113E9A" w:rsidRDefault="000E1131"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Număr recontroale – </w:t>
      </w:r>
      <w:r w:rsidR="00124805" w:rsidRPr="00113E9A">
        <w:rPr>
          <w:rFonts w:ascii="Arial" w:hAnsi="Arial" w:cs="Arial"/>
          <w:sz w:val="24"/>
          <w:szCs w:val="24"/>
        </w:rPr>
        <w:t>1</w:t>
      </w:r>
      <w:r w:rsidR="00A14B4F" w:rsidRPr="00113E9A">
        <w:rPr>
          <w:rFonts w:ascii="Arial" w:hAnsi="Arial" w:cs="Arial"/>
          <w:sz w:val="24"/>
          <w:szCs w:val="24"/>
        </w:rPr>
        <w:t>0</w:t>
      </w:r>
    </w:p>
    <w:p w:rsidR="005B2916" w:rsidRPr="00113E9A" w:rsidRDefault="005B2916" w:rsidP="00113E9A">
      <w:pPr>
        <w:tabs>
          <w:tab w:val="left" w:pos="142"/>
          <w:tab w:val="right" w:pos="9072"/>
        </w:tabs>
        <w:spacing w:after="0" w:line="240" w:lineRule="auto"/>
        <w:ind w:left="0"/>
        <w:rPr>
          <w:rFonts w:ascii="Arial" w:hAnsi="Arial" w:cs="Arial"/>
          <w:sz w:val="24"/>
          <w:szCs w:val="24"/>
        </w:rPr>
      </w:pPr>
    </w:p>
    <w:p w:rsidR="005B2916" w:rsidRPr="00113E9A" w:rsidRDefault="005B2916" w:rsidP="00113E9A">
      <w:pPr>
        <w:tabs>
          <w:tab w:val="left" w:pos="142"/>
          <w:tab w:val="right" w:pos="9072"/>
        </w:tabs>
        <w:spacing w:after="0" w:line="240" w:lineRule="auto"/>
        <w:ind w:left="0"/>
        <w:rPr>
          <w:rFonts w:ascii="Arial" w:hAnsi="Arial" w:cs="Arial"/>
          <w:b/>
          <w:sz w:val="24"/>
          <w:szCs w:val="24"/>
          <w:u w:val="single"/>
          <w:lang w:val="ro-RO"/>
        </w:rPr>
      </w:pPr>
      <w:r w:rsidRPr="00113E9A">
        <w:rPr>
          <w:rFonts w:ascii="Arial" w:hAnsi="Arial" w:cs="Arial"/>
          <w:b/>
          <w:sz w:val="24"/>
          <w:szCs w:val="24"/>
          <w:u w:val="single"/>
        </w:rPr>
        <w:t>3) Unități de învățământ primar și gimnazial</w:t>
      </w:r>
    </w:p>
    <w:p w:rsidR="00E22AC9" w:rsidRPr="00113E9A" w:rsidRDefault="005B2916"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 xml:space="preserve">Nr. controale efectuate </w:t>
      </w:r>
      <w:r w:rsidR="00467291" w:rsidRPr="00113E9A">
        <w:rPr>
          <w:rFonts w:ascii="Arial" w:hAnsi="Arial" w:cs="Arial"/>
          <w:sz w:val="24"/>
          <w:szCs w:val="24"/>
        </w:rPr>
        <w:t>–</w:t>
      </w:r>
      <w:r w:rsidRPr="00113E9A">
        <w:rPr>
          <w:rFonts w:ascii="Arial" w:hAnsi="Arial" w:cs="Arial"/>
          <w:sz w:val="24"/>
          <w:szCs w:val="24"/>
        </w:rPr>
        <w:t xml:space="preserve"> </w:t>
      </w:r>
      <w:r w:rsidR="00124805" w:rsidRPr="00113E9A">
        <w:rPr>
          <w:rFonts w:ascii="Arial" w:hAnsi="Arial" w:cs="Arial"/>
          <w:sz w:val="24"/>
          <w:szCs w:val="24"/>
        </w:rPr>
        <w:t>1</w:t>
      </w:r>
      <w:r w:rsidR="00A14B4F" w:rsidRPr="00113E9A">
        <w:rPr>
          <w:rFonts w:ascii="Arial" w:hAnsi="Arial" w:cs="Arial"/>
          <w:sz w:val="24"/>
          <w:szCs w:val="24"/>
        </w:rPr>
        <w:t>11</w:t>
      </w:r>
    </w:p>
    <w:p w:rsidR="00467291" w:rsidRPr="00113E9A" w:rsidRDefault="00467291"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 xml:space="preserve">Nr. total sancțiuni </w:t>
      </w:r>
      <w:r w:rsidR="00070501" w:rsidRPr="00113E9A">
        <w:rPr>
          <w:rFonts w:ascii="Arial" w:hAnsi="Arial" w:cs="Arial"/>
          <w:sz w:val="24"/>
          <w:szCs w:val="24"/>
        </w:rPr>
        <w:t>-</w:t>
      </w:r>
      <w:r w:rsidRPr="00113E9A">
        <w:rPr>
          <w:rFonts w:ascii="Arial" w:hAnsi="Arial" w:cs="Arial"/>
          <w:sz w:val="24"/>
          <w:szCs w:val="24"/>
        </w:rPr>
        <w:t xml:space="preserve"> </w:t>
      </w:r>
      <w:r w:rsidR="00124805" w:rsidRPr="00113E9A">
        <w:rPr>
          <w:rFonts w:ascii="Arial" w:hAnsi="Arial" w:cs="Arial"/>
          <w:sz w:val="24"/>
          <w:szCs w:val="24"/>
        </w:rPr>
        <w:t>2</w:t>
      </w:r>
      <w:r w:rsidR="00A14B4F" w:rsidRPr="00113E9A">
        <w:rPr>
          <w:rFonts w:ascii="Arial" w:hAnsi="Arial" w:cs="Arial"/>
          <w:sz w:val="24"/>
          <w:szCs w:val="24"/>
        </w:rPr>
        <w:t>0</w:t>
      </w:r>
      <w:r w:rsidRPr="00113E9A">
        <w:rPr>
          <w:rFonts w:ascii="Arial" w:hAnsi="Arial" w:cs="Arial"/>
          <w:sz w:val="24"/>
          <w:szCs w:val="24"/>
        </w:rPr>
        <w:t>, din care:</w:t>
      </w:r>
    </w:p>
    <w:p w:rsidR="00467291" w:rsidRPr="00113E9A" w:rsidRDefault="00070501"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w:t>
      </w:r>
      <w:r w:rsidR="00467291" w:rsidRPr="00113E9A">
        <w:rPr>
          <w:rFonts w:ascii="Arial" w:hAnsi="Arial" w:cs="Arial"/>
          <w:sz w:val="24"/>
          <w:szCs w:val="24"/>
        </w:rPr>
        <w:t xml:space="preserve"> </w:t>
      </w:r>
      <w:proofErr w:type="gramStart"/>
      <w:r w:rsidR="00467291" w:rsidRPr="00113E9A">
        <w:rPr>
          <w:rFonts w:ascii="Arial" w:hAnsi="Arial" w:cs="Arial"/>
          <w:sz w:val="24"/>
          <w:szCs w:val="24"/>
        </w:rPr>
        <w:t>nr</w:t>
      </w:r>
      <w:proofErr w:type="gramEnd"/>
      <w:r w:rsidR="00467291" w:rsidRPr="00113E9A">
        <w:rPr>
          <w:rFonts w:ascii="Arial" w:hAnsi="Arial" w:cs="Arial"/>
          <w:sz w:val="24"/>
          <w:szCs w:val="24"/>
        </w:rPr>
        <w:t xml:space="preserve">. </w:t>
      </w:r>
      <w:proofErr w:type="gramStart"/>
      <w:r w:rsidR="00467291" w:rsidRPr="00113E9A">
        <w:rPr>
          <w:rFonts w:ascii="Arial" w:hAnsi="Arial" w:cs="Arial"/>
          <w:sz w:val="24"/>
          <w:szCs w:val="24"/>
        </w:rPr>
        <w:t>avertismente</w:t>
      </w:r>
      <w:proofErr w:type="gramEnd"/>
      <w:r w:rsidR="00467291" w:rsidRPr="00113E9A">
        <w:rPr>
          <w:rFonts w:ascii="Arial" w:hAnsi="Arial" w:cs="Arial"/>
          <w:sz w:val="24"/>
          <w:szCs w:val="24"/>
        </w:rPr>
        <w:t xml:space="preserve"> – </w:t>
      </w:r>
      <w:r w:rsidR="00E34F78" w:rsidRPr="00113E9A">
        <w:rPr>
          <w:rFonts w:ascii="Arial" w:hAnsi="Arial" w:cs="Arial"/>
          <w:sz w:val="24"/>
          <w:szCs w:val="24"/>
        </w:rPr>
        <w:t>1</w:t>
      </w:r>
      <w:r w:rsidR="00A14B4F" w:rsidRPr="00113E9A">
        <w:rPr>
          <w:rFonts w:ascii="Arial" w:hAnsi="Arial" w:cs="Arial"/>
          <w:sz w:val="24"/>
          <w:szCs w:val="24"/>
        </w:rPr>
        <w:t>5</w:t>
      </w:r>
    </w:p>
    <w:p w:rsidR="00467291" w:rsidRPr="00113E9A" w:rsidRDefault="00070501"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w:t>
      </w:r>
      <w:r w:rsidR="00467291" w:rsidRPr="00113E9A">
        <w:rPr>
          <w:rFonts w:ascii="Arial" w:hAnsi="Arial" w:cs="Arial"/>
          <w:sz w:val="24"/>
          <w:szCs w:val="24"/>
        </w:rPr>
        <w:t xml:space="preserve"> </w:t>
      </w:r>
      <w:proofErr w:type="gramStart"/>
      <w:r w:rsidR="00467291" w:rsidRPr="00113E9A">
        <w:rPr>
          <w:rFonts w:ascii="Arial" w:hAnsi="Arial" w:cs="Arial"/>
          <w:sz w:val="24"/>
          <w:szCs w:val="24"/>
        </w:rPr>
        <w:t>nr</w:t>
      </w:r>
      <w:proofErr w:type="gramEnd"/>
      <w:r w:rsidR="00467291" w:rsidRPr="00113E9A">
        <w:rPr>
          <w:rFonts w:ascii="Arial" w:hAnsi="Arial" w:cs="Arial"/>
          <w:sz w:val="24"/>
          <w:szCs w:val="24"/>
        </w:rPr>
        <w:t xml:space="preserve">. </w:t>
      </w:r>
      <w:proofErr w:type="gramStart"/>
      <w:r w:rsidR="00467291" w:rsidRPr="00113E9A">
        <w:rPr>
          <w:rFonts w:ascii="Arial" w:hAnsi="Arial" w:cs="Arial"/>
          <w:sz w:val="24"/>
          <w:szCs w:val="24"/>
        </w:rPr>
        <w:t>amenzi</w:t>
      </w:r>
      <w:proofErr w:type="gramEnd"/>
      <w:r w:rsidR="00467291" w:rsidRPr="00113E9A">
        <w:rPr>
          <w:rFonts w:ascii="Arial" w:hAnsi="Arial" w:cs="Arial"/>
          <w:sz w:val="24"/>
          <w:szCs w:val="24"/>
        </w:rPr>
        <w:t xml:space="preserve"> – </w:t>
      </w:r>
      <w:r w:rsidR="00A14B4F" w:rsidRPr="00113E9A">
        <w:rPr>
          <w:rFonts w:ascii="Arial" w:hAnsi="Arial" w:cs="Arial"/>
          <w:sz w:val="24"/>
          <w:szCs w:val="24"/>
        </w:rPr>
        <w:t>5</w:t>
      </w:r>
    </w:p>
    <w:p w:rsidR="00467291" w:rsidRPr="00113E9A" w:rsidRDefault="00070501" w:rsidP="00113E9A">
      <w:pPr>
        <w:pStyle w:val="NoSpacing"/>
        <w:tabs>
          <w:tab w:val="left" w:pos="142"/>
          <w:tab w:val="right" w:pos="9072"/>
        </w:tabs>
        <w:ind w:left="0"/>
        <w:rPr>
          <w:rFonts w:ascii="Arial" w:hAnsi="Arial" w:cs="Arial"/>
          <w:b/>
          <w:sz w:val="24"/>
          <w:szCs w:val="24"/>
        </w:rPr>
      </w:pPr>
      <w:r w:rsidRPr="00113E9A">
        <w:rPr>
          <w:rFonts w:ascii="Arial" w:hAnsi="Arial" w:cs="Arial"/>
          <w:sz w:val="24"/>
          <w:szCs w:val="24"/>
        </w:rPr>
        <w:t>-</w:t>
      </w:r>
      <w:r w:rsidR="00467291" w:rsidRPr="00113E9A">
        <w:rPr>
          <w:rFonts w:ascii="Arial" w:hAnsi="Arial" w:cs="Arial"/>
          <w:sz w:val="24"/>
          <w:szCs w:val="24"/>
        </w:rPr>
        <w:t xml:space="preserve"> </w:t>
      </w:r>
      <w:proofErr w:type="gramStart"/>
      <w:r w:rsidR="00467291" w:rsidRPr="00113E9A">
        <w:rPr>
          <w:rFonts w:ascii="Arial" w:hAnsi="Arial" w:cs="Arial"/>
          <w:sz w:val="24"/>
          <w:szCs w:val="24"/>
        </w:rPr>
        <w:t>total</w:t>
      </w:r>
      <w:proofErr w:type="gramEnd"/>
      <w:r w:rsidR="00467291" w:rsidRPr="00113E9A">
        <w:rPr>
          <w:rFonts w:ascii="Arial" w:hAnsi="Arial" w:cs="Arial"/>
          <w:sz w:val="24"/>
          <w:szCs w:val="24"/>
        </w:rPr>
        <w:t xml:space="preserve"> valoare amenzi – </w:t>
      </w:r>
      <w:r w:rsidR="00A14B4F" w:rsidRPr="00113E9A">
        <w:rPr>
          <w:rFonts w:ascii="Arial" w:hAnsi="Arial" w:cs="Arial"/>
          <w:b/>
          <w:sz w:val="24"/>
          <w:szCs w:val="24"/>
        </w:rPr>
        <w:t>21</w:t>
      </w:r>
      <w:r w:rsidR="00467291" w:rsidRPr="00113E9A">
        <w:rPr>
          <w:rFonts w:ascii="Arial" w:hAnsi="Arial" w:cs="Arial"/>
          <w:b/>
          <w:sz w:val="24"/>
          <w:szCs w:val="24"/>
        </w:rPr>
        <w:t>.</w:t>
      </w:r>
      <w:r w:rsidR="00A14B4F" w:rsidRPr="00113E9A">
        <w:rPr>
          <w:rFonts w:ascii="Arial" w:hAnsi="Arial" w:cs="Arial"/>
          <w:b/>
          <w:sz w:val="24"/>
          <w:szCs w:val="24"/>
        </w:rPr>
        <w:t>6</w:t>
      </w:r>
      <w:r w:rsidR="00467291" w:rsidRPr="00113E9A">
        <w:rPr>
          <w:rFonts w:ascii="Arial" w:hAnsi="Arial" w:cs="Arial"/>
          <w:b/>
          <w:sz w:val="24"/>
          <w:szCs w:val="24"/>
        </w:rPr>
        <w:t>00 lei</w:t>
      </w:r>
    </w:p>
    <w:p w:rsidR="00467291" w:rsidRPr="00113E9A" w:rsidRDefault="00467291" w:rsidP="00113E9A">
      <w:pPr>
        <w:pStyle w:val="NoSpacing"/>
        <w:tabs>
          <w:tab w:val="left" w:pos="142"/>
          <w:tab w:val="right" w:pos="9072"/>
        </w:tabs>
        <w:ind w:left="0"/>
        <w:rPr>
          <w:rFonts w:ascii="Arial" w:hAnsi="Arial" w:cs="Arial"/>
          <w:b/>
          <w:sz w:val="24"/>
          <w:szCs w:val="24"/>
        </w:rPr>
      </w:pPr>
      <w:r w:rsidRPr="00113E9A">
        <w:rPr>
          <w:rFonts w:ascii="Arial" w:hAnsi="Arial" w:cs="Arial"/>
          <w:b/>
          <w:sz w:val="24"/>
          <w:szCs w:val="24"/>
        </w:rPr>
        <w:t>Neconformități identificate:</w:t>
      </w:r>
    </w:p>
    <w:p w:rsidR="00B80DF1" w:rsidRPr="00113E9A" w:rsidRDefault="00B80DF1" w:rsidP="00113E9A">
      <w:pPr>
        <w:pStyle w:val="NoSpacing"/>
        <w:numPr>
          <w:ilvl w:val="0"/>
          <w:numId w:val="18"/>
        </w:numPr>
        <w:tabs>
          <w:tab w:val="right" w:pos="9072"/>
        </w:tabs>
        <w:ind w:left="0" w:firstLine="0"/>
        <w:rPr>
          <w:rFonts w:ascii="Arial" w:hAnsi="Arial" w:cs="Arial"/>
          <w:b/>
          <w:sz w:val="24"/>
          <w:szCs w:val="24"/>
        </w:rPr>
      </w:pPr>
      <w:r w:rsidRPr="00113E9A">
        <w:rPr>
          <w:rFonts w:ascii="Arial" w:hAnsi="Arial" w:cs="Arial"/>
          <w:sz w:val="24"/>
          <w:szCs w:val="24"/>
          <w:shd w:val="clear" w:color="auto" w:fill="FFFFFF"/>
        </w:rPr>
        <w:t>neîndeplinirea măsurilor, a recomandărilor şi a termenelor stabilite de către persoanele împuternicite din cadrul autorităţii de sănătate publică teritoriale;</w:t>
      </w:r>
    </w:p>
    <w:p w:rsidR="003E4FCF" w:rsidRPr="00113E9A" w:rsidRDefault="003E4FCF" w:rsidP="00113E9A">
      <w:pPr>
        <w:pStyle w:val="NoSpacing"/>
        <w:numPr>
          <w:ilvl w:val="0"/>
          <w:numId w:val="27"/>
        </w:numPr>
        <w:tabs>
          <w:tab w:val="left" w:pos="142"/>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lastRenderedPageBreak/>
        <w:t>utilizarea produselor biocide neavizate conform legislaţiei în vigoare sau cu termen de valabilitate expirat;</w:t>
      </w:r>
    </w:p>
    <w:p w:rsidR="003E4FCF" w:rsidRPr="00113E9A" w:rsidRDefault="003E4FCF" w:rsidP="00113E9A">
      <w:pPr>
        <w:pStyle w:val="NoSpacing"/>
        <w:numPr>
          <w:ilvl w:val="0"/>
          <w:numId w:val="27"/>
        </w:numPr>
        <w:tabs>
          <w:tab w:val="left" w:pos="142"/>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nerespectarea numărului maxim de copii admişi pentru o grupă în unităţile de copii antepreşcolari, preşcolari sau dintr-o clasă pentru elevi din ciclul primar, gimnazial şi liceal, cu excepţia celor pentru există derogare emisă de instituţiile abilitate;</w:t>
      </w:r>
    </w:p>
    <w:p w:rsidR="003E4FCF" w:rsidRPr="00113E9A" w:rsidRDefault="003E4FCF" w:rsidP="00113E9A">
      <w:pPr>
        <w:pStyle w:val="NoSpacing"/>
        <w:numPr>
          <w:ilvl w:val="0"/>
          <w:numId w:val="27"/>
        </w:numPr>
        <w:tabs>
          <w:tab w:val="left" w:pos="142"/>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nerespectarea de către conducătorii unităţilor pentru protecţia, educarea şi instruirea copiilor şi tinerilor, de către conducătorii autorităţilor publice locale, precum şi de către administraţiile taberelor pentru copii şi tineri a normelor de igienă în vigoare specifice fiecărui obiectiv şi a condiţiilor referitoare la circuite funcţionale, cubajul minim de aer, microclimat, iluminat, mobilier, obiecte şi anexe sanitare, întreţinerea curăţeniei şi a altor asemenea cerinţe;</w:t>
      </w:r>
    </w:p>
    <w:p w:rsidR="003E4FCF" w:rsidRPr="00113E9A" w:rsidRDefault="003E4FCF" w:rsidP="00113E9A">
      <w:pPr>
        <w:pStyle w:val="NoSpacing"/>
        <w:numPr>
          <w:ilvl w:val="0"/>
          <w:numId w:val="27"/>
        </w:numPr>
        <w:tabs>
          <w:tab w:val="left" w:pos="142"/>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nerespectarea condiţiilor pentru transportul, distribuţia şi depozitarea produselor lactate şi de panificaţie distribuite elevilor şi preşcolarilor;</w:t>
      </w:r>
    </w:p>
    <w:p w:rsidR="003E4FCF" w:rsidRPr="00113E9A" w:rsidRDefault="003E4FCF" w:rsidP="00113E9A">
      <w:pPr>
        <w:pStyle w:val="NoSpacing"/>
        <w:numPr>
          <w:ilvl w:val="0"/>
          <w:numId w:val="27"/>
        </w:numPr>
        <w:tabs>
          <w:tab w:val="left" w:pos="142"/>
          <w:tab w:val="right" w:pos="9072"/>
        </w:tabs>
        <w:ind w:left="0" w:firstLine="0"/>
        <w:rPr>
          <w:rFonts w:ascii="Arial" w:hAnsi="Arial" w:cs="Arial"/>
          <w:b/>
          <w:sz w:val="24"/>
          <w:szCs w:val="24"/>
        </w:rPr>
      </w:pPr>
      <w:r w:rsidRPr="00113E9A">
        <w:rPr>
          <w:rFonts w:ascii="Arial" w:hAnsi="Arial" w:cs="Arial"/>
          <w:sz w:val="24"/>
          <w:szCs w:val="24"/>
          <w:shd w:val="clear" w:color="auto" w:fill="FFFFFF"/>
        </w:rPr>
        <w:t>nerespectarea ritmicităţii acţiunilor de combatere a insectelor şi rozătoarelor vectoare şi producătoare de disconfort în unităţi de orice tip;</w:t>
      </w:r>
    </w:p>
    <w:p w:rsidR="00186565" w:rsidRPr="00113E9A" w:rsidRDefault="00186565" w:rsidP="00113E9A">
      <w:pPr>
        <w:pStyle w:val="NoSpacing"/>
        <w:numPr>
          <w:ilvl w:val="0"/>
          <w:numId w:val="27"/>
        </w:numPr>
        <w:tabs>
          <w:tab w:val="left" w:pos="142"/>
          <w:tab w:val="right" w:pos="9072"/>
        </w:tabs>
        <w:ind w:left="0" w:firstLine="0"/>
        <w:rPr>
          <w:rFonts w:ascii="Arial" w:eastAsia="SimSun" w:hAnsi="Arial" w:cs="Arial"/>
          <w:sz w:val="24"/>
          <w:szCs w:val="24"/>
          <w:lang w:eastAsia="ro-RO"/>
        </w:rPr>
      </w:pPr>
      <w:r w:rsidRPr="00113E9A">
        <w:rPr>
          <w:rFonts w:ascii="Arial" w:eastAsia="SimSun" w:hAnsi="Arial" w:cs="Arial"/>
          <w:sz w:val="24"/>
          <w:szCs w:val="24"/>
          <w:lang w:val="x-none" w:eastAsia="ro-RO"/>
        </w:rPr>
        <w:t>nerespectarea normelor de igienă în vigoare privind întreţinerea curăţeniei în sălile de clasă</w:t>
      </w:r>
    </w:p>
    <w:p w:rsidR="00B80DF1" w:rsidRPr="00113E9A" w:rsidRDefault="00B80DF1" w:rsidP="00113E9A">
      <w:pPr>
        <w:pStyle w:val="ListParagraph"/>
        <w:numPr>
          <w:ilvl w:val="0"/>
          <w:numId w:val="27"/>
        </w:numPr>
        <w:spacing w:after="0" w:line="240" w:lineRule="auto"/>
        <w:ind w:left="0" w:firstLine="0"/>
        <w:contextualSpacing w:val="0"/>
        <w:rPr>
          <w:rFonts w:ascii="Arial" w:hAnsi="Arial" w:cs="Arial"/>
          <w:sz w:val="24"/>
          <w:szCs w:val="24"/>
        </w:rPr>
      </w:pPr>
      <w:r w:rsidRPr="00113E9A">
        <w:rPr>
          <w:rFonts w:ascii="Arial" w:hAnsi="Arial" w:cs="Arial"/>
          <w:sz w:val="24"/>
          <w:szCs w:val="24"/>
        </w:rPr>
        <w:t>neasigurarea spaţiului pentru depozitarea produselor destinate copiilor şi tinerilor, precum laptele şi cornul şi altele asemenea, precum şi nedotarea corespunzătoare a acestuia;</w:t>
      </w:r>
    </w:p>
    <w:p w:rsidR="00B80DF1" w:rsidRPr="00113E9A" w:rsidRDefault="00B80DF1" w:rsidP="00113E9A">
      <w:pPr>
        <w:pStyle w:val="NoSpacing"/>
        <w:tabs>
          <w:tab w:val="left" w:pos="142"/>
          <w:tab w:val="right" w:pos="9072"/>
        </w:tabs>
        <w:ind w:left="0"/>
        <w:rPr>
          <w:rFonts w:ascii="Arial" w:eastAsia="SimSun" w:hAnsi="Arial" w:cs="Arial"/>
          <w:sz w:val="24"/>
          <w:szCs w:val="24"/>
          <w:lang w:eastAsia="ro-RO"/>
        </w:rPr>
      </w:pPr>
      <w:proofErr w:type="gramStart"/>
      <w:r w:rsidRPr="00113E9A">
        <w:rPr>
          <w:rFonts w:ascii="Arial" w:hAnsi="Arial" w:cs="Arial"/>
          <w:sz w:val="24"/>
          <w:szCs w:val="24"/>
        </w:rPr>
        <w:t>neefectuarea</w:t>
      </w:r>
      <w:proofErr w:type="gramEnd"/>
      <w:r w:rsidRPr="00113E9A">
        <w:rPr>
          <w:rFonts w:ascii="Arial" w:hAnsi="Arial" w:cs="Arial"/>
          <w:sz w:val="24"/>
          <w:szCs w:val="24"/>
        </w:rPr>
        <w:t xml:space="preserve"> corespunzătoare a operațiunilor de curățenie și dezinfecție;</w:t>
      </w:r>
    </w:p>
    <w:p w:rsidR="00B80DF1" w:rsidRPr="00113E9A" w:rsidRDefault="00B80DF1" w:rsidP="00113E9A">
      <w:pPr>
        <w:pStyle w:val="ListParagraph"/>
        <w:numPr>
          <w:ilvl w:val="0"/>
          <w:numId w:val="18"/>
        </w:numPr>
        <w:tabs>
          <w:tab w:val="right" w:pos="9072"/>
        </w:tabs>
        <w:spacing w:after="0" w:line="240" w:lineRule="auto"/>
        <w:ind w:left="0" w:firstLine="0"/>
        <w:contextualSpacing w:val="0"/>
        <w:rPr>
          <w:rFonts w:ascii="Arial" w:hAnsi="Arial" w:cs="Arial"/>
          <w:sz w:val="24"/>
          <w:szCs w:val="24"/>
        </w:rPr>
      </w:pPr>
      <w:r w:rsidRPr="00113E9A">
        <w:rPr>
          <w:rFonts w:ascii="Arial" w:hAnsi="Arial" w:cs="Arial"/>
          <w:sz w:val="24"/>
          <w:szCs w:val="24"/>
        </w:rPr>
        <w:t>neîntocmirea procedurilor de curăţenie şi dezinfecţie cu toate substanțele biocide existente în unitate;</w:t>
      </w:r>
    </w:p>
    <w:p w:rsidR="00B80DF1" w:rsidRPr="00113E9A" w:rsidRDefault="00B80DF1" w:rsidP="00113E9A">
      <w:pPr>
        <w:pStyle w:val="ListParagraph"/>
        <w:numPr>
          <w:ilvl w:val="0"/>
          <w:numId w:val="18"/>
        </w:numPr>
        <w:tabs>
          <w:tab w:val="right" w:pos="9072"/>
        </w:tabs>
        <w:spacing w:after="0" w:line="240" w:lineRule="auto"/>
        <w:ind w:left="0" w:firstLine="0"/>
        <w:contextualSpacing w:val="0"/>
        <w:rPr>
          <w:rFonts w:ascii="Arial" w:hAnsi="Arial" w:cs="Arial"/>
          <w:sz w:val="24"/>
          <w:szCs w:val="24"/>
        </w:rPr>
      </w:pPr>
      <w:r w:rsidRPr="00113E9A">
        <w:rPr>
          <w:rFonts w:ascii="Arial" w:hAnsi="Arial" w:cs="Arial"/>
          <w:sz w:val="24"/>
          <w:szCs w:val="24"/>
        </w:rPr>
        <w:t xml:space="preserve">depozitarea necorespunzătoare a materialelor </w:t>
      </w:r>
      <w:r w:rsidRPr="00113E9A">
        <w:rPr>
          <w:rFonts w:ascii="Arial" w:hAnsi="Arial" w:cs="Arial"/>
          <w:sz w:val="24"/>
          <w:szCs w:val="24"/>
          <w:lang w:val="ro-RO"/>
        </w:rPr>
        <w:t>și ustensilelor</w:t>
      </w:r>
      <w:r w:rsidRPr="00113E9A">
        <w:rPr>
          <w:rFonts w:ascii="Arial" w:hAnsi="Arial" w:cs="Arial"/>
          <w:sz w:val="24"/>
          <w:szCs w:val="24"/>
        </w:rPr>
        <w:t xml:space="preserve"> destinate curățeniei</w:t>
      </w:r>
      <w:r w:rsidRPr="00113E9A">
        <w:rPr>
          <w:rFonts w:ascii="Arial" w:hAnsi="Arial" w:cs="Arial"/>
          <w:sz w:val="24"/>
          <w:szCs w:val="24"/>
          <w:lang w:val="ro-RO"/>
        </w:rPr>
        <w:t xml:space="preserve"> și dezinfecției</w:t>
      </w:r>
      <w:r w:rsidRPr="00113E9A">
        <w:rPr>
          <w:rFonts w:ascii="Arial" w:hAnsi="Arial" w:cs="Arial"/>
          <w:sz w:val="24"/>
          <w:szCs w:val="24"/>
        </w:rPr>
        <w:t>;</w:t>
      </w:r>
    </w:p>
    <w:p w:rsidR="00467291" w:rsidRPr="00113E9A" w:rsidRDefault="00467291" w:rsidP="00113E9A">
      <w:pPr>
        <w:pStyle w:val="NoSpacing"/>
        <w:tabs>
          <w:tab w:val="left" w:pos="142"/>
          <w:tab w:val="right" w:pos="9072"/>
        </w:tabs>
        <w:ind w:left="0"/>
        <w:rPr>
          <w:rFonts w:ascii="Arial" w:hAnsi="Arial" w:cs="Arial"/>
          <w:sz w:val="24"/>
          <w:szCs w:val="24"/>
          <w:shd w:val="clear" w:color="auto" w:fill="FFFFFF"/>
        </w:rPr>
      </w:pPr>
      <w:r w:rsidRPr="00113E9A">
        <w:rPr>
          <w:rFonts w:ascii="Arial" w:hAnsi="Arial" w:cs="Arial"/>
          <w:sz w:val="24"/>
          <w:szCs w:val="24"/>
        </w:rPr>
        <w:t xml:space="preserve">Număr recontroale – </w:t>
      </w:r>
      <w:r w:rsidR="00124805" w:rsidRPr="00113E9A">
        <w:rPr>
          <w:rFonts w:ascii="Arial" w:hAnsi="Arial" w:cs="Arial"/>
          <w:sz w:val="24"/>
          <w:szCs w:val="24"/>
        </w:rPr>
        <w:t>1</w:t>
      </w:r>
      <w:r w:rsidR="00A14B4F" w:rsidRPr="00113E9A">
        <w:rPr>
          <w:rFonts w:ascii="Arial" w:hAnsi="Arial" w:cs="Arial"/>
          <w:sz w:val="24"/>
          <w:szCs w:val="24"/>
        </w:rPr>
        <w:t>4</w:t>
      </w:r>
    </w:p>
    <w:p w:rsidR="004119F8" w:rsidRPr="00113E9A" w:rsidRDefault="004119F8" w:rsidP="00113E9A">
      <w:pPr>
        <w:pStyle w:val="NoSpacing"/>
        <w:tabs>
          <w:tab w:val="left" w:pos="142"/>
          <w:tab w:val="right" w:pos="9072"/>
        </w:tabs>
        <w:ind w:left="0"/>
        <w:rPr>
          <w:rFonts w:ascii="Arial" w:hAnsi="Arial" w:cs="Arial"/>
          <w:sz w:val="24"/>
          <w:szCs w:val="24"/>
        </w:rPr>
      </w:pPr>
    </w:p>
    <w:p w:rsidR="001532F2" w:rsidRPr="00113E9A" w:rsidRDefault="005B2916" w:rsidP="00113E9A">
      <w:pPr>
        <w:pStyle w:val="NoSpacing"/>
        <w:tabs>
          <w:tab w:val="left" w:pos="142"/>
          <w:tab w:val="right" w:pos="9072"/>
        </w:tabs>
        <w:ind w:left="0"/>
        <w:rPr>
          <w:rFonts w:ascii="Arial" w:hAnsi="Arial" w:cs="Arial"/>
          <w:b/>
          <w:sz w:val="24"/>
          <w:szCs w:val="24"/>
          <w:u w:val="single"/>
        </w:rPr>
      </w:pPr>
      <w:r w:rsidRPr="00113E9A">
        <w:rPr>
          <w:rFonts w:ascii="Arial" w:hAnsi="Arial" w:cs="Arial"/>
          <w:b/>
          <w:sz w:val="24"/>
          <w:szCs w:val="24"/>
          <w:u w:val="single"/>
        </w:rPr>
        <w:t>4</w:t>
      </w:r>
      <w:r w:rsidR="001532F2" w:rsidRPr="00113E9A">
        <w:rPr>
          <w:rFonts w:ascii="Arial" w:hAnsi="Arial" w:cs="Arial"/>
          <w:b/>
          <w:sz w:val="24"/>
          <w:szCs w:val="24"/>
          <w:u w:val="single"/>
        </w:rPr>
        <w:t>) Unități de învățământ liceal</w:t>
      </w:r>
    </w:p>
    <w:p w:rsidR="005B2916" w:rsidRPr="00113E9A" w:rsidRDefault="0043111B"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 xml:space="preserve">Nr. </w:t>
      </w:r>
      <w:r w:rsidR="00624218" w:rsidRPr="00113E9A">
        <w:rPr>
          <w:rFonts w:ascii="Arial" w:hAnsi="Arial" w:cs="Arial"/>
          <w:sz w:val="24"/>
          <w:szCs w:val="24"/>
        </w:rPr>
        <w:t>controale efectuate –</w:t>
      </w:r>
      <w:r w:rsidR="00A14B4F" w:rsidRPr="00113E9A">
        <w:rPr>
          <w:rFonts w:ascii="Arial" w:hAnsi="Arial" w:cs="Arial"/>
          <w:sz w:val="24"/>
          <w:szCs w:val="24"/>
        </w:rPr>
        <w:t xml:space="preserve"> 29</w:t>
      </w:r>
    </w:p>
    <w:p w:rsidR="00467291" w:rsidRPr="00113E9A" w:rsidRDefault="00467291"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 xml:space="preserve">Nr. total sancțiuni </w:t>
      </w:r>
      <w:r w:rsidR="00070501" w:rsidRPr="00113E9A">
        <w:rPr>
          <w:rFonts w:ascii="Arial" w:hAnsi="Arial" w:cs="Arial"/>
          <w:sz w:val="24"/>
          <w:szCs w:val="24"/>
        </w:rPr>
        <w:t>-</w:t>
      </w:r>
      <w:r w:rsidRPr="00113E9A">
        <w:rPr>
          <w:rFonts w:ascii="Arial" w:hAnsi="Arial" w:cs="Arial"/>
          <w:sz w:val="24"/>
          <w:szCs w:val="24"/>
        </w:rPr>
        <w:t xml:space="preserve"> </w:t>
      </w:r>
      <w:r w:rsidR="00124805" w:rsidRPr="00113E9A">
        <w:rPr>
          <w:rFonts w:ascii="Arial" w:hAnsi="Arial" w:cs="Arial"/>
          <w:sz w:val="24"/>
          <w:szCs w:val="24"/>
        </w:rPr>
        <w:t>9</w:t>
      </w:r>
      <w:r w:rsidRPr="00113E9A">
        <w:rPr>
          <w:rFonts w:ascii="Arial" w:hAnsi="Arial" w:cs="Arial"/>
          <w:sz w:val="24"/>
          <w:szCs w:val="24"/>
        </w:rPr>
        <w:t>, din care:</w:t>
      </w:r>
    </w:p>
    <w:p w:rsidR="00467291" w:rsidRPr="00113E9A" w:rsidRDefault="00070501"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w:t>
      </w:r>
      <w:r w:rsidR="00467291" w:rsidRPr="00113E9A">
        <w:rPr>
          <w:rFonts w:ascii="Arial" w:hAnsi="Arial" w:cs="Arial"/>
          <w:sz w:val="24"/>
          <w:szCs w:val="24"/>
        </w:rPr>
        <w:t xml:space="preserve"> </w:t>
      </w:r>
      <w:proofErr w:type="gramStart"/>
      <w:r w:rsidR="00467291" w:rsidRPr="00113E9A">
        <w:rPr>
          <w:rFonts w:ascii="Arial" w:hAnsi="Arial" w:cs="Arial"/>
          <w:sz w:val="24"/>
          <w:szCs w:val="24"/>
        </w:rPr>
        <w:t>nr</w:t>
      </w:r>
      <w:proofErr w:type="gramEnd"/>
      <w:r w:rsidR="00467291" w:rsidRPr="00113E9A">
        <w:rPr>
          <w:rFonts w:ascii="Arial" w:hAnsi="Arial" w:cs="Arial"/>
          <w:sz w:val="24"/>
          <w:szCs w:val="24"/>
        </w:rPr>
        <w:t xml:space="preserve">. </w:t>
      </w:r>
      <w:proofErr w:type="gramStart"/>
      <w:r w:rsidR="00467291" w:rsidRPr="00113E9A">
        <w:rPr>
          <w:rFonts w:ascii="Arial" w:hAnsi="Arial" w:cs="Arial"/>
          <w:sz w:val="24"/>
          <w:szCs w:val="24"/>
        </w:rPr>
        <w:t>avertismente</w:t>
      </w:r>
      <w:proofErr w:type="gramEnd"/>
      <w:r w:rsidR="00467291" w:rsidRPr="00113E9A">
        <w:rPr>
          <w:rFonts w:ascii="Arial" w:hAnsi="Arial" w:cs="Arial"/>
          <w:sz w:val="24"/>
          <w:szCs w:val="24"/>
        </w:rPr>
        <w:t xml:space="preserve"> – </w:t>
      </w:r>
      <w:r w:rsidR="00A14B4F" w:rsidRPr="00113E9A">
        <w:rPr>
          <w:rFonts w:ascii="Arial" w:hAnsi="Arial" w:cs="Arial"/>
          <w:sz w:val="24"/>
          <w:szCs w:val="24"/>
        </w:rPr>
        <w:t>3</w:t>
      </w:r>
    </w:p>
    <w:p w:rsidR="00E34F78" w:rsidRPr="00113E9A" w:rsidRDefault="00E34F78"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 </w:t>
      </w:r>
      <w:r w:rsidR="00A14B4F" w:rsidRPr="00113E9A">
        <w:rPr>
          <w:rFonts w:ascii="Arial" w:hAnsi="Arial" w:cs="Arial"/>
          <w:sz w:val="24"/>
          <w:szCs w:val="24"/>
        </w:rPr>
        <w:t>4</w:t>
      </w:r>
    </w:p>
    <w:p w:rsidR="00E34F78" w:rsidRPr="00113E9A" w:rsidRDefault="00E34F78" w:rsidP="00113E9A">
      <w:pPr>
        <w:pStyle w:val="NoSpacing"/>
        <w:tabs>
          <w:tab w:val="left" w:pos="142"/>
          <w:tab w:val="right" w:pos="9072"/>
        </w:tabs>
        <w:ind w:left="0"/>
        <w:rPr>
          <w:rFonts w:ascii="Arial" w:hAnsi="Arial" w:cs="Arial"/>
          <w:b/>
          <w:sz w:val="24"/>
          <w:szCs w:val="24"/>
        </w:rPr>
      </w:pPr>
      <w:r w:rsidRPr="00113E9A">
        <w:rPr>
          <w:rFonts w:ascii="Arial" w:hAnsi="Arial" w:cs="Arial"/>
          <w:sz w:val="24"/>
          <w:szCs w:val="24"/>
        </w:rPr>
        <w:t xml:space="preserve">- </w:t>
      </w:r>
      <w:proofErr w:type="gramStart"/>
      <w:r w:rsidRPr="00113E9A">
        <w:rPr>
          <w:rFonts w:ascii="Arial" w:hAnsi="Arial" w:cs="Arial"/>
          <w:sz w:val="24"/>
          <w:szCs w:val="24"/>
        </w:rPr>
        <w:t>total</w:t>
      </w:r>
      <w:proofErr w:type="gramEnd"/>
      <w:r w:rsidRPr="00113E9A">
        <w:rPr>
          <w:rFonts w:ascii="Arial" w:hAnsi="Arial" w:cs="Arial"/>
          <w:sz w:val="24"/>
          <w:szCs w:val="24"/>
        </w:rPr>
        <w:t xml:space="preserve"> valoare amenzi – </w:t>
      </w:r>
      <w:r w:rsidR="00A14B4F" w:rsidRPr="00113E9A">
        <w:rPr>
          <w:rFonts w:ascii="Arial" w:hAnsi="Arial" w:cs="Arial"/>
          <w:b/>
          <w:sz w:val="24"/>
          <w:szCs w:val="24"/>
        </w:rPr>
        <w:t>27</w:t>
      </w:r>
      <w:r w:rsidRPr="00113E9A">
        <w:rPr>
          <w:rFonts w:ascii="Arial" w:hAnsi="Arial" w:cs="Arial"/>
          <w:b/>
          <w:sz w:val="24"/>
          <w:szCs w:val="24"/>
        </w:rPr>
        <w:t>.000 lei</w:t>
      </w:r>
    </w:p>
    <w:p w:rsidR="00922F51" w:rsidRPr="00113E9A" w:rsidRDefault="00922F51" w:rsidP="00113E9A">
      <w:pPr>
        <w:pStyle w:val="NoSpacing"/>
        <w:tabs>
          <w:tab w:val="left" w:pos="142"/>
          <w:tab w:val="right" w:pos="9072"/>
        </w:tabs>
        <w:ind w:left="0"/>
        <w:rPr>
          <w:rFonts w:ascii="Arial" w:hAnsi="Arial" w:cs="Arial"/>
          <w:b/>
          <w:sz w:val="24"/>
          <w:szCs w:val="24"/>
        </w:rPr>
      </w:pPr>
      <w:r w:rsidRPr="00113E9A">
        <w:rPr>
          <w:rFonts w:ascii="Arial" w:hAnsi="Arial" w:cs="Arial"/>
          <w:sz w:val="24"/>
          <w:szCs w:val="24"/>
        </w:rPr>
        <w:t>Decizii de suspendare activitate:</w:t>
      </w:r>
      <w:r w:rsidRPr="00113E9A">
        <w:rPr>
          <w:rFonts w:ascii="Arial" w:hAnsi="Arial" w:cs="Arial"/>
          <w:b/>
          <w:sz w:val="24"/>
          <w:szCs w:val="24"/>
        </w:rPr>
        <w:t xml:space="preserve"> </w:t>
      </w:r>
      <w:r w:rsidR="00A14B4F" w:rsidRPr="00113E9A">
        <w:rPr>
          <w:rFonts w:ascii="Arial" w:hAnsi="Arial" w:cs="Arial"/>
          <w:b/>
          <w:sz w:val="24"/>
          <w:szCs w:val="24"/>
        </w:rPr>
        <w:t>2</w:t>
      </w:r>
      <w:r w:rsidRPr="00113E9A">
        <w:rPr>
          <w:rFonts w:ascii="Arial" w:hAnsi="Arial" w:cs="Arial"/>
          <w:b/>
          <w:sz w:val="24"/>
          <w:szCs w:val="24"/>
        </w:rPr>
        <w:t xml:space="preserve"> (1 DSP Arad</w:t>
      </w:r>
      <w:r w:rsidR="00A14B4F" w:rsidRPr="00113E9A">
        <w:rPr>
          <w:rFonts w:ascii="Arial" w:hAnsi="Arial" w:cs="Arial"/>
          <w:b/>
          <w:sz w:val="24"/>
          <w:szCs w:val="24"/>
        </w:rPr>
        <w:t xml:space="preserve">, 1 DSP </w:t>
      </w:r>
      <w:r w:rsidR="00333DBD" w:rsidRPr="00113E9A">
        <w:rPr>
          <w:rFonts w:ascii="Arial" w:hAnsi="Arial" w:cs="Arial"/>
          <w:b/>
          <w:sz w:val="24"/>
          <w:szCs w:val="24"/>
        </w:rPr>
        <w:t>Maramureș</w:t>
      </w:r>
      <w:r w:rsidRPr="00113E9A">
        <w:rPr>
          <w:rFonts w:ascii="Arial" w:hAnsi="Arial" w:cs="Arial"/>
          <w:b/>
          <w:sz w:val="24"/>
          <w:szCs w:val="24"/>
        </w:rPr>
        <w:t>)</w:t>
      </w:r>
    </w:p>
    <w:p w:rsidR="00467291" w:rsidRPr="00113E9A" w:rsidRDefault="00467291" w:rsidP="00113E9A">
      <w:pPr>
        <w:pStyle w:val="NoSpacing"/>
        <w:tabs>
          <w:tab w:val="left" w:pos="142"/>
          <w:tab w:val="right" w:pos="9072"/>
        </w:tabs>
        <w:ind w:left="0"/>
        <w:rPr>
          <w:rFonts w:ascii="Arial" w:hAnsi="Arial" w:cs="Arial"/>
          <w:b/>
          <w:sz w:val="24"/>
          <w:szCs w:val="24"/>
        </w:rPr>
      </w:pPr>
      <w:r w:rsidRPr="00113E9A">
        <w:rPr>
          <w:rFonts w:ascii="Arial" w:hAnsi="Arial" w:cs="Arial"/>
          <w:b/>
          <w:sz w:val="24"/>
          <w:szCs w:val="24"/>
        </w:rPr>
        <w:t>Neconformități identificate:</w:t>
      </w:r>
    </w:p>
    <w:p w:rsidR="003E4FCF" w:rsidRPr="00113E9A" w:rsidRDefault="003E4FCF" w:rsidP="00113E9A">
      <w:pPr>
        <w:pStyle w:val="NoSpacing"/>
        <w:numPr>
          <w:ilvl w:val="0"/>
          <w:numId w:val="18"/>
        </w:numPr>
        <w:tabs>
          <w:tab w:val="left" w:pos="142"/>
          <w:tab w:val="right" w:pos="9072"/>
        </w:tabs>
        <w:ind w:left="0" w:firstLine="0"/>
        <w:rPr>
          <w:rFonts w:ascii="Arial" w:hAnsi="Arial" w:cs="Arial"/>
          <w:b/>
          <w:sz w:val="24"/>
          <w:szCs w:val="24"/>
        </w:rPr>
      </w:pPr>
      <w:r w:rsidRPr="00113E9A">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p>
    <w:p w:rsidR="00966C07" w:rsidRPr="00113E9A" w:rsidRDefault="003E4FCF" w:rsidP="00113E9A">
      <w:pPr>
        <w:pStyle w:val="NoSpacing"/>
        <w:numPr>
          <w:ilvl w:val="0"/>
          <w:numId w:val="18"/>
        </w:numPr>
        <w:tabs>
          <w:tab w:val="left" w:pos="142"/>
          <w:tab w:val="right" w:pos="9072"/>
        </w:tabs>
        <w:ind w:left="0" w:firstLine="0"/>
        <w:rPr>
          <w:rFonts w:ascii="Arial" w:hAnsi="Arial" w:cs="Arial"/>
          <w:sz w:val="24"/>
          <w:szCs w:val="24"/>
          <w:lang w:val="pt-BR"/>
        </w:rPr>
      </w:pPr>
      <w:r w:rsidRPr="00113E9A">
        <w:rPr>
          <w:rFonts w:ascii="Arial" w:hAnsi="Arial" w:cs="Arial"/>
          <w:sz w:val="24"/>
          <w:szCs w:val="24"/>
          <w:shd w:val="clear" w:color="auto" w:fill="FFFFFF"/>
        </w:rPr>
        <w:t>neefectuarea, periodică sau după necesitate, a lucrărilor de igienizare şi revizuire a instalaţiilor, precum şi a lucrărilor de recondiţionare a clădirilor unităţilor de învăţământ, taberelor, centrelor de vacanţă, unităţilor ce asigură servicii similare şi a unităţilor destinate găzduirii elevilor după terminarea programului şcolar, destinate copiilor şi tinerilor;</w:t>
      </w:r>
    </w:p>
    <w:p w:rsidR="003E4FCF" w:rsidRPr="00113E9A" w:rsidRDefault="003E4FCF" w:rsidP="00113E9A">
      <w:pPr>
        <w:pStyle w:val="NoSpacing"/>
        <w:numPr>
          <w:ilvl w:val="0"/>
          <w:numId w:val="27"/>
        </w:numPr>
        <w:tabs>
          <w:tab w:val="left" w:pos="142"/>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neaplicarea măsurilor de prevenire şi combatere a insectelor şi rozătoarelor vectoare în unităţi de orice tip de către deţinătorii acestora;</w:t>
      </w:r>
    </w:p>
    <w:p w:rsidR="00922F51" w:rsidRPr="00113E9A" w:rsidRDefault="00922F51" w:rsidP="00113E9A">
      <w:pPr>
        <w:spacing w:after="0" w:line="240" w:lineRule="auto"/>
        <w:ind w:left="0"/>
        <w:rPr>
          <w:rFonts w:ascii="Arial" w:hAnsi="Arial" w:cs="Arial"/>
          <w:sz w:val="24"/>
          <w:szCs w:val="24"/>
          <w:lang w:val="ro-RO"/>
        </w:rPr>
      </w:pPr>
      <w:r w:rsidRPr="00113E9A">
        <w:rPr>
          <w:rFonts w:ascii="Arial" w:hAnsi="Arial" w:cs="Arial"/>
          <w:b/>
          <w:sz w:val="24"/>
          <w:szCs w:val="24"/>
        </w:rPr>
        <w:t xml:space="preserve">Decizie de suspendare </w:t>
      </w:r>
      <w:proofErr w:type="gramStart"/>
      <w:r w:rsidRPr="00113E9A">
        <w:rPr>
          <w:rFonts w:ascii="Arial" w:hAnsi="Arial" w:cs="Arial"/>
          <w:b/>
          <w:sz w:val="24"/>
          <w:szCs w:val="24"/>
        </w:rPr>
        <w:t>a</w:t>
      </w:r>
      <w:proofErr w:type="gramEnd"/>
      <w:r w:rsidRPr="00113E9A">
        <w:rPr>
          <w:rFonts w:ascii="Arial" w:hAnsi="Arial" w:cs="Arial"/>
          <w:b/>
          <w:sz w:val="24"/>
          <w:szCs w:val="24"/>
        </w:rPr>
        <w:t xml:space="preserve"> activității -</w:t>
      </w:r>
      <w:r w:rsidRPr="00113E9A">
        <w:rPr>
          <w:rFonts w:ascii="Arial" w:hAnsi="Arial" w:cs="Arial"/>
          <w:sz w:val="24"/>
          <w:szCs w:val="24"/>
        </w:rPr>
        <w:t xml:space="preserve"> </w:t>
      </w:r>
      <w:r w:rsidRPr="00113E9A">
        <w:rPr>
          <w:rFonts w:ascii="Arial" w:hAnsi="Arial" w:cs="Arial"/>
          <w:b/>
          <w:sz w:val="24"/>
          <w:szCs w:val="24"/>
        </w:rPr>
        <w:t xml:space="preserve">DSP Arad </w:t>
      </w:r>
      <w:r w:rsidRPr="00113E9A">
        <w:rPr>
          <w:rFonts w:ascii="Arial" w:hAnsi="Arial" w:cs="Arial"/>
          <w:sz w:val="24"/>
          <w:szCs w:val="24"/>
          <w:lang w:val="it-IT"/>
        </w:rPr>
        <w:t xml:space="preserve">- </w:t>
      </w:r>
      <w:r w:rsidRPr="00113E9A">
        <w:rPr>
          <w:rFonts w:ascii="Arial" w:hAnsi="Arial" w:cs="Arial"/>
          <w:sz w:val="24"/>
          <w:szCs w:val="24"/>
        </w:rPr>
        <w:t xml:space="preserve">a fost suspendată activitatea în Corpul II – internat, al unității. </w:t>
      </w:r>
      <w:r w:rsidRPr="00113E9A">
        <w:rPr>
          <w:rFonts w:ascii="Arial" w:hAnsi="Arial" w:cs="Arial"/>
          <w:sz w:val="24"/>
          <w:szCs w:val="24"/>
          <w:lang w:val="ro-RO"/>
        </w:rPr>
        <w:t>Cauzele care au determinat emiterea prezentei decizii sunt:</w:t>
      </w:r>
    </w:p>
    <w:p w:rsidR="00922F51" w:rsidRPr="00113E9A" w:rsidRDefault="0034382E" w:rsidP="00113E9A">
      <w:pPr>
        <w:spacing w:after="0" w:line="240" w:lineRule="auto"/>
        <w:ind w:left="0"/>
        <w:rPr>
          <w:rFonts w:ascii="Arial" w:hAnsi="Arial" w:cs="Arial"/>
          <w:sz w:val="24"/>
          <w:szCs w:val="24"/>
          <w:lang w:val="ro-RO"/>
        </w:rPr>
      </w:pPr>
      <w:r w:rsidRPr="00113E9A">
        <w:rPr>
          <w:rFonts w:ascii="Arial" w:hAnsi="Arial" w:cs="Arial"/>
          <w:sz w:val="24"/>
          <w:szCs w:val="24"/>
          <w:lang w:val="ro-RO"/>
        </w:rPr>
        <w:t>- g</w:t>
      </w:r>
      <w:r w:rsidR="00922F51" w:rsidRPr="00113E9A">
        <w:rPr>
          <w:rFonts w:ascii="Arial" w:hAnsi="Arial" w:cs="Arial"/>
          <w:sz w:val="24"/>
          <w:szCs w:val="24"/>
          <w:lang w:val="ro-RO"/>
        </w:rPr>
        <w:t>rupurile sanitare nu sunt întreținute corespunzător, lipsesc mijloacele de uscare a mâinilor, săpunul, coșurile de gunoi cu capac și nu sunt separate pe sexe conform prevederilor art. 7, al. 2 din Ord. M.S. nr. 1456/2020 actualizat ;</w:t>
      </w:r>
    </w:p>
    <w:p w:rsidR="00922F51" w:rsidRPr="00113E9A" w:rsidRDefault="0034382E" w:rsidP="00113E9A">
      <w:pPr>
        <w:spacing w:after="0" w:line="240" w:lineRule="auto"/>
        <w:ind w:left="0"/>
        <w:rPr>
          <w:rFonts w:ascii="Arial" w:hAnsi="Arial" w:cs="Arial"/>
          <w:sz w:val="24"/>
          <w:szCs w:val="24"/>
          <w:lang w:val="ro-RO"/>
        </w:rPr>
      </w:pPr>
      <w:r w:rsidRPr="00113E9A">
        <w:rPr>
          <w:rFonts w:ascii="Arial" w:hAnsi="Arial" w:cs="Arial"/>
          <w:sz w:val="24"/>
          <w:szCs w:val="24"/>
          <w:lang w:val="ro-RO"/>
        </w:rPr>
        <w:lastRenderedPageBreak/>
        <w:t>- n</w:t>
      </w:r>
      <w:r w:rsidR="00922F51" w:rsidRPr="00113E9A">
        <w:rPr>
          <w:rFonts w:ascii="Arial" w:hAnsi="Arial" w:cs="Arial"/>
          <w:sz w:val="24"/>
          <w:szCs w:val="24"/>
          <w:lang w:val="ro-RO"/>
        </w:rPr>
        <w:t>u se asigură oficiu pentru păstrarea materialelor și ustensilelor de curățenie și dezinfecție conform prevederilor art. 15, al. 2 din Ord. M.S. nr. 1456/2020 actualizat;</w:t>
      </w:r>
    </w:p>
    <w:p w:rsidR="00922F51" w:rsidRPr="00113E9A" w:rsidRDefault="0034382E" w:rsidP="00113E9A">
      <w:pPr>
        <w:spacing w:after="0" w:line="240" w:lineRule="auto"/>
        <w:ind w:left="0"/>
        <w:rPr>
          <w:rFonts w:ascii="Arial" w:hAnsi="Arial" w:cs="Arial"/>
          <w:sz w:val="24"/>
          <w:szCs w:val="24"/>
          <w:lang w:val="ro-RO"/>
        </w:rPr>
      </w:pPr>
      <w:r w:rsidRPr="00113E9A">
        <w:rPr>
          <w:rFonts w:ascii="Arial" w:hAnsi="Arial" w:cs="Arial"/>
          <w:sz w:val="24"/>
          <w:szCs w:val="24"/>
          <w:lang w:val="ro-RO"/>
        </w:rPr>
        <w:t>- n</w:t>
      </w:r>
      <w:r w:rsidR="00922F51" w:rsidRPr="00113E9A">
        <w:rPr>
          <w:rFonts w:ascii="Arial" w:hAnsi="Arial" w:cs="Arial"/>
          <w:sz w:val="24"/>
          <w:szCs w:val="24"/>
          <w:lang w:val="ro-RO"/>
        </w:rPr>
        <w:t>u sunt întreținute instalațiile sanitare de distribuție a apei potabile, sifoanele de pardosea</w:t>
      </w:r>
      <w:r w:rsidR="00970186">
        <w:rPr>
          <w:rFonts w:ascii="Arial" w:hAnsi="Arial" w:cs="Arial"/>
          <w:sz w:val="24"/>
          <w:szCs w:val="24"/>
          <w:lang w:val="ro-RO"/>
        </w:rPr>
        <w:t>lă</w:t>
      </w:r>
      <w:r w:rsidR="00922F51" w:rsidRPr="00113E9A">
        <w:rPr>
          <w:rFonts w:ascii="Arial" w:hAnsi="Arial" w:cs="Arial"/>
          <w:sz w:val="24"/>
          <w:szCs w:val="24"/>
          <w:lang w:val="ro-RO"/>
        </w:rPr>
        <w:t xml:space="preserve"> și instalația de evacuare a reziduurilor lichide, din unitate, acestea nu sunt curățate și dezinfectate</w:t>
      </w:r>
      <w:r w:rsidR="00152CFF" w:rsidRPr="00113E9A">
        <w:rPr>
          <w:rFonts w:ascii="Arial" w:hAnsi="Arial" w:cs="Arial"/>
          <w:sz w:val="24"/>
          <w:szCs w:val="24"/>
          <w:lang w:val="ro-RO"/>
        </w:rPr>
        <w:t xml:space="preserve"> și </w:t>
      </w:r>
      <w:r w:rsidR="00922F51" w:rsidRPr="00113E9A">
        <w:rPr>
          <w:rFonts w:ascii="Arial" w:hAnsi="Arial" w:cs="Arial"/>
          <w:sz w:val="24"/>
          <w:szCs w:val="24"/>
          <w:lang w:val="ro-RO"/>
        </w:rPr>
        <w:t>efectuate reparații la necesitate, conform prevederilor art. 7, al. 10 din Ord. M.S. nr. 1456/2020 actualizat;</w:t>
      </w:r>
    </w:p>
    <w:p w:rsidR="00922F51" w:rsidRPr="00113E9A" w:rsidRDefault="0034382E" w:rsidP="00113E9A">
      <w:pPr>
        <w:spacing w:after="0" w:line="240" w:lineRule="auto"/>
        <w:ind w:left="0"/>
        <w:rPr>
          <w:rFonts w:ascii="Arial" w:hAnsi="Arial" w:cs="Arial"/>
          <w:sz w:val="24"/>
          <w:szCs w:val="24"/>
          <w:lang w:val="ro-RO"/>
        </w:rPr>
      </w:pPr>
      <w:r w:rsidRPr="00113E9A">
        <w:rPr>
          <w:rFonts w:ascii="Arial" w:hAnsi="Arial" w:cs="Arial"/>
          <w:sz w:val="24"/>
          <w:szCs w:val="24"/>
          <w:lang w:val="ro-RO"/>
        </w:rPr>
        <w:t>- n</w:t>
      </w:r>
      <w:r w:rsidR="00922F51" w:rsidRPr="00113E9A">
        <w:rPr>
          <w:rFonts w:ascii="Arial" w:hAnsi="Arial" w:cs="Arial"/>
          <w:sz w:val="24"/>
          <w:szCs w:val="24"/>
          <w:lang w:val="ro-RO"/>
        </w:rPr>
        <w:t>u se asigură întreţinerea stării permanente de curăţenie în toate spațiile Corpului II al</w:t>
      </w:r>
      <w:r w:rsidR="00D7724D" w:rsidRPr="00113E9A">
        <w:rPr>
          <w:rFonts w:ascii="Arial" w:hAnsi="Arial" w:cs="Arial"/>
          <w:sz w:val="24"/>
          <w:szCs w:val="24"/>
          <w:lang w:val="ro-RO"/>
        </w:rPr>
        <w:t xml:space="preserve"> </w:t>
      </w:r>
      <w:r w:rsidR="00922F51" w:rsidRPr="00113E9A">
        <w:rPr>
          <w:rFonts w:ascii="Arial" w:hAnsi="Arial" w:cs="Arial"/>
          <w:sz w:val="24"/>
          <w:szCs w:val="24"/>
          <w:lang w:val="ro-RO"/>
        </w:rPr>
        <w:t>unității de învățământ, conform prevederilor</w:t>
      </w:r>
      <w:r w:rsidR="00D7724D" w:rsidRPr="00113E9A">
        <w:rPr>
          <w:rFonts w:ascii="Arial" w:hAnsi="Arial" w:cs="Arial"/>
          <w:sz w:val="24"/>
          <w:szCs w:val="24"/>
          <w:lang w:val="ro-RO"/>
        </w:rPr>
        <w:t xml:space="preserve"> </w:t>
      </w:r>
      <w:r w:rsidR="00922F51" w:rsidRPr="00113E9A">
        <w:rPr>
          <w:rFonts w:ascii="Arial" w:hAnsi="Arial" w:cs="Arial"/>
          <w:sz w:val="24"/>
          <w:szCs w:val="24"/>
          <w:lang w:val="ro-RO"/>
        </w:rPr>
        <w:t>Ord. M.S. nr. 1456/2020, norme de igienă, art. 20, litera d;</w:t>
      </w:r>
    </w:p>
    <w:p w:rsidR="00922F51" w:rsidRPr="00113E9A" w:rsidRDefault="0034382E" w:rsidP="00113E9A">
      <w:pPr>
        <w:spacing w:after="0" w:line="240" w:lineRule="auto"/>
        <w:ind w:left="0"/>
        <w:rPr>
          <w:rFonts w:ascii="Arial" w:hAnsi="Arial" w:cs="Arial"/>
          <w:sz w:val="24"/>
          <w:szCs w:val="24"/>
          <w:lang w:val="ro-RO"/>
        </w:rPr>
      </w:pPr>
      <w:r w:rsidRPr="00113E9A">
        <w:rPr>
          <w:rFonts w:ascii="Arial" w:hAnsi="Arial" w:cs="Arial"/>
          <w:sz w:val="24"/>
          <w:szCs w:val="24"/>
          <w:lang w:val="ro-RO"/>
        </w:rPr>
        <w:t>- n</w:t>
      </w:r>
      <w:r w:rsidR="00922F51" w:rsidRPr="00113E9A">
        <w:rPr>
          <w:rFonts w:ascii="Arial" w:hAnsi="Arial" w:cs="Arial"/>
          <w:sz w:val="24"/>
          <w:szCs w:val="24"/>
          <w:lang w:val="ro-RO"/>
        </w:rPr>
        <w:t>u se asigură 4 ştergătoare/lavete de culori diferite, stabilite prin proceduri interne, privind efectuarea curățeniei și dezinfecţiei grupurilor sanitare, conform prevederilor Ord. M.S. nr. 1456/25.08.2020, norme de igienă, art.7, alineat (11);</w:t>
      </w:r>
    </w:p>
    <w:p w:rsidR="00922F51" w:rsidRPr="00113E9A" w:rsidRDefault="0034382E" w:rsidP="00113E9A">
      <w:pPr>
        <w:spacing w:after="0" w:line="240" w:lineRule="auto"/>
        <w:ind w:left="0"/>
        <w:rPr>
          <w:rFonts w:ascii="Arial" w:hAnsi="Arial" w:cs="Arial"/>
          <w:sz w:val="24"/>
          <w:szCs w:val="24"/>
          <w:lang w:val="ro-RO"/>
        </w:rPr>
      </w:pPr>
      <w:r w:rsidRPr="00113E9A">
        <w:rPr>
          <w:rFonts w:ascii="Arial" w:hAnsi="Arial" w:cs="Arial"/>
          <w:sz w:val="24"/>
          <w:szCs w:val="24"/>
          <w:lang w:val="ro-RO"/>
        </w:rPr>
        <w:t>- u</w:t>
      </w:r>
      <w:r w:rsidR="00922F51" w:rsidRPr="00113E9A">
        <w:rPr>
          <w:rFonts w:ascii="Arial" w:hAnsi="Arial" w:cs="Arial"/>
          <w:sz w:val="24"/>
          <w:szCs w:val="24"/>
          <w:lang w:val="ro-RO"/>
        </w:rPr>
        <w:t xml:space="preserve">nitatea de învățământ preșcolar nu este dotată şi aprovizionată permanent, în cantități suficiente, cu ustensile, materiale şi produse biocide avizate/autorizate de Comisia Naţională de Produse Biocide sau alte instituţii abilitate în acest sens, necesare pentru întreţinerea curăţeniei şi efectuarea operaţiunilor de dezinfecţie, nerespectându-se prevederile Ord. MS nr. 1456/25.08.2020, norme de igienă, art.15(1). </w:t>
      </w:r>
    </w:p>
    <w:p w:rsidR="00922F51" w:rsidRPr="00113E9A" w:rsidRDefault="00922F51" w:rsidP="00113E9A">
      <w:pPr>
        <w:spacing w:after="0" w:line="240" w:lineRule="auto"/>
        <w:ind w:left="0"/>
        <w:rPr>
          <w:rFonts w:ascii="Arial" w:hAnsi="Arial" w:cs="Arial"/>
          <w:sz w:val="24"/>
          <w:szCs w:val="24"/>
          <w:lang w:val="ro-RO"/>
        </w:rPr>
      </w:pPr>
      <w:r w:rsidRPr="00113E9A">
        <w:rPr>
          <w:rFonts w:ascii="Arial" w:hAnsi="Arial" w:cs="Arial"/>
          <w:sz w:val="24"/>
          <w:szCs w:val="24"/>
          <w:lang w:val="ro-RO"/>
        </w:rPr>
        <w:t xml:space="preserve">- </w:t>
      </w:r>
      <w:r w:rsidR="0034382E" w:rsidRPr="00113E9A">
        <w:rPr>
          <w:rFonts w:ascii="Arial" w:hAnsi="Arial" w:cs="Arial"/>
          <w:sz w:val="24"/>
          <w:szCs w:val="24"/>
          <w:lang w:val="ro-RO"/>
        </w:rPr>
        <w:t>n</w:t>
      </w:r>
      <w:r w:rsidRPr="00113E9A">
        <w:rPr>
          <w:rFonts w:ascii="Arial" w:hAnsi="Arial" w:cs="Arial"/>
          <w:sz w:val="24"/>
          <w:szCs w:val="24"/>
          <w:lang w:val="ro-RO"/>
        </w:rPr>
        <w:t>u se asigură permanent materialele necesare igienei personale la grupurile sanitare din unitate, corespunzător numărului de copii şi tineri, respectiv</w:t>
      </w:r>
      <w:r w:rsidR="00D7724D" w:rsidRPr="00113E9A">
        <w:rPr>
          <w:rFonts w:ascii="Arial" w:hAnsi="Arial" w:cs="Arial"/>
          <w:sz w:val="24"/>
          <w:szCs w:val="24"/>
          <w:lang w:val="ro-RO"/>
        </w:rPr>
        <w:t xml:space="preserve"> </w:t>
      </w:r>
      <w:r w:rsidRPr="00113E9A">
        <w:rPr>
          <w:rFonts w:ascii="Arial" w:hAnsi="Arial" w:cs="Arial"/>
          <w:sz w:val="24"/>
          <w:szCs w:val="24"/>
          <w:lang w:val="ro-RO"/>
        </w:rPr>
        <w:t>prosoape de hârtie de unică folosinţă, conform prevederilor</w:t>
      </w:r>
      <w:r w:rsidR="00D7724D" w:rsidRPr="00113E9A">
        <w:rPr>
          <w:rFonts w:ascii="Arial" w:hAnsi="Arial" w:cs="Arial"/>
          <w:sz w:val="24"/>
          <w:szCs w:val="24"/>
          <w:lang w:val="ro-RO"/>
        </w:rPr>
        <w:t xml:space="preserve"> </w:t>
      </w:r>
      <w:r w:rsidRPr="00113E9A">
        <w:rPr>
          <w:rFonts w:ascii="Arial" w:hAnsi="Arial" w:cs="Arial"/>
          <w:sz w:val="24"/>
          <w:szCs w:val="24"/>
          <w:lang w:val="ro-RO"/>
        </w:rPr>
        <w:t>Ord. M.S. nr. 1456/25.08.2020, norme de igienă, art.15(4).</w:t>
      </w:r>
    </w:p>
    <w:p w:rsidR="00922F51" w:rsidRPr="00113E9A" w:rsidRDefault="00922F51" w:rsidP="00113E9A">
      <w:pPr>
        <w:spacing w:after="0" w:line="240" w:lineRule="auto"/>
        <w:ind w:left="0"/>
        <w:rPr>
          <w:rFonts w:ascii="Arial" w:hAnsi="Arial" w:cs="Arial"/>
          <w:sz w:val="24"/>
          <w:szCs w:val="24"/>
          <w:lang w:val="ro-RO"/>
        </w:rPr>
      </w:pPr>
      <w:r w:rsidRPr="00113E9A">
        <w:rPr>
          <w:rFonts w:ascii="Arial" w:hAnsi="Arial" w:cs="Arial"/>
          <w:sz w:val="24"/>
          <w:szCs w:val="24"/>
          <w:lang w:val="ro-RO"/>
        </w:rPr>
        <w:t xml:space="preserve">- </w:t>
      </w:r>
      <w:r w:rsidR="0034382E" w:rsidRPr="00113E9A">
        <w:rPr>
          <w:rFonts w:ascii="Arial" w:hAnsi="Arial" w:cs="Arial"/>
          <w:sz w:val="24"/>
          <w:szCs w:val="24"/>
          <w:lang w:val="ro-RO"/>
        </w:rPr>
        <w:t>n</w:t>
      </w:r>
      <w:r w:rsidRPr="00113E9A">
        <w:rPr>
          <w:rFonts w:ascii="Arial" w:hAnsi="Arial" w:cs="Arial"/>
          <w:sz w:val="24"/>
          <w:szCs w:val="24"/>
          <w:lang w:val="ro-RO"/>
        </w:rPr>
        <w:t>u sunt efectuate operațiuni de dezinsecție și deratizare conform prevederilor art 50, lit. d din Ord. M.S. nr. 119/2014 actualizat și conform prevederilor art. 20, lit. e din Ord. M.S. nr. 1456/2020 actualizat;</w:t>
      </w:r>
    </w:p>
    <w:p w:rsidR="00922F51" w:rsidRPr="00113E9A" w:rsidRDefault="0034382E" w:rsidP="00113E9A">
      <w:pPr>
        <w:spacing w:after="0" w:line="240" w:lineRule="auto"/>
        <w:ind w:left="0"/>
        <w:rPr>
          <w:rFonts w:ascii="Arial" w:hAnsi="Arial" w:cs="Arial"/>
          <w:sz w:val="24"/>
          <w:szCs w:val="24"/>
          <w:lang w:val="ro-RO"/>
        </w:rPr>
      </w:pPr>
      <w:r w:rsidRPr="00113E9A">
        <w:rPr>
          <w:rFonts w:ascii="Arial" w:hAnsi="Arial" w:cs="Arial"/>
          <w:sz w:val="24"/>
          <w:szCs w:val="24"/>
          <w:lang w:val="ro-RO"/>
        </w:rPr>
        <w:t>- p</w:t>
      </w:r>
      <w:r w:rsidR="00922F51" w:rsidRPr="00113E9A">
        <w:rPr>
          <w:rFonts w:ascii="Arial" w:hAnsi="Arial" w:cs="Arial"/>
          <w:sz w:val="24"/>
          <w:szCs w:val="24"/>
          <w:lang w:val="ro-RO"/>
        </w:rPr>
        <w:t>ersonalul de întreținere al curățeniei și dezinfecției din unitate nu are efectuate cursurile privind însușirea noțiunilor fundamentale de igienă, conform prevederilor art. 7, al. 11 din Ord. M.S. nr. 1456/2020 și a Ord. M.S. nr. 2209/2022 actualizat.</w:t>
      </w:r>
    </w:p>
    <w:p w:rsidR="00922F51" w:rsidRPr="00113E9A" w:rsidRDefault="00922F51" w:rsidP="00113E9A">
      <w:pPr>
        <w:spacing w:after="0" w:line="240" w:lineRule="auto"/>
        <w:ind w:left="0"/>
        <w:rPr>
          <w:rFonts w:ascii="Arial" w:hAnsi="Arial" w:cs="Arial"/>
          <w:sz w:val="24"/>
          <w:szCs w:val="24"/>
          <w:lang w:val="ro-RO"/>
        </w:rPr>
      </w:pPr>
      <w:r w:rsidRPr="00113E9A">
        <w:rPr>
          <w:rFonts w:ascii="Arial" w:hAnsi="Arial" w:cs="Arial"/>
          <w:sz w:val="24"/>
          <w:szCs w:val="24"/>
          <w:lang w:val="ro-RO"/>
        </w:rPr>
        <w:t xml:space="preserve">- </w:t>
      </w:r>
      <w:r w:rsidR="0034382E" w:rsidRPr="00113E9A">
        <w:rPr>
          <w:rFonts w:ascii="Arial" w:hAnsi="Arial" w:cs="Arial"/>
          <w:sz w:val="24"/>
          <w:szCs w:val="24"/>
          <w:lang w:val="ro-RO"/>
        </w:rPr>
        <w:t>n</w:t>
      </w:r>
      <w:r w:rsidRPr="00113E9A">
        <w:rPr>
          <w:rFonts w:ascii="Arial" w:hAnsi="Arial" w:cs="Arial"/>
          <w:sz w:val="24"/>
          <w:szCs w:val="24"/>
          <w:lang w:val="ro-RO"/>
        </w:rPr>
        <w:t>u se respectă circuitul funcțional al spălătoriei de lenjerie al unității, în circuitul acesteia este depozitat inventarul moale scos din folosință și degradat, utilajele care sunt utilizate în procesul de spălare și uscare este deteriorat și neîntreținut corespunzător, lenjeria curată</w:t>
      </w:r>
      <w:r w:rsidR="00D7724D" w:rsidRPr="00113E9A">
        <w:rPr>
          <w:rFonts w:ascii="Arial" w:hAnsi="Arial" w:cs="Arial"/>
          <w:sz w:val="24"/>
          <w:szCs w:val="24"/>
          <w:lang w:val="ro-RO"/>
        </w:rPr>
        <w:t xml:space="preserve"> </w:t>
      </w:r>
      <w:r w:rsidRPr="00113E9A">
        <w:rPr>
          <w:rFonts w:ascii="Arial" w:hAnsi="Arial" w:cs="Arial"/>
          <w:sz w:val="24"/>
          <w:szCs w:val="24"/>
          <w:lang w:val="ro-RO"/>
        </w:rPr>
        <w:t>este păstrată împreună cu hrana angajaților, nu se asigură dezinfecția lenjeriei, suprafețele din circuitul lenjeriei nu sunt ușor de curățat și dezinfectat, conform prevederilor art. 172, al. 2 din Ord. M.S. nr. 119/2014 actualizat și art. 14 din Ord M.S. 1456/2020 actualizat.</w:t>
      </w:r>
    </w:p>
    <w:p w:rsidR="00333DBD" w:rsidRPr="00113E9A" w:rsidRDefault="00333DBD" w:rsidP="00113E9A">
      <w:pPr>
        <w:spacing w:after="0" w:line="240" w:lineRule="auto"/>
        <w:ind w:left="0"/>
        <w:rPr>
          <w:rFonts w:ascii="Arial" w:hAnsi="Arial" w:cs="Arial"/>
          <w:sz w:val="24"/>
          <w:szCs w:val="24"/>
          <w:lang w:val="ro-RO"/>
        </w:rPr>
      </w:pPr>
      <w:r w:rsidRPr="00113E9A">
        <w:rPr>
          <w:rFonts w:ascii="Arial" w:hAnsi="Arial" w:cs="Arial"/>
          <w:b/>
          <w:sz w:val="24"/>
          <w:szCs w:val="24"/>
        </w:rPr>
        <w:t xml:space="preserve">Decizie de suspendare </w:t>
      </w:r>
      <w:proofErr w:type="gramStart"/>
      <w:r w:rsidRPr="00113E9A">
        <w:rPr>
          <w:rFonts w:ascii="Arial" w:hAnsi="Arial" w:cs="Arial"/>
          <w:b/>
          <w:sz w:val="24"/>
          <w:szCs w:val="24"/>
        </w:rPr>
        <w:t>a</w:t>
      </w:r>
      <w:proofErr w:type="gramEnd"/>
      <w:r w:rsidRPr="00113E9A">
        <w:rPr>
          <w:rFonts w:ascii="Arial" w:hAnsi="Arial" w:cs="Arial"/>
          <w:b/>
          <w:sz w:val="24"/>
          <w:szCs w:val="24"/>
        </w:rPr>
        <w:t xml:space="preserve"> activității -</w:t>
      </w:r>
      <w:r w:rsidRPr="00113E9A">
        <w:rPr>
          <w:rFonts w:ascii="Arial" w:hAnsi="Arial" w:cs="Arial"/>
          <w:sz w:val="24"/>
          <w:szCs w:val="24"/>
        </w:rPr>
        <w:t xml:space="preserve"> </w:t>
      </w:r>
      <w:r w:rsidRPr="00113E9A">
        <w:rPr>
          <w:rFonts w:ascii="Arial" w:hAnsi="Arial" w:cs="Arial"/>
          <w:b/>
          <w:sz w:val="24"/>
          <w:szCs w:val="24"/>
        </w:rPr>
        <w:t xml:space="preserve">DSP Maramureș </w:t>
      </w:r>
      <w:r w:rsidRPr="00113E9A">
        <w:rPr>
          <w:rFonts w:ascii="Arial" w:hAnsi="Arial" w:cs="Arial"/>
          <w:sz w:val="24"/>
          <w:szCs w:val="24"/>
          <w:lang w:val="it-IT"/>
        </w:rPr>
        <w:t>-</w:t>
      </w:r>
      <w:r w:rsidRPr="00113E9A">
        <w:rPr>
          <w:rFonts w:ascii="Arial" w:hAnsi="Arial" w:cs="Arial"/>
          <w:b/>
          <w:sz w:val="24"/>
          <w:szCs w:val="24"/>
        </w:rPr>
        <w:t xml:space="preserve"> </w:t>
      </w:r>
      <w:r w:rsidRPr="00113E9A">
        <w:rPr>
          <w:rFonts w:ascii="Arial" w:hAnsi="Arial" w:cs="Arial"/>
          <w:sz w:val="24"/>
          <w:szCs w:val="24"/>
        </w:rPr>
        <w:t>neefectuarea lucrarilor de igienizare</w:t>
      </w:r>
      <w:r w:rsidR="00152CFF" w:rsidRPr="00113E9A">
        <w:rPr>
          <w:rFonts w:ascii="Arial" w:hAnsi="Arial" w:cs="Arial"/>
          <w:sz w:val="24"/>
          <w:szCs w:val="24"/>
        </w:rPr>
        <w:t xml:space="preserve"> și </w:t>
      </w:r>
      <w:r w:rsidRPr="00113E9A">
        <w:rPr>
          <w:rFonts w:ascii="Arial" w:hAnsi="Arial" w:cs="Arial"/>
          <w:sz w:val="24"/>
          <w:szCs w:val="24"/>
        </w:rPr>
        <w:t>a lucrarilor de reconditionare din sala de sport;</w:t>
      </w:r>
    </w:p>
    <w:p w:rsidR="00922F51" w:rsidRPr="00113E9A" w:rsidRDefault="00922F51" w:rsidP="00113E9A">
      <w:pPr>
        <w:pStyle w:val="NoSpacing"/>
        <w:tabs>
          <w:tab w:val="left" w:pos="142"/>
          <w:tab w:val="right" w:pos="9072"/>
        </w:tabs>
        <w:ind w:left="0"/>
        <w:rPr>
          <w:rFonts w:ascii="Arial" w:hAnsi="Arial" w:cs="Arial"/>
          <w:b/>
          <w:sz w:val="24"/>
          <w:szCs w:val="24"/>
        </w:rPr>
      </w:pPr>
    </w:p>
    <w:p w:rsidR="00A14B4F" w:rsidRPr="00113E9A" w:rsidRDefault="00A14B4F" w:rsidP="00113E9A">
      <w:pPr>
        <w:pStyle w:val="NoSpacing"/>
        <w:tabs>
          <w:tab w:val="left" w:pos="142"/>
          <w:tab w:val="right" w:pos="9072"/>
        </w:tabs>
        <w:ind w:left="0"/>
        <w:rPr>
          <w:rFonts w:ascii="Arial" w:hAnsi="Arial" w:cs="Arial"/>
          <w:b/>
          <w:sz w:val="24"/>
          <w:szCs w:val="24"/>
          <w:u w:val="single"/>
        </w:rPr>
      </w:pPr>
      <w:r w:rsidRPr="00113E9A">
        <w:rPr>
          <w:rFonts w:ascii="Arial" w:hAnsi="Arial" w:cs="Arial"/>
          <w:b/>
          <w:sz w:val="24"/>
          <w:szCs w:val="24"/>
          <w:u w:val="single"/>
        </w:rPr>
        <w:t>5) Unități de învățământ postliceal</w:t>
      </w:r>
    </w:p>
    <w:p w:rsidR="00A14B4F" w:rsidRPr="00113E9A" w:rsidRDefault="00A14B4F"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Nr. controale efectuate – 1</w:t>
      </w:r>
    </w:p>
    <w:p w:rsidR="0024048F" w:rsidRPr="00113E9A" w:rsidRDefault="0024048F" w:rsidP="00113E9A">
      <w:pPr>
        <w:tabs>
          <w:tab w:val="left" w:pos="142"/>
          <w:tab w:val="right" w:pos="9072"/>
        </w:tabs>
        <w:spacing w:after="0" w:line="240" w:lineRule="auto"/>
        <w:ind w:left="0"/>
        <w:rPr>
          <w:rFonts w:ascii="Arial" w:hAnsi="Arial" w:cs="Arial"/>
          <w:sz w:val="24"/>
          <w:szCs w:val="24"/>
        </w:rPr>
      </w:pPr>
    </w:p>
    <w:p w:rsidR="0024048F" w:rsidRPr="00113E9A" w:rsidRDefault="00F96333" w:rsidP="00113E9A">
      <w:pPr>
        <w:pStyle w:val="NoSpacing"/>
        <w:tabs>
          <w:tab w:val="left" w:pos="142"/>
          <w:tab w:val="right" w:pos="9072"/>
        </w:tabs>
        <w:ind w:left="0"/>
        <w:rPr>
          <w:rFonts w:ascii="Arial" w:hAnsi="Arial" w:cs="Arial"/>
          <w:b/>
          <w:sz w:val="24"/>
          <w:szCs w:val="24"/>
          <w:u w:val="single"/>
        </w:rPr>
      </w:pPr>
      <w:r w:rsidRPr="00113E9A">
        <w:rPr>
          <w:rFonts w:ascii="Arial" w:hAnsi="Arial" w:cs="Arial"/>
          <w:b/>
          <w:sz w:val="24"/>
          <w:szCs w:val="24"/>
          <w:u w:val="single"/>
        </w:rPr>
        <w:t>6</w:t>
      </w:r>
      <w:r w:rsidR="0024048F" w:rsidRPr="00113E9A">
        <w:rPr>
          <w:rFonts w:ascii="Arial" w:hAnsi="Arial" w:cs="Arial"/>
          <w:b/>
          <w:sz w:val="24"/>
          <w:szCs w:val="24"/>
          <w:u w:val="single"/>
        </w:rPr>
        <w:t xml:space="preserve">) Unități de învățământ </w:t>
      </w:r>
      <w:r w:rsidR="00124805" w:rsidRPr="00113E9A">
        <w:rPr>
          <w:rFonts w:ascii="Arial" w:hAnsi="Arial" w:cs="Arial"/>
          <w:b/>
          <w:sz w:val="24"/>
          <w:szCs w:val="24"/>
          <w:u w:val="single"/>
        </w:rPr>
        <w:t>special</w:t>
      </w:r>
    </w:p>
    <w:p w:rsidR="0024048F" w:rsidRPr="00113E9A" w:rsidRDefault="0024048F"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 xml:space="preserve">Nr. controale efectuate – </w:t>
      </w:r>
      <w:r w:rsidR="00A14B4F" w:rsidRPr="00113E9A">
        <w:rPr>
          <w:rFonts w:ascii="Arial" w:hAnsi="Arial" w:cs="Arial"/>
          <w:sz w:val="24"/>
          <w:szCs w:val="24"/>
        </w:rPr>
        <w:t>2</w:t>
      </w:r>
    </w:p>
    <w:p w:rsidR="0024048F" w:rsidRPr="00113E9A" w:rsidRDefault="0024048F" w:rsidP="00113E9A">
      <w:pPr>
        <w:tabs>
          <w:tab w:val="left" w:pos="142"/>
          <w:tab w:val="right" w:pos="9072"/>
        </w:tabs>
        <w:spacing w:after="0" w:line="240" w:lineRule="auto"/>
        <w:ind w:left="0"/>
        <w:rPr>
          <w:rFonts w:ascii="Arial" w:hAnsi="Arial" w:cs="Arial"/>
          <w:sz w:val="24"/>
          <w:szCs w:val="24"/>
        </w:rPr>
      </w:pPr>
    </w:p>
    <w:p w:rsidR="006F71B9" w:rsidRPr="00113E9A" w:rsidRDefault="00F96333" w:rsidP="00113E9A">
      <w:pPr>
        <w:pStyle w:val="NoSpacing"/>
        <w:tabs>
          <w:tab w:val="left" w:pos="142"/>
          <w:tab w:val="right" w:pos="9072"/>
        </w:tabs>
        <w:ind w:left="0"/>
        <w:rPr>
          <w:rFonts w:ascii="Arial" w:hAnsi="Arial" w:cs="Arial"/>
          <w:b/>
          <w:sz w:val="24"/>
          <w:szCs w:val="24"/>
          <w:u w:val="single"/>
        </w:rPr>
      </w:pPr>
      <w:r w:rsidRPr="00113E9A">
        <w:rPr>
          <w:rFonts w:ascii="Arial" w:hAnsi="Arial" w:cs="Arial"/>
          <w:b/>
          <w:sz w:val="24"/>
          <w:szCs w:val="24"/>
          <w:u w:val="single"/>
        </w:rPr>
        <w:t>7</w:t>
      </w:r>
      <w:r w:rsidR="006F71B9" w:rsidRPr="00113E9A">
        <w:rPr>
          <w:rFonts w:ascii="Arial" w:hAnsi="Arial" w:cs="Arial"/>
          <w:b/>
          <w:sz w:val="24"/>
          <w:szCs w:val="24"/>
          <w:u w:val="single"/>
        </w:rPr>
        <w:t>) After school, before school</w:t>
      </w:r>
    </w:p>
    <w:p w:rsidR="006F71B9" w:rsidRPr="00113E9A" w:rsidRDefault="006F71B9"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 xml:space="preserve">Nr. controale </w:t>
      </w:r>
      <w:r w:rsidR="00ED1222" w:rsidRPr="00113E9A">
        <w:rPr>
          <w:rFonts w:ascii="Arial" w:hAnsi="Arial" w:cs="Arial"/>
          <w:sz w:val="24"/>
          <w:szCs w:val="24"/>
        </w:rPr>
        <w:t>ef</w:t>
      </w:r>
      <w:r w:rsidR="00450A52" w:rsidRPr="00113E9A">
        <w:rPr>
          <w:rFonts w:ascii="Arial" w:hAnsi="Arial" w:cs="Arial"/>
          <w:sz w:val="24"/>
          <w:szCs w:val="24"/>
        </w:rPr>
        <w:t>ectuate –</w:t>
      </w:r>
      <w:r w:rsidR="00890540" w:rsidRPr="00113E9A">
        <w:rPr>
          <w:rFonts w:ascii="Arial" w:hAnsi="Arial" w:cs="Arial"/>
          <w:sz w:val="24"/>
          <w:szCs w:val="24"/>
        </w:rPr>
        <w:t xml:space="preserve"> </w:t>
      </w:r>
      <w:r w:rsidR="00A14B4F" w:rsidRPr="00113E9A">
        <w:rPr>
          <w:rFonts w:ascii="Arial" w:hAnsi="Arial" w:cs="Arial"/>
          <w:sz w:val="24"/>
          <w:szCs w:val="24"/>
        </w:rPr>
        <w:t>36</w:t>
      </w:r>
    </w:p>
    <w:p w:rsidR="00E34F78" w:rsidRPr="00113E9A" w:rsidRDefault="00E34F78"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 xml:space="preserve">Nr. total sancțiuni - </w:t>
      </w:r>
      <w:r w:rsidR="00A14B4F" w:rsidRPr="00113E9A">
        <w:rPr>
          <w:rFonts w:ascii="Arial" w:hAnsi="Arial" w:cs="Arial"/>
          <w:sz w:val="24"/>
          <w:szCs w:val="24"/>
        </w:rPr>
        <w:t>7</w:t>
      </w:r>
      <w:r w:rsidRPr="00113E9A">
        <w:rPr>
          <w:rFonts w:ascii="Arial" w:hAnsi="Arial" w:cs="Arial"/>
          <w:sz w:val="24"/>
          <w:szCs w:val="24"/>
        </w:rPr>
        <w:t>, din care:</w:t>
      </w:r>
    </w:p>
    <w:p w:rsidR="00A14B4F" w:rsidRPr="00113E9A" w:rsidRDefault="00A14B4F"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avertismente</w:t>
      </w:r>
      <w:proofErr w:type="gramEnd"/>
      <w:r w:rsidRPr="00113E9A">
        <w:rPr>
          <w:rFonts w:ascii="Arial" w:hAnsi="Arial" w:cs="Arial"/>
          <w:sz w:val="24"/>
          <w:szCs w:val="24"/>
        </w:rPr>
        <w:t xml:space="preserve"> - 3</w:t>
      </w:r>
    </w:p>
    <w:p w:rsidR="00124805" w:rsidRPr="00113E9A" w:rsidRDefault="00124805"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 </w:t>
      </w:r>
      <w:r w:rsidR="00A14B4F" w:rsidRPr="00113E9A">
        <w:rPr>
          <w:rFonts w:ascii="Arial" w:hAnsi="Arial" w:cs="Arial"/>
          <w:sz w:val="24"/>
          <w:szCs w:val="24"/>
        </w:rPr>
        <w:t>4</w:t>
      </w:r>
    </w:p>
    <w:p w:rsidR="00124805" w:rsidRPr="00113E9A" w:rsidRDefault="00124805" w:rsidP="00113E9A">
      <w:pPr>
        <w:pStyle w:val="NoSpacing"/>
        <w:tabs>
          <w:tab w:val="left" w:pos="142"/>
          <w:tab w:val="right" w:pos="9072"/>
        </w:tabs>
        <w:ind w:left="0"/>
        <w:rPr>
          <w:rFonts w:ascii="Arial" w:hAnsi="Arial" w:cs="Arial"/>
          <w:b/>
          <w:sz w:val="24"/>
          <w:szCs w:val="24"/>
        </w:rPr>
      </w:pPr>
      <w:r w:rsidRPr="00113E9A">
        <w:rPr>
          <w:rFonts w:ascii="Arial" w:hAnsi="Arial" w:cs="Arial"/>
          <w:sz w:val="24"/>
          <w:szCs w:val="24"/>
        </w:rPr>
        <w:t xml:space="preserve">- </w:t>
      </w:r>
      <w:proofErr w:type="gramStart"/>
      <w:r w:rsidRPr="00113E9A">
        <w:rPr>
          <w:rFonts w:ascii="Arial" w:hAnsi="Arial" w:cs="Arial"/>
          <w:sz w:val="24"/>
          <w:szCs w:val="24"/>
        </w:rPr>
        <w:t>total</w:t>
      </w:r>
      <w:proofErr w:type="gramEnd"/>
      <w:r w:rsidRPr="00113E9A">
        <w:rPr>
          <w:rFonts w:ascii="Arial" w:hAnsi="Arial" w:cs="Arial"/>
          <w:sz w:val="24"/>
          <w:szCs w:val="24"/>
        </w:rPr>
        <w:t xml:space="preserve"> valoare amenzi –</w:t>
      </w:r>
      <w:r w:rsidRPr="00113E9A">
        <w:rPr>
          <w:rFonts w:ascii="Arial" w:hAnsi="Arial" w:cs="Arial"/>
          <w:b/>
          <w:sz w:val="24"/>
          <w:szCs w:val="24"/>
        </w:rPr>
        <w:t xml:space="preserve"> </w:t>
      </w:r>
      <w:r w:rsidR="00A14B4F" w:rsidRPr="00113E9A">
        <w:rPr>
          <w:rFonts w:ascii="Arial" w:hAnsi="Arial" w:cs="Arial"/>
          <w:b/>
          <w:sz w:val="24"/>
          <w:szCs w:val="24"/>
        </w:rPr>
        <w:t>10</w:t>
      </w:r>
      <w:r w:rsidRPr="00113E9A">
        <w:rPr>
          <w:rFonts w:ascii="Arial" w:hAnsi="Arial" w:cs="Arial"/>
          <w:b/>
          <w:sz w:val="24"/>
          <w:szCs w:val="24"/>
        </w:rPr>
        <w:t>.</w:t>
      </w:r>
      <w:r w:rsidR="00A14B4F" w:rsidRPr="00113E9A">
        <w:rPr>
          <w:rFonts w:ascii="Arial" w:hAnsi="Arial" w:cs="Arial"/>
          <w:b/>
          <w:sz w:val="24"/>
          <w:szCs w:val="24"/>
        </w:rPr>
        <w:t>6</w:t>
      </w:r>
      <w:r w:rsidRPr="00113E9A">
        <w:rPr>
          <w:rFonts w:ascii="Arial" w:hAnsi="Arial" w:cs="Arial"/>
          <w:b/>
          <w:sz w:val="24"/>
          <w:szCs w:val="24"/>
        </w:rPr>
        <w:t>00 lei</w:t>
      </w:r>
    </w:p>
    <w:p w:rsidR="00E34F78" w:rsidRPr="00113E9A" w:rsidRDefault="00E34F78" w:rsidP="00113E9A">
      <w:pPr>
        <w:pStyle w:val="NoSpacing"/>
        <w:tabs>
          <w:tab w:val="left" w:pos="142"/>
          <w:tab w:val="right" w:pos="9072"/>
        </w:tabs>
        <w:ind w:left="0"/>
        <w:rPr>
          <w:rFonts w:ascii="Arial" w:hAnsi="Arial" w:cs="Arial"/>
          <w:b/>
          <w:sz w:val="24"/>
          <w:szCs w:val="24"/>
        </w:rPr>
      </w:pPr>
      <w:r w:rsidRPr="00113E9A">
        <w:rPr>
          <w:rFonts w:ascii="Arial" w:hAnsi="Arial" w:cs="Arial"/>
          <w:b/>
          <w:sz w:val="24"/>
          <w:szCs w:val="24"/>
        </w:rPr>
        <w:t>Neconformități identificate:</w:t>
      </w:r>
    </w:p>
    <w:p w:rsidR="003E4FCF" w:rsidRPr="00113E9A" w:rsidRDefault="003E4FCF" w:rsidP="00113E9A">
      <w:pPr>
        <w:pStyle w:val="NoSpacing"/>
        <w:numPr>
          <w:ilvl w:val="0"/>
          <w:numId w:val="27"/>
        </w:numPr>
        <w:tabs>
          <w:tab w:val="left" w:pos="142"/>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lastRenderedPageBreak/>
        <w:t>nerespectarea de către conducătorii unităţilor pentru protecţia, educarea şi instruirea copiilor şi tinerilor, de către conducătorii autorităţilor publice locale, precum şi de către administraţiile taberelor pentru copii şi tineri a normelor de igienă în vigoare specifice fiecărui obiectiv şi a condiţiilor referitoare la circuite funcţionale, cubajul minim de aer, microclimat, iluminat, mobilier, obiecte şi anexe sanitare, întreţinerea curăţeniei şi a altor asemenea cerinţe;</w:t>
      </w:r>
    </w:p>
    <w:p w:rsidR="003E4FCF" w:rsidRPr="00113E9A" w:rsidRDefault="003E4FCF" w:rsidP="00113E9A">
      <w:pPr>
        <w:pStyle w:val="NoSpacing"/>
        <w:numPr>
          <w:ilvl w:val="0"/>
          <w:numId w:val="27"/>
        </w:numPr>
        <w:tabs>
          <w:tab w:val="left" w:pos="142"/>
          <w:tab w:val="right" w:pos="9072"/>
        </w:tabs>
        <w:ind w:left="0" w:firstLine="0"/>
        <w:rPr>
          <w:rFonts w:ascii="Arial" w:hAnsi="Arial" w:cs="Arial"/>
          <w:b/>
          <w:sz w:val="24"/>
          <w:szCs w:val="24"/>
        </w:rPr>
      </w:pPr>
      <w:r w:rsidRPr="00113E9A">
        <w:rPr>
          <w:rFonts w:ascii="Arial" w:hAnsi="Arial" w:cs="Arial"/>
          <w:sz w:val="24"/>
          <w:szCs w:val="24"/>
          <w:shd w:val="clear" w:color="auto" w:fill="FFFFFF"/>
        </w:rPr>
        <w:t>lipsa sau asigurarea în cantităţi insuficiente din/în dotarea unităţilor a produselor biocide şi a celor de curăţare;</w:t>
      </w:r>
    </w:p>
    <w:p w:rsidR="003E4FCF" w:rsidRPr="00113E9A" w:rsidRDefault="003E4FCF" w:rsidP="00113E9A">
      <w:pPr>
        <w:pStyle w:val="NoSpacing"/>
        <w:numPr>
          <w:ilvl w:val="0"/>
          <w:numId w:val="27"/>
        </w:numPr>
        <w:tabs>
          <w:tab w:val="left" w:pos="142"/>
          <w:tab w:val="right" w:pos="9072"/>
        </w:tabs>
        <w:ind w:left="0" w:firstLine="0"/>
        <w:rPr>
          <w:rFonts w:ascii="Arial" w:hAnsi="Arial" w:cs="Arial"/>
          <w:b/>
          <w:sz w:val="24"/>
          <w:szCs w:val="24"/>
        </w:rPr>
      </w:pPr>
      <w:r w:rsidRPr="00113E9A">
        <w:rPr>
          <w:rFonts w:ascii="Arial" w:hAnsi="Arial" w:cs="Arial"/>
          <w:sz w:val="24"/>
          <w:szCs w:val="24"/>
          <w:shd w:val="clear" w:color="auto" w:fill="FFFFFF"/>
        </w:rPr>
        <w:t>neefectuarea operaţiunilor de curăţenie şi/sau dezinfecţie a locurilor de muncă, utilajelor, ustensilelor, suprafeţelor de lucru şi a ambalajelor</w:t>
      </w:r>
    </w:p>
    <w:p w:rsidR="00B80DF1" w:rsidRPr="00113E9A" w:rsidRDefault="00B80DF1" w:rsidP="00113E9A">
      <w:pPr>
        <w:pStyle w:val="ListParagraph"/>
        <w:numPr>
          <w:ilvl w:val="0"/>
          <w:numId w:val="27"/>
        </w:numPr>
        <w:spacing w:after="0" w:line="240" w:lineRule="auto"/>
        <w:ind w:left="0" w:firstLine="0"/>
        <w:contextualSpacing w:val="0"/>
        <w:rPr>
          <w:rFonts w:ascii="Arial" w:hAnsi="Arial" w:cs="Arial"/>
          <w:sz w:val="24"/>
          <w:szCs w:val="24"/>
        </w:rPr>
      </w:pPr>
      <w:r w:rsidRPr="00113E9A">
        <w:rPr>
          <w:rFonts w:ascii="Arial" w:hAnsi="Arial" w:cs="Arial"/>
          <w:sz w:val="24"/>
          <w:szCs w:val="24"/>
        </w:rPr>
        <w:t>nerespectarea periodicității controlului medical periodic;</w:t>
      </w:r>
    </w:p>
    <w:p w:rsidR="00186565" w:rsidRPr="00113E9A" w:rsidRDefault="00186565" w:rsidP="00113E9A">
      <w:pPr>
        <w:pStyle w:val="NoSpacing"/>
        <w:numPr>
          <w:ilvl w:val="0"/>
          <w:numId w:val="27"/>
        </w:numPr>
        <w:tabs>
          <w:tab w:val="left" w:pos="142"/>
          <w:tab w:val="right" w:pos="9072"/>
        </w:tabs>
        <w:ind w:left="0" w:firstLine="0"/>
        <w:rPr>
          <w:rFonts w:ascii="Arial" w:eastAsia="SimSun" w:hAnsi="Arial" w:cs="Arial"/>
          <w:sz w:val="24"/>
          <w:szCs w:val="24"/>
          <w:lang w:eastAsia="ro-RO"/>
        </w:rPr>
      </w:pPr>
      <w:r w:rsidRPr="00113E9A">
        <w:rPr>
          <w:rFonts w:ascii="Arial" w:eastAsia="SimSun" w:hAnsi="Arial" w:cs="Arial"/>
          <w:sz w:val="24"/>
          <w:szCs w:val="24"/>
          <w:lang w:val="x-none" w:eastAsia="ro-RO"/>
        </w:rPr>
        <w:t>nerespectarea normelor de igienă privin</w:t>
      </w:r>
      <w:r w:rsidR="00B80DF1" w:rsidRPr="00113E9A">
        <w:rPr>
          <w:rFonts w:ascii="Arial" w:eastAsia="SimSun" w:hAnsi="Arial" w:cs="Arial"/>
          <w:sz w:val="24"/>
          <w:szCs w:val="24"/>
          <w:lang w:eastAsia="ro-RO"/>
        </w:rPr>
        <w:t>d</w:t>
      </w:r>
      <w:r w:rsidRPr="00113E9A">
        <w:rPr>
          <w:rFonts w:ascii="Arial" w:eastAsia="SimSun" w:hAnsi="Arial" w:cs="Arial"/>
          <w:sz w:val="24"/>
          <w:szCs w:val="24"/>
          <w:lang w:val="x-none" w:eastAsia="ro-RO"/>
        </w:rPr>
        <w:t xml:space="preserve"> întreţinerea curăţeniei în spaţiile unităţii</w:t>
      </w:r>
      <w:r w:rsidR="00B80DF1" w:rsidRPr="00113E9A">
        <w:rPr>
          <w:rFonts w:ascii="Arial" w:eastAsia="SimSun" w:hAnsi="Arial" w:cs="Arial"/>
          <w:sz w:val="24"/>
          <w:szCs w:val="24"/>
          <w:lang w:eastAsia="ro-RO"/>
        </w:rPr>
        <w:t>;</w:t>
      </w:r>
    </w:p>
    <w:p w:rsidR="00D91680" w:rsidRPr="00113E9A" w:rsidRDefault="00D91680" w:rsidP="00113E9A">
      <w:pPr>
        <w:pStyle w:val="NoSpacing"/>
        <w:tabs>
          <w:tab w:val="left" w:pos="142"/>
          <w:tab w:val="right" w:pos="9072"/>
        </w:tabs>
        <w:ind w:left="0"/>
        <w:rPr>
          <w:rFonts w:ascii="Arial" w:hAnsi="Arial" w:cs="Arial"/>
          <w:sz w:val="24"/>
          <w:szCs w:val="24"/>
        </w:rPr>
      </w:pPr>
    </w:p>
    <w:p w:rsidR="005322AD" w:rsidRPr="00113E9A" w:rsidRDefault="00F96333" w:rsidP="00113E9A">
      <w:pPr>
        <w:pStyle w:val="NoSpacing"/>
        <w:tabs>
          <w:tab w:val="left" w:pos="142"/>
          <w:tab w:val="right" w:pos="9072"/>
        </w:tabs>
        <w:ind w:left="0"/>
        <w:rPr>
          <w:rFonts w:ascii="Arial" w:hAnsi="Arial" w:cs="Arial"/>
          <w:b/>
          <w:sz w:val="24"/>
          <w:szCs w:val="24"/>
          <w:u w:val="single"/>
        </w:rPr>
      </w:pPr>
      <w:r w:rsidRPr="00113E9A">
        <w:rPr>
          <w:rFonts w:ascii="Arial" w:hAnsi="Arial" w:cs="Arial"/>
          <w:b/>
          <w:sz w:val="24"/>
          <w:szCs w:val="24"/>
          <w:u w:val="single"/>
        </w:rPr>
        <w:t>8</w:t>
      </w:r>
      <w:r w:rsidR="005322AD" w:rsidRPr="00113E9A">
        <w:rPr>
          <w:rFonts w:ascii="Arial" w:hAnsi="Arial" w:cs="Arial"/>
          <w:b/>
          <w:sz w:val="24"/>
          <w:szCs w:val="24"/>
          <w:u w:val="single"/>
        </w:rPr>
        <w:t xml:space="preserve">) Unități de cazare (internate </w:t>
      </w:r>
      <w:r w:rsidR="00177CB9" w:rsidRPr="00113E9A">
        <w:rPr>
          <w:rFonts w:ascii="Arial" w:hAnsi="Arial" w:cs="Arial"/>
          <w:b/>
          <w:sz w:val="24"/>
          <w:szCs w:val="24"/>
          <w:u w:val="single"/>
        </w:rPr>
        <w:t>ș</w:t>
      </w:r>
      <w:r w:rsidR="005322AD" w:rsidRPr="00113E9A">
        <w:rPr>
          <w:rFonts w:ascii="Arial" w:hAnsi="Arial" w:cs="Arial"/>
          <w:b/>
          <w:sz w:val="24"/>
          <w:szCs w:val="24"/>
          <w:u w:val="single"/>
        </w:rPr>
        <w:t>colare, camine studentești)</w:t>
      </w:r>
    </w:p>
    <w:p w:rsidR="0043111B" w:rsidRPr="00113E9A" w:rsidRDefault="005322AD"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 xml:space="preserve">Nr. controale </w:t>
      </w:r>
      <w:r w:rsidR="00507AFF" w:rsidRPr="00113E9A">
        <w:rPr>
          <w:rFonts w:ascii="Arial" w:hAnsi="Arial" w:cs="Arial"/>
          <w:sz w:val="24"/>
          <w:szCs w:val="24"/>
        </w:rPr>
        <w:t>ef</w:t>
      </w:r>
      <w:r w:rsidR="00175349" w:rsidRPr="00113E9A">
        <w:rPr>
          <w:rFonts w:ascii="Arial" w:hAnsi="Arial" w:cs="Arial"/>
          <w:sz w:val="24"/>
          <w:szCs w:val="24"/>
        </w:rPr>
        <w:t xml:space="preserve">ectuate – </w:t>
      </w:r>
      <w:r w:rsidR="00124805" w:rsidRPr="00113E9A">
        <w:rPr>
          <w:rFonts w:ascii="Arial" w:hAnsi="Arial" w:cs="Arial"/>
          <w:sz w:val="24"/>
          <w:szCs w:val="24"/>
        </w:rPr>
        <w:t>7</w:t>
      </w:r>
    </w:p>
    <w:p w:rsidR="00A14B4F" w:rsidRPr="00113E9A" w:rsidRDefault="00A14B4F" w:rsidP="00113E9A">
      <w:pPr>
        <w:tabs>
          <w:tab w:val="left" w:pos="142"/>
          <w:tab w:val="right" w:pos="9072"/>
        </w:tabs>
        <w:spacing w:after="0" w:line="240" w:lineRule="auto"/>
        <w:ind w:left="0"/>
        <w:rPr>
          <w:rFonts w:ascii="Arial" w:hAnsi="Arial" w:cs="Arial"/>
          <w:sz w:val="24"/>
          <w:szCs w:val="24"/>
        </w:rPr>
      </w:pPr>
      <w:r w:rsidRPr="00113E9A">
        <w:rPr>
          <w:rFonts w:ascii="Arial" w:hAnsi="Arial" w:cs="Arial"/>
          <w:sz w:val="24"/>
          <w:szCs w:val="24"/>
        </w:rPr>
        <w:t>Număr recontroale – 2</w:t>
      </w:r>
    </w:p>
    <w:p w:rsidR="00124805" w:rsidRPr="00113E9A" w:rsidRDefault="00124805" w:rsidP="00113E9A">
      <w:pPr>
        <w:pStyle w:val="NoSpacing"/>
        <w:tabs>
          <w:tab w:val="left" w:pos="142"/>
          <w:tab w:val="right" w:pos="9072"/>
        </w:tabs>
        <w:ind w:left="0"/>
        <w:rPr>
          <w:rFonts w:ascii="Arial" w:hAnsi="Arial" w:cs="Arial"/>
          <w:sz w:val="24"/>
          <w:szCs w:val="24"/>
        </w:rPr>
      </w:pPr>
    </w:p>
    <w:p w:rsidR="005322AD" w:rsidRPr="00113E9A" w:rsidRDefault="00F96333" w:rsidP="00113E9A">
      <w:pPr>
        <w:pStyle w:val="NoSpacing"/>
        <w:tabs>
          <w:tab w:val="left" w:pos="142"/>
          <w:tab w:val="right" w:pos="9072"/>
        </w:tabs>
        <w:ind w:left="0"/>
        <w:rPr>
          <w:rFonts w:ascii="Arial" w:hAnsi="Arial" w:cs="Arial"/>
          <w:b/>
          <w:sz w:val="24"/>
          <w:szCs w:val="24"/>
          <w:u w:val="single"/>
        </w:rPr>
      </w:pPr>
      <w:r w:rsidRPr="00113E9A">
        <w:rPr>
          <w:rFonts w:ascii="Arial" w:hAnsi="Arial" w:cs="Arial"/>
          <w:b/>
          <w:sz w:val="24"/>
          <w:szCs w:val="24"/>
          <w:u w:val="single"/>
        </w:rPr>
        <w:t>9</w:t>
      </w:r>
      <w:r w:rsidR="005322AD" w:rsidRPr="00113E9A">
        <w:rPr>
          <w:rFonts w:ascii="Arial" w:hAnsi="Arial" w:cs="Arial"/>
          <w:b/>
          <w:sz w:val="24"/>
          <w:szCs w:val="24"/>
          <w:u w:val="single"/>
        </w:rPr>
        <w:t>) Blocuri alimentare din unitățile de învățâmânt</w:t>
      </w:r>
    </w:p>
    <w:p w:rsidR="005B2916" w:rsidRPr="00113E9A" w:rsidRDefault="005B2916"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Nr. controale efectuate –</w:t>
      </w:r>
      <w:r w:rsidR="00124805" w:rsidRPr="00113E9A">
        <w:rPr>
          <w:rFonts w:ascii="Arial" w:hAnsi="Arial" w:cs="Arial"/>
          <w:sz w:val="24"/>
          <w:szCs w:val="24"/>
        </w:rPr>
        <w:t xml:space="preserve"> </w:t>
      </w:r>
      <w:r w:rsidR="00A14B4F" w:rsidRPr="00113E9A">
        <w:rPr>
          <w:rFonts w:ascii="Arial" w:hAnsi="Arial" w:cs="Arial"/>
          <w:sz w:val="24"/>
          <w:szCs w:val="24"/>
        </w:rPr>
        <w:t>38</w:t>
      </w:r>
    </w:p>
    <w:p w:rsidR="00124805" w:rsidRPr="00113E9A" w:rsidRDefault="00124805"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 xml:space="preserve">Nr. total sancțiuni - </w:t>
      </w:r>
      <w:r w:rsidR="00A14B4F" w:rsidRPr="00113E9A">
        <w:rPr>
          <w:rFonts w:ascii="Arial" w:hAnsi="Arial" w:cs="Arial"/>
          <w:sz w:val="24"/>
          <w:szCs w:val="24"/>
        </w:rPr>
        <w:t>4</w:t>
      </w:r>
      <w:r w:rsidRPr="00113E9A">
        <w:rPr>
          <w:rFonts w:ascii="Arial" w:hAnsi="Arial" w:cs="Arial"/>
          <w:sz w:val="24"/>
          <w:szCs w:val="24"/>
        </w:rPr>
        <w:t>, din care:</w:t>
      </w:r>
    </w:p>
    <w:p w:rsidR="00124805" w:rsidRPr="00113E9A" w:rsidRDefault="00124805"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 </w:t>
      </w:r>
      <w:r w:rsidR="00A14B4F" w:rsidRPr="00113E9A">
        <w:rPr>
          <w:rFonts w:ascii="Arial" w:hAnsi="Arial" w:cs="Arial"/>
          <w:sz w:val="24"/>
          <w:szCs w:val="24"/>
        </w:rPr>
        <w:t>4</w:t>
      </w:r>
    </w:p>
    <w:p w:rsidR="00124805" w:rsidRPr="00113E9A" w:rsidRDefault="00124805" w:rsidP="00113E9A">
      <w:pPr>
        <w:pStyle w:val="NoSpacing"/>
        <w:tabs>
          <w:tab w:val="left" w:pos="142"/>
          <w:tab w:val="right" w:pos="9072"/>
        </w:tabs>
        <w:ind w:left="0"/>
        <w:rPr>
          <w:rFonts w:ascii="Arial" w:hAnsi="Arial" w:cs="Arial"/>
          <w:b/>
          <w:sz w:val="24"/>
          <w:szCs w:val="24"/>
        </w:rPr>
      </w:pPr>
      <w:r w:rsidRPr="00113E9A">
        <w:rPr>
          <w:rFonts w:ascii="Arial" w:hAnsi="Arial" w:cs="Arial"/>
          <w:sz w:val="24"/>
          <w:szCs w:val="24"/>
        </w:rPr>
        <w:t xml:space="preserve">- </w:t>
      </w:r>
      <w:proofErr w:type="gramStart"/>
      <w:r w:rsidRPr="00113E9A">
        <w:rPr>
          <w:rFonts w:ascii="Arial" w:hAnsi="Arial" w:cs="Arial"/>
          <w:sz w:val="24"/>
          <w:szCs w:val="24"/>
        </w:rPr>
        <w:t>total</w:t>
      </w:r>
      <w:proofErr w:type="gramEnd"/>
      <w:r w:rsidRPr="00113E9A">
        <w:rPr>
          <w:rFonts w:ascii="Arial" w:hAnsi="Arial" w:cs="Arial"/>
          <w:sz w:val="24"/>
          <w:szCs w:val="24"/>
        </w:rPr>
        <w:t xml:space="preserve"> valoare amenzi –</w:t>
      </w:r>
      <w:r w:rsidRPr="00113E9A">
        <w:rPr>
          <w:rFonts w:ascii="Arial" w:hAnsi="Arial" w:cs="Arial"/>
          <w:b/>
          <w:sz w:val="24"/>
          <w:szCs w:val="24"/>
        </w:rPr>
        <w:t xml:space="preserve"> </w:t>
      </w:r>
      <w:r w:rsidR="00A14B4F" w:rsidRPr="00113E9A">
        <w:rPr>
          <w:rFonts w:ascii="Arial" w:hAnsi="Arial" w:cs="Arial"/>
          <w:b/>
          <w:sz w:val="24"/>
          <w:szCs w:val="24"/>
        </w:rPr>
        <w:t>7</w:t>
      </w:r>
      <w:r w:rsidRPr="00113E9A">
        <w:rPr>
          <w:rFonts w:ascii="Arial" w:hAnsi="Arial" w:cs="Arial"/>
          <w:b/>
          <w:sz w:val="24"/>
          <w:szCs w:val="24"/>
        </w:rPr>
        <w:t>.</w:t>
      </w:r>
      <w:r w:rsidR="00A14B4F" w:rsidRPr="00113E9A">
        <w:rPr>
          <w:rFonts w:ascii="Arial" w:hAnsi="Arial" w:cs="Arial"/>
          <w:b/>
          <w:sz w:val="24"/>
          <w:szCs w:val="24"/>
        </w:rPr>
        <w:t>8</w:t>
      </w:r>
      <w:r w:rsidRPr="00113E9A">
        <w:rPr>
          <w:rFonts w:ascii="Arial" w:hAnsi="Arial" w:cs="Arial"/>
          <w:b/>
          <w:sz w:val="24"/>
          <w:szCs w:val="24"/>
        </w:rPr>
        <w:t>00 lei</w:t>
      </w:r>
    </w:p>
    <w:p w:rsidR="00A14B4F" w:rsidRPr="00113E9A" w:rsidRDefault="00A14B4F"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Probe recoltate – 50</w:t>
      </w:r>
    </w:p>
    <w:p w:rsidR="00A14B4F" w:rsidRPr="00113E9A" w:rsidRDefault="00A14B4F"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Probe corespunzătoare – 47</w:t>
      </w:r>
    </w:p>
    <w:p w:rsidR="00A14B4F" w:rsidRPr="00113E9A" w:rsidRDefault="00A14B4F"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 xml:space="preserve">Probe necorespunzătoare – 3 </w:t>
      </w:r>
    </w:p>
    <w:p w:rsidR="00124805" w:rsidRPr="00113E9A" w:rsidRDefault="00124805"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 xml:space="preserve">Retragere produse alimentare – </w:t>
      </w:r>
      <w:r w:rsidR="00A14B4F" w:rsidRPr="00113E9A">
        <w:rPr>
          <w:rFonts w:ascii="Arial" w:hAnsi="Arial" w:cs="Arial"/>
          <w:sz w:val="24"/>
          <w:szCs w:val="24"/>
        </w:rPr>
        <w:t>7</w:t>
      </w:r>
      <w:r w:rsidR="00591CF2" w:rsidRPr="00113E9A">
        <w:rPr>
          <w:rFonts w:ascii="Arial" w:hAnsi="Arial" w:cs="Arial"/>
          <w:sz w:val="24"/>
          <w:szCs w:val="24"/>
        </w:rPr>
        <w:t>,</w:t>
      </w:r>
      <w:r w:rsidR="00A14B4F" w:rsidRPr="00113E9A">
        <w:rPr>
          <w:rFonts w:ascii="Arial" w:hAnsi="Arial" w:cs="Arial"/>
          <w:sz w:val="24"/>
          <w:szCs w:val="24"/>
        </w:rPr>
        <w:t>312</w:t>
      </w:r>
      <w:r w:rsidRPr="00113E9A">
        <w:rPr>
          <w:rFonts w:ascii="Arial" w:hAnsi="Arial" w:cs="Arial"/>
          <w:sz w:val="24"/>
          <w:szCs w:val="24"/>
        </w:rPr>
        <w:t xml:space="preserve"> Kg</w:t>
      </w:r>
    </w:p>
    <w:p w:rsidR="003F4800" w:rsidRPr="00113E9A" w:rsidRDefault="003F4800" w:rsidP="00113E9A">
      <w:pPr>
        <w:pStyle w:val="NoSpacing"/>
        <w:tabs>
          <w:tab w:val="left" w:pos="142"/>
          <w:tab w:val="right" w:pos="9072"/>
        </w:tabs>
        <w:ind w:left="0"/>
        <w:rPr>
          <w:rFonts w:ascii="Arial" w:hAnsi="Arial" w:cs="Arial"/>
          <w:b/>
          <w:sz w:val="24"/>
          <w:szCs w:val="24"/>
        </w:rPr>
      </w:pPr>
      <w:r w:rsidRPr="00113E9A">
        <w:rPr>
          <w:rFonts w:ascii="Arial" w:hAnsi="Arial" w:cs="Arial"/>
          <w:b/>
          <w:sz w:val="24"/>
          <w:szCs w:val="24"/>
        </w:rPr>
        <w:t>Neconformități identificate:</w:t>
      </w:r>
    </w:p>
    <w:p w:rsidR="003E4FCF" w:rsidRPr="00113E9A" w:rsidRDefault="003E4FCF" w:rsidP="00113E9A">
      <w:pPr>
        <w:pStyle w:val="NoSpacing"/>
        <w:numPr>
          <w:ilvl w:val="0"/>
          <w:numId w:val="27"/>
        </w:numPr>
        <w:tabs>
          <w:tab w:val="left" w:pos="142"/>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nerespectarea în unităţile de alimentaţie publică şi colectivă a obligaţiei de a păstra câte o probă din fiecare fel de mâncare servit timp de 48 de ore în spatii frigorifice, în recipiente curate, acoperite şi etichetate;</w:t>
      </w:r>
    </w:p>
    <w:p w:rsidR="003E4FCF" w:rsidRPr="00113E9A" w:rsidRDefault="003E4FCF" w:rsidP="00113E9A">
      <w:pPr>
        <w:pStyle w:val="NoSpacing"/>
        <w:numPr>
          <w:ilvl w:val="0"/>
          <w:numId w:val="13"/>
        </w:numPr>
        <w:tabs>
          <w:tab w:val="left" w:pos="142"/>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nerespectarea regulilor de igienă individuală în tot timpul programului de lucru de către personalul din sectorul alimentar;</w:t>
      </w:r>
    </w:p>
    <w:p w:rsidR="00A14B4F" w:rsidRPr="00113E9A" w:rsidRDefault="00A14B4F" w:rsidP="00113E9A">
      <w:pPr>
        <w:tabs>
          <w:tab w:val="left" w:pos="142"/>
          <w:tab w:val="right" w:pos="9072"/>
        </w:tabs>
        <w:spacing w:after="0" w:line="240" w:lineRule="auto"/>
        <w:ind w:left="0"/>
        <w:rPr>
          <w:rFonts w:ascii="Arial" w:hAnsi="Arial" w:cs="Arial"/>
          <w:sz w:val="24"/>
          <w:szCs w:val="24"/>
        </w:rPr>
      </w:pPr>
      <w:r w:rsidRPr="00113E9A">
        <w:rPr>
          <w:rFonts w:ascii="Arial" w:hAnsi="Arial" w:cs="Arial"/>
          <w:sz w:val="24"/>
          <w:szCs w:val="24"/>
        </w:rPr>
        <w:t>Număr recontroale – 1</w:t>
      </w:r>
    </w:p>
    <w:p w:rsidR="002F7DA8" w:rsidRPr="00113E9A" w:rsidRDefault="002F7DA8" w:rsidP="00113E9A">
      <w:pPr>
        <w:pStyle w:val="NoSpacing"/>
        <w:tabs>
          <w:tab w:val="left" w:pos="142"/>
          <w:tab w:val="right" w:pos="9072"/>
        </w:tabs>
        <w:ind w:left="0"/>
        <w:rPr>
          <w:rFonts w:ascii="Arial" w:hAnsi="Arial" w:cs="Arial"/>
          <w:sz w:val="24"/>
          <w:szCs w:val="24"/>
        </w:rPr>
      </w:pPr>
    </w:p>
    <w:p w:rsidR="008B1EAA" w:rsidRPr="00113E9A" w:rsidRDefault="00F96333" w:rsidP="00113E9A">
      <w:pPr>
        <w:pStyle w:val="NoSpacing"/>
        <w:tabs>
          <w:tab w:val="left" w:pos="142"/>
          <w:tab w:val="right" w:pos="9072"/>
        </w:tabs>
        <w:ind w:left="0"/>
        <w:rPr>
          <w:rFonts w:ascii="Arial" w:hAnsi="Arial" w:cs="Arial"/>
          <w:b/>
          <w:sz w:val="24"/>
          <w:szCs w:val="24"/>
          <w:u w:val="single"/>
          <w:lang w:val="ro-RO"/>
        </w:rPr>
      </w:pPr>
      <w:r w:rsidRPr="00113E9A">
        <w:rPr>
          <w:rFonts w:ascii="Arial" w:hAnsi="Arial" w:cs="Arial"/>
          <w:b/>
          <w:sz w:val="24"/>
          <w:szCs w:val="24"/>
          <w:u w:val="single"/>
        </w:rPr>
        <w:t>10</w:t>
      </w:r>
      <w:r w:rsidR="008B1EAA" w:rsidRPr="00113E9A">
        <w:rPr>
          <w:rFonts w:ascii="Arial" w:hAnsi="Arial" w:cs="Arial"/>
          <w:b/>
          <w:sz w:val="24"/>
          <w:szCs w:val="24"/>
          <w:u w:val="single"/>
        </w:rPr>
        <w:t>) Unit</w:t>
      </w:r>
      <w:r w:rsidR="008B1EAA" w:rsidRPr="00113E9A">
        <w:rPr>
          <w:rFonts w:ascii="Arial" w:hAnsi="Arial" w:cs="Arial"/>
          <w:b/>
          <w:sz w:val="24"/>
          <w:szCs w:val="24"/>
          <w:u w:val="single"/>
          <w:lang w:val="ro-RO"/>
        </w:rPr>
        <w:t>ăți de catering</w:t>
      </w:r>
    </w:p>
    <w:p w:rsidR="008B1EAA" w:rsidRPr="00113E9A" w:rsidRDefault="008B1EAA"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 xml:space="preserve">Nr. controale efectuate – </w:t>
      </w:r>
      <w:r w:rsidR="00A14B4F" w:rsidRPr="00113E9A">
        <w:rPr>
          <w:rFonts w:ascii="Arial" w:hAnsi="Arial" w:cs="Arial"/>
          <w:sz w:val="24"/>
          <w:szCs w:val="24"/>
        </w:rPr>
        <w:t>17</w:t>
      </w:r>
    </w:p>
    <w:p w:rsidR="000E1131" w:rsidRPr="00113E9A" w:rsidRDefault="000E1131"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 xml:space="preserve">Nr. total sancțiuni </w:t>
      </w:r>
      <w:r w:rsidR="00070501" w:rsidRPr="00113E9A">
        <w:rPr>
          <w:rFonts w:ascii="Arial" w:hAnsi="Arial" w:cs="Arial"/>
          <w:sz w:val="24"/>
          <w:szCs w:val="24"/>
        </w:rPr>
        <w:t>-</w:t>
      </w:r>
      <w:r w:rsidRPr="00113E9A">
        <w:rPr>
          <w:rFonts w:ascii="Arial" w:hAnsi="Arial" w:cs="Arial"/>
          <w:sz w:val="24"/>
          <w:szCs w:val="24"/>
        </w:rPr>
        <w:t xml:space="preserve"> </w:t>
      </w:r>
      <w:r w:rsidR="00591CF2" w:rsidRPr="00113E9A">
        <w:rPr>
          <w:rFonts w:ascii="Arial" w:hAnsi="Arial" w:cs="Arial"/>
          <w:sz w:val="24"/>
          <w:szCs w:val="24"/>
        </w:rPr>
        <w:t>5</w:t>
      </w:r>
      <w:r w:rsidRPr="00113E9A">
        <w:rPr>
          <w:rFonts w:ascii="Arial" w:hAnsi="Arial" w:cs="Arial"/>
          <w:sz w:val="24"/>
          <w:szCs w:val="24"/>
        </w:rPr>
        <w:t>, din care:</w:t>
      </w:r>
    </w:p>
    <w:p w:rsidR="00A14B4F" w:rsidRPr="00113E9A" w:rsidRDefault="00A14B4F"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avertismente</w:t>
      </w:r>
      <w:proofErr w:type="gramEnd"/>
      <w:r w:rsidRPr="00113E9A">
        <w:rPr>
          <w:rFonts w:ascii="Arial" w:hAnsi="Arial" w:cs="Arial"/>
          <w:sz w:val="24"/>
          <w:szCs w:val="24"/>
        </w:rPr>
        <w:t xml:space="preserve"> – 3 </w:t>
      </w:r>
    </w:p>
    <w:p w:rsidR="00CA4CD6" w:rsidRPr="00113E9A" w:rsidRDefault="00070501"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w:t>
      </w:r>
      <w:r w:rsidR="00CA4CD6" w:rsidRPr="00113E9A">
        <w:rPr>
          <w:rFonts w:ascii="Arial" w:hAnsi="Arial" w:cs="Arial"/>
          <w:sz w:val="24"/>
          <w:szCs w:val="24"/>
        </w:rPr>
        <w:t xml:space="preserve"> </w:t>
      </w:r>
      <w:proofErr w:type="gramStart"/>
      <w:r w:rsidR="00CA4CD6" w:rsidRPr="00113E9A">
        <w:rPr>
          <w:rFonts w:ascii="Arial" w:hAnsi="Arial" w:cs="Arial"/>
          <w:sz w:val="24"/>
          <w:szCs w:val="24"/>
        </w:rPr>
        <w:t>nr</w:t>
      </w:r>
      <w:proofErr w:type="gramEnd"/>
      <w:r w:rsidR="00CA4CD6" w:rsidRPr="00113E9A">
        <w:rPr>
          <w:rFonts w:ascii="Arial" w:hAnsi="Arial" w:cs="Arial"/>
          <w:sz w:val="24"/>
          <w:szCs w:val="24"/>
        </w:rPr>
        <w:t xml:space="preserve">. </w:t>
      </w:r>
      <w:proofErr w:type="gramStart"/>
      <w:r w:rsidR="00CA4CD6" w:rsidRPr="00113E9A">
        <w:rPr>
          <w:rFonts w:ascii="Arial" w:hAnsi="Arial" w:cs="Arial"/>
          <w:sz w:val="24"/>
          <w:szCs w:val="24"/>
        </w:rPr>
        <w:t>amenzi</w:t>
      </w:r>
      <w:proofErr w:type="gramEnd"/>
      <w:r w:rsidR="00CA4CD6" w:rsidRPr="00113E9A">
        <w:rPr>
          <w:rFonts w:ascii="Arial" w:hAnsi="Arial" w:cs="Arial"/>
          <w:sz w:val="24"/>
          <w:szCs w:val="24"/>
        </w:rPr>
        <w:t xml:space="preserve"> – </w:t>
      </w:r>
      <w:r w:rsidR="00A14B4F" w:rsidRPr="00113E9A">
        <w:rPr>
          <w:rFonts w:ascii="Arial" w:hAnsi="Arial" w:cs="Arial"/>
          <w:sz w:val="24"/>
          <w:szCs w:val="24"/>
        </w:rPr>
        <w:t>2</w:t>
      </w:r>
    </w:p>
    <w:p w:rsidR="00CA4CD6" w:rsidRPr="00113E9A" w:rsidRDefault="00070501" w:rsidP="00113E9A">
      <w:pPr>
        <w:pStyle w:val="NoSpacing"/>
        <w:tabs>
          <w:tab w:val="left" w:pos="142"/>
          <w:tab w:val="right" w:pos="9072"/>
        </w:tabs>
        <w:ind w:left="0"/>
        <w:rPr>
          <w:rFonts w:ascii="Arial" w:hAnsi="Arial" w:cs="Arial"/>
          <w:b/>
          <w:sz w:val="24"/>
          <w:szCs w:val="24"/>
        </w:rPr>
      </w:pPr>
      <w:r w:rsidRPr="00113E9A">
        <w:rPr>
          <w:rFonts w:ascii="Arial" w:hAnsi="Arial" w:cs="Arial"/>
          <w:sz w:val="24"/>
          <w:szCs w:val="24"/>
        </w:rPr>
        <w:t>-</w:t>
      </w:r>
      <w:r w:rsidR="00CA4CD6" w:rsidRPr="00113E9A">
        <w:rPr>
          <w:rFonts w:ascii="Arial" w:hAnsi="Arial" w:cs="Arial"/>
          <w:sz w:val="24"/>
          <w:szCs w:val="24"/>
        </w:rPr>
        <w:t xml:space="preserve"> </w:t>
      </w:r>
      <w:proofErr w:type="gramStart"/>
      <w:r w:rsidR="00CA4CD6" w:rsidRPr="00113E9A">
        <w:rPr>
          <w:rFonts w:ascii="Arial" w:hAnsi="Arial" w:cs="Arial"/>
          <w:sz w:val="24"/>
          <w:szCs w:val="24"/>
        </w:rPr>
        <w:t>total</w:t>
      </w:r>
      <w:proofErr w:type="gramEnd"/>
      <w:r w:rsidR="00CA4CD6" w:rsidRPr="00113E9A">
        <w:rPr>
          <w:rFonts w:ascii="Arial" w:hAnsi="Arial" w:cs="Arial"/>
          <w:sz w:val="24"/>
          <w:szCs w:val="24"/>
        </w:rPr>
        <w:t xml:space="preserve"> valoare amenzi – </w:t>
      </w:r>
      <w:r w:rsidR="00A14B4F" w:rsidRPr="00113E9A">
        <w:rPr>
          <w:rFonts w:ascii="Arial" w:hAnsi="Arial" w:cs="Arial"/>
          <w:b/>
          <w:sz w:val="24"/>
          <w:szCs w:val="24"/>
        </w:rPr>
        <w:t>13</w:t>
      </w:r>
      <w:r w:rsidR="00CA4CD6" w:rsidRPr="00113E9A">
        <w:rPr>
          <w:rFonts w:ascii="Arial" w:hAnsi="Arial" w:cs="Arial"/>
          <w:b/>
          <w:sz w:val="24"/>
          <w:szCs w:val="24"/>
        </w:rPr>
        <w:t>.</w:t>
      </w:r>
      <w:r w:rsidR="00591CF2" w:rsidRPr="00113E9A">
        <w:rPr>
          <w:rFonts w:ascii="Arial" w:hAnsi="Arial" w:cs="Arial"/>
          <w:b/>
          <w:sz w:val="24"/>
          <w:szCs w:val="24"/>
        </w:rPr>
        <w:t>0</w:t>
      </w:r>
      <w:r w:rsidR="00CA4CD6" w:rsidRPr="00113E9A">
        <w:rPr>
          <w:rFonts w:ascii="Arial" w:hAnsi="Arial" w:cs="Arial"/>
          <w:b/>
          <w:sz w:val="24"/>
          <w:szCs w:val="24"/>
        </w:rPr>
        <w:t>00 lei</w:t>
      </w:r>
    </w:p>
    <w:p w:rsidR="000E1131" w:rsidRPr="00113E9A" w:rsidRDefault="000E1131" w:rsidP="00113E9A">
      <w:pPr>
        <w:pStyle w:val="NoSpacing"/>
        <w:tabs>
          <w:tab w:val="left" w:pos="142"/>
          <w:tab w:val="right" w:pos="9072"/>
        </w:tabs>
        <w:ind w:left="0"/>
        <w:rPr>
          <w:rFonts w:ascii="Arial" w:hAnsi="Arial" w:cs="Arial"/>
          <w:b/>
          <w:sz w:val="24"/>
          <w:szCs w:val="24"/>
        </w:rPr>
      </w:pPr>
      <w:r w:rsidRPr="00113E9A">
        <w:rPr>
          <w:rFonts w:ascii="Arial" w:hAnsi="Arial" w:cs="Arial"/>
          <w:b/>
          <w:sz w:val="24"/>
          <w:szCs w:val="24"/>
        </w:rPr>
        <w:t>Neconformități identificate:</w:t>
      </w:r>
    </w:p>
    <w:p w:rsidR="003E4FCF" w:rsidRPr="00113E9A" w:rsidRDefault="003E4FCF" w:rsidP="00113E9A">
      <w:pPr>
        <w:pStyle w:val="NoSpacing"/>
        <w:numPr>
          <w:ilvl w:val="0"/>
          <w:numId w:val="13"/>
        </w:numPr>
        <w:tabs>
          <w:tab w:val="left" w:pos="142"/>
          <w:tab w:val="right" w:pos="9072"/>
        </w:tabs>
        <w:ind w:left="0" w:firstLine="0"/>
        <w:rPr>
          <w:rFonts w:ascii="Arial" w:hAnsi="Arial" w:cs="Arial"/>
          <w:b/>
          <w:sz w:val="24"/>
          <w:szCs w:val="24"/>
        </w:rPr>
      </w:pPr>
      <w:r w:rsidRPr="00113E9A">
        <w:rPr>
          <w:rFonts w:ascii="Arial" w:hAnsi="Arial" w:cs="Arial"/>
          <w:sz w:val="24"/>
          <w:szCs w:val="24"/>
          <w:shd w:val="clear" w:color="auto" w:fill="FFFFFF"/>
        </w:rPr>
        <w:t>neavizarea şi neaprobarea meniului elaborat pentru copiii şi tinerii din unităţile de învăţământ preuniversitar de stat şi particulare, inclusiv taberele, centrele de vacanţă, unităţile ce asigură servicii similare şi unităţile destinate găzduirii elevilor după terminarea programului şcolar, de către un cadrul medical şi conducătorul unităţii;</w:t>
      </w:r>
    </w:p>
    <w:p w:rsidR="003E4FCF" w:rsidRPr="00113E9A" w:rsidRDefault="003E4FCF" w:rsidP="00113E9A">
      <w:pPr>
        <w:pStyle w:val="NoSpacing"/>
        <w:numPr>
          <w:ilvl w:val="0"/>
          <w:numId w:val="13"/>
        </w:numPr>
        <w:tabs>
          <w:tab w:val="left" w:pos="142"/>
          <w:tab w:val="right" w:pos="9072"/>
        </w:tabs>
        <w:ind w:left="0" w:firstLine="0"/>
        <w:rPr>
          <w:rFonts w:ascii="Arial" w:hAnsi="Arial" w:cs="Arial"/>
          <w:b/>
          <w:sz w:val="24"/>
          <w:szCs w:val="24"/>
        </w:rPr>
      </w:pPr>
      <w:r w:rsidRPr="00113E9A">
        <w:rPr>
          <w:rFonts w:ascii="Arial" w:hAnsi="Arial" w:cs="Arial"/>
          <w:sz w:val="24"/>
          <w:szCs w:val="24"/>
          <w:shd w:val="clear" w:color="auto" w:fill="FFFFFF"/>
        </w:rPr>
        <w:t>neefectuarea operaţiunilor de curăţenie şi/sau dezinfecţie a locurilor de muncă, utilajelor, ustensilelor, suprafeţelor de lucru şi a ambalajelor;</w:t>
      </w:r>
    </w:p>
    <w:p w:rsidR="00A14B4F" w:rsidRPr="00113E9A" w:rsidRDefault="00A14B4F" w:rsidP="00113E9A">
      <w:pPr>
        <w:tabs>
          <w:tab w:val="left" w:pos="142"/>
          <w:tab w:val="right" w:pos="9072"/>
        </w:tabs>
        <w:spacing w:after="0" w:line="240" w:lineRule="auto"/>
        <w:ind w:left="0"/>
        <w:rPr>
          <w:rFonts w:ascii="Arial" w:hAnsi="Arial" w:cs="Arial"/>
          <w:sz w:val="24"/>
          <w:szCs w:val="24"/>
        </w:rPr>
      </w:pPr>
      <w:r w:rsidRPr="00113E9A">
        <w:rPr>
          <w:rFonts w:ascii="Arial" w:hAnsi="Arial" w:cs="Arial"/>
          <w:sz w:val="24"/>
          <w:szCs w:val="24"/>
        </w:rPr>
        <w:t>Număr recontroale – 1</w:t>
      </w:r>
    </w:p>
    <w:p w:rsidR="00A14B4F" w:rsidRPr="00113E9A" w:rsidRDefault="00A14B4F" w:rsidP="00113E9A">
      <w:pPr>
        <w:tabs>
          <w:tab w:val="left" w:pos="142"/>
          <w:tab w:val="right" w:pos="9072"/>
        </w:tabs>
        <w:spacing w:after="0" w:line="240" w:lineRule="auto"/>
        <w:ind w:left="0"/>
        <w:rPr>
          <w:rFonts w:ascii="Arial" w:hAnsi="Arial" w:cs="Arial"/>
          <w:sz w:val="24"/>
          <w:szCs w:val="24"/>
        </w:rPr>
      </w:pPr>
    </w:p>
    <w:p w:rsidR="00A14B4F" w:rsidRPr="00113E9A" w:rsidRDefault="00F96333" w:rsidP="00113E9A">
      <w:pPr>
        <w:pStyle w:val="NoSpacing"/>
        <w:tabs>
          <w:tab w:val="left" w:pos="142"/>
          <w:tab w:val="right" w:pos="9072"/>
        </w:tabs>
        <w:ind w:left="0"/>
        <w:rPr>
          <w:rFonts w:ascii="Arial" w:hAnsi="Arial" w:cs="Arial"/>
          <w:b/>
          <w:sz w:val="24"/>
          <w:szCs w:val="24"/>
          <w:u w:val="single"/>
          <w:lang w:val="ro-RO"/>
        </w:rPr>
      </w:pPr>
      <w:r w:rsidRPr="00113E9A">
        <w:rPr>
          <w:rFonts w:ascii="Arial" w:hAnsi="Arial" w:cs="Arial"/>
          <w:b/>
          <w:sz w:val="24"/>
          <w:szCs w:val="24"/>
          <w:u w:val="single"/>
        </w:rPr>
        <w:t>11</w:t>
      </w:r>
      <w:r w:rsidR="00A14B4F" w:rsidRPr="00113E9A">
        <w:rPr>
          <w:rFonts w:ascii="Arial" w:hAnsi="Arial" w:cs="Arial"/>
          <w:b/>
          <w:sz w:val="24"/>
          <w:szCs w:val="24"/>
          <w:u w:val="single"/>
        </w:rPr>
        <w:t>) Centre de plasament</w:t>
      </w:r>
    </w:p>
    <w:p w:rsidR="00A14B4F" w:rsidRPr="00113E9A" w:rsidRDefault="00A14B4F"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Nr. controale efectuate – 1</w:t>
      </w:r>
    </w:p>
    <w:p w:rsidR="00F14E33" w:rsidRPr="00113E9A" w:rsidRDefault="00F14E33" w:rsidP="00113E9A">
      <w:pPr>
        <w:pStyle w:val="NoSpacing"/>
        <w:tabs>
          <w:tab w:val="left" w:pos="142"/>
          <w:tab w:val="right" w:pos="9072"/>
        </w:tabs>
        <w:ind w:left="0"/>
        <w:rPr>
          <w:rFonts w:ascii="Arial" w:hAnsi="Arial" w:cs="Arial"/>
          <w:b/>
          <w:sz w:val="24"/>
          <w:szCs w:val="24"/>
          <w:u w:val="single"/>
        </w:rPr>
      </w:pPr>
      <w:r w:rsidRPr="00113E9A">
        <w:rPr>
          <w:rFonts w:ascii="Arial" w:hAnsi="Arial" w:cs="Arial"/>
          <w:b/>
          <w:sz w:val="24"/>
          <w:szCs w:val="24"/>
          <w:u w:val="single"/>
        </w:rPr>
        <w:lastRenderedPageBreak/>
        <w:t>b</w:t>
      </w:r>
      <w:r w:rsidR="00CB319A" w:rsidRPr="00113E9A">
        <w:rPr>
          <w:rFonts w:ascii="Arial" w:hAnsi="Arial" w:cs="Arial"/>
          <w:b/>
          <w:sz w:val="24"/>
          <w:szCs w:val="24"/>
          <w:u w:val="single"/>
        </w:rPr>
        <w:t>) Nr. controale pe produs</w:t>
      </w:r>
      <w:r w:rsidR="00177CB9" w:rsidRPr="00113E9A">
        <w:rPr>
          <w:rFonts w:ascii="Arial" w:hAnsi="Arial" w:cs="Arial"/>
          <w:b/>
          <w:sz w:val="24"/>
          <w:szCs w:val="24"/>
          <w:u w:val="single"/>
        </w:rPr>
        <w:t xml:space="preserve"> și </w:t>
      </w:r>
      <w:r w:rsidR="00CB319A" w:rsidRPr="00113E9A">
        <w:rPr>
          <w:rFonts w:ascii="Arial" w:hAnsi="Arial" w:cs="Arial"/>
          <w:b/>
          <w:sz w:val="24"/>
          <w:szCs w:val="24"/>
          <w:u w:val="single"/>
        </w:rPr>
        <w:t>meniu, conform Legii 123</w:t>
      </w:r>
      <w:r w:rsidRPr="00113E9A">
        <w:rPr>
          <w:rFonts w:ascii="Arial" w:hAnsi="Arial" w:cs="Arial"/>
          <w:b/>
          <w:sz w:val="24"/>
          <w:szCs w:val="24"/>
          <w:u w:val="single"/>
        </w:rPr>
        <w:t>, din care:</w:t>
      </w:r>
    </w:p>
    <w:p w:rsidR="00CB319A" w:rsidRPr="00113E9A" w:rsidRDefault="00F14E33" w:rsidP="00113E9A">
      <w:pPr>
        <w:pStyle w:val="NoSpacing"/>
        <w:tabs>
          <w:tab w:val="left" w:pos="142"/>
          <w:tab w:val="right" w:pos="9072"/>
        </w:tabs>
        <w:ind w:left="0"/>
        <w:rPr>
          <w:rFonts w:ascii="Arial" w:hAnsi="Arial" w:cs="Arial"/>
          <w:b/>
          <w:sz w:val="24"/>
          <w:szCs w:val="24"/>
          <w:u w:val="single"/>
        </w:rPr>
      </w:pPr>
      <w:r w:rsidRPr="00113E9A">
        <w:rPr>
          <w:rFonts w:ascii="Arial" w:hAnsi="Arial" w:cs="Arial"/>
          <w:b/>
          <w:sz w:val="24"/>
          <w:szCs w:val="24"/>
          <w:u w:val="single"/>
        </w:rPr>
        <w:t>1) Blocuri alimentare din unit</w:t>
      </w:r>
      <w:r w:rsidRPr="00113E9A">
        <w:rPr>
          <w:rFonts w:ascii="Arial" w:hAnsi="Arial" w:cs="Arial"/>
          <w:b/>
          <w:sz w:val="24"/>
          <w:szCs w:val="24"/>
          <w:u w:val="single"/>
          <w:lang w:val="ro-RO"/>
        </w:rPr>
        <w:t>ățile de învățământ</w:t>
      </w:r>
      <w:r w:rsidRPr="00113E9A">
        <w:rPr>
          <w:rFonts w:ascii="Arial" w:hAnsi="Arial" w:cs="Arial"/>
          <w:b/>
          <w:sz w:val="24"/>
          <w:szCs w:val="24"/>
          <w:u w:val="single"/>
        </w:rPr>
        <w:t>:</w:t>
      </w:r>
      <w:r w:rsidR="00CB319A" w:rsidRPr="00113E9A">
        <w:rPr>
          <w:rFonts w:ascii="Arial" w:hAnsi="Arial" w:cs="Arial"/>
          <w:b/>
          <w:sz w:val="24"/>
          <w:szCs w:val="24"/>
          <w:u w:val="single"/>
        </w:rPr>
        <w:t xml:space="preserve"> </w:t>
      </w:r>
    </w:p>
    <w:p w:rsidR="00CB319A" w:rsidRPr="00113E9A" w:rsidRDefault="00CB319A"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Nr. controale efectuate –</w:t>
      </w:r>
      <w:r w:rsidR="00647103" w:rsidRPr="00113E9A">
        <w:rPr>
          <w:rFonts w:ascii="Arial" w:hAnsi="Arial" w:cs="Arial"/>
          <w:sz w:val="24"/>
          <w:szCs w:val="24"/>
        </w:rPr>
        <w:t xml:space="preserve"> </w:t>
      </w:r>
      <w:r w:rsidR="00A14B4F" w:rsidRPr="00113E9A">
        <w:rPr>
          <w:rFonts w:ascii="Arial" w:hAnsi="Arial" w:cs="Arial"/>
          <w:sz w:val="24"/>
          <w:szCs w:val="24"/>
        </w:rPr>
        <w:t>34</w:t>
      </w:r>
    </w:p>
    <w:p w:rsidR="00A14B4F" w:rsidRPr="00113E9A" w:rsidRDefault="00A14B4F"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Probe recoltate – 19</w:t>
      </w:r>
    </w:p>
    <w:p w:rsidR="00A14B4F" w:rsidRPr="00113E9A" w:rsidRDefault="00A14B4F"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Probe corespunzătoare – 19</w:t>
      </w:r>
    </w:p>
    <w:p w:rsidR="00A44650" w:rsidRPr="00113E9A" w:rsidRDefault="00A44650" w:rsidP="00113E9A">
      <w:pPr>
        <w:pStyle w:val="NoSpacing"/>
        <w:tabs>
          <w:tab w:val="left" w:pos="142"/>
          <w:tab w:val="right" w:pos="9072"/>
        </w:tabs>
        <w:ind w:left="0"/>
        <w:rPr>
          <w:rFonts w:ascii="Arial" w:hAnsi="Arial" w:cs="Arial"/>
          <w:b/>
          <w:sz w:val="24"/>
          <w:szCs w:val="24"/>
        </w:rPr>
      </w:pPr>
    </w:p>
    <w:p w:rsidR="00A44650" w:rsidRPr="00113E9A" w:rsidRDefault="00A44650" w:rsidP="00113E9A">
      <w:pPr>
        <w:pStyle w:val="NoSpacing"/>
        <w:tabs>
          <w:tab w:val="left" w:pos="142"/>
          <w:tab w:val="right" w:pos="9072"/>
        </w:tabs>
        <w:ind w:left="0"/>
        <w:rPr>
          <w:rFonts w:ascii="Arial" w:hAnsi="Arial" w:cs="Arial"/>
          <w:b/>
          <w:sz w:val="24"/>
          <w:szCs w:val="24"/>
          <w:u w:val="single"/>
        </w:rPr>
      </w:pPr>
      <w:r w:rsidRPr="00113E9A">
        <w:rPr>
          <w:rFonts w:ascii="Arial" w:hAnsi="Arial" w:cs="Arial"/>
          <w:b/>
          <w:sz w:val="24"/>
          <w:szCs w:val="24"/>
          <w:u w:val="single"/>
        </w:rPr>
        <w:t>2) Societ</w:t>
      </w:r>
      <w:r w:rsidRPr="00113E9A">
        <w:rPr>
          <w:rFonts w:ascii="Arial" w:hAnsi="Arial" w:cs="Arial"/>
          <w:b/>
          <w:sz w:val="24"/>
          <w:szCs w:val="24"/>
          <w:u w:val="single"/>
          <w:lang w:val="ro-RO"/>
        </w:rPr>
        <w:t>ăţi comerciale</w:t>
      </w:r>
      <w:r w:rsidRPr="00113E9A">
        <w:rPr>
          <w:rFonts w:ascii="Arial" w:hAnsi="Arial" w:cs="Arial"/>
          <w:b/>
          <w:sz w:val="24"/>
          <w:szCs w:val="24"/>
          <w:u w:val="single"/>
        </w:rPr>
        <w:t xml:space="preserve"> din unit</w:t>
      </w:r>
      <w:r w:rsidRPr="00113E9A">
        <w:rPr>
          <w:rFonts w:ascii="Arial" w:hAnsi="Arial" w:cs="Arial"/>
          <w:b/>
          <w:sz w:val="24"/>
          <w:szCs w:val="24"/>
          <w:u w:val="single"/>
          <w:lang w:val="ro-RO"/>
        </w:rPr>
        <w:t>ățile de învățământ</w:t>
      </w:r>
      <w:r w:rsidRPr="00113E9A">
        <w:rPr>
          <w:rFonts w:ascii="Arial" w:hAnsi="Arial" w:cs="Arial"/>
          <w:b/>
          <w:sz w:val="24"/>
          <w:szCs w:val="24"/>
          <w:u w:val="single"/>
        </w:rPr>
        <w:t xml:space="preserve">: </w:t>
      </w:r>
    </w:p>
    <w:p w:rsidR="00A44650" w:rsidRPr="00113E9A" w:rsidRDefault="00A44650"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 xml:space="preserve">Nr. controale efectuate – </w:t>
      </w:r>
      <w:r w:rsidR="00591CF2" w:rsidRPr="00113E9A">
        <w:rPr>
          <w:rFonts w:ascii="Arial" w:hAnsi="Arial" w:cs="Arial"/>
          <w:sz w:val="24"/>
          <w:szCs w:val="24"/>
        </w:rPr>
        <w:t>1</w:t>
      </w:r>
      <w:r w:rsidR="00A14B4F" w:rsidRPr="00113E9A">
        <w:rPr>
          <w:rFonts w:ascii="Arial" w:hAnsi="Arial" w:cs="Arial"/>
          <w:sz w:val="24"/>
          <w:szCs w:val="24"/>
        </w:rPr>
        <w:t>3</w:t>
      </w:r>
    </w:p>
    <w:p w:rsidR="00A44650" w:rsidRPr="00113E9A" w:rsidRDefault="00A44650"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 xml:space="preserve">Nr. total sancțiuni </w:t>
      </w:r>
      <w:r w:rsidR="00070501" w:rsidRPr="00113E9A">
        <w:rPr>
          <w:rFonts w:ascii="Arial" w:hAnsi="Arial" w:cs="Arial"/>
          <w:sz w:val="24"/>
          <w:szCs w:val="24"/>
        </w:rPr>
        <w:t>-</w:t>
      </w:r>
      <w:r w:rsidR="00C42978" w:rsidRPr="00113E9A">
        <w:rPr>
          <w:rFonts w:ascii="Arial" w:hAnsi="Arial" w:cs="Arial"/>
          <w:sz w:val="24"/>
          <w:szCs w:val="24"/>
        </w:rPr>
        <w:t xml:space="preserve"> </w:t>
      </w:r>
      <w:r w:rsidR="00591CF2" w:rsidRPr="00113E9A">
        <w:rPr>
          <w:rFonts w:ascii="Arial" w:hAnsi="Arial" w:cs="Arial"/>
          <w:sz w:val="24"/>
          <w:szCs w:val="24"/>
        </w:rPr>
        <w:t>5</w:t>
      </w:r>
      <w:r w:rsidR="00413A1C" w:rsidRPr="00113E9A">
        <w:rPr>
          <w:rFonts w:ascii="Arial" w:hAnsi="Arial" w:cs="Arial"/>
          <w:sz w:val="24"/>
          <w:szCs w:val="24"/>
        </w:rPr>
        <w:t>, din care:</w:t>
      </w:r>
    </w:p>
    <w:p w:rsidR="00A44650" w:rsidRPr="00113E9A" w:rsidRDefault="00070501"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w:t>
      </w:r>
      <w:r w:rsidR="00C42978" w:rsidRPr="00113E9A">
        <w:rPr>
          <w:rFonts w:ascii="Arial" w:hAnsi="Arial" w:cs="Arial"/>
          <w:sz w:val="24"/>
          <w:szCs w:val="24"/>
        </w:rPr>
        <w:t xml:space="preserve"> </w:t>
      </w:r>
      <w:proofErr w:type="gramStart"/>
      <w:r w:rsidR="00C42978" w:rsidRPr="00113E9A">
        <w:rPr>
          <w:rFonts w:ascii="Arial" w:hAnsi="Arial" w:cs="Arial"/>
          <w:sz w:val="24"/>
          <w:szCs w:val="24"/>
        </w:rPr>
        <w:t>nr</w:t>
      </w:r>
      <w:proofErr w:type="gramEnd"/>
      <w:r w:rsidR="00C42978" w:rsidRPr="00113E9A">
        <w:rPr>
          <w:rFonts w:ascii="Arial" w:hAnsi="Arial" w:cs="Arial"/>
          <w:sz w:val="24"/>
          <w:szCs w:val="24"/>
        </w:rPr>
        <w:t xml:space="preserve">. </w:t>
      </w:r>
      <w:proofErr w:type="gramStart"/>
      <w:r w:rsidR="00B53B7F" w:rsidRPr="00113E9A">
        <w:rPr>
          <w:rFonts w:ascii="Arial" w:hAnsi="Arial" w:cs="Arial"/>
          <w:sz w:val="24"/>
          <w:szCs w:val="24"/>
        </w:rPr>
        <w:t>avertismente</w:t>
      </w:r>
      <w:proofErr w:type="gramEnd"/>
      <w:r w:rsidR="00C42978" w:rsidRPr="00113E9A">
        <w:rPr>
          <w:rFonts w:ascii="Arial" w:hAnsi="Arial" w:cs="Arial"/>
          <w:sz w:val="24"/>
          <w:szCs w:val="24"/>
        </w:rPr>
        <w:t xml:space="preserve"> – </w:t>
      </w:r>
      <w:r w:rsidR="00591CF2" w:rsidRPr="00113E9A">
        <w:rPr>
          <w:rFonts w:ascii="Arial" w:hAnsi="Arial" w:cs="Arial"/>
          <w:sz w:val="24"/>
          <w:szCs w:val="24"/>
        </w:rPr>
        <w:t>3</w:t>
      </w:r>
    </w:p>
    <w:p w:rsidR="00591CF2" w:rsidRPr="00113E9A" w:rsidRDefault="00591CF2"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 2</w:t>
      </w:r>
    </w:p>
    <w:p w:rsidR="00591CF2" w:rsidRPr="00113E9A" w:rsidRDefault="00591CF2" w:rsidP="00113E9A">
      <w:pPr>
        <w:pStyle w:val="NoSpacing"/>
        <w:tabs>
          <w:tab w:val="left" w:pos="142"/>
          <w:tab w:val="right" w:pos="9072"/>
        </w:tabs>
        <w:ind w:left="0"/>
        <w:rPr>
          <w:rFonts w:ascii="Arial" w:hAnsi="Arial" w:cs="Arial"/>
          <w:b/>
          <w:sz w:val="24"/>
          <w:szCs w:val="24"/>
        </w:rPr>
      </w:pPr>
      <w:r w:rsidRPr="00113E9A">
        <w:rPr>
          <w:rFonts w:ascii="Arial" w:hAnsi="Arial" w:cs="Arial"/>
          <w:sz w:val="24"/>
          <w:szCs w:val="24"/>
        </w:rPr>
        <w:t xml:space="preserve">- </w:t>
      </w:r>
      <w:proofErr w:type="gramStart"/>
      <w:r w:rsidRPr="00113E9A">
        <w:rPr>
          <w:rFonts w:ascii="Arial" w:hAnsi="Arial" w:cs="Arial"/>
          <w:sz w:val="24"/>
          <w:szCs w:val="24"/>
        </w:rPr>
        <w:t>total</w:t>
      </w:r>
      <w:proofErr w:type="gramEnd"/>
      <w:r w:rsidRPr="00113E9A">
        <w:rPr>
          <w:rFonts w:ascii="Arial" w:hAnsi="Arial" w:cs="Arial"/>
          <w:sz w:val="24"/>
          <w:szCs w:val="24"/>
        </w:rPr>
        <w:t xml:space="preserve"> valoare amenzi – </w:t>
      </w:r>
      <w:r w:rsidR="00A14B4F" w:rsidRPr="00113E9A">
        <w:rPr>
          <w:rFonts w:ascii="Arial" w:hAnsi="Arial" w:cs="Arial"/>
          <w:b/>
          <w:sz w:val="24"/>
          <w:szCs w:val="24"/>
        </w:rPr>
        <w:t>11</w:t>
      </w:r>
      <w:r w:rsidRPr="00113E9A">
        <w:rPr>
          <w:rFonts w:ascii="Arial" w:hAnsi="Arial" w:cs="Arial"/>
          <w:b/>
          <w:sz w:val="24"/>
          <w:szCs w:val="24"/>
        </w:rPr>
        <w:t>.000 lei</w:t>
      </w:r>
    </w:p>
    <w:p w:rsidR="00591CF2" w:rsidRPr="00113E9A" w:rsidRDefault="00591CF2" w:rsidP="00113E9A">
      <w:pPr>
        <w:pStyle w:val="NoSpacing"/>
        <w:tabs>
          <w:tab w:val="left" w:pos="142"/>
          <w:tab w:val="right" w:pos="9072"/>
        </w:tabs>
        <w:ind w:left="0"/>
        <w:rPr>
          <w:rFonts w:ascii="Arial" w:hAnsi="Arial" w:cs="Arial"/>
          <w:sz w:val="24"/>
          <w:szCs w:val="24"/>
          <w:lang w:val="ro-RO"/>
        </w:rPr>
      </w:pPr>
      <w:r w:rsidRPr="00113E9A">
        <w:rPr>
          <w:rFonts w:ascii="Arial" w:hAnsi="Arial" w:cs="Arial"/>
          <w:sz w:val="24"/>
          <w:szCs w:val="24"/>
        </w:rPr>
        <w:t xml:space="preserve">Retragere produse alimentare – </w:t>
      </w:r>
      <w:r w:rsidR="00A14B4F" w:rsidRPr="00113E9A">
        <w:rPr>
          <w:rFonts w:ascii="Arial" w:hAnsi="Arial" w:cs="Arial"/>
          <w:sz w:val="24"/>
          <w:szCs w:val="24"/>
        </w:rPr>
        <w:t>57</w:t>
      </w:r>
      <w:r w:rsidRPr="00113E9A">
        <w:rPr>
          <w:rFonts w:ascii="Arial" w:hAnsi="Arial" w:cs="Arial"/>
          <w:sz w:val="24"/>
          <w:szCs w:val="24"/>
        </w:rPr>
        <w:t>,</w:t>
      </w:r>
      <w:r w:rsidR="00A14B4F" w:rsidRPr="00113E9A">
        <w:rPr>
          <w:rFonts w:ascii="Arial" w:hAnsi="Arial" w:cs="Arial"/>
          <w:sz w:val="24"/>
          <w:szCs w:val="24"/>
        </w:rPr>
        <w:t>949</w:t>
      </w:r>
      <w:r w:rsidRPr="00113E9A">
        <w:rPr>
          <w:rFonts w:ascii="Arial" w:hAnsi="Arial" w:cs="Arial"/>
          <w:sz w:val="24"/>
          <w:szCs w:val="24"/>
        </w:rPr>
        <w:t xml:space="preserve"> Kg</w:t>
      </w:r>
      <w:r w:rsidR="00A14B4F" w:rsidRPr="00113E9A">
        <w:rPr>
          <w:rFonts w:ascii="Arial" w:hAnsi="Arial" w:cs="Arial"/>
          <w:sz w:val="24"/>
          <w:szCs w:val="24"/>
        </w:rPr>
        <w:t xml:space="preserve"> </w:t>
      </w:r>
      <w:r w:rsidR="00A14B4F" w:rsidRPr="00113E9A">
        <w:rPr>
          <w:rFonts w:ascii="Arial" w:hAnsi="Arial" w:cs="Arial"/>
          <w:sz w:val="24"/>
          <w:szCs w:val="24"/>
          <w:lang w:val="ro-RO"/>
        </w:rPr>
        <w:t>şi 87</w:t>
      </w:r>
      <w:proofErr w:type="gramStart"/>
      <w:r w:rsidR="00A14B4F" w:rsidRPr="00113E9A">
        <w:rPr>
          <w:rFonts w:ascii="Arial" w:hAnsi="Arial" w:cs="Arial"/>
          <w:sz w:val="24"/>
          <w:szCs w:val="24"/>
          <w:lang w:val="ro-RO"/>
        </w:rPr>
        <w:t>,84</w:t>
      </w:r>
      <w:proofErr w:type="gramEnd"/>
      <w:r w:rsidR="00A14B4F" w:rsidRPr="00113E9A">
        <w:rPr>
          <w:rFonts w:ascii="Arial" w:hAnsi="Arial" w:cs="Arial"/>
          <w:sz w:val="24"/>
          <w:szCs w:val="24"/>
          <w:lang w:val="ro-RO"/>
        </w:rPr>
        <w:t xml:space="preserve"> Litri</w:t>
      </w:r>
    </w:p>
    <w:p w:rsidR="00A44650" w:rsidRPr="00113E9A" w:rsidRDefault="00A44650" w:rsidP="00113E9A">
      <w:pPr>
        <w:pStyle w:val="NoSpacing"/>
        <w:tabs>
          <w:tab w:val="left" w:pos="142"/>
          <w:tab w:val="right" w:pos="9072"/>
        </w:tabs>
        <w:ind w:left="0"/>
        <w:rPr>
          <w:rFonts w:ascii="Arial" w:hAnsi="Arial" w:cs="Arial"/>
          <w:b/>
          <w:sz w:val="24"/>
          <w:szCs w:val="24"/>
        </w:rPr>
      </w:pPr>
      <w:r w:rsidRPr="00113E9A">
        <w:rPr>
          <w:rFonts w:ascii="Arial" w:hAnsi="Arial" w:cs="Arial"/>
          <w:b/>
          <w:sz w:val="24"/>
          <w:szCs w:val="24"/>
        </w:rPr>
        <w:t>Neconformități identificate:</w:t>
      </w:r>
    </w:p>
    <w:p w:rsidR="003E4FCF" w:rsidRPr="00113E9A" w:rsidRDefault="003E4FCF" w:rsidP="00113E9A">
      <w:pPr>
        <w:pStyle w:val="ListParagraph"/>
        <w:numPr>
          <w:ilvl w:val="0"/>
          <w:numId w:val="13"/>
        </w:numPr>
        <w:shd w:val="clear" w:color="auto" w:fill="FFFFFF"/>
        <w:spacing w:after="0" w:line="240" w:lineRule="auto"/>
        <w:ind w:left="0" w:firstLine="0"/>
        <w:contextualSpacing w:val="0"/>
        <w:jc w:val="left"/>
        <w:rPr>
          <w:rFonts w:ascii="Arial" w:eastAsia="Times New Roman" w:hAnsi="Arial" w:cs="Arial"/>
          <w:sz w:val="24"/>
          <w:szCs w:val="24"/>
          <w:lang w:val="ro-RO" w:eastAsia="ro-RO"/>
        </w:rPr>
      </w:pPr>
      <w:r w:rsidRPr="00113E9A">
        <w:rPr>
          <w:rFonts w:ascii="Arial" w:eastAsia="Times New Roman" w:hAnsi="Arial" w:cs="Arial"/>
          <w:sz w:val="24"/>
          <w:szCs w:val="24"/>
          <w:bdr w:val="none" w:sz="0" w:space="0" w:color="auto" w:frame="1"/>
          <w:lang w:val="ro-RO" w:eastAsia="ro-RO"/>
        </w:rPr>
        <w:t>prepararea, comercializarea şi distribuirea produselor alimentare care nu respectă limitele de la care acestea devin nerecomandate preşcolarilor şi şcolarilor, conform listei stabilite de Ministerul Sănătăţii;</w:t>
      </w:r>
    </w:p>
    <w:p w:rsidR="003E4FCF" w:rsidRPr="00113E9A" w:rsidRDefault="00027083" w:rsidP="00113E9A">
      <w:pPr>
        <w:pStyle w:val="NoSpacing"/>
        <w:numPr>
          <w:ilvl w:val="0"/>
          <w:numId w:val="13"/>
        </w:numPr>
        <w:tabs>
          <w:tab w:val="left" w:pos="142"/>
          <w:tab w:val="right" w:pos="9072"/>
        </w:tabs>
        <w:ind w:left="0" w:firstLine="0"/>
        <w:rPr>
          <w:rFonts w:ascii="Arial" w:eastAsia="SimSun" w:hAnsi="Arial" w:cs="Arial"/>
          <w:sz w:val="24"/>
          <w:szCs w:val="24"/>
          <w:lang w:eastAsia="ro-RO"/>
        </w:rPr>
      </w:pPr>
      <w:r w:rsidRPr="00113E9A">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p>
    <w:p w:rsidR="00215FF2" w:rsidRPr="003F4A01" w:rsidRDefault="00215FF2" w:rsidP="00113E9A">
      <w:pPr>
        <w:pStyle w:val="NoSpacing"/>
        <w:numPr>
          <w:ilvl w:val="0"/>
          <w:numId w:val="12"/>
        </w:numPr>
        <w:tabs>
          <w:tab w:val="left" w:pos="142"/>
          <w:tab w:val="right" w:pos="9072"/>
        </w:tabs>
        <w:ind w:left="0" w:firstLine="0"/>
        <w:rPr>
          <w:rFonts w:ascii="Arial" w:hAnsi="Arial" w:cs="Arial"/>
          <w:b/>
          <w:sz w:val="24"/>
          <w:szCs w:val="24"/>
        </w:rPr>
      </w:pPr>
      <w:r w:rsidRPr="00113E9A">
        <w:rPr>
          <w:rFonts w:ascii="Arial" w:hAnsi="Arial" w:cs="Arial"/>
          <w:sz w:val="24"/>
          <w:szCs w:val="24"/>
        </w:rPr>
        <w:t xml:space="preserve">prezența în spațiul de depozitare </w:t>
      </w:r>
      <w:r w:rsidR="00027083" w:rsidRPr="00113E9A">
        <w:rPr>
          <w:rFonts w:ascii="Arial" w:hAnsi="Arial" w:cs="Arial"/>
          <w:sz w:val="24"/>
          <w:szCs w:val="24"/>
        </w:rPr>
        <w:t>a produselor alimentare cu termen</w:t>
      </w:r>
      <w:r w:rsidRPr="00113E9A">
        <w:rPr>
          <w:rFonts w:ascii="Arial" w:hAnsi="Arial" w:cs="Arial"/>
          <w:sz w:val="24"/>
          <w:szCs w:val="24"/>
        </w:rPr>
        <w:t xml:space="preserve"> de valabilitate</w:t>
      </w:r>
      <w:r w:rsidR="00027083" w:rsidRPr="00113E9A">
        <w:rPr>
          <w:rFonts w:ascii="Arial" w:hAnsi="Arial" w:cs="Arial"/>
          <w:sz w:val="24"/>
          <w:szCs w:val="24"/>
        </w:rPr>
        <w:t xml:space="preserve"> </w:t>
      </w:r>
      <w:r w:rsidRPr="00113E9A">
        <w:rPr>
          <w:rFonts w:ascii="Arial" w:hAnsi="Arial" w:cs="Arial"/>
          <w:sz w:val="24"/>
          <w:szCs w:val="24"/>
        </w:rPr>
        <w:t>expirat</w:t>
      </w:r>
      <w:r w:rsidR="00027083" w:rsidRPr="00113E9A">
        <w:rPr>
          <w:rFonts w:ascii="Arial" w:hAnsi="Arial" w:cs="Arial"/>
          <w:sz w:val="24"/>
          <w:szCs w:val="24"/>
        </w:rPr>
        <w:t>;</w:t>
      </w:r>
    </w:p>
    <w:p w:rsidR="003F4A01" w:rsidRDefault="003F4A01" w:rsidP="003F4A01">
      <w:pPr>
        <w:pStyle w:val="NoSpacing"/>
        <w:tabs>
          <w:tab w:val="left" w:pos="142"/>
          <w:tab w:val="right" w:pos="9072"/>
        </w:tabs>
        <w:rPr>
          <w:rFonts w:ascii="Arial" w:hAnsi="Arial" w:cs="Arial"/>
          <w:sz w:val="24"/>
          <w:szCs w:val="24"/>
        </w:rPr>
      </w:pPr>
    </w:p>
    <w:p w:rsidR="003F4A01" w:rsidRPr="00113E9A" w:rsidRDefault="003F4A01" w:rsidP="003F4A01">
      <w:pPr>
        <w:pStyle w:val="NoSpacing"/>
        <w:tabs>
          <w:tab w:val="left" w:pos="142"/>
          <w:tab w:val="right" w:pos="9072"/>
        </w:tabs>
        <w:rPr>
          <w:rFonts w:ascii="Arial" w:hAnsi="Arial" w:cs="Arial"/>
          <w:b/>
          <w:sz w:val="24"/>
          <w:szCs w:val="24"/>
        </w:rPr>
      </w:pPr>
    </w:p>
    <w:p w:rsidR="005322AD" w:rsidRPr="00113E9A" w:rsidRDefault="00560CBE" w:rsidP="00113E9A">
      <w:pPr>
        <w:pStyle w:val="NoSpacing"/>
        <w:tabs>
          <w:tab w:val="right" w:pos="9072"/>
        </w:tabs>
        <w:ind w:left="0"/>
        <w:rPr>
          <w:rFonts w:ascii="Arial" w:hAnsi="Arial" w:cs="Arial"/>
          <w:b/>
          <w:sz w:val="24"/>
          <w:szCs w:val="24"/>
        </w:rPr>
      </w:pPr>
      <w:r w:rsidRPr="00113E9A">
        <w:rPr>
          <w:rFonts w:ascii="Arial" w:hAnsi="Arial" w:cs="Arial"/>
          <w:b/>
          <w:sz w:val="24"/>
          <w:szCs w:val="24"/>
        </w:rPr>
        <w:t>Capitolul V</w:t>
      </w:r>
      <w:r w:rsidR="008965C1" w:rsidRPr="00113E9A">
        <w:rPr>
          <w:rFonts w:ascii="Arial" w:hAnsi="Arial" w:cs="Arial"/>
          <w:b/>
          <w:sz w:val="24"/>
          <w:szCs w:val="24"/>
        </w:rPr>
        <w:t>. APĂ POTABILĂ</w:t>
      </w:r>
    </w:p>
    <w:p w:rsidR="00C301F2" w:rsidRPr="00113E9A" w:rsidRDefault="00C301F2" w:rsidP="00113E9A">
      <w:pPr>
        <w:pStyle w:val="NoSpacing"/>
        <w:tabs>
          <w:tab w:val="right" w:pos="9072"/>
        </w:tabs>
        <w:ind w:left="0"/>
        <w:rPr>
          <w:rFonts w:ascii="Arial" w:hAnsi="Arial" w:cs="Arial"/>
          <w:b/>
          <w:sz w:val="24"/>
          <w:szCs w:val="24"/>
        </w:rPr>
      </w:pPr>
    </w:p>
    <w:p w:rsidR="00C44B3D" w:rsidRPr="00113E9A" w:rsidRDefault="00C0669E" w:rsidP="00113E9A">
      <w:pPr>
        <w:pStyle w:val="NoSpacing"/>
        <w:tabs>
          <w:tab w:val="right" w:pos="9072"/>
        </w:tabs>
        <w:ind w:left="0"/>
        <w:rPr>
          <w:rFonts w:ascii="Arial" w:hAnsi="Arial" w:cs="Arial"/>
          <w:sz w:val="24"/>
          <w:szCs w:val="24"/>
        </w:rPr>
      </w:pPr>
      <w:r w:rsidRPr="00113E9A">
        <w:rPr>
          <w:rFonts w:ascii="Arial" w:hAnsi="Arial" w:cs="Arial"/>
          <w:sz w:val="24"/>
          <w:szCs w:val="24"/>
        </w:rPr>
        <w:t>N</w:t>
      </w:r>
      <w:r w:rsidR="006F0CFB" w:rsidRPr="00113E9A">
        <w:rPr>
          <w:rFonts w:ascii="Arial" w:hAnsi="Arial" w:cs="Arial"/>
          <w:sz w:val="24"/>
          <w:szCs w:val="24"/>
        </w:rPr>
        <w:t>r.</w:t>
      </w:r>
      <w:r w:rsidRPr="00113E9A">
        <w:rPr>
          <w:rFonts w:ascii="Arial" w:hAnsi="Arial" w:cs="Arial"/>
          <w:sz w:val="24"/>
          <w:szCs w:val="24"/>
        </w:rPr>
        <w:t xml:space="preserve"> </w:t>
      </w:r>
      <w:r w:rsidR="004E501A" w:rsidRPr="00113E9A">
        <w:rPr>
          <w:rFonts w:ascii="Arial" w:hAnsi="Arial" w:cs="Arial"/>
          <w:sz w:val="24"/>
          <w:szCs w:val="24"/>
        </w:rPr>
        <w:t xml:space="preserve">total controale în domeniul </w:t>
      </w:r>
      <w:proofErr w:type="gramStart"/>
      <w:r w:rsidR="004E501A" w:rsidRPr="00113E9A">
        <w:rPr>
          <w:rFonts w:ascii="Arial" w:hAnsi="Arial" w:cs="Arial"/>
          <w:sz w:val="24"/>
          <w:szCs w:val="24"/>
        </w:rPr>
        <w:t>apă</w:t>
      </w:r>
      <w:proofErr w:type="gramEnd"/>
      <w:r w:rsidR="004E501A" w:rsidRPr="00113E9A">
        <w:rPr>
          <w:rFonts w:ascii="Arial" w:hAnsi="Arial" w:cs="Arial"/>
          <w:sz w:val="24"/>
          <w:szCs w:val="24"/>
        </w:rPr>
        <w:t xml:space="preserve"> pota</w:t>
      </w:r>
      <w:r w:rsidR="005C6EA2" w:rsidRPr="00113E9A">
        <w:rPr>
          <w:rFonts w:ascii="Arial" w:hAnsi="Arial" w:cs="Arial"/>
          <w:sz w:val="24"/>
          <w:szCs w:val="24"/>
        </w:rPr>
        <w:t>bilă:</w:t>
      </w:r>
      <w:r w:rsidR="00343316" w:rsidRPr="00113E9A">
        <w:rPr>
          <w:rFonts w:ascii="Arial" w:hAnsi="Arial" w:cs="Arial"/>
          <w:sz w:val="24"/>
          <w:szCs w:val="24"/>
        </w:rPr>
        <w:t xml:space="preserve"> </w:t>
      </w:r>
      <w:r w:rsidR="00893BD6" w:rsidRPr="00113E9A">
        <w:rPr>
          <w:rFonts w:ascii="Arial" w:hAnsi="Arial" w:cs="Arial"/>
          <w:sz w:val="24"/>
          <w:szCs w:val="24"/>
        </w:rPr>
        <w:t>645</w:t>
      </w:r>
    </w:p>
    <w:p w:rsidR="004E501A" w:rsidRPr="00113E9A" w:rsidRDefault="004E501A"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sancțiuni </w:t>
      </w:r>
      <w:r w:rsidR="00070501" w:rsidRPr="00113E9A">
        <w:rPr>
          <w:rFonts w:ascii="Arial" w:hAnsi="Arial" w:cs="Arial"/>
          <w:sz w:val="24"/>
          <w:szCs w:val="24"/>
        </w:rPr>
        <w:t>-</w:t>
      </w:r>
      <w:r w:rsidRPr="00113E9A">
        <w:rPr>
          <w:rFonts w:ascii="Arial" w:hAnsi="Arial" w:cs="Arial"/>
          <w:sz w:val="24"/>
          <w:szCs w:val="24"/>
        </w:rPr>
        <w:t xml:space="preserve"> </w:t>
      </w:r>
      <w:r w:rsidR="00D2180C" w:rsidRPr="00113E9A">
        <w:rPr>
          <w:rFonts w:ascii="Arial" w:hAnsi="Arial" w:cs="Arial"/>
          <w:sz w:val="24"/>
          <w:szCs w:val="24"/>
        </w:rPr>
        <w:t>231</w:t>
      </w:r>
      <w:r w:rsidRPr="00113E9A">
        <w:rPr>
          <w:rFonts w:ascii="Arial" w:hAnsi="Arial" w:cs="Arial"/>
          <w:sz w:val="24"/>
          <w:szCs w:val="24"/>
        </w:rPr>
        <w:t>, din care:</w:t>
      </w:r>
    </w:p>
    <w:p w:rsidR="004C129D" w:rsidRPr="00113E9A" w:rsidRDefault="00070501" w:rsidP="00113E9A">
      <w:pPr>
        <w:pStyle w:val="NoSpacing"/>
        <w:tabs>
          <w:tab w:val="right" w:pos="9072"/>
        </w:tabs>
        <w:ind w:left="0"/>
        <w:rPr>
          <w:rFonts w:ascii="Arial" w:hAnsi="Arial" w:cs="Arial"/>
          <w:sz w:val="24"/>
          <w:szCs w:val="24"/>
        </w:rPr>
      </w:pPr>
      <w:r w:rsidRPr="00113E9A">
        <w:rPr>
          <w:rFonts w:ascii="Arial" w:hAnsi="Arial" w:cs="Arial"/>
          <w:sz w:val="24"/>
          <w:szCs w:val="24"/>
        </w:rPr>
        <w:t>-</w:t>
      </w:r>
      <w:r w:rsidR="004C129D" w:rsidRPr="00113E9A">
        <w:rPr>
          <w:rFonts w:ascii="Arial" w:hAnsi="Arial" w:cs="Arial"/>
          <w:sz w:val="24"/>
          <w:szCs w:val="24"/>
        </w:rPr>
        <w:t xml:space="preserve"> </w:t>
      </w:r>
      <w:proofErr w:type="gramStart"/>
      <w:r w:rsidR="004C129D" w:rsidRPr="00113E9A">
        <w:rPr>
          <w:rFonts w:ascii="Arial" w:hAnsi="Arial" w:cs="Arial"/>
          <w:sz w:val="24"/>
          <w:szCs w:val="24"/>
        </w:rPr>
        <w:t>nr</w:t>
      </w:r>
      <w:proofErr w:type="gramEnd"/>
      <w:r w:rsidR="004C129D" w:rsidRPr="00113E9A">
        <w:rPr>
          <w:rFonts w:ascii="Arial" w:hAnsi="Arial" w:cs="Arial"/>
          <w:sz w:val="24"/>
          <w:szCs w:val="24"/>
        </w:rPr>
        <w:t xml:space="preserve">. </w:t>
      </w:r>
      <w:proofErr w:type="gramStart"/>
      <w:r w:rsidR="004C129D" w:rsidRPr="00113E9A">
        <w:rPr>
          <w:rFonts w:ascii="Arial" w:hAnsi="Arial" w:cs="Arial"/>
          <w:sz w:val="24"/>
          <w:szCs w:val="24"/>
        </w:rPr>
        <w:t>avertismente</w:t>
      </w:r>
      <w:proofErr w:type="gramEnd"/>
      <w:r w:rsidR="004C129D" w:rsidRPr="00113E9A">
        <w:rPr>
          <w:rFonts w:ascii="Arial" w:hAnsi="Arial" w:cs="Arial"/>
          <w:sz w:val="24"/>
          <w:szCs w:val="24"/>
        </w:rPr>
        <w:t xml:space="preserve"> –</w:t>
      </w:r>
      <w:r w:rsidR="00647103" w:rsidRPr="00113E9A">
        <w:rPr>
          <w:rFonts w:ascii="Arial" w:hAnsi="Arial" w:cs="Arial"/>
          <w:sz w:val="24"/>
          <w:szCs w:val="24"/>
        </w:rPr>
        <w:t xml:space="preserve"> </w:t>
      </w:r>
      <w:r w:rsidR="00D2180C" w:rsidRPr="00113E9A">
        <w:rPr>
          <w:rFonts w:ascii="Arial" w:hAnsi="Arial" w:cs="Arial"/>
          <w:sz w:val="24"/>
          <w:szCs w:val="24"/>
        </w:rPr>
        <w:t>173</w:t>
      </w:r>
    </w:p>
    <w:p w:rsidR="004E501A" w:rsidRPr="00113E9A" w:rsidRDefault="00070501" w:rsidP="00113E9A">
      <w:pPr>
        <w:pStyle w:val="NoSpacing"/>
        <w:tabs>
          <w:tab w:val="right" w:pos="9072"/>
        </w:tabs>
        <w:ind w:left="0"/>
        <w:rPr>
          <w:rFonts w:ascii="Arial" w:hAnsi="Arial" w:cs="Arial"/>
          <w:sz w:val="24"/>
          <w:szCs w:val="24"/>
        </w:rPr>
      </w:pPr>
      <w:r w:rsidRPr="00113E9A">
        <w:rPr>
          <w:rFonts w:ascii="Arial" w:hAnsi="Arial" w:cs="Arial"/>
          <w:sz w:val="24"/>
          <w:szCs w:val="24"/>
        </w:rPr>
        <w:t>-</w:t>
      </w:r>
      <w:r w:rsidR="004E501A" w:rsidRPr="00113E9A">
        <w:rPr>
          <w:rFonts w:ascii="Arial" w:hAnsi="Arial" w:cs="Arial"/>
          <w:sz w:val="24"/>
          <w:szCs w:val="24"/>
        </w:rPr>
        <w:t xml:space="preserve"> </w:t>
      </w:r>
      <w:proofErr w:type="gramStart"/>
      <w:r w:rsidR="004E501A" w:rsidRPr="00113E9A">
        <w:rPr>
          <w:rFonts w:ascii="Arial" w:hAnsi="Arial" w:cs="Arial"/>
          <w:sz w:val="24"/>
          <w:szCs w:val="24"/>
        </w:rPr>
        <w:t>nr</w:t>
      </w:r>
      <w:proofErr w:type="gramEnd"/>
      <w:r w:rsidR="004E501A" w:rsidRPr="00113E9A">
        <w:rPr>
          <w:rFonts w:ascii="Arial" w:hAnsi="Arial" w:cs="Arial"/>
          <w:sz w:val="24"/>
          <w:szCs w:val="24"/>
        </w:rPr>
        <w:t xml:space="preserve">. </w:t>
      </w:r>
      <w:proofErr w:type="gramStart"/>
      <w:r w:rsidR="004E501A" w:rsidRPr="00113E9A">
        <w:rPr>
          <w:rFonts w:ascii="Arial" w:hAnsi="Arial" w:cs="Arial"/>
          <w:sz w:val="24"/>
          <w:szCs w:val="24"/>
        </w:rPr>
        <w:t>amenzi</w:t>
      </w:r>
      <w:proofErr w:type="gramEnd"/>
      <w:r w:rsidR="004E501A" w:rsidRPr="00113E9A">
        <w:rPr>
          <w:rFonts w:ascii="Arial" w:hAnsi="Arial" w:cs="Arial"/>
          <w:sz w:val="24"/>
          <w:szCs w:val="24"/>
        </w:rPr>
        <w:t xml:space="preserve"> – </w:t>
      </w:r>
      <w:r w:rsidR="00D2180C" w:rsidRPr="00113E9A">
        <w:rPr>
          <w:rFonts w:ascii="Arial" w:hAnsi="Arial" w:cs="Arial"/>
          <w:sz w:val="24"/>
          <w:szCs w:val="24"/>
        </w:rPr>
        <w:t>52</w:t>
      </w:r>
    </w:p>
    <w:p w:rsidR="004E501A" w:rsidRPr="00113E9A" w:rsidRDefault="00070501" w:rsidP="00113E9A">
      <w:pPr>
        <w:pStyle w:val="NoSpacing"/>
        <w:tabs>
          <w:tab w:val="right" w:pos="9072"/>
        </w:tabs>
        <w:ind w:left="0"/>
        <w:rPr>
          <w:rFonts w:ascii="Arial" w:hAnsi="Arial" w:cs="Arial"/>
          <w:b/>
          <w:sz w:val="24"/>
          <w:szCs w:val="24"/>
        </w:rPr>
      </w:pPr>
      <w:r w:rsidRPr="00113E9A">
        <w:rPr>
          <w:rFonts w:ascii="Arial" w:hAnsi="Arial" w:cs="Arial"/>
          <w:sz w:val="24"/>
          <w:szCs w:val="24"/>
        </w:rPr>
        <w:t>-</w:t>
      </w:r>
      <w:r w:rsidR="00A75278" w:rsidRPr="00113E9A">
        <w:rPr>
          <w:rFonts w:ascii="Arial" w:hAnsi="Arial" w:cs="Arial"/>
          <w:sz w:val="24"/>
          <w:szCs w:val="24"/>
        </w:rPr>
        <w:t xml:space="preserve"> </w:t>
      </w:r>
      <w:proofErr w:type="gramStart"/>
      <w:r w:rsidR="00A75278" w:rsidRPr="00113E9A">
        <w:rPr>
          <w:rFonts w:ascii="Arial" w:hAnsi="Arial" w:cs="Arial"/>
          <w:sz w:val="24"/>
          <w:szCs w:val="24"/>
        </w:rPr>
        <w:t>total</w:t>
      </w:r>
      <w:proofErr w:type="gramEnd"/>
      <w:r w:rsidR="00A75278" w:rsidRPr="00113E9A">
        <w:rPr>
          <w:rFonts w:ascii="Arial" w:hAnsi="Arial" w:cs="Arial"/>
          <w:sz w:val="24"/>
          <w:szCs w:val="24"/>
        </w:rPr>
        <w:t xml:space="preserve"> valoare amenzi – </w:t>
      </w:r>
      <w:r w:rsidR="00D2180C" w:rsidRPr="00113E9A">
        <w:rPr>
          <w:rFonts w:ascii="Arial" w:hAnsi="Arial" w:cs="Arial"/>
          <w:b/>
          <w:sz w:val="24"/>
          <w:szCs w:val="24"/>
        </w:rPr>
        <w:t>175</w:t>
      </w:r>
      <w:r w:rsidR="00CB49E0" w:rsidRPr="00113E9A">
        <w:rPr>
          <w:rFonts w:ascii="Arial" w:hAnsi="Arial" w:cs="Arial"/>
          <w:b/>
          <w:sz w:val="24"/>
          <w:szCs w:val="24"/>
        </w:rPr>
        <w:t>.</w:t>
      </w:r>
      <w:r w:rsidR="00D2180C" w:rsidRPr="00113E9A">
        <w:rPr>
          <w:rFonts w:ascii="Arial" w:hAnsi="Arial" w:cs="Arial"/>
          <w:b/>
          <w:sz w:val="24"/>
          <w:szCs w:val="24"/>
        </w:rPr>
        <w:t>2</w:t>
      </w:r>
      <w:r w:rsidR="00CB49E0" w:rsidRPr="00113E9A">
        <w:rPr>
          <w:rFonts w:ascii="Arial" w:hAnsi="Arial" w:cs="Arial"/>
          <w:b/>
          <w:sz w:val="24"/>
          <w:szCs w:val="24"/>
        </w:rPr>
        <w:t>00 lei</w:t>
      </w:r>
    </w:p>
    <w:p w:rsidR="008F0FB7" w:rsidRPr="00113E9A" w:rsidRDefault="008F0FB7" w:rsidP="00113E9A">
      <w:pPr>
        <w:pStyle w:val="NoSpacing"/>
        <w:tabs>
          <w:tab w:val="right" w:pos="9072"/>
        </w:tabs>
        <w:ind w:left="0"/>
        <w:rPr>
          <w:rFonts w:ascii="Arial" w:hAnsi="Arial" w:cs="Arial"/>
          <w:b/>
          <w:sz w:val="24"/>
          <w:szCs w:val="24"/>
        </w:rPr>
      </w:pPr>
      <w:r w:rsidRPr="00113E9A">
        <w:rPr>
          <w:rFonts w:ascii="Arial" w:hAnsi="Arial" w:cs="Arial"/>
          <w:sz w:val="24"/>
          <w:szCs w:val="24"/>
        </w:rPr>
        <w:t>Decizii de suspendare activitate:</w:t>
      </w:r>
      <w:r w:rsidRPr="00113E9A">
        <w:rPr>
          <w:rFonts w:ascii="Arial" w:hAnsi="Arial" w:cs="Arial"/>
          <w:b/>
          <w:sz w:val="24"/>
          <w:szCs w:val="24"/>
        </w:rPr>
        <w:t xml:space="preserve"> </w:t>
      </w:r>
      <w:r w:rsidR="00D2180C" w:rsidRPr="00113E9A">
        <w:rPr>
          <w:rFonts w:ascii="Arial" w:hAnsi="Arial" w:cs="Arial"/>
          <w:b/>
          <w:sz w:val="24"/>
          <w:szCs w:val="24"/>
        </w:rPr>
        <w:t>6</w:t>
      </w:r>
      <w:r w:rsidRPr="00113E9A">
        <w:rPr>
          <w:rFonts w:ascii="Arial" w:hAnsi="Arial" w:cs="Arial"/>
          <w:b/>
          <w:sz w:val="24"/>
          <w:szCs w:val="24"/>
        </w:rPr>
        <w:t xml:space="preserve"> (</w:t>
      </w:r>
      <w:r w:rsidR="00F210AB" w:rsidRPr="00113E9A">
        <w:rPr>
          <w:rFonts w:ascii="Arial" w:hAnsi="Arial" w:cs="Arial"/>
          <w:b/>
          <w:sz w:val="24"/>
          <w:szCs w:val="24"/>
        </w:rPr>
        <w:t>2 DSP Arad, 2 DSP Harghita, 1 DSP Hunedoara, 1 DSP Sibiu</w:t>
      </w:r>
      <w:r w:rsidRPr="00113E9A">
        <w:rPr>
          <w:rFonts w:ascii="Arial" w:hAnsi="Arial" w:cs="Arial"/>
          <w:b/>
          <w:sz w:val="24"/>
          <w:szCs w:val="24"/>
        </w:rPr>
        <w:t>)</w:t>
      </w:r>
    </w:p>
    <w:p w:rsidR="00893BD6" w:rsidRPr="00113E9A" w:rsidRDefault="00893BD6"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 xml:space="preserve">Nr. recontroale - </w:t>
      </w:r>
      <w:r w:rsidR="00D2180C" w:rsidRPr="00113E9A">
        <w:rPr>
          <w:rFonts w:ascii="Arial" w:hAnsi="Arial" w:cs="Arial"/>
          <w:sz w:val="24"/>
          <w:szCs w:val="24"/>
        </w:rPr>
        <w:t>4</w:t>
      </w:r>
      <w:r w:rsidRPr="00113E9A">
        <w:rPr>
          <w:rFonts w:ascii="Arial" w:hAnsi="Arial" w:cs="Arial"/>
          <w:sz w:val="24"/>
          <w:szCs w:val="24"/>
        </w:rPr>
        <w:t>0</w:t>
      </w:r>
    </w:p>
    <w:p w:rsidR="00611255" w:rsidRPr="00113E9A" w:rsidRDefault="00434045" w:rsidP="00113E9A">
      <w:pPr>
        <w:pStyle w:val="NoSpacing"/>
        <w:tabs>
          <w:tab w:val="right" w:pos="9072"/>
        </w:tabs>
        <w:ind w:left="0"/>
        <w:rPr>
          <w:rFonts w:ascii="Arial" w:hAnsi="Arial" w:cs="Arial"/>
          <w:sz w:val="24"/>
          <w:szCs w:val="24"/>
        </w:rPr>
      </w:pPr>
      <w:r w:rsidRPr="00113E9A">
        <w:rPr>
          <w:rFonts w:ascii="Arial" w:hAnsi="Arial" w:cs="Arial"/>
          <w:sz w:val="24"/>
          <w:szCs w:val="24"/>
        </w:rPr>
        <w:t>D</w:t>
      </w:r>
      <w:r w:rsidR="003F61C3" w:rsidRPr="00113E9A">
        <w:rPr>
          <w:rFonts w:ascii="Arial" w:hAnsi="Arial" w:cs="Arial"/>
          <w:sz w:val="24"/>
          <w:szCs w:val="24"/>
        </w:rPr>
        <w:t>in care:</w:t>
      </w:r>
    </w:p>
    <w:p w:rsidR="00890C65" w:rsidRPr="00113E9A" w:rsidRDefault="00890C65" w:rsidP="00113E9A">
      <w:pPr>
        <w:pStyle w:val="NoSpacing"/>
        <w:tabs>
          <w:tab w:val="right" w:pos="9072"/>
        </w:tabs>
        <w:ind w:left="0"/>
        <w:rPr>
          <w:rFonts w:ascii="Arial" w:hAnsi="Arial" w:cs="Arial"/>
          <w:b/>
          <w:sz w:val="24"/>
          <w:szCs w:val="24"/>
          <w:u w:val="single"/>
        </w:rPr>
      </w:pPr>
    </w:p>
    <w:p w:rsidR="00EB3697" w:rsidRPr="00113E9A" w:rsidRDefault="00611255" w:rsidP="00113E9A">
      <w:pPr>
        <w:pStyle w:val="NoSpacing"/>
        <w:tabs>
          <w:tab w:val="right" w:pos="9072"/>
        </w:tabs>
        <w:ind w:left="0"/>
        <w:rPr>
          <w:rFonts w:ascii="Arial" w:hAnsi="Arial" w:cs="Arial"/>
          <w:b/>
          <w:sz w:val="24"/>
          <w:szCs w:val="24"/>
          <w:u w:val="single"/>
        </w:rPr>
      </w:pPr>
      <w:r w:rsidRPr="00113E9A">
        <w:rPr>
          <w:rFonts w:ascii="Arial" w:hAnsi="Arial" w:cs="Arial"/>
          <w:b/>
          <w:sz w:val="24"/>
          <w:szCs w:val="24"/>
          <w:u w:val="single"/>
        </w:rPr>
        <w:t>a) Instalații centrale</w:t>
      </w:r>
      <w:r w:rsidR="00D8638E" w:rsidRPr="00113E9A">
        <w:rPr>
          <w:rFonts w:ascii="Arial" w:hAnsi="Arial" w:cs="Arial"/>
          <w:b/>
          <w:sz w:val="24"/>
          <w:szCs w:val="24"/>
          <w:u w:val="single"/>
        </w:rPr>
        <w:t xml:space="preserve"> </w:t>
      </w:r>
      <w:r w:rsidR="0024181D" w:rsidRPr="00113E9A">
        <w:rPr>
          <w:rFonts w:ascii="Arial" w:hAnsi="Arial" w:cs="Arial"/>
          <w:b/>
          <w:sz w:val="24"/>
          <w:szCs w:val="24"/>
          <w:u w:val="single"/>
        </w:rPr>
        <w:t>–</w:t>
      </w:r>
      <w:r w:rsidR="00D8638E" w:rsidRPr="00113E9A">
        <w:rPr>
          <w:rFonts w:ascii="Arial" w:hAnsi="Arial" w:cs="Arial"/>
          <w:b/>
          <w:sz w:val="24"/>
          <w:szCs w:val="24"/>
          <w:u w:val="single"/>
        </w:rPr>
        <w:t xml:space="preserve"> </w:t>
      </w:r>
      <w:r w:rsidR="00D2180C" w:rsidRPr="00113E9A">
        <w:rPr>
          <w:rFonts w:ascii="Arial" w:hAnsi="Arial" w:cs="Arial"/>
          <w:b/>
          <w:sz w:val="24"/>
          <w:szCs w:val="24"/>
          <w:u w:val="single"/>
        </w:rPr>
        <w:t>643</w:t>
      </w:r>
    </w:p>
    <w:p w:rsidR="00041604" w:rsidRPr="00113E9A" w:rsidRDefault="005322AD" w:rsidP="00113E9A">
      <w:pPr>
        <w:pStyle w:val="NoSpacing"/>
        <w:tabs>
          <w:tab w:val="right" w:pos="9072"/>
        </w:tabs>
        <w:ind w:left="0"/>
        <w:rPr>
          <w:rFonts w:ascii="Arial" w:hAnsi="Arial" w:cs="Arial"/>
          <w:b/>
          <w:sz w:val="24"/>
          <w:szCs w:val="24"/>
        </w:rPr>
      </w:pPr>
      <w:r w:rsidRPr="00113E9A">
        <w:rPr>
          <w:rFonts w:ascii="Arial" w:hAnsi="Arial" w:cs="Arial"/>
          <w:b/>
          <w:sz w:val="24"/>
          <w:szCs w:val="24"/>
          <w:u w:val="single"/>
        </w:rPr>
        <w:t>1.</w:t>
      </w:r>
      <w:r w:rsidR="00BA07D9" w:rsidRPr="00113E9A">
        <w:rPr>
          <w:rFonts w:ascii="Arial" w:hAnsi="Arial" w:cs="Arial"/>
          <w:b/>
          <w:sz w:val="24"/>
          <w:szCs w:val="24"/>
          <w:u w:val="single"/>
        </w:rPr>
        <w:t xml:space="preserve"> </w:t>
      </w:r>
      <w:r w:rsidRPr="00113E9A">
        <w:rPr>
          <w:rFonts w:ascii="Arial" w:hAnsi="Arial" w:cs="Arial"/>
          <w:b/>
          <w:sz w:val="24"/>
          <w:szCs w:val="24"/>
          <w:u w:val="single"/>
        </w:rPr>
        <w:t xml:space="preserve">Nr. controale efectuate la producătorii și distribuitorii de </w:t>
      </w:r>
      <w:proofErr w:type="gramStart"/>
      <w:r w:rsidRPr="00113E9A">
        <w:rPr>
          <w:rFonts w:ascii="Arial" w:hAnsi="Arial" w:cs="Arial"/>
          <w:b/>
          <w:sz w:val="24"/>
          <w:szCs w:val="24"/>
          <w:u w:val="single"/>
        </w:rPr>
        <w:t>apă</w:t>
      </w:r>
      <w:proofErr w:type="gramEnd"/>
      <w:r w:rsidR="00B707D2" w:rsidRPr="00113E9A">
        <w:rPr>
          <w:rFonts w:ascii="Arial" w:hAnsi="Arial" w:cs="Arial"/>
          <w:b/>
          <w:sz w:val="24"/>
          <w:szCs w:val="24"/>
        </w:rPr>
        <w:t xml:space="preserve"> </w:t>
      </w:r>
    </w:p>
    <w:p w:rsidR="00EB3697" w:rsidRPr="00113E9A" w:rsidRDefault="00041604" w:rsidP="00113E9A">
      <w:pPr>
        <w:pStyle w:val="NoSpacing"/>
        <w:tabs>
          <w:tab w:val="right" w:pos="9072"/>
        </w:tabs>
        <w:ind w:left="0"/>
        <w:rPr>
          <w:rFonts w:ascii="Arial" w:hAnsi="Arial" w:cs="Arial"/>
          <w:sz w:val="24"/>
          <w:szCs w:val="24"/>
          <w:u w:val="single"/>
        </w:rPr>
      </w:pPr>
      <w:r w:rsidRPr="00113E9A">
        <w:rPr>
          <w:rFonts w:ascii="Arial" w:hAnsi="Arial" w:cs="Arial"/>
          <w:sz w:val="24"/>
          <w:szCs w:val="24"/>
        </w:rPr>
        <w:t xml:space="preserve">Nr. controale efectuate </w:t>
      </w:r>
      <w:r w:rsidR="00070501" w:rsidRPr="00113E9A">
        <w:rPr>
          <w:rFonts w:ascii="Arial" w:hAnsi="Arial" w:cs="Arial"/>
          <w:sz w:val="24"/>
          <w:szCs w:val="24"/>
        </w:rPr>
        <w:t>-</w:t>
      </w:r>
      <w:r w:rsidR="00B707D2" w:rsidRPr="00113E9A">
        <w:rPr>
          <w:rFonts w:ascii="Arial" w:hAnsi="Arial" w:cs="Arial"/>
          <w:sz w:val="24"/>
          <w:szCs w:val="24"/>
        </w:rPr>
        <w:t xml:space="preserve"> </w:t>
      </w:r>
      <w:r w:rsidR="00D2180C" w:rsidRPr="00113E9A">
        <w:rPr>
          <w:rFonts w:ascii="Arial" w:hAnsi="Arial" w:cs="Arial"/>
          <w:sz w:val="24"/>
          <w:szCs w:val="24"/>
        </w:rPr>
        <w:t>32</w:t>
      </w:r>
    </w:p>
    <w:p w:rsidR="005322AD" w:rsidRPr="00113E9A" w:rsidRDefault="005322AD" w:rsidP="00113E9A">
      <w:pPr>
        <w:pStyle w:val="NoSpacing"/>
        <w:tabs>
          <w:tab w:val="right" w:pos="9072"/>
        </w:tabs>
        <w:ind w:left="0"/>
        <w:rPr>
          <w:rFonts w:ascii="Arial" w:hAnsi="Arial" w:cs="Arial"/>
          <w:sz w:val="24"/>
          <w:szCs w:val="24"/>
        </w:rPr>
      </w:pPr>
      <w:r w:rsidRPr="00113E9A">
        <w:rPr>
          <w:rFonts w:ascii="Arial" w:hAnsi="Arial" w:cs="Arial"/>
          <w:sz w:val="24"/>
          <w:szCs w:val="24"/>
        </w:rPr>
        <w:t>Nr. total sancțiuni</w:t>
      </w:r>
      <w:r w:rsidR="00433AE9" w:rsidRPr="00113E9A">
        <w:rPr>
          <w:rFonts w:ascii="Arial" w:hAnsi="Arial" w:cs="Arial"/>
          <w:sz w:val="24"/>
          <w:szCs w:val="24"/>
        </w:rPr>
        <w:t xml:space="preserve"> </w:t>
      </w:r>
      <w:r w:rsidR="00070501" w:rsidRPr="00113E9A">
        <w:rPr>
          <w:rFonts w:ascii="Arial" w:hAnsi="Arial" w:cs="Arial"/>
          <w:sz w:val="24"/>
          <w:szCs w:val="24"/>
        </w:rPr>
        <w:t>-</w:t>
      </w:r>
      <w:r w:rsidR="00433AE9" w:rsidRPr="00113E9A">
        <w:rPr>
          <w:rFonts w:ascii="Arial" w:hAnsi="Arial" w:cs="Arial"/>
          <w:sz w:val="24"/>
          <w:szCs w:val="24"/>
        </w:rPr>
        <w:t xml:space="preserve"> </w:t>
      </w:r>
      <w:r w:rsidR="00D2180C" w:rsidRPr="00113E9A">
        <w:rPr>
          <w:rFonts w:ascii="Arial" w:hAnsi="Arial" w:cs="Arial"/>
          <w:sz w:val="24"/>
          <w:szCs w:val="24"/>
        </w:rPr>
        <w:t>7</w:t>
      </w:r>
      <w:r w:rsidRPr="00113E9A">
        <w:rPr>
          <w:rFonts w:ascii="Arial" w:hAnsi="Arial" w:cs="Arial"/>
          <w:sz w:val="24"/>
          <w:szCs w:val="24"/>
        </w:rPr>
        <w:t>, din care:</w:t>
      </w:r>
    </w:p>
    <w:p w:rsidR="00956D64" w:rsidRPr="00113E9A" w:rsidRDefault="00070501" w:rsidP="00113E9A">
      <w:pPr>
        <w:pStyle w:val="NoSpacing"/>
        <w:tabs>
          <w:tab w:val="right" w:pos="9072"/>
        </w:tabs>
        <w:ind w:left="0"/>
        <w:rPr>
          <w:rFonts w:ascii="Arial" w:hAnsi="Arial" w:cs="Arial"/>
          <w:sz w:val="24"/>
          <w:szCs w:val="24"/>
        </w:rPr>
      </w:pPr>
      <w:r w:rsidRPr="00113E9A">
        <w:rPr>
          <w:rFonts w:ascii="Arial" w:hAnsi="Arial" w:cs="Arial"/>
          <w:sz w:val="24"/>
          <w:szCs w:val="24"/>
        </w:rPr>
        <w:t>-</w:t>
      </w:r>
      <w:r w:rsidR="00956D64" w:rsidRPr="00113E9A">
        <w:rPr>
          <w:rFonts w:ascii="Arial" w:hAnsi="Arial" w:cs="Arial"/>
          <w:sz w:val="24"/>
          <w:szCs w:val="24"/>
        </w:rPr>
        <w:t xml:space="preserve"> </w:t>
      </w:r>
      <w:proofErr w:type="gramStart"/>
      <w:r w:rsidR="00956D64" w:rsidRPr="00113E9A">
        <w:rPr>
          <w:rFonts w:ascii="Arial" w:hAnsi="Arial" w:cs="Arial"/>
          <w:sz w:val="24"/>
          <w:szCs w:val="24"/>
        </w:rPr>
        <w:t>nr</w:t>
      </w:r>
      <w:proofErr w:type="gramEnd"/>
      <w:r w:rsidR="00956D64" w:rsidRPr="00113E9A">
        <w:rPr>
          <w:rFonts w:ascii="Arial" w:hAnsi="Arial" w:cs="Arial"/>
          <w:sz w:val="24"/>
          <w:szCs w:val="24"/>
        </w:rPr>
        <w:t xml:space="preserve">. </w:t>
      </w:r>
      <w:proofErr w:type="gramStart"/>
      <w:r w:rsidR="00956D64" w:rsidRPr="00113E9A">
        <w:rPr>
          <w:rFonts w:ascii="Arial" w:hAnsi="Arial" w:cs="Arial"/>
          <w:sz w:val="24"/>
          <w:szCs w:val="24"/>
        </w:rPr>
        <w:t>avertismente</w:t>
      </w:r>
      <w:proofErr w:type="gramEnd"/>
      <w:r w:rsidR="00956D64" w:rsidRPr="00113E9A">
        <w:rPr>
          <w:rFonts w:ascii="Arial" w:hAnsi="Arial" w:cs="Arial"/>
          <w:sz w:val="24"/>
          <w:szCs w:val="24"/>
        </w:rPr>
        <w:t xml:space="preserve"> –</w:t>
      </w:r>
      <w:r w:rsidR="00A87412" w:rsidRPr="00113E9A">
        <w:rPr>
          <w:rFonts w:ascii="Arial" w:hAnsi="Arial" w:cs="Arial"/>
          <w:sz w:val="24"/>
          <w:szCs w:val="24"/>
        </w:rPr>
        <w:t xml:space="preserve"> </w:t>
      </w:r>
      <w:r w:rsidR="00B53B7F" w:rsidRPr="00113E9A">
        <w:rPr>
          <w:rFonts w:ascii="Arial" w:hAnsi="Arial" w:cs="Arial"/>
          <w:sz w:val="24"/>
          <w:szCs w:val="24"/>
        </w:rPr>
        <w:t>3</w:t>
      </w:r>
    </w:p>
    <w:p w:rsidR="005322AD" w:rsidRPr="00113E9A" w:rsidRDefault="00070501" w:rsidP="00113E9A">
      <w:pPr>
        <w:pStyle w:val="NoSpacing"/>
        <w:tabs>
          <w:tab w:val="right" w:pos="9072"/>
        </w:tabs>
        <w:ind w:left="0"/>
        <w:rPr>
          <w:rFonts w:ascii="Arial" w:hAnsi="Arial" w:cs="Arial"/>
          <w:sz w:val="24"/>
          <w:szCs w:val="24"/>
        </w:rPr>
      </w:pPr>
      <w:r w:rsidRPr="00113E9A">
        <w:rPr>
          <w:rFonts w:ascii="Arial" w:hAnsi="Arial" w:cs="Arial"/>
          <w:sz w:val="24"/>
          <w:szCs w:val="24"/>
        </w:rPr>
        <w:t>-</w:t>
      </w:r>
      <w:r w:rsidR="005322AD" w:rsidRPr="00113E9A">
        <w:rPr>
          <w:rFonts w:ascii="Arial" w:hAnsi="Arial" w:cs="Arial"/>
          <w:sz w:val="24"/>
          <w:szCs w:val="24"/>
        </w:rPr>
        <w:t xml:space="preserve"> </w:t>
      </w:r>
      <w:proofErr w:type="gramStart"/>
      <w:r w:rsidR="005322AD" w:rsidRPr="00113E9A">
        <w:rPr>
          <w:rFonts w:ascii="Arial" w:hAnsi="Arial" w:cs="Arial"/>
          <w:sz w:val="24"/>
          <w:szCs w:val="24"/>
        </w:rPr>
        <w:t>nr</w:t>
      </w:r>
      <w:proofErr w:type="gramEnd"/>
      <w:r w:rsidR="005322AD" w:rsidRPr="00113E9A">
        <w:rPr>
          <w:rFonts w:ascii="Arial" w:hAnsi="Arial" w:cs="Arial"/>
          <w:sz w:val="24"/>
          <w:szCs w:val="24"/>
        </w:rPr>
        <w:t xml:space="preserve">. </w:t>
      </w:r>
      <w:proofErr w:type="gramStart"/>
      <w:r w:rsidR="005322AD" w:rsidRPr="00113E9A">
        <w:rPr>
          <w:rFonts w:ascii="Arial" w:hAnsi="Arial" w:cs="Arial"/>
          <w:sz w:val="24"/>
          <w:szCs w:val="24"/>
        </w:rPr>
        <w:t>amenzi</w:t>
      </w:r>
      <w:proofErr w:type="gramEnd"/>
      <w:r w:rsidR="005322AD" w:rsidRPr="00113E9A">
        <w:rPr>
          <w:rFonts w:ascii="Arial" w:hAnsi="Arial" w:cs="Arial"/>
          <w:sz w:val="24"/>
          <w:szCs w:val="24"/>
        </w:rPr>
        <w:t xml:space="preserve"> </w:t>
      </w:r>
      <w:r w:rsidR="00BA07D9" w:rsidRPr="00113E9A">
        <w:rPr>
          <w:rFonts w:ascii="Arial" w:hAnsi="Arial" w:cs="Arial"/>
          <w:sz w:val="24"/>
          <w:szCs w:val="24"/>
        </w:rPr>
        <w:t xml:space="preserve">– </w:t>
      </w:r>
      <w:r w:rsidR="00D2180C" w:rsidRPr="00113E9A">
        <w:rPr>
          <w:rFonts w:ascii="Arial" w:hAnsi="Arial" w:cs="Arial"/>
          <w:sz w:val="24"/>
          <w:szCs w:val="24"/>
        </w:rPr>
        <w:t>4</w:t>
      </w:r>
    </w:p>
    <w:p w:rsidR="005322AD" w:rsidRPr="00113E9A" w:rsidRDefault="00070501" w:rsidP="00113E9A">
      <w:pPr>
        <w:pStyle w:val="NoSpacing"/>
        <w:tabs>
          <w:tab w:val="right" w:pos="9072"/>
        </w:tabs>
        <w:ind w:left="0"/>
        <w:rPr>
          <w:rFonts w:ascii="Arial" w:hAnsi="Arial" w:cs="Arial"/>
          <w:b/>
          <w:sz w:val="24"/>
          <w:szCs w:val="24"/>
        </w:rPr>
      </w:pPr>
      <w:r w:rsidRPr="00113E9A">
        <w:rPr>
          <w:rFonts w:ascii="Arial" w:hAnsi="Arial" w:cs="Arial"/>
          <w:sz w:val="24"/>
          <w:szCs w:val="24"/>
        </w:rPr>
        <w:t>-</w:t>
      </w:r>
      <w:r w:rsidR="005322AD" w:rsidRPr="00113E9A">
        <w:rPr>
          <w:rFonts w:ascii="Arial" w:hAnsi="Arial" w:cs="Arial"/>
          <w:sz w:val="24"/>
          <w:szCs w:val="24"/>
        </w:rPr>
        <w:t xml:space="preserve"> </w:t>
      </w:r>
      <w:proofErr w:type="gramStart"/>
      <w:r w:rsidR="005322AD" w:rsidRPr="00113E9A">
        <w:rPr>
          <w:rFonts w:ascii="Arial" w:hAnsi="Arial" w:cs="Arial"/>
          <w:sz w:val="24"/>
          <w:szCs w:val="24"/>
        </w:rPr>
        <w:t>total</w:t>
      </w:r>
      <w:proofErr w:type="gramEnd"/>
      <w:r w:rsidR="005322AD" w:rsidRPr="00113E9A">
        <w:rPr>
          <w:rFonts w:ascii="Arial" w:hAnsi="Arial" w:cs="Arial"/>
          <w:sz w:val="24"/>
          <w:szCs w:val="24"/>
        </w:rPr>
        <w:t xml:space="preserve"> valoare amenzi</w:t>
      </w:r>
      <w:r w:rsidR="00433AE9" w:rsidRPr="00113E9A">
        <w:rPr>
          <w:rFonts w:ascii="Arial" w:hAnsi="Arial" w:cs="Arial"/>
          <w:sz w:val="24"/>
          <w:szCs w:val="24"/>
        </w:rPr>
        <w:t xml:space="preserve"> –</w:t>
      </w:r>
      <w:r w:rsidR="00F62F59" w:rsidRPr="00113E9A">
        <w:rPr>
          <w:rFonts w:ascii="Arial" w:hAnsi="Arial" w:cs="Arial"/>
          <w:sz w:val="24"/>
          <w:szCs w:val="24"/>
        </w:rPr>
        <w:t xml:space="preserve"> </w:t>
      </w:r>
      <w:r w:rsidR="00D2180C" w:rsidRPr="00113E9A">
        <w:rPr>
          <w:rFonts w:ascii="Arial" w:hAnsi="Arial" w:cs="Arial"/>
          <w:b/>
          <w:sz w:val="24"/>
          <w:szCs w:val="24"/>
        </w:rPr>
        <w:t>3</w:t>
      </w:r>
      <w:r w:rsidR="008F0FB7" w:rsidRPr="00113E9A">
        <w:rPr>
          <w:rFonts w:ascii="Arial" w:hAnsi="Arial" w:cs="Arial"/>
          <w:b/>
          <w:sz w:val="24"/>
          <w:szCs w:val="24"/>
        </w:rPr>
        <w:t>0</w:t>
      </w:r>
      <w:r w:rsidR="00F62F59" w:rsidRPr="00113E9A">
        <w:rPr>
          <w:rFonts w:ascii="Arial" w:hAnsi="Arial" w:cs="Arial"/>
          <w:b/>
          <w:sz w:val="24"/>
          <w:szCs w:val="24"/>
        </w:rPr>
        <w:t>.</w:t>
      </w:r>
      <w:r w:rsidR="007C773C" w:rsidRPr="00113E9A">
        <w:rPr>
          <w:rFonts w:ascii="Arial" w:hAnsi="Arial" w:cs="Arial"/>
          <w:b/>
          <w:sz w:val="24"/>
          <w:szCs w:val="24"/>
        </w:rPr>
        <w:t>0</w:t>
      </w:r>
      <w:r w:rsidR="00BA07D9" w:rsidRPr="00113E9A">
        <w:rPr>
          <w:rFonts w:ascii="Arial" w:hAnsi="Arial" w:cs="Arial"/>
          <w:b/>
          <w:sz w:val="24"/>
          <w:szCs w:val="24"/>
        </w:rPr>
        <w:t>00 lei</w:t>
      </w:r>
    </w:p>
    <w:p w:rsidR="00EF62A2" w:rsidRPr="00113E9A" w:rsidRDefault="00EF62A2" w:rsidP="00113E9A">
      <w:pPr>
        <w:pStyle w:val="NoSpacing"/>
        <w:tabs>
          <w:tab w:val="right" w:pos="9072"/>
        </w:tabs>
        <w:ind w:left="0"/>
        <w:rPr>
          <w:rFonts w:ascii="Arial" w:eastAsia="Times New Roman" w:hAnsi="Arial" w:cs="Arial"/>
          <w:sz w:val="24"/>
          <w:szCs w:val="24"/>
          <w:lang w:val="ro-RO" w:eastAsia="ro-RO"/>
        </w:rPr>
      </w:pPr>
      <w:r w:rsidRPr="00113E9A">
        <w:rPr>
          <w:rFonts w:ascii="Arial" w:eastAsia="Times New Roman" w:hAnsi="Arial" w:cs="Arial"/>
          <w:sz w:val="24"/>
          <w:szCs w:val="24"/>
          <w:lang w:val="ro-RO" w:eastAsia="ro-RO"/>
        </w:rPr>
        <w:t xml:space="preserve">Probe recoltate – </w:t>
      </w:r>
      <w:r w:rsidR="00D2180C" w:rsidRPr="00113E9A">
        <w:rPr>
          <w:rFonts w:ascii="Arial" w:eastAsia="Times New Roman" w:hAnsi="Arial" w:cs="Arial"/>
          <w:sz w:val="24"/>
          <w:szCs w:val="24"/>
          <w:lang w:val="ro-RO" w:eastAsia="ro-RO"/>
        </w:rPr>
        <w:t>1</w:t>
      </w:r>
      <w:r w:rsidR="00B53B7F" w:rsidRPr="00113E9A">
        <w:rPr>
          <w:rFonts w:ascii="Arial" w:eastAsia="Times New Roman" w:hAnsi="Arial" w:cs="Arial"/>
          <w:sz w:val="24"/>
          <w:szCs w:val="24"/>
          <w:lang w:val="ro-RO" w:eastAsia="ro-RO"/>
        </w:rPr>
        <w:t>7</w:t>
      </w:r>
      <w:r w:rsidRPr="00113E9A">
        <w:rPr>
          <w:rFonts w:ascii="Arial" w:eastAsia="Times New Roman" w:hAnsi="Arial" w:cs="Arial"/>
          <w:sz w:val="24"/>
          <w:szCs w:val="24"/>
          <w:lang w:val="ro-RO" w:eastAsia="ro-RO"/>
        </w:rPr>
        <w:t xml:space="preserve"> probe</w:t>
      </w:r>
    </w:p>
    <w:p w:rsidR="00EF62A2" w:rsidRPr="00113E9A" w:rsidRDefault="00EF62A2" w:rsidP="00113E9A">
      <w:pPr>
        <w:pStyle w:val="NoSpacing"/>
        <w:tabs>
          <w:tab w:val="right" w:pos="9072"/>
        </w:tabs>
        <w:ind w:left="0"/>
        <w:rPr>
          <w:rFonts w:ascii="Arial" w:eastAsia="Times New Roman" w:hAnsi="Arial" w:cs="Arial"/>
          <w:sz w:val="24"/>
          <w:szCs w:val="24"/>
          <w:lang w:eastAsia="ro-RO"/>
        </w:rPr>
      </w:pPr>
      <w:r w:rsidRPr="00113E9A">
        <w:rPr>
          <w:rFonts w:ascii="Arial" w:eastAsia="Times New Roman" w:hAnsi="Arial" w:cs="Arial"/>
          <w:sz w:val="24"/>
          <w:szCs w:val="24"/>
          <w:lang w:val="ro-RO" w:eastAsia="ro-RO"/>
        </w:rPr>
        <w:t xml:space="preserve">Probe corespunzătoare </w:t>
      </w:r>
      <w:r w:rsidRPr="00113E9A">
        <w:rPr>
          <w:rFonts w:ascii="Arial" w:eastAsia="Times New Roman" w:hAnsi="Arial" w:cs="Arial"/>
          <w:sz w:val="24"/>
          <w:szCs w:val="24"/>
          <w:lang w:eastAsia="ro-RO"/>
        </w:rPr>
        <w:t xml:space="preserve">– </w:t>
      </w:r>
      <w:r w:rsidR="00D2180C" w:rsidRPr="00113E9A">
        <w:rPr>
          <w:rFonts w:ascii="Arial" w:eastAsia="Times New Roman" w:hAnsi="Arial" w:cs="Arial"/>
          <w:sz w:val="24"/>
          <w:szCs w:val="24"/>
          <w:lang w:eastAsia="ro-RO"/>
        </w:rPr>
        <w:t>15</w:t>
      </w:r>
    </w:p>
    <w:p w:rsidR="00B53B7F" w:rsidRPr="00113E9A" w:rsidRDefault="00B53B7F" w:rsidP="00113E9A">
      <w:pPr>
        <w:pStyle w:val="NoSpacing"/>
        <w:tabs>
          <w:tab w:val="right" w:pos="9072"/>
        </w:tabs>
        <w:ind w:left="0"/>
        <w:rPr>
          <w:rFonts w:ascii="Arial" w:eastAsia="Times New Roman" w:hAnsi="Arial" w:cs="Arial"/>
          <w:sz w:val="24"/>
          <w:szCs w:val="24"/>
          <w:lang w:eastAsia="ro-RO"/>
        </w:rPr>
      </w:pPr>
      <w:r w:rsidRPr="00113E9A">
        <w:rPr>
          <w:rFonts w:ascii="Arial" w:eastAsia="Times New Roman" w:hAnsi="Arial" w:cs="Arial"/>
          <w:sz w:val="24"/>
          <w:szCs w:val="24"/>
          <w:lang w:val="ro-RO" w:eastAsia="ro-RO"/>
        </w:rPr>
        <w:t xml:space="preserve">Probe necorespunzătoare fizico-chimic </w:t>
      </w:r>
      <w:r w:rsidRPr="00113E9A">
        <w:rPr>
          <w:rFonts w:ascii="Arial" w:eastAsia="Times New Roman" w:hAnsi="Arial" w:cs="Arial"/>
          <w:sz w:val="24"/>
          <w:szCs w:val="24"/>
          <w:lang w:eastAsia="ro-RO"/>
        </w:rPr>
        <w:t xml:space="preserve">– </w:t>
      </w:r>
      <w:r w:rsidR="00D2180C" w:rsidRPr="00113E9A">
        <w:rPr>
          <w:rFonts w:ascii="Arial" w:eastAsia="Times New Roman" w:hAnsi="Arial" w:cs="Arial"/>
          <w:sz w:val="24"/>
          <w:szCs w:val="24"/>
          <w:lang w:eastAsia="ro-RO"/>
        </w:rPr>
        <w:t>1</w:t>
      </w:r>
    </w:p>
    <w:p w:rsidR="00D2180C" w:rsidRPr="00113E9A" w:rsidRDefault="00D2180C" w:rsidP="00113E9A">
      <w:pPr>
        <w:pStyle w:val="NoSpacing"/>
        <w:tabs>
          <w:tab w:val="right" w:pos="9072"/>
        </w:tabs>
        <w:ind w:left="0"/>
        <w:rPr>
          <w:rFonts w:ascii="Arial" w:eastAsia="Times New Roman" w:hAnsi="Arial" w:cs="Arial"/>
          <w:sz w:val="24"/>
          <w:szCs w:val="24"/>
          <w:lang w:eastAsia="ro-RO"/>
        </w:rPr>
      </w:pPr>
      <w:r w:rsidRPr="00113E9A">
        <w:rPr>
          <w:rFonts w:ascii="Arial" w:eastAsia="Times New Roman" w:hAnsi="Arial" w:cs="Arial"/>
          <w:sz w:val="24"/>
          <w:szCs w:val="24"/>
          <w:lang w:val="ro-RO" w:eastAsia="ro-RO"/>
        </w:rPr>
        <w:t xml:space="preserve">Probe necorespunzătoare bacteriologic – 1 </w:t>
      </w:r>
    </w:p>
    <w:p w:rsidR="004D7897" w:rsidRPr="00113E9A" w:rsidRDefault="008B26C1" w:rsidP="00113E9A">
      <w:pPr>
        <w:pStyle w:val="NoSpacing"/>
        <w:tabs>
          <w:tab w:val="center" w:pos="4536"/>
          <w:tab w:val="right" w:pos="9072"/>
        </w:tabs>
        <w:ind w:left="0"/>
        <w:rPr>
          <w:rFonts w:ascii="Arial" w:hAnsi="Arial" w:cs="Arial"/>
          <w:b/>
          <w:sz w:val="24"/>
          <w:szCs w:val="24"/>
        </w:rPr>
      </w:pPr>
      <w:r w:rsidRPr="00113E9A">
        <w:rPr>
          <w:rFonts w:ascii="Arial" w:hAnsi="Arial" w:cs="Arial"/>
          <w:b/>
          <w:sz w:val="24"/>
          <w:szCs w:val="24"/>
        </w:rPr>
        <w:t>Neconformități identificate</w:t>
      </w:r>
      <w:r w:rsidR="00D46745" w:rsidRPr="00113E9A">
        <w:rPr>
          <w:rFonts w:ascii="Arial" w:hAnsi="Arial" w:cs="Arial"/>
          <w:b/>
          <w:sz w:val="24"/>
          <w:szCs w:val="24"/>
        </w:rPr>
        <w:t>:</w:t>
      </w:r>
    </w:p>
    <w:p w:rsidR="00BF59B1" w:rsidRPr="00113E9A" w:rsidRDefault="00BF59B1" w:rsidP="00113E9A">
      <w:pPr>
        <w:pStyle w:val="NoSpacing"/>
        <w:numPr>
          <w:ilvl w:val="0"/>
          <w:numId w:val="12"/>
        </w:numPr>
        <w:tabs>
          <w:tab w:val="center" w:pos="4536"/>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 xml:space="preserve">neanunţarea autorităţii de sănătate publică teritoriale despre producerea de avarii în cadrul uzinelor sau staţiilor de producere a apei pentru consum uman ori despre </w:t>
      </w:r>
      <w:r w:rsidRPr="00113E9A">
        <w:rPr>
          <w:rFonts w:ascii="Arial" w:hAnsi="Arial" w:cs="Arial"/>
          <w:sz w:val="24"/>
          <w:szCs w:val="24"/>
          <w:shd w:val="clear" w:color="auto" w:fill="FFFFFF"/>
        </w:rPr>
        <w:lastRenderedPageBreak/>
        <w:t>intervenţiile la nivelul reţelelor de distribuţie a apei, oprirea sau intermitenţa distribuţiei apei în reţea;</w:t>
      </w:r>
    </w:p>
    <w:p w:rsidR="00BF59B1" w:rsidRPr="00113E9A" w:rsidRDefault="00BF59B1" w:rsidP="00113E9A">
      <w:pPr>
        <w:pStyle w:val="NoSpacing"/>
        <w:numPr>
          <w:ilvl w:val="0"/>
          <w:numId w:val="12"/>
        </w:numPr>
        <w:tabs>
          <w:tab w:val="center" w:pos="4536"/>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neasigurarea dezinfecţiei eficiente a apei produse şi/sau distribuite populaţiei ca apă pentru consum uman;</w:t>
      </w:r>
    </w:p>
    <w:p w:rsidR="00BF59B1" w:rsidRPr="00113E9A" w:rsidRDefault="00BF59B1" w:rsidP="00113E9A">
      <w:pPr>
        <w:pStyle w:val="NoSpacing"/>
        <w:numPr>
          <w:ilvl w:val="0"/>
          <w:numId w:val="12"/>
        </w:numPr>
        <w:tabs>
          <w:tab w:val="center" w:pos="4536"/>
          <w:tab w:val="right" w:pos="9072"/>
        </w:tabs>
        <w:ind w:left="0" w:firstLine="0"/>
        <w:rPr>
          <w:rFonts w:ascii="Arial" w:hAnsi="Arial" w:cs="Arial"/>
          <w:b/>
          <w:sz w:val="24"/>
          <w:szCs w:val="24"/>
        </w:rPr>
      </w:pPr>
      <w:r w:rsidRPr="00113E9A">
        <w:rPr>
          <w:rFonts w:ascii="Arial" w:hAnsi="Arial" w:cs="Arial"/>
          <w:sz w:val="24"/>
          <w:szCs w:val="24"/>
          <w:shd w:val="clear" w:color="auto" w:fill="FFFFFF"/>
        </w:rPr>
        <w:t>neasigurarea de către persoanele juridice care produc sau distribuie apă pentru consum uman a calităţii şi cantităţii apei potabile corespunzătoare cerinţelor, precum şi a transportului şi distribuirii acesteia în condiţii corespunzătoare;</w:t>
      </w:r>
    </w:p>
    <w:p w:rsidR="00BF59B1" w:rsidRPr="00113E9A" w:rsidRDefault="00BF59B1" w:rsidP="00113E9A">
      <w:pPr>
        <w:pStyle w:val="NoSpacing"/>
        <w:numPr>
          <w:ilvl w:val="0"/>
          <w:numId w:val="12"/>
        </w:numPr>
        <w:tabs>
          <w:tab w:val="center" w:pos="4536"/>
          <w:tab w:val="right" w:pos="9072"/>
        </w:tabs>
        <w:ind w:left="0" w:firstLine="0"/>
        <w:rPr>
          <w:rFonts w:ascii="Arial" w:hAnsi="Arial" w:cs="Arial"/>
          <w:b/>
          <w:bCs/>
          <w:sz w:val="24"/>
          <w:szCs w:val="24"/>
        </w:rPr>
      </w:pPr>
      <w:r w:rsidRPr="00113E9A">
        <w:rPr>
          <w:rFonts w:ascii="Arial" w:hAnsi="Arial" w:cs="Arial"/>
          <w:sz w:val="24"/>
          <w:szCs w:val="24"/>
          <w:shd w:val="clear" w:color="auto" w:fill="FFFFFF"/>
        </w:rPr>
        <w:t>lipsa sau asigurarea în cantităţi insuficiente din/în dotarea unităţilor a produselor biocide;</w:t>
      </w:r>
    </w:p>
    <w:p w:rsidR="00BF59B1" w:rsidRPr="00113E9A" w:rsidRDefault="00BF59B1" w:rsidP="00113E9A">
      <w:pPr>
        <w:pStyle w:val="NoSpacing"/>
        <w:numPr>
          <w:ilvl w:val="0"/>
          <w:numId w:val="7"/>
        </w:numPr>
        <w:tabs>
          <w:tab w:val="center" w:pos="4536"/>
          <w:tab w:val="right" w:pos="9072"/>
        </w:tabs>
        <w:ind w:left="0" w:firstLine="0"/>
        <w:rPr>
          <w:rFonts w:ascii="Arial" w:hAnsi="Arial" w:cs="Arial"/>
          <w:b/>
          <w:sz w:val="24"/>
          <w:szCs w:val="24"/>
        </w:rPr>
      </w:pPr>
      <w:r w:rsidRPr="00113E9A">
        <w:rPr>
          <w:rFonts w:ascii="Arial" w:hAnsi="Arial" w:cs="Arial"/>
          <w:sz w:val="24"/>
          <w:szCs w:val="24"/>
          <w:shd w:val="clear" w:color="auto" w:fill="FFFFFF"/>
        </w:rPr>
        <w:t>neefectuarea controlului medical periodic;</w:t>
      </w:r>
    </w:p>
    <w:p w:rsidR="00BF59B1" w:rsidRPr="00113E9A" w:rsidRDefault="00BF59B1" w:rsidP="00113E9A">
      <w:pPr>
        <w:pStyle w:val="NoSpacing"/>
        <w:tabs>
          <w:tab w:val="center" w:pos="4536"/>
          <w:tab w:val="right" w:pos="9072"/>
        </w:tabs>
        <w:ind w:left="0"/>
        <w:rPr>
          <w:rFonts w:ascii="Arial" w:hAnsi="Arial" w:cs="Arial"/>
          <w:sz w:val="24"/>
          <w:szCs w:val="24"/>
        </w:rPr>
      </w:pPr>
    </w:p>
    <w:p w:rsidR="007F0CA7" w:rsidRPr="00113E9A" w:rsidRDefault="007F0CA7" w:rsidP="00113E9A">
      <w:pPr>
        <w:tabs>
          <w:tab w:val="right" w:pos="9072"/>
        </w:tabs>
        <w:spacing w:after="0" w:line="240" w:lineRule="auto"/>
        <w:ind w:left="0"/>
        <w:rPr>
          <w:rFonts w:ascii="Arial" w:hAnsi="Arial" w:cs="Arial"/>
          <w:b/>
          <w:sz w:val="24"/>
          <w:szCs w:val="24"/>
          <w:u w:val="single"/>
        </w:rPr>
      </w:pPr>
      <w:r w:rsidRPr="00113E9A">
        <w:rPr>
          <w:rFonts w:ascii="Arial" w:hAnsi="Arial" w:cs="Arial"/>
          <w:b/>
          <w:sz w:val="24"/>
          <w:szCs w:val="24"/>
          <w:u w:val="single"/>
        </w:rPr>
        <w:t>2.</w:t>
      </w:r>
      <w:r w:rsidRPr="00113E9A">
        <w:rPr>
          <w:rFonts w:ascii="Arial" w:hAnsi="Arial" w:cs="Arial"/>
          <w:sz w:val="24"/>
          <w:szCs w:val="24"/>
          <w:u w:val="single"/>
        </w:rPr>
        <w:t xml:space="preserve"> </w:t>
      </w:r>
      <w:r w:rsidRPr="00113E9A">
        <w:rPr>
          <w:rFonts w:ascii="Arial" w:hAnsi="Arial" w:cs="Arial"/>
          <w:b/>
          <w:sz w:val="24"/>
          <w:szCs w:val="24"/>
          <w:u w:val="single"/>
        </w:rPr>
        <w:t xml:space="preserve">Nr. controale efectuate la producătorii de </w:t>
      </w:r>
      <w:proofErr w:type="gramStart"/>
      <w:r w:rsidRPr="00113E9A">
        <w:rPr>
          <w:rFonts w:ascii="Arial" w:hAnsi="Arial" w:cs="Arial"/>
          <w:b/>
          <w:sz w:val="24"/>
          <w:szCs w:val="24"/>
          <w:u w:val="single"/>
        </w:rPr>
        <w:t>apă</w:t>
      </w:r>
      <w:proofErr w:type="gramEnd"/>
    </w:p>
    <w:p w:rsidR="007F0CA7" w:rsidRPr="00113E9A" w:rsidRDefault="007F0CA7" w:rsidP="00113E9A">
      <w:pPr>
        <w:pStyle w:val="NoSpacing"/>
        <w:tabs>
          <w:tab w:val="right" w:pos="9072"/>
        </w:tabs>
        <w:ind w:left="0"/>
        <w:rPr>
          <w:rFonts w:ascii="Arial" w:hAnsi="Arial" w:cs="Arial"/>
          <w:sz w:val="24"/>
          <w:szCs w:val="24"/>
          <w:u w:val="single"/>
        </w:rPr>
      </w:pPr>
      <w:r w:rsidRPr="00113E9A">
        <w:rPr>
          <w:rFonts w:ascii="Arial" w:hAnsi="Arial" w:cs="Arial"/>
          <w:sz w:val="24"/>
          <w:szCs w:val="24"/>
        </w:rPr>
        <w:t xml:space="preserve">Nr. controale efectuate - </w:t>
      </w:r>
      <w:r w:rsidR="00D2180C" w:rsidRPr="00113E9A">
        <w:rPr>
          <w:rFonts w:ascii="Arial" w:hAnsi="Arial" w:cs="Arial"/>
          <w:sz w:val="24"/>
          <w:szCs w:val="24"/>
        </w:rPr>
        <w:t>532</w:t>
      </w:r>
    </w:p>
    <w:p w:rsidR="007F0CA7" w:rsidRPr="00113E9A" w:rsidRDefault="007F0CA7"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sancțiuni - </w:t>
      </w:r>
      <w:r w:rsidR="00D2180C" w:rsidRPr="00113E9A">
        <w:rPr>
          <w:rFonts w:ascii="Arial" w:hAnsi="Arial" w:cs="Arial"/>
          <w:sz w:val="24"/>
          <w:szCs w:val="24"/>
        </w:rPr>
        <w:t>216</w:t>
      </w:r>
      <w:r w:rsidRPr="00113E9A">
        <w:rPr>
          <w:rFonts w:ascii="Arial" w:hAnsi="Arial" w:cs="Arial"/>
          <w:sz w:val="24"/>
          <w:szCs w:val="24"/>
        </w:rPr>
        <w:t>, din care:</w:t>
      </w:r>
    </w:p>
    <w:p w:rsidR="007F0CA7" w:rsidRPr="00113E9A" w:rsidRDefault="007F0CA7"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avertismente</w:t>
      </w:r>
      <w:proofErr w:type="gramEnd"/>
      <w:r w:rsidRPr="00113E9A">
        <w:rPr>
          <w:rFonts w:ascii="Arial" w:hAnsi="Arial" w:cs="Arial"/>
          <w:sz w:val="24"/>
          <w:szCs w:val="24"/>
        </w:rPr>
        <w:t xml:space="preserve"> – </w:t>
      </w:r>
      <w:r w:rsidR="00D2180C" w:rsidRPr="00113E9A">
        <w:rPr>
          <w:rFonts w:ascii="Arial" w:hAnsi="Arial" w:cs="Arial"/>
          <w:sz w:val="24"/>
          <w:szCs w:val="24"/>
        </w:rPr>
        <w:t>167</w:t>
      </w:r>
    </w:p>
    <w:p w:rsidR="007F0CA7" w:rsidRPr="00113E9A" w:rsidRDefault="007F0CA7"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 </w:t>
      </w:r>
      <w:r w:rsidR="00D2180C" w:rsidRPr="00113E9A">
        <w:rPr>
          <w:rFonts w:ascii="Arial" w:hAnsi="Arial" w:cs="Arial"/>
          <w:sz w:val="24"/>
          <w:szCs w:val="24"/>
        </w:rPr>
        <w:t>43</w:t>
      </w:r>
    </w:p>
    <w:p w:rsidR="007F0CA7" w:rsidRPr="00113E9A" w:rsidRDefault="007F0CA7" w:rsidP="00113E9A">
      <w:pPr>
        <w:pStyle w:val="NoSpacing"/>
        <w:tabs>
          <w:tab w:val="right" w:pos="9072"/>
        </w:tabs>
        <w:ind w:left="0"/>
        <w:rPr>
          <w:rFonts w:ascii="Arial" w:hAnsi="Arial" w:cs="Arial"/>
          <w:b/>
          <w:sz w:val="24"/>
          <w:szCs w:val="24"/>
        </w:rPr>
      </w:pPr>
      <w:r w:rsidRPr="00113E9A">
        <w:rPr>
          <w:rFonts w:ascii="Arial" w:hAnsi="Arial" w:cs="Arial"/>
          <w:sz w:val="24"/>
          <w:szCs w:val="24"/>
        </w:rPr>
        <w:t xml:space="preserve">- </w:t>
      </w:r>
      <w:proofErr w:type="gramStart"/>
      <w:r w:rsidRPr="00113E9A">
        <w:rPr>
          <w:rFonts w:ascii="Arial" w:hAnsi="Arial" w:cs="Arial"/>
          <w:sz w:val="24"/>
          <w:szCs w:val="24"/>
        </w:rPr>
        <w:t>total</w:t>
      </w:r>
      <w:proofErr w:type="gramEnd"/>
      <w:r w:rsidRPr="00113E9A">
        <w:rPr>
          <w:rFonts w:ascii="Arial" w:hAnsi="Arial" w:cs="Arial"/>
          <w:sz w:val="24"/>
          <w:szCs w:val="24"/>
        </w:rPr>
        <w:t xml:space="preserve"> valoare amenzi – </w:t>
      </w:r>
      <w:r w:rsidR="00D2180C" w:rsidRPr="00113E9A">
        <w:rPr>
          <w:rFonts w:ascii="Arial" w:hAnsi="Arial" w:cs="Arial"/>
          <w:b/>
          <w:sz w:val="24"/>
          <w:szCs w:val="24"/>
        </w:rPr>
        <w:t>134</w:t>
      </w:r>
      <w:r w:rsidRPr="00113E9A">
        <w:rPr>
          <w:rFonts w:ascii="Arial" w:hAnsi="Arial" w:cs="Arial"/>
          <w:b/>
          <w:sz w:val="24"/>
          <w:szCs w:val="24"/>
        </w:rPr>
        <w:t>.</w:t>
      </w:r>
      <w:r w:rsidR="00D2180C" w:rsidRPr="00113E9A">
        <w:rPr>
          <w:rFonts w:ascii="Arial" w:hAnsi="Arial" w:cs="Arial"/>
          <w:b/>
          <w:sz w:val="24"/>
          <w:szCs w:val="24"/>
        </w:rPr>
        <w:t>6</w:t>
      </w:r>
      <w:r w:rsidRPr="00113E9A">
        <w:rPr>
          <w:rFonts w:ascii="Arial" w:hAnsi="Arial" w:cs="Arial"/>
          <w:b/>
          <w:sz w:val="24"/>
          <w:szCs w:val="24"/>
        </w:rPr>
        <w:t>00 lei</w:t>
      </w:r>
    </w:p>
    <w:p w:rsidR="007F0CA7" w:rsidRPr="00113E9A" w:rsidRDefault="007F0CA7" w:rsidP="00113E9A">
      <w:pPr>
        <w:pStyle w:val="NoSpacing"/>
        <w:tabs>
          <w:tab w:val="right" w:pos="9072"/>
        </w:tabs>
        <w:ind w:left="0"/>
        <w:rPr>
          <w:rFonts w:ascii="Arial" w:hAnsi="Arial" w:cs="Arial"/>
          <w:sz w:val="24"/>
          <w:szCs w:val="24"/>
        </w:rPr>
      </w:pPr>
      <w:r w:rsidRPr="00113E9A">
        <w:rPr>
          <w:rFonts w:ascii="Arial" w:hAnsi="Arial" w:cs="Arial"/>
          <w:sz w:val="24"/>
          <w:szCs w:val="24"/>
        </w:rPr>
        <w:t>Decizii de suspendare activitate:</w:t>
      </w:r>
      <w:r w:rsidRPr="00113E9A">
        <w:rPr>
          <w:rFonts w:ascii="Arial" w:hAnsi="Arial" w:cs="Arial"/>
          <w:b/>
          <w:sz w:val="24"/>
          <w:szCs w:val="24"/>
        </w:rPr>
        <w:t xml:space="preserve"> </w:t>
      </w:r>
      <w:r w:rsidR="00D2180C" w:rsidRPr="00113E9A">
        <w:rPr>
          <w:rFonts w:ascii="Arial" w:hAnsi="Arial" w:cs="Arial"/>
          <w:b/>
          <w:sz w:val="24"/>
          <w:szCs w:val="24"/>
        </w:rPr>
        <w:t>6</w:t>
      </w:r>
      <w:r w:rsidRPr="00113E9A">
        <w:rPr>
          <w:rFonts w:ascii="Arial" w:hAnsi="Arial" w:cs="Arial"/>
          <w:b/>
          <w:sz w:val="24"/>
          <w:szCs w:val="24"/>
        </w:rPr>
        <w:t xml:space="preserve"> (</w:t>
      </w:r>
      <w:r w:rsidR="00771F31" w:rsidRPr="00113E9A">
        <w:rPr>
          <w:rFonts w:ascii="Arial" w:hAnsi="Arial" w:cs="Arial"/>
          <w:b/>
          <w:sz w:val="24"/>
          <w:szCs w:val="24"/>
        </w:rPr>
        <w:t>2</w:t>
      </w:r>
      <w:r w:rsidRPr="00113E9A">
        <w:rPr>
          <w:rFonts w:ascii="Arial" w:hAnsi="Arial" w:cs="Arial"/>
          <w:b/>
          <w:sz w:val="24"/>
          <w:szCs w:val="24"/>
        </w:rPr>
        <w:t xml:space="preserve"> DSP </w:t>
      </w:r>
      <w:r w:rsidR="00771F31" w:rsidRPr="00113E9A">
        <w:rPr>
          <w:rFonts w:ascii="Arial" w:hAnsi="Arial" w:cs="Arial"/>
          <w:b/>
          <w:sz w:val="24"/>
          <w:szCs w:val="24"/>
        </w:rPr>
        <w:t>Arad</w:t>
      </w:r>
      <w:r w:rsidR="00C55A5D" w:rsidRPr="00113E9A">
        <w:rPr>
          <w:rFonts w:ascii="Arial" w:hAnsi="Arial" w:cs="Arial"/>
          <w:b/>
          <w:sz w:val="24"/>
          <w:szCs w:val="24"/>
        </w:rPr>
        <w:t>, 1 DSP Hunedoara, 2 DSP Harghita</w:t>
      </w:r>
      <w:r w:rsidR="00215FF2" w:rsidRPr="00113E9A">
        <w:rPr>
          <w:rFonts w:ascii="Arial" w:hAnsi="Arial" w:cs="Arial"/>
          <w:b/>
          <w:sz w:val="24"/>
          <w:szCs w:val="24"/>
        </w:rPr>
        <w:t>, 1 DSP Sibiu</w:t>
      </w:r>
      <w:r w:rsidRPr="00113E9A">
        <w:rPr>
          <w:rFonts w:ascii="Arial" w:hAnsi="Arial" w:cs="Arial"/>
          <w:b/>
          <w:sz w:val="24"/>
          <w:szCs w:val="24"/>
        </w:rPr>
        <w:t>)</w:t>
      </w:r>
    </w:p>
    <w:p w:rsidR="007F0CA7" w:rsidRPr="00113E9A" w:rsidRDefault="007F0CA7" w:rsidP="00113E9A">
      <w:pPr>
        <w:pStyle w:val="NoSpacing"/>
        <w:tabs>
          <w:tab w:val="right" w:pos="9072"/>
        </w:tabs>
        <w:ind w:left="0"/>
        <w:rPr>
          <w:rFonts w:ascii="Arial" w:eastAsia="Times New Roman" w:hAnsi="Arial" w:cs="Arial"/>
          <w:sz w:val="24"/>
          <w:szCs w:val="24"/>
          <w:lang w:val="ro-RO" w:eastAsia="ro-RO"/>
        </w:rPr>
      </w:pPr>
      <w:r w:rsidRPr="00113E9A">
        <w:rPr>
          <w:rFonts w:ascii="Arial" w:eastAsia="Times New Roman" w:hAnsi="Arial" w:cs="Arial"/>
          <w:sz w:val="24"/>
          <w:szCs w:val="24"/>
          <w:lang w:val="ro-RO" w:eastAsia="ro-RO"/>
        </w:rPr>
        <w:t xml:space="preserve">Probe recoltate – </w:t>
      </w:r>
      <w:r w:rsidR="00D2180C" w:rsidRPr="00113E9A">
        <w:rPr>
          <w:rFonts w:ascii="Arial" w:eastAsia="Times New Roman" w:hAnsi="Arial" w:cs="Arial"/>
          <w:sz w:val="24"/>
          <w:szCs w:val="24"/>
          <w:lang w:val="ro-RO" w:eastAsia="ro-RO"/>
        </w:rPr>
        <w:t>478</w:t>
      </w:r>
      <w:r w:rsidRPr="00113E9A">
        <w:rPr>
          <w:rFonts w:ascii="Arial" w:eastAsia="Times New Roman" w:hAnsi="Arial" w:cs="Arial"/>
          <w:sz w:val="24"/>
          <w:szCs w:val="24"/>
          <w:lang w:val="ro-RO" w:eastAsia="ro-RO"/>
        </w:rPr>
        <w:t xml:space="preserve"> probe</w:t>
      </w:r>
    </w:p>
    <w:p w:rsidR="007F0CA7" w:rsidRPr="00113E9A" w:rsidRDefault="007F0CA7" w:rsidP="00113E9A">
      <w:pPr>
        <w:pStyle w:val="NoSpacing"/>
        <w:tabs>
          <w:tab w:val="right" w:pos="9072"/>
        </w:tabs>
        <w:ind w:left="0"/>
        <w:rPr>
          <w:rFonts w:ascii="Arial" w:eastAsia="Times New Roman" w:hAnsi="Arial" w:cs="Arial"/>
          <w:sz w:val="24"/>
          <w:szCs w:val="24"/>
          <w:lang w:eastAsia="ro-RO"/>
        </w:rPr>
      </w:pPr>
      <w:r w:rsidRPr="00113E9A">
        <w:rPr>
          <w:rFonts w:ascii="Arial" w:eastAsia="Times New Roman" w:hAnsi="Arial" w:cs="Arial"/>
          <w:sz w:val="24"/>
          <w:szCs w:val="24"/>
          <w:lang w:val="ro-RO" w:eastAsia="ro-RO"/>
        </w:rPr>
        <w:t xml:space="preserve">Probe corespunzătoare </w:t>
      </w:r>
      <w:r w:rsidRPr="00113E9A">
        <w:rPr>
          <w:rFonts w:ascii="Arial" w:eastAsia="Times New Roman" w:hAnsi="Arial" w:cs="Arial"/>
          <w:sz w:val="24"/>
          <w:szCs w:val="24"/>
          <w:lang w:eastAsia="ro-RO"/>
        </w:rPr>
        <w:t xml:space="preserve">– </w:t>
      </w:r>
      <w:r w:rsidR="00D2180C" w:rsidRPr="00113E9A">
        <w:rPr>
          <w:rFonts w:ascii="Arial" w:eastAsia="Times New Roman" w:hAnsi="Arial" w:cs="Arial"/>
          <w:sz w:val="24"/>
          <w:szCs w:val="24"/>
          <w:lang w:eastAsia="ro-RO"/>
        </w:rPr>
        <w:t>286</w:t>
      </w:r>
    </w:p>
    <w:p w:rsidR="007F0CA7" w:rsidRPr="00113E9A" w:rsidRDefault="007F0CA7" w:rsidP="00113E9A">
      <w:pPr>
        <w:pStyle w:val="NoSpacing"/>
        <w:tabs>
          <w:tab w:val="right" w:pos="9072"/>
        </w:tabs>
        <w:ind w:left="0"/>
        <w:rPr>
          <w:rFonts w:ascii="Arial" w:eastAsia="Times New Roman" w:hAnsi="Arial" w:cs="Arial"/>
          <w:sz w:val="24"/>
          <w:szCs w:val="24"/>
          <w:lang w:eastAsia="ro-RO"/>
        </w:rPr>
      </w:pPr>
      <w:r w:rsidRPr="00113E9A">
        <w:rPr>
          <w:rFonts w:ascii="Arial" w:eastAsia="Times New Roman" w:hAnsi="Arial" w:cs="Arial"/>
          <w:sz w:val="24"/>
          <w:szCs w:val="24"/>
          <w:lang w:val="ro-RO" w:eastAsia="ro-RO"/>
        </w:rPr>
        <w:t xml:space="preserve">Probe necorespunzătoare fizico-chimic </w:t>
      </w:r>
      <w:r w:rsidRPr="00113E9A">
        <w:rPr>
          <w:rFonts w:ascii="Arial" w:eastAsia="Times New Roman" w:hAnsi="Arial" w:cs="Arial"/>
          <w:sz w:val="24"/>
          <w:szCs w:val="24"/>
          <w:lang w:eastAsia="ro-RO"/>
        </w:rPr>
        <w:t xml:space="preserve">– </w:t>
      </w:r>
      <w:r w:rsidR="00D2180C" w:rsidRPr="00113E9A">
        <w:rPr>
          <w:rFonts w:ascii="Arial" w:eastAsia="Times New Roman" w:hAnsi="Arial" w:cs="Arial"/>
          <w:sz w:val="24"/>
          <w:szCs w:val="24"/>
          <w:lang w:eastAsia="ro-RO"/>
        </w:rPr>
        <w:t>85</w:t>
      </w:r>
    </w:p>
    <w:p w:rsidR="00D2180C" w:rsidRPr="00113E9A" w:rsidRDefault="00D2180C" w:rsidP="00113E9A">
      <w:pPr>
        <w:pStyle w:val="NoSpacing"/>
        <w:tabs>
          <w:tab w:val="right" w:pos="9072"/>
        </w:tabs>
        <w:ind w:left="0"/>
        <w:rPr>
          <w:rFonts w:ascii="Arial" w:eastAsia="Times New Roman" w:hAnsi="Arial" w:cs="Arial"/>
          <w:sz w:val="24"/>
          <w:szCs w:val="24"/>
          <w:lang w:eastAsia="ro-RO"/>
        </w:rPr>
      </w:pPr>
      <w:r w:rsidRPr="00113E9A">
        <w:rPr>
          <w:rFonts w:ascii="Arial" w:eastAsia="Times New Roman" w:hAnsi="Arial" w:cs="Arial"/>
          <w:sz w:val="24"/>
          <w:szCs w:val="24"/>
          <w:lang w:val="ro-RO" w:eastAsia="ro-RO"/>
        </w:rPr>
        <w:t xml:space="preserve">Probe necorespunzătoare bacteriologic </w:t>
      </w:r>
      <w:r w:rsidRPr="00113E9A">
        <w:rPr>
          <w:rFonts w:ascii="Arial" w:eastAsia="Times New Roman" w:hAnsi="Arial" w:cs="Arial"/>
          <w:sz w:val="24"/>
          <w:szCs w:val="24"/>
          <w:lang w:eastAsia="ro-RO"/>
        </w:rPr>
        <w:t>– 84</w:t>
      </w:r>
    </w:p>
    <w:p w:rsidR="00D2180C" w:rsidRPr="00113E9A" w:rsidRDefault="00D2180C" w:rsidP="00113E9A">
      <w:pPr>
        <w:pStyle w:val="NoSpacing"/>
        <w:tabs>
          <w:tab w:val="right" w:pos="9072"/>
        </w:tabs>
        <w:ind w:left="0"/>
        <w:rPr>
          <w:rFonts w:ascii="Arial" w:eastAsia="Times New Roman" w:hAnsi="Arial" w:cs="Arial"/>
          <w:sz w:val="24"/>
          <w:szCs w:val="24"/>
          <w:lang w:eastAsia="ro-RO"/>
        </w:rPr>
      </w:pPr>
      <w:r w:rsidRPr="00113E9A">
        <w:rPr>
          <w:rFonts w:ascii="Arial" w:eastAsia="Times New Roman" w:hAnsi="Arial" w:cs="Arial"/>
          <w:sz w:val="24"/>
          <w:szCs w:val="24"/>
          <w:lang w:val="ro-RO" w:eastAsia="ro-RO"/>
        </w:rPr>
        <w:t xml:space="preserve">Probe aflate în lucru </w:t>
      </w:r>
      <w:r w:rsidRPr="00113E9A">
        <w:rPr>
          <w:rFonts w:ascii="Arial" w:eastAsia="Times New Roman" w:hAnsi="Arial" w:cs="Arial"/>
          <w:sz w:val="24"/>
          <w:szCs w:val="24"/>
          <w:lang w:eastAsia="ro-RO"/>
        </w:rPr>
        <w:t>– 23</w:t>
      </w:r>
    </w:p>
    <w:p w:rsidR="007F0CA7" w:rsidRPr="00113E9A" w:rsidRDefault="007F0CA7" w:rsidP="00113E9A">
      <w:pPr>
        <w:pStyle w:val="NoSpacing"/>
        <w:tabs>
          <w:tab w:val="center" w:pos="4536"/>
          <w:tab w:val="right" w:pos="9072"/>
        </w:tabs>
        <w:ind w:left="0"/>
        <w:rPr>
          <w:rFonts w:ascii="Arial" w:hAnsi="Arial" w:cs="Arial"/>
          <w:b/>
          <w:sz w:val="24"/>
          <w:szCs w:val="24"/>
        </w:rPr>
      </w:pPr>
      <w:r w:rsidRPr="00113E9A">
        <w:rPr>
          <w:rFonts w:ascii="Arial" w:hAnsi="Arial" w:cs="Arial"/>
          <w:b/>
          <w:sz w:val="24"/>
          <w:szCs w:val="24"/>
        </w:rPr>
        <w:t>Neconformități identificate:</w:t>
      </w:r>
    </w:p>
    <w:p w:rsidR="00F96333" w:rsidRPr="00113E9A" w:rsidRDefault="00F96333" w:rsidP="00113E9A">
      <w:pPr>
        <w:pStyle w:val="NoSpacing"/>
        <w:numPr>
          <w:ilvl w:val="0"/>
          <w:numId w:val="7"/>
        </w:numPr>
        <w:tabs>
          <w:tab w:val="center" w:pos="4536"/>
          <w:tab w:val="right" w:pos="9072"/>
        </w:tabs>
        <w:ind w:left="0" w:firstLine="0"/>
        <w:rPr>
          <w:rFonts w:ascii="Arial" w:hAnsi="Arial" w:cs="Arial"/>
          <w:b/>
          <w:sz w:val="24"/>
          <w:szCs w:val="24"/>
        </w:rPr>
      </w:pPr>
      <w:r w:rsidRPr="00113E9A">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p>
    <w:p w:rsidR="00BF59B1" w:rsidRPr="00113E9A" w:rsidRDefault="00BF59B1" w:rsidP="00113E9A">
      <w:pPr>
        <w:pStyle w:val="NoSpacing"/>
        <w:numPr>
          <w:ilvl w:val="0"/>
          <w:numId w:val="7"/>
        </w:numPr>
        <w:tabs>
          <w:tab w:val="center" w:pos="4536"/>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neîntocmirea şi/sau netransmiterea către direcţia de sănătate publică judeţeană, respectiv a municipiului Bucureşti, a programului anual de monitorizare de către furnizorul de apă, precum şi de către întreprinderile cu profil alimentar care deţin sursă proprie de apă</w:t>
      </w:r>
      <w:r w:rsidR="00755BCD" w:rsidRPr="00113E9A">
        <w:rPr>
          <w:rFonts w:ascii="Arial" w:hAnsi="Arial" w:cs="Arial"/>
          <w:sz w:val="24"/>
          <w:szCs w:val="24"/>
          <w:shd w:val="clear" w:color="auto" w:fill="FFFFFF"/>
        </w:rPr>
        <w:t>;</w:t>
      </w:r>
    </w:p>
    <w:p w:rsidR="00755BCD" w:rsidRPr="00113E9A" w:rsidRDefault="00755BCD" w:rsidP="00113E9A">
      <w:pPr>
        <w:pStyle w:val="ListParagraph"/>
        <w:numPr>
          <w:ilvl w:val="0"/>
          <w:numId w:val="7"/>
        </w:numPr>
        <w:spacing w:after="0" w:line="240" w:lineRule="auto"/>
        <w:ind w:left="0" w:firstLine="0"/>
        <w:contextualSpacing w:val="0"/>
        <w:rPr>
          <w:rFonts w:ascii="Arial" w:hAnsi="Arial" w:cs="Arial"/>
          <w:sz w:val="24"/>
          <w:szCs w:val="24"/>
        </w:rPr>
      </w:pPr>
      <w:r w:rsidRPr="00113E9A">
        <w:rPr>
          <w:rFonts w:ascii="Arial" w:hAnsi="Arial" w:cs="Arial"/>
          <w:sz w:val="24"/>
          <w:szCs w:val="24"/>
        </w:rPr>
        <w:t xml:space="preserve">neasigurarea conformării la parametrii de calitate a apei potabile; </w:t>
      </w:r>
    </w:p>
    <w:p w:rsidR="00BF59B1" w:rsidRPr="00113E9A" w:rsidRDefault="00BF59B1" w:rsidP="00113E9A">
      <w:pPr>
        <w:pStyle w:val="NoSpacing"/>
        <w:numPr>
          <w:ilvl w:val="0"/>
          <w:numId w:val="7"/>
        </w:numPr>
        <w:tabs>
          <w:tab w:val="center" w:pos="4536"/>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producerea şi îmbutelierea apei de băut necorespunzătoare condiţiilor de calitate pentru apa de consum uman, precum şi neefectuarea controlului calităţii apei de către producătorii de apă de băut îmbuteliată;</w:t>
      </w:r>
    </w:p>
    <w:p w:rsidR="00BF59B1" w:rsidRPr="00113E9A" w:rsidRDefault="00BF59B1" w:rsidP="00113E9A">
      <w:pPr>
        <w:pStyle w:val="NoSpacing"/>
        <w:numPr>
          <w:ilvl w:val="0"/>
          <w:numId w:val="7"/>
        </w:numPr>
        <w:tabs>
          <w:tab w:val="center" w:pos="4536"/>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nerespectarea reglementărilor legale în vigoare de către producătorii şi/sau distribuitorii de apă pentru consum uman privind utilizarea materialelor de construcţie, a tehnologiilor de tratare, a reactivilor, a produselor, a conductelor, a ţevilor, a accesoriilor şi a dispozitivelor ori a aparatelor de măsurare;</w:t>
      </w:r>
    </w:p>
    <w:p w:rsidR="00BF59B1" w:rsidRPr="00113E9A" w:rsidRDefault="00BF59B1" w:rsidP="00113E9A">
      <w:pPr>
        <w:pStyle w:val="NoSpacing"/>
        <w:numPr>
          <w:ilvl w:val="0"/>
          <w:numId w:val="7"/>
        </w:numPr>
        <w:tabs>
          <w:tab w:val="center" w:pos="4536"/>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neremedierea deficienţelor tehnice şi neîntreţinerea salubrităţii rezervoarelor de înmagazinare, a hidranţilor, staţiilor de pompare, clorinare şi a reţelelor de distribuţie din unităţile de producere sau de distribuţie a apei pentru consum uman;</w:t>
      </w:r>
    </w:p>
    <w:p w:rsidR="00BF59B1" w:rsidRPr="00113E9A" w:rsidRDefault="00BF59B1" w:rsidP="00113E9A">
      <w:pPr>
        <w:pStyle w:val="NoSpacing"/>
        <w:numPr>
          <w:ilvl w:val="0"/>
          <w:numId w:val="7"/>
        </w:numPr>
        <w:tabs>
          <w:tab w:val="center" w:pos="4536"/>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neasigurarea de către proprietarii clădirilor sau de către persoanele fizice şi juridice care administrează unităţile de folosinţă publică a întreţinerii instalaţiilor interioare de distribuire a apei, astfel încât să nu se modifice calitatea acesteia şi să nu fie afectată starea de sănătate a consumatorilor;</w:t>
      </w:r>
    </w:p>
    <w:p w:rsidR="00BF59B1" w:rsidRPr="00113E9A" w:rsidRDefault="00BF59B1" w:rsidP="00113E9A">
      <w:pPr>
        <w:pStyle w:val="NoSpacing"/>
        <w:numPr>
          <w:ilvl w:val="0"/>
          <w:numId w:val="7"/>
        </w:numPr>
        <w:tabs>
          <w:tab w:val="center" w:pos="4536"/>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neefectuarea operaţiunilor de curăţenie şi/sau dezinfecţie a locurilor de muncă, utilajelor, ustensilelor, suprafeţelor de lucru şi a ambalajelor în condiţiile stabilite de normele igienico-sanitare în vigoare;</w:t>
      </w:r>
    </w:p>
    <w:p w:rsidR="00755BCD" w:rsidRPr="00113E9A" w:rsidRDefault="00755BCD" w:rsidP="00113E9A">
      <w:pPr>
        <w:pStyle w:val="NoSpacing"/>
        <w:numPr>
          <w:ilvl w:val="0"/>
          <w:numId w:val="7"/>
        </w:numPr>
        <w:tabs>
          <w:tab w:val="center" w:pos="4536"/>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lastRenderedPageBreak/>
        <w:t>nerespectarea măsurilor impuse prin prevederile legale în vigoare privind protejarea rezervoarelor de înmagazinare,</w:t>
      </w:r>
    </w:p>
    <w:p w:rsidR="00BF59B1" w:rsidRPr="00113E9A" w:rsidRDefault="00BF59B1" w:rsidP="00113E9A">
      <w:pPr>
        <w:pStyle w:val="NoSpacing"/>
        <w:numPr>
          <w:ilvl w:val="0"/>
          <w:numId w:val="7"/>
        </w:numPr>
        <w:tabs>
          <w:tab w:val="center" w:pos="4536"/>
          <w:tab w:val="right" w:pos="9072"/>
        </w:tabs>
        <w:ind w:left="0" w:firstLine="0"/>
        <w:rPr>
          <w:rFonts w:ascii="Arial" w:hAnsi="Arial" w:cs="Arial"/>
          <w:sz w:val="24"/>
          <w:szCs w:val="24"/>
          <w:shd w:val="clear" w:color="auto" w:fill="FFFFFF"/>
        </w:rPr>
      </w:pPr>
      <w:proofErr w:type="gramStart"/>
      <w:r w:rsidRPr="00113E9A">
        <w:rPr>
          <w:rFonts w:ascii="Arial" w:hAnsi="Arial" w:cs="Arial"/>
          <w:sz w:val="24"/>
          <w:szCs w:val="24"/>
          <w:shd w:val="clear" w:color="auto" w:fill="FFFFFF"/>
        </w:rPr>
        <w:t>neefectuarea</w:t>
      </w:r>
      <w:proofErr w:type="gramEnd"/>
      <w:r w:rsidRPr="00113E9A">
        <w:rPr>
          <w:rFonts w:ascii="Arial" w:hAnsi="Arial" w:cs="Arial"/>
          <w:sz w:val="24"/>
          <w:szCs w:val="24"/>
          <w:shd w:val="clear" w:color="auto" w:fill="FFFFFF"/>
        </w:rPr>
        <w:t xml:space="preserve"> monitorizării de control a calităţii apei potabile folosite în industria alimentară;</w:t>
      </w:r>
      <w:r w:rsidR="003C2C33" w:rsidRPr="00113E9A">
        <w:rPr>
          <w:rFonts w:ascii="Arial" w:hAnsi="Arial" w:cs="Arial"/>
          <w:sz w:val="24"/>
          <w:szCs w:val="24"/>
          <w:shd w:val="clear" w:color="auto" w:fill="FFFFFF"/>
        </w:rPr>
        <w:t>.</w:t>
      </w:r>
    </w:p>
    <w:p w:rsidR="00F210AB" w:rsidRPr="00113E9A" w:rsidRDefault="00F210AB" w:rsidP="00113E9A">
      <w:pPr>
        <w:pStyle w:val="NoSpacing"/>
        <w:numPr>
          <w:ilvl w:val="0"/>
          <w:numId w:val="7"/>
        </w:numPr>
        <w:tabs>
          <w:tab w:val="center" w:pos="4536"/>
          <w:tab w:val="right" w:pos="9072"/>
        </w:tabs>
        <w:ind w:left="0" w:firstLine="0"/>
        <w:rPr>
          <w:rFonts w:ascii="Arial" w:hAnsi="Arial" w:cs="Arial"/>
          <w:sz w:val="24"/>
          <w:szCs w:val="24"/>
          <w:shd w:val="clear" w:color="auto" w:fill="FFFFFF"/>
        </w:rPr>
      </w:pPr>
      <w:r w:rsidRPr="00113E9A">
        <w:rPr>
          <w:rFonts w:ascii="Arial" w:hAnsi="Arial" w:cs="Arial"/>
          <w:sz w:val="24"/>
          <w:szCs w:val="24"/>
        </w:rPr>
        <w:t>neutilizarea corectă sau conform instrucţiunilor producătorului a produselor biocide;</w:t>
      </w:r>
    </w:p>
    <w:p w:rsidR="003C2C33" w:rsidRPr="00113E9A" w:rsidRDefault="003C2C33" w:rsidP="00113E9A">
      <w:pPr>
        <w:pStyle w:val="ListParagraph"/>
        <w:numPr>
          <w:ilvl w:val="0"/>
          <w:numId w:val="7"/>
        </w:numPr>
        <w:shd w:val="clear" w:color="auto" w:fill="FFFFFF"/>
        <w:spacing w:after="0" w:line="240" w:lineRule="auto"/>
        <w:ind w:left="0" w:firstLine="0"/>
        <w:contextualSpacing w:val="0"/>
        <w:jc w:val="left"/>
        <w:rPr>
          <w:rFonts w:ascii="Arial" w:eastAsia="Times New Roman" w:hAnsi="Arial" w:cs="Arial"/>
          <w:sz w:val="24"/>
          <w:szCs w:val="24"/>
          <w:lang w:val="ro-RO" w:eastAsia="ro-RO"/>
        </w:rPr>
      </w:pPr>
      <w:r w:rsidRPr="00113E9A">
        <w:rPr>
          <w:rFonts w:ascii="Arial" w:eastAsia="Times New Roman" w:hAnsi="Arial" w:cs="Arial"/>
          <w:sz w:val="24"/>
          <w:szCs w:val="24"/>
          <w:bdr w:val="none" w:sz="0" w:space="0" w:color="auto" w:frame="1"/>
          <w:lang w:val="ro-RO" w:eastAsia="ro-RO"/>
        </w:rPr>
        <w:t>utilizarea la prepararea produselor alimentare, a băuturilor alcoolice şi nealcoolice şi a produselor culinare a gheţii şi a unor surse de apă fără a respecta indicatorii de calitate a apei potabile</w:t>
      </w:r>
      <w:r w:rsidR="00F96333" w:rsidRPr="00113E9A">
        <w:rPr>
          <w:rFonts w:ascii="Arial" w:eastAsia="Times New Roman" w:hAnsi="Arial" w:cs="Arial"/>
          <w:sz w:val="24"/>
          <w:szCs w:val="24"/>
          <w:bdr w:val="none" w:sz="0" w:space="0" w:color="auto" w:frame="1"/>
          <w:lang w:val="ro-RO" w:eastAsia="ro-RO"/>
        </w:rPr>
        <w:t>;</w:t>
      </w:r>
    </w:p>
    <w:p w:rsidR="003C2C33" w:rsidRPr="00113E9A" w:rsidRDefault="003C2C33" w:rsidP="00113E9A">
      <w:pPr>
        <w:pStyle w:val="NoSpacing"/>
        <w:numPr>
          <w:ilvl w:val="0"/>
          <w:numId w:val="6"/>
        </w:numPr>
        <w:tabs>
          <w:tab w:val="center" w:pos="4536"/>
          <w:tab w:val="right" w:pos="9072"/>
        </w:tabs>
        <w:ind w:left="0" w:firstLine="0"/>
        <w:rPr>
          <w:rFonts w:ascii="Arial" w:hAnsi="Arial" w:cs="Arial"/>
          <w:b/>
          <w:sz w:val="24"/>
          <w:szCs w:val="24"/>
        </w:rPr>
      </w:pPr>
      <w:r w:rsidRPr="00113E9A">
        <w:rPr>
          <w:rFonts w:ascii="Arial" w:hAnsi="Arial" w:cs="Arial"/>
          <w:sz w:val="24"/>
          <w:szCs w:val="24"/>
          <w:shd w:val="clear" w:color="auto" w:fill="FFFFFF"/>
        </w:rPr>
        <w:t>neefectuarea controlului medical periodic;</w:t>
      </w:r>
    </w:p>
    <w:p w:rsidR="00BF59B1" w:rsidRPr="00113E9A" w:rsidRDefault="00BF59B1" w:rsidP="00113E9A">
      <w:pPr>
        <w:pStyle w:val="NoSpacing"/>
        <w:numPr>
          <w:ilvl w:val="0"/>
          <w:numId w:val="6"/>
        </w:numPr>
        <w:tabs>
          <w:tab w:val="left" w:pos="3030"/>
          <w:tab w:val="right" w:pos="9072"/>
        </w:tabs>
        <w:ind w:left="0" w:firstLine="0"/>
        <w:rPr>
          <w:rFonts w:ascii="Arial" w:hAnsi="Arial" w:cs="Arial"/>
          <w:b/>
          <w:sz w:val="24"/>
          <w:szCs w:val="24"/>
        </w:rPr>
      </w:pPr>
      <w:r w:rsidRPr="00113E9A">
        <w:rPr>
          <w:rFonts w:ascii="Arial" w:hAnsi="Arial" w:cs="Arial"/>
          <w:sz w:val="24"/>
          <w:szCs w:val="24"/>
        </w:rPr>
        <w:t>lipsa certificatelor de absolvire a cursurilor “Noțiuni fundamentale de igien</w:t>
      </w:r>
      <w:r w:rsidRPr="00113E9A">
        <w:rPr>
          <w:rFonts w:ascii="Arial" w:hAnsi="Arial" w:cs="Arial"/>
          <w:sz w:val="24"/>
          <w:szCs w:val="24"/>
          <w:lang w:val="ro-RO"/>
        </w:rPr>
        <w:t>ă</w:t>
      </w:r>
      <w:r w:rsidRPr="00113E9A">
        <w:rPr>
          <w:rFonts w:ascii="Arial" w:hAnsi="Arial" w:cs="Arial"/>
          <w:sz w:val="24"/>
          <w:szCs w:val="24"/>
        </w:rPr>
        <w:t>”;</w:t>
      </w:r>
    </w:p>
    <w:p w:rsidR="00771F31" w:rsidRPr="00113E9A" w:rsidRDefault="00771F31" w:rsidP="00113E9A">
      <w:pPr>
        <w:spacing w:after="0" w:line="240" w:lineRule="auto"/>
        <w:ind w:left="0"/>
        <w:rPr>
          <w:rFonts w:ascii="Arial" w:hAnsi="Arial" w:cs="Arial"/>
          <w:sz w:val="24"/>
          <w:szCs w:val="24"/>
          <w:lang w:val="it-IT"/>
        </w:rPr>
      </w:pPr>
      <w:r w:rsidRPr="00113E9A">
        <w:rPr>
          <w:rFonts w:ascii="Arial" w:hAnsi="Arial" w:cs="Arial"/>
          <w:b/>
          <w:sz w:val="24"/>
          <w:szCs w:val="24"/>
        </w:rPr>
        <w:t>Decizie de suspendare a activității -</w:t>
      </w:r>
      <w:r w:rsidRPr="00113E9A">
        <w:rPr>
          <w:rFonts w:ascii="Arial" w:hAnsi="Arial" w:cs="Arial"/>
          <w:sz w:val="24"/>
          <w:szCs w:val="24"/>
        </w:rPr>
        <w:t xml:space="preserve"> </w:t>
      </w:r>
      <w:r w:rsidRPr="00113E9A">
        <w:rPr>
          <w:rFonts w:ascii="Arial" w:hAnsi="Arial" w:cs="Arial"/>
          <w:b/>
          <w:sz w:val="24"/>
          <w:szCs w:val="24"/>
        </w:rPr>
        <w:t xml:space="preserve">DSP Arad </w:t>
      </w:r>
      <w:r w:rsidRPr="00113E9A">
        <w:rPr>
          <w:rFonts w:ascii="Arial" w:hAnsi="Arial" w:cs="Arial"/>
          <w:sz w:val="24"/>
          <w:szCs w:val="24"/>
          <w:lang w:val="it-IT"/>
        </w:rPr>
        <w:t xml:space="preserve">– </w:t>
      </w:r>
      <w:proofErr w:type="gramStart"/>
      <w:r w:rsidRPr="00113E9A">
        <w:rPr>
          <w:rFonts w:ascii="Arial" w:hAnsi="Arial" w:cs="Arial"/>
          <w:sz w:val="24"/>
          <w:szCs w:val="24"/>
          <w:lang w:val="it-IT"/>
        </w:rPr>
        <w:t>Apa</w:t>
      </w:r>
      <w:proofErr w:type="gramEnd"/>
      <w:r w:rsidRPr="00113E9A">
        <w:rPr>
          <w:rFonts w:ascii="Arial" w:hAnsi="Arial" w:cs="Arial"/>
          <w:sz w:val="24"/>
          <w:szCs w:val="24"/>
          <w:lang w:val="it-IT"/>
        </w:rPr>
        <w:t xml:space="preserve"> utilizată în cadrul </w:t>
      </w:r>
      <w:r w:rsidR="0034382E" w:rsidRPr="00113E9A">
        <w:rPr>
          <w:rFonts w:ascii="Arial" w:hAnsi="Arial" w:cs="Arial"/>
          <w:sz w:val="24"/>
          <w:szCs w:val="24"/>
          <w:lang w:val="it-IT"/>
        </w:rPr>
        <w:t>unit</w:t>
      </w:r>
      <w:r w:rsidR="0034382E" w:rsidRPr="00113E9A">
        <w:rPr>
          <w:rFonts w:ascii="Arial" w:hAnsi="Arial" w:cs="Arial"/>
          <w:sz w:val="24"/>
          <w:szCs w:val="24"/>
          <w:lang w:val="ro-RO"/>
        </w:rPr>
        <w:t>ății</w:t>
      </w:r>
      <w:r w:rsidRPr="00113E9A">
        <w:rPr>
          <w:rFonts w:ascii="Arial" w:hAnsi="Arial" w:cs="Arial"/>
          <w:sz w:val="24"/>
          <w:szCs w:val="24"/>
          <w:lang w:val="it-IT"/>
        </w:rPr>
        <w:t xml:space="preserve"> </w:t>
      </w:r>
      <w:r w:rsidR="0034382E" w:rsidRPr="00113E9A">
        <w:rPr>
          <w:rFonts w:ascii="Arial" w:hAnsi="Arial" w:cs="Arial"/>
          <w:sz w:val="24"/>
          <w:szCs w:val="24"/>
          <w:u w:val="single"/>
          <w:lang w:val="it-IT"/>
        </w:rPr>
        <w:t xml:space="preserve">nu </w:t>
      </w:r>
      <w:r w:rsidRPr="00113E9A">
        <w:rPr>
          <w:rFonts w:ascii="Arial" w:hAnsi="Arial" w:cs="Arial"/>
          <w:sz w:val="24"/>
          <w:szCs w:val="24"/>
          <w:lang w:val="it-IT"/>
        </w:rPr>
        <w:t xml:space="preserve">corespunde prevederilor Ordonanței nr. 7 din 2023, art. 4 privind calitatea apei destinate consumului uman la parametrul AMONIU, Ordinului nr. 976/1998, actualizat art. 6, Ordinului Ministerului Sănătății nr. 119 / 2014, actualizat, art. 47 și HG nr. 971/2023, art. 3. </w:t>
      </w:r>
    </w:p>
    <w:p w:rsidR="00771F31" w:rsidRPr="00113E9A" w:rsidRDefault="00771F31" w:rsidP="00113E9A">
      <w:pPr>
        <w:spacing w:after="0" w:line="240" w:lineRule="auto"/>
        <w:ind w:left="0"/>
        <w:rPr>
          <w:rFonts w:ascii="Arial" w:hAnsi="Arial" w:cs="Arial"/>
          <w:sz w:val="24"/>
          <w:szCs w:val="24"/>
          <w:lang w:val="it-IT"/>
        </w:rPr>
      </w:pPr>
      <w:r w:rsidRPr="00113E9A">
        <w:rPr>
          <w:rFonts w:ascii="Arial" w:hAnsi="Arial" w:cs="Arial"/>
          <w:b/>
          <w:sz w:val="24"/>
          <w:szCs w:val="24"/>
        </w:rPr>
        <w:t>Decizie de suspendare a activității -</w:t>
      </w:r>
      <w:r w:rsidRPr="00113E9A">
        <w:rPr>
          <w:rFonts w:ascii="Arial" w:hAnsi="Arial" w:cs="Arial"/>
          <w:sz w:val="24"/>
          <w:szCs w:val="24"/>
        </w:rPr>
        <w:t xml:space="preserve"> </w:t>
      </w:r>
      <w:r w:rsidRPr="00113E9A">
        <w:rPr>
          <w:rFonts w:ascii="Arial" w:hAnsi="Arial" w:cs="Arial"/>
          <w:b/>
          <w:sz w:val="24"/>
          <w:szCs w:val="24"/>
        </w:rPr>
        <w:t>DSP Arad</w:t>
      </w:r>
      <w:r w:rsidR="00C55A5D" w:rsidRPr="00113E9A">
        <w:rPr>
          <w:rFonts w:ascii="Arial" w:hAnsi="Arial" w:cs="Arial"/>
          <w:b/>
          <w:sz w:val="24"/>
          <w:szCs w:val="24"/>
        </w:rPr>
        <w:t xml:space="preserve"> </w:t>
      </w:r>
      <w:r w:rsidRPr="00113E9A">
        <w:rPr>
          <w:rFonts w:ascii="Arial" w:hAnsi="Arial" w:cs="Arial"/>
          <w:sz w:val="24"/>
          <w:szCs w:val="24"/>
          <w:lang w:val="it-IT"/>
        </w:rPr>
        <w:t xml:space="preserve">– </w:t>
      </w:r>
      <w:proofErr w:type="gramStart"/>
      <w:r w:rsidR="0034382E" w:rsidRPr="00113E9A">
        <w:rPr>
          <w:rFonts w:ascii="Arial" w:hAnsi="Arial" w:cs="Arial"/>
          <w:sz w:val="24"/>
          <w:szCs w:val="24"/>
          <w:lang w:val="it-IT"/>
        </w:rPr>
        <w:t>a</w:t>
      </w:r>
      <w:r w:rsidRPr="00113E9A">
        <w:rPr>
          <w:rFonts w:ascii="Arial" w:hAnsi="Arial" w:cs="Arial"/>
          <w:sz w:val="24"/>
          <w:szCs w:val="24"/>
          <w:lang w:val="it-IT"/>
        </w:rPr>
        <w:t>pa</w:t>
      </w:r>
      <w:proofErr w:type="gramEnd"/>
      <w:r w:rsidRPr="00113E9A">
        <w:rPr>
          <w:rFonts w:ascii="Arial" w:hAnsi="Arial" w:cs="Arial"/>
          <w:sz w:val="24"/>
          <w:szCs w:val="24"/>
          <w:lang w:val="it-IT"/>
        </w:rPr>
        <w:t xml:space="preserve"> utilizată în cadrul restaurantului la pregătirea alimentelor nu corespunde prevederilor Ordonanței nr. 7 din 2023, art. 4 privind calitatea apei destinate consumului uman la următorii parametri: Bacterii coliforme, Escherichia coli și Enterococi intestinali, Ordinului nr. 976/1998, actualizat art. 6, Ordinului Ministerului Sănătății nr. 119 / 2014, actualizat, art. 47 și HG nr. 971/2023, art. 3. </w:t>
      </w:r>
    </w:p>
    <w:p w:rsidR="00C55A5D" w:rsidRPr="00113E9A" w:rsidRDefault="00C55A5D" w:rsidP="00113E9A">
      <w:pPr>
        <w:spacing w:after="0" w:line="240" w:lineRule="auto"/>
        <w:ind w:left="0"/>
        <w:rPr>
          <w:rFonts w:ascii="Arial" w:hAnsi="Arial" w:cs="Arial"/>
          <w:sz w:val="24"/>
          <w:szCs w:val="24"/>
          <w:lang w:val="en-GB"/>
        </w:rPr>
      </w:pPr>
      <w:r w:rsidRPr="00113E9A">
        <w:rPr>
          <w:rFonts w:ascii="Arial" w:hAnsi="Arial" w:cs="Arial"/>
          <w:b/>
          <w:sz w:val="24"/>
          <w:szCs w:val="24"/>
        </w:rPr>
        <w:t xml:space="preserve">Decizie de suspendare </w:t>
      </w:r>
      <w:proofErr w:type="gramStart"/>
      <w:r w:rsidRPr="00113E9A">
        <w:rPr>
          <w:rFonts w:ascii="Arial" w:hAnsi="Arial" w:cs="Arial"/>
          <w:b/>
          <w:sz w:val="24"/>
          <w:szCs w:val="24"/>
        </w:rPr>
        <w:t>a</w:t>
      </w:r>
      <w:proofErr w:type="gramEnd"/>
      <w:r w:rsidRPr="00113E9A">
        <w:rPr>
          <w:rFonts w:ascii="Arial" w:hAnsi="Arial" w:cs="Arial"/>
          <w:b/>
          <w:sz w:val="24"/>
          <w:szCs w:val="24"/>
        </w:rPr>
        <w:t xml:space="preserve"> activității -</w:t>
      </w:r>
      <w:r w:rsidRPr="00113E9A">
        <w:rPr>
          <w:rFonts w:ascii="Arial" w:hAnsi="Arial" w:cs="Arial"/>
          <w:sz w:val="24"/>
          <w:szCs w:val="24"/>
        </w:rPr>
        <w:t xml:space="preserve"> </w:t>
      </w:r>
      <w:r w:rsidRPr="00113E9A">
        <w:rPr>
          <w:rFonts w:ascii="Arial" w:hAnsi="Arial" w:cs="Arial"/>
          <w:b/>
          <w:sz w:val="24"/>
          <w:szCs w:val="24"/>
        </w:rPr>
        <w:t xml:space="preserve">DSP Hunedoara </w:t>
      </w:r>
      <w:r w:rsidRPr="00113E9A">
        <w:rPr>
          <w:rFonts w:ascii="Arial" w:hAnsi="Arial" w:cs="Arial"/>
          <w:sz w:val="24"/>
          <w:szCs w:val="24"/>
          <w:lang w:val="en-GB"/>
        </w:rPr>
        <w:t xml:space="preserve">- unitatea necesită lucrări de igienizare generală și zugrăvire, în conformitate cu prevederile Ord. M.S. nr. </w:t>
      </w:r>
      <w:proofErr w:type="gramStart"/>
      <w:r w:rsidRPr="00113E9A">
        <w:rPr>
          <w:rFonts w:ascii="Arial" w:hAnsi="Arial" w:cs="Arial"/>
          <w:sz w:val="24"/>
          <w:szCs w:val="24"/>
          <w:lang w:val="en-GB"/>
        </w:rPr>
        <w:t>976/1998 art.</w:t>
      </w:r>
      <w:proofErr w:type="gramEnd"/>
      <w:r w:rsidRPr="00113E9A">
        <w:rPr>
          <w:rFonts w:ascii="Arial" w:hAnsi="Arial" w:cs="Arial"/>
          <w:sz w:val="24"/>
          <w:szCs w:val="24"/>
          <w:lang w:val="en-GB"/>
        </w:rPr>
        <w:t xml:space="preserve"> 16; </w:t>
      </w:r>
    </w:p>
    <w:p w:rsidR="00C55A5D" w:rsidRPr="00113E9A" w:rsidRDefault="00C55A5D" w:rsidP="00113E9A">
      <w:pPr>
        <w:spacing w:after="0" w:line="240" w:lineRule="auto"/>
        <w:ind w:left="0"/>
        <w:rPr>
          <w:rFonts w:ascii="Arial" w:hAnsi="Arial" w:cs="Arial"/>
          <w:sz w:val="24"/>
          <w:szCs w:val="24"/>
          <w:lang w:val="fr-FR"/>
        </w:rPr>
      </w:pPr>
      <w:r w:rsidRPr="00113E9A">
        <w:rPr>
          <w:rFonts w:ascii="Arial" w:hAnsi="Arial" w:cs="Arial"/>
          <w:sz w:val="24"/>
          <w:szCs w:val="24"/>
          <w:lang w:val="fr-FR"/>
        </w:rPr>
        <w:t>- o parte din mobilierul tehnologic al unității este degradat (nu se mai poate curăța și dezinfecta), aspect ce contravine prevederilor Ord. M.S. n</w:t>
      </w:r>
      <w:r w:rsidR="00F210AB" w:rsidRPr="00113E9A">
        <w:rPr>
          <w:rFonts w:ascii="Arial" w:hAnsi="Arial" w:cs="Arial"/>
          <w:sz w:val="24"/>
          <w:szCs w:val="24"/>
          <w:lang w:val="fr-FR"/>
        </w:rPr>
        <w:t>r. 976/1998 art. 1 alin. 1;</w:t>
      </w:r>
      <w:r w:rsidR="00D7724D" w:rsidRPr="00113E9A">
        <w:rPr>
          <w:rFonts w:ascii="Arial" w:hAnsi="Arial" w:cs="Arial"/>
          <w:sz w:val="24"/>
          <w:szCs w:val="24"/>
          <w:lang w:val="fr-FR"/>
        </w:rPr>
        <w:t xml:space="preserve"> </w:t>
      </w:r>
      <w:r w:rsidRPr="00113E9A">
        <w:rPr>
          <w:rFonts w:ascii="Arial" w:hAnsi="Arial" w:cs="Arial"/>
          <w:sz w:val="24"/>
          <w:szCs w:val="24"/>
          <w:lang w:val="fr-FR"/>
        </w:rPr>
        <w:t>- procesul de producţie a produselor de cofetărie/patiserie nu este astfel stabilit încât să asigure desfăşurarea fluxului într-un singur sens, existând încrucişări între fazele insalubre şi salubre, a</w:t>
      </w:r>
      <w:r w:rsidRPr="00113E9A">
        <w:rPr>
          <w:rFonts w:ascii="Arial" w:hAnsi="Arial" w:cs="Arial"/>
          <w:sz w:val="24"/>
          <w:szCs w:val="24"/>
          <w:lang w:val="en-GB"/>
        </w:rPr>
        <w:t xml:space="preserve">cest aspect contravine prevederilor Ord. </w:t>
      </w:r>
      <w:proofErr w:type="gramStart"/>
      <w:r w:rsidRPr="00113E9A">
        <w:rPr>
          <w:rFonts w:ascii="Arial" w:hAnsi="Arial" w:cs="Arial"/>
          <w:sz w:val="24"/>
          <w:szCs w:val="24"/>
          <w:lang w:val="en-GB"/>
        </w:rPr>
        <w:t>M.S. nr.</w:t>
      </w:r>
      <w:proofErr w:type="gramEnd"/>
      <w:r w:rsidRPr="00113E9A">
        <w:rPr>
          <w:rFonts w:ascii="Arial" w:hAnsi="Arial" w:cs="Arial"/>
          <w:sz w:val="24"/>
          <w:szCs w:val="24"/>
          <w:lang w:val="en-GB"/>
        </w:rPr>
        <w:t xml:space="preserve"> </w:t>
      </w:r>
      <w:proofErr w:type="gramStart"/>
      <w:r w:rsidRPr="00113E9A">
        <w:rPr>
          <w:rFonts w:ascii="Arial" w:hAnsi="Arial" w:cs="Arial"/>
          <w:sz w:val="24"/>
          <w:szCs w:val="24"/>
          <w:lang w:val="en-GB"/>
        </w:rPr>
        <w:t>976/1998 art.</w:t>
      </w:r>
      <w:proofErr w:type="gramEnd"/>
      <w:r w:rsidRPr="00113E9A">
        <w:rPr>
          <w:rFonts w:ascii="Arial" w:hAnsi="Arial" w:cs="Arial"/>
          <w:sz w:val="24"/>
          <w:szCs w:val="24"/>
          <w:lang w:val="en-GB"/>
        </w:rPr>
        <w:t xml:space="preserve"> </w:t>
      </w:r>
      <w:proofErr w:type="gramStart"/>
      <w:r w:rsidRPr="00113E9A">
        <w:rPr>
          <w:rFonts w:ascii="Arial" w:hAnsi="Arial" w:cs="Arial"/>
          <w:sz w:val="24"/>
          <w:szCs w:val="24"/>
          <w:lang w:val="en-GB"/>
        </w:rPr>
        <w:t>10 alin.</w:t>
      </w:r>
      <w:proofErr w:type="gramEnd"/>
      <w:r w:rsidRPr="00113E9A">
        <w:rPr>
          <w:rFonts w:ascii="Arial" w:hAnsi="Arial" w:cs="Arial"/>
          <w:sz w:val="24"/>
          <w:szCs w:val="24"/>
          <w:lang w:val="en-GB"/>
        </w:rPr>
        <w:t xml:space="preserve"> 3;</w:t>
      </w:r>
      <w:r w:rsidRPr="00113E9A">
        <w:rPr>
          <w:rFonts w:ascii="Arial" w:hAnsi="Arial" w:cs="Arial"/>
          <w:sz w:val="24"/>
          <w:szCs w:val="24"/>
          <w:lang w:val="en-GB"/>
        </w:rPr>
        <w:tab/>
      </w:r>
      <w:r w:rsidRPr="00113E9A">
        <w:rPr>
          <w:rFonts w:ascii="Arial" w:hAnsi="Arial" w:cs="Arial"/>
          <w:sz w:val="24"/>
          <w:szCs w:val="24"/>
          <w:lang w:val="en-GB"/>
        </w:rPr>
        <w:tab/>
      </w:r>
      <w:r w:rsidRPr="00113E9A">
        <w:rPr>
          <w:rFonts w:ascii="Arial" w:hAnsi="Arial" w:cs="Arial"/>
          <w:sz w:val="24"/>
          <w:szCs w:val="24"/>
          <w:lang w:val="en-GB"/>
        </w:rPr>
        <w:tab/>
      </w:r>
      <w:r w:rsidRPr="00113E9A">
        <w:rPr>
          <w:rFonts w:ascii="Arial" w:hAnsi="Arial" w:cs="Arial"/>
          <w:sz w:val="24"/>
          <w:szCs w:val="24"/>
          <w:lang w:val="en-GB"/>
        </w:rPr>
        <w:tab/>
      </w:r>
      <w:r w:rsidRPr="00113E9A">
        <w:rPr>
          <w:rFonts w:ascii="Arial" w:hAnsi="Arial" w:cs="Arial"/>
          <w:sz w:val="24"/>
          <w:szCs w:val="24"/>
          <w:lang w:val="en-GB"/>
        </w:rPr>
        <w:tab/>
      </w:r>
      <w:r w:rsidRPr="00113E9A">
        <w:rPr>
          <w:rFonts w:ascii="Arial" w:hAnsi="Arial" w:cs="Arial"/>
          <w:sz w:val="24"/>
          <w:szCs w:val="24"/>
          <w:lang w:val="en-GB"/>
        </w:rPr>
        <w:tab/>
      </w:r>
      <w:r w:rsidRPr="00113E9A">
        <w:rPr>
          <w:rFonts w:ascii="Arial" w:hAnsi="Arial" w:cs="Arial"/>
          <w:sz w:val="24"/>
          <w:szCs w:val="24"/>
          <w:lang w:val="en-GB"/>
        </w:rPr>
        <w:tab/>
      </w:r>
      <w:r w:rsidRPr="00113E9A">
        <w:rPr>
          <w:rFonts w:ascii="Arial" w:hAnsi="Arial" w:cs="Arial"/>
          <w:sz w:val="24"/>
          <w:szCs w:val="24"/>
          <w:lang w:val="en-GB"/>
        </w:rPr>
        <w:tab/>
      </w:r>
      <w:r w:rsidRPr="00113E9A">
        <w:rPr>
          <w:rFonts w:ascii="Arial" w:hAnsi="Arial" w:cs="Arial"/>
          <w:sz w:val="24"/>
          <w:szCs w:val="24"/>
          <w:lang w:val="en-GB"/>
        </w:rPr>
        <w:tab/>
      </w:r>
    </w:p>
    <w:p w:rsidR="00C55A5D" w:rsidRPr="00113E9A" w:rsidRDefault="00C55A5D" w:rsidP="00113E9A">
      <w:pPr>
        <w:spacing w:after="0" w:line="240" w:lineRule="auto"/>
        <w:ind w:left="0"/>
        <w:rPr>
          <w:rFonts w:ascii="Arial" w:hAnsi="Arial" w:cs="Arial"/>
          <w:sz w:val="24"/>
          <w:szCs w:val="24"/>
          <w:lang w:val="fr-FR"/>
        </w:rPr>
      </w:pPr>
      <w:r w:rsidRPr="00113E9A">
        <w:rPr>
          <w:rFonts w:ascii="Arial" w:hAnsi="Arial" w:cs="Arial"/>
          <w:sz w:val="24"/>
          <w:szCs w:val="24"/>
          <w:lang w:val="en-GB"/>
        </w:rPr>
        <w:t xml:space="preserve">- </w:t>
      </w:r>
      <w:proofErr w:type="gramStart"/>
      <w:r w:rsidRPr="00113E9A">
        <w:rPr>
          <w:rFonts w:ascii="Arial" w:hAnsi="Arial" w:cs="Arial"/>
          <w:sz w:val="24"/>
          <w:szCs w:val="24"/>
          <w:lang w:val="en-GB"/>
        </w:rPr>
        <w:t>produsele</w:t>
      </w:r>
      <w:proofErr w:type="gramEnd"/>
      <w:r w:rsidRPr="00113E9A">
        <w:rPr>
          <w:rFonts w:ascii="Arial" w:hAnsi="Arial" w:cs="Arial"/>
          <w:sz w:val="24"/>
          <w:szCs w:val="24"/>
          <w:lang w:val="en-GB"/>
        </w:rPr>
        <w:t xml:space="preserve"> alimentare perisabile și neperisabile cât și ambalajele sunt păstrate în mod necoresunzător (amestecate), în contradicție cu prevederile Ord. M.S. nr. </w:t>
      </w:r>
      <w:proofErr w:type="gramStart"/>
      <w:r w:rsidRPr="00113E9A">
        <w:rPr>
          <w:rFonts w:ascii="Arial" w:hAnsi="Arial" w:cs="Arial"/>
          <w:sz w:val="24"/>
          <w:szCs w:val="24"/>
          <w:lang w:val="en-GB"/>
        </w:rPr>
        <w:t>976/1998 art.</w:t>
      </w:r>
      <w:proofErr w:type="gramEnd"/>
      <w:r w:rsidRPr="00113E9A">
        <w:rPr>
          <w:rFonts w:ascii="Arial" w:hAnsi="Arial" w:cs="Arial"/>
          <w:sz w:val="24"/>
          <w:szCs w:val="24"/>
          <w:lang w:val="en-GB"/>
        </w:rPr>
        <w:t xml:space="preserve"> </w:t>
      </w:r>
      <w:proofErr w:type="gramStart"/>
      <w:r w:rsidRPr="00113E9A">
        <w:rPr>
          <w:rFonts w:ascii="Arial" w:hAnsi="Arial" w:cs="Arial"/>
          <w:sz w:val="24"/>
          <w:szCs w:val="24"/>
          <w:lang w:val="en-GB"/>
        </w:rPr>
        <w:t>33 alin.</w:t>
      </w:r>
      <w:proofErr w:type="gramEnd"/>
      <w:r w:rsidRPr="00113E9A">
        <w:rPr>
          <w:rFonts w:ascii="Arial" w:hAnsi="Arial" w:cs="Arial"/>
          <w:sz w:val="24"/>
          <w:szCs w:val="24"/>
          <w:lang w:val="en-GB"/>
        </w:rPr>
        <w:t xml:space="preserve"> </w:t>
      </w:r>
      <w:r w:rsidRPr="00113E9A">
        <w:rPr>
          <w:rFonts w:ascii="Arial" w:hAnsi="Arial" w:cs="Arial"/>
          <w:sz w:val="24"/>
          <w:szCs w:val="24"/>
          <w:lang w:val="fr-FR"/>
        </w:rPr>
        <w:t>1-3;</w:t>
      </w:r>
    </w:p>
    <w:p w:rsidR="00C55A5D" w:rsidRPr="00113E9A" w:rsidRDefault="00C55A5D" w:rsidP="00113E9A">
      <w:pPr>
        <w:spacing w:after="0" w:line="240" w:lineRule="auto"/>
        <w:ind w:left="0"/>
        <w:rPr>
          <w:rFonts w:ascii="Arial" w:hAnsi="Arial" w:cs="Arial"/>
          <w:sz w:val="24"/>
          <w:szCs w:val="24"/>
          <w:lang w:val="fr-FR"/>
        </w:rPr>
      </w:pPr>
      <w:r w:rsidRPr="00113E9A">
        <w:rPr>
          <w:rFonts w:ascii="Arial" w:hAnsi="Arial" w:cs="Arial"/>
          <w:sz w:val="24"/>
          <w:szCs w:val="24"/>
          <w:lang w:val="fr-FR"/>
        </w:rPr>
        <w:t>- nu se asigură necesarul de apă caldă la grupul sanitar al unității destinat personalului unității, aspect ce contravine prevederior Ord. M.S. nr. 976/1998 art. 20;</w:t>
      </w:r>
    </w:p>
    <w:p w:rsidR="00C55A5D" w:rsidRPr="00113E9A" w:rsidRDefault="00C55A5D" w:rsidP="00113E9A">
      <w:pPr>
        <w:spacing w:after="0" w:line="240" w:lineRule="auto"/>
        <w:ind w:left="0"/>
        <w:rPr>
          <w:rFonts w:ascii="Arial" w:hAnsi="Arial" w:cs="Arial"/>
          <w:sz w:val="24"/>
          <w:szCs w:val="24"/>
          <w:lang w:val="fr-FR"/>
        </w:rPr>
      </w:pPr>
      <w:r w:rsidRPr="00113E9A">
        <w:rPr>
          <w:rFonts w:ascii="Arial" w:hAnsi="Arial" w:cs="Arial"/>
          <w:sz w:val="24"/>
          <w:szCs w:val="24"/>
          <w:lang w:val="fr-FR"/>
        </w:rPr>
        <w:t xml:space="preserve">- la nivelul unității nu există un spațiu/cameră anexă în care se face prelucrarea preliminară (dezinfecție) a ouălor, aspect ce contravine prevederilor Ord. M.S. nr. 976/1998 art. 31 </w:t>
      </w:r>
      <w:proofErr w:type="gramStart"/>
      <w:r w:rsidRPr="00113E9A">
        <w:rPr>
          <w:rFonts w:ascii="Arial" w:hAnsi="Arial" w:cs="Arial"/>
          <w:sz w:val="24"/>
          <w:szCs w:val="24"/>
          <w:lang w:val="fr-FR"/>
        </w:rPr>
        <w:t>alin</w:t>
      </w:r>
      <w:proofErr w:type="gramEnd"/>
      <w:r w:rsidRPr="00113E9A">
        <w:rPr>
          <w:rFonts w:ascii="Arial" w:hAnsi="Arial" w:cs="Arial"/>
          <w:sz w:val="24"/>
          <w:szCs w:val="24"/>
          <w:lang w:val="fr-FR"/>
        </w:rPr>
        <w:t>. 1-2;</w:t>
      </w:r>
      <w:r w:rsidR="00D7724D" w:rsidRPr="00113E9A">
        <w:rPr>
          <w:rFonts w:ascii="Arial" w:hAnsi="Arial" w:cs="Arial"/>
          <w:sz w:val="24"/>
          <w:szCs w:val="24"/>
          <w:lang w:val="fr-FR"/>
        </w:rPr>
        <w:t xml:space="preserve"> </w:t>
      </w:r>
    </w:p>
    <w:p w:rsidR="00C55A5D" w:rsidRPr="00113E9A" w:rsidRDefault="00C55A5D" w:rsidP="00113E9A">
      <w:pPr>
        <w:spacing w:after="0" w:line="240" w:lineRule="auto"/>
        <w:ind w:left="0"/>
        <w:rPr>
          <w:rFonts w:ascii="Arial" w:hAnsi="Arial" w:cs="Arial"/>
          <w:sz w:val="24"/>
          <w:szCs w:val="24"/>
          <w:lang w:val="ro-RO"/>
        </w:rPr>
      </w:pPr>
      <w:r w:rsidRPr="00113E9A">
        <w:rPr>
          <w:rFonts w:ascii="Arial" w:hAnsi="Arial" w:cs="Arial"/>
          <w:sz w:val="24"/>
          <w:szCs w:val="24"/>
          <w:lang w:val="ro-RO"/>
        </w:rPr>
        <w:t>- sursa proprie de apă a unității nu este amenajată în mod corespunzător, în conformitate cu prevederile Ord. M.S. nr. 119/2014 cap. III și ale Ord. M.S. nr. 976/1998, art. 6 al. 2.</w:t>
      </w:r>
    </w:p>
    <w:p w:rsidR="00C55A5D" w:rsidRPr="00113E9A" w:rsidRDefault="00C55A5D" w:rsidP="00113E9A">
      <w:pPr>
        <w:spacing w:after="0" w:line="240" w:lineRule="auto"/>
        <w:ind w:left="0"/>
        <w:rPr>
          <w:rFonts w:ascii="Arial" w:hAnsi="Arial" w:cs="Arial"/>
          <w:b/>
          <w:bCs/>
          <w:sz w:val="24"/>
          <w:szCs w:val="24"/>
        </w:rPr>
      </w:pPr>
      <w:r w:rsidRPr="00113E9A">
        <w:rPr>
          <w:rFonts w:ascii="Arial" w:hAnsi="Arial" w:cs="Arial"/>
          <w:b/>
          <w:sz w:val="24"/>
          <w:szCs w:val="24"/>
        </w:rPr>
        <w:t>Decizie de suspendare a activității -</w:t>
      </w:r>
      <w:r w:rsidRPr="00113E9A">
        <w:rPr>
          <w:rFonts w:ascii="Arial" w:hAnsi="Arial" w:cs="Arial"/>
          <w:sz w:val="24"/>
          <w:szCs w:val="24"/>
        </w:rPr>
        <w:t xml:space="preserve"> </w:t>
      </w:r>
      <w:r w:rsidRPr="00113E9A">
        <w:rPr>
          <w:rFonts w:ascii="Arial" w:hAnsi="Arial" w:cs="Arial"/>
          <w:b/>
          <w:sz w:val="24"/>
          <w:szCs w:val="24"/>
        </w:rPr>
        <w:t xml:space="preserve">DSP Harghita </w:t>
      </w:r>
      <w:r w:rsidRPr="00113E9A">
        <w:rPr>
          <w:rFonts w:ascii="Arial" w:hAnsi="Arial" w:cs="Arial"/>
          <w:sz w:val="24"/>
          <w:szCs w:val="24"/>
          <w:lang w:val="en-GB"/>
        </w:rPr>
        <w:t xml:space="preserve">- </w:t>
      </w:r>
      <w:r w:rsidRPr="00113E9A">
        <w:rPr>
          <w:rFonts w:ascii="Arial" w:hAnsi="Arial" w:cs="Arial"/>
          <w:bCs/>
          <w:sz w:val="24"/>
          <w:szCs w:val="24"/>
        </w:rPr>
        <w:t xml:space="preserve">la 1 </w:t>
      </w:r>
      <w:r w:rsidR="0034382E" w:rsidRPr="00113E9A">
        <w:rPr>
          <w:rFonts w:ascii="Arial" w:hAnsi="Arial" w:cs="Arial"/>
          <w:bCs/>
          <w:sz w:val="24"/>
          <w:szCs w:val="24"/>
        </w:rPr>
        <w:t>unitate de producție alimentară</w:t>
      </w:r>
      <w:r w:rsidRPr="00113E9A">
        <w:rPr>
          <w:rFonts w:ascii="Arial" w:hAnsi="Arial" w:cs="Arial"/>
          <w:sz w:val="24"/>
          <w:szCs w:val="24"/>
          <w:lang w:val="en-GB"/>
        </w:rPr>
        <w:t xml:space="preserve"> </w:t>
      </w:r>
      <w:r w:rsidRPr="00113E9A">
        <w:rPr>
          <w:rFonts w:ascii="Arial" w:hAnsi="Arial" w:cs="Arial"/>
          <w:bCs/>
          <w:sz w:val="24"/>
          <w:szCs w:val="24"/>
        </w:rPr>
        <w:t>se utiliza apă ce nu corespunde normelor de calitate, conform Ordonanței 7/</w:t>
      </w:r>
      <w:proofErr w:type="gramStart"/>
      <w:r w:rsidRPr="00113E9A">
        <w:rPr>
          <w:rFonts w:ascii="Arial" w:hAnsi="Arial" w:cs="Arial"/>
          <w:bCs/>
          <w:sz w:val="24"/>
          <w:szCs w:val="24"/>
        </w:rPr>
        <w:t>2023 ;</w:t>
      </w:r>
      <w:proofErr w:type="gramEnd"/>
      <w:r w:rsidR="00D7724D" w:rsidRPr="00113E9A">
        <w:rPr>
          <w:rFonts w:ascii="Arial" w:hAnsi="Arial" w:cs="Arial"/>
          <w:b/>
          <w:bCs/>
          <w:sz w:val="24"/>
          <w:szCs w:val="24"/>
        </w:rPr>
        <w:t xml:space="preserve"> </w:t>
      </w:r>
    </w:p>
    <w:p w:rsidR="00C55A5D" w:rsidRPr="00113E9A" w:rsidRDefault="00C55A5D" w:rsidP="00113E9A">
      <w:pPr>
        <w:spacing w:after="0" w:line="240" w:lineRule="auto"/>
        <w:ind w:left="0"/>
        <w:rPr>
          <w:rFonts w:ascii="Arial" w:hAnsi="Arial" w:cs="Arial"/>
          <w:b/>
          <w:bCs/>
          <w:sz w:val="24"/>
          <w:szCs w:val="24"/>
        </w:rPr>
      </w:pPr>
      <w:r w:rsidRPr="00113E9A">
        <w:rPr>
          <w:rFonts w:ascii="Arial" w:hAnsi="Arial" w:cs="Arial"/>
          <w:b/>
          <w:sz w:val="24"/>
          <w:szCs w:val="24"/>
        </w:rPr>
        <w:t>Decizie de suspendare a activității -</w:t>
      </w:r>
      <w:r w:rsidRPr="00113E9A">
        <w:rPr>
          <w:rFonts w:ascii="Arial" w:hAnsi="Arial" w:cs="Arial"/>
          <w:sz w:val="24"/>
          <w:szCs w:val="24"/>
        </w:rPr>
        <w:t xml:space="preserve"> </w:t>
      </w:r>
      <w:r w:rsidRPr="00113E9A">
        <w:rPr>
          <w:rFonts w:ascii="Arial" w:hAnsi="Arial" w:cs="Arial"/>
          <w:b/>
          <w:sz w:val="24"/>
          <w:szCs w:val="24"/>
        </w:rPr>
        <w:t xml:space="preserve">DSP Harghita </w:t>
      </w:r>
      <w:r w:rsidRPr="00113E9A">
        <w:rPr>
          <w:rFonts w:ascii="Arial" w:hAnsi="Arial" w:cs="Arial"/>
          <w:sz w:val="24"/>
          <w:szCs w:val="24"/>
          <w:lang w:val="en-GB"/>
        </w:rPr>
        <w:t xml:space="preserve">- </w:t>
      </w:r>
      <w:r w:rsidRPr="00113E9A">
        <w:rPr>
          <w:rFonts w:ascii="Arial" w:hAnsi="Arial" w:cs="Arial"/>
          <w:bCs/>
          <w:sz w:val="24"/>
          <w:szCs w:val="24"/>
        </w:rPr>
        <w:t>la 1 unitate de alimentație publică</w:t>
      </w:r>
      <w:r w:rsidRPr="00113E9A">
        <w:rPr>
          <w:rFonts w:ascii="Arial" w:hAnsi="Arial" w:cs="Arial"/>
          <w:b/>
          <w:bCs/>
          <w:sz w:val="24"/>
          <w:szCs w:val="24"/>
        </w:rPr>
        <w:t xml:space="preserve"> </w:t>
      </w:r>
      <w:r w:rsidRPr="00113E9A">
        <w:rPr>
          <w:rFonts w:ascii="Arial" w:hAnsi="Arial" w:cs="Arial"/>
          <w:bCs/>
          <w:sz w:val="24"/>
          <w:szCs w:val="24"/>
        </w:rPr>
        <w:t>se utiliza apă ce nu corespunde normelor de calitate, conform Ordonanței 7/</w:t>
      </w:r>
      <w:proofErr w:type="gramStart"/>
      <w:r w:rsidRPr="00113E9A">
        <w:rPr>
          <w:rFonts w:ascii="Arial" w:hAnsi="Arial" w:cs="Arial"/>
          <w:bCs/>
          <w:sz w:val="24"/>
          <w:szCs w:val="24"/>
        </w:rPr>
        <w:t>2023 ;</w:t>
      </w:r>
      <w:proofErr w:type="gramEnd"/>
      <w:r w:rsidR="00D7724D" w:rsidRPr="00113E9A">
        <w:rPr>
          <w:rFonts w:ascii="Arial" w:hAnsi="Arial" w:cs="Arial"/>
          <w:b/>
          <w:bCs/>
          <w:sz w:val="24"/>
          <w:szCs w:val="24"/>
        </w:rPr>
        <w:t xml:space="preserve"> </w:t>
      </w:r>
    </w:p>
    <w:p w:rsidR="00215FF2" w:rsidRPr="00113E9A" w:rsidRDefault="00215FF2" w:rsidP="00113E9A">
      <w:pPr>
        <w:pStyle w:val="ListParagraph"/>
        <w:spacing w:after="0" w:line="240" w:lineRule="auto"/>
        <w:ind w:left="0"/>
        <w:contextualSpacing w:val="0"/>
        <w:rPr>
          <w:rFonts w:ascii="Arial" w:hAnsi="Arial" w:cs="Arial"/>
          <w:sz w:val="24"/>
          <w:szCs w:val="24"/>
        </w:rPr>
      </w:pPr>
      <w:r w:rsidRPr="00113E9A">
        <w:rPr>
          <w:rFonts w:ascii="Arial" w:hAnsi="Arial" w:cs="Arial"/>
          <w:b/>
          <w:sz w:val="24"/>
          <w:szCs w:val="24"/>
        </w:rPr>
        <w:t>Decizie de suspendare a activității -</w:t>
      </w:r>
      <w:r w:rsidRPr="00113E9A">
        <w:rPr>
          <w:rFonts w:ascii="Arial" w:hAnsi="Arial" w:cs="Arial"/>
          <w:sz w:val="24"/>
          <w:szCs w:val="24"/>
        </w:rPr>
        <w:t xml:space="preserve"> </w:t>
      </w:r>
      <w:r w:rsidRPr="00113E9A">
        <w:rPr>
          <w:rFonts w:ascii="Arial" w:hAnsi="Arial" w:cs="Arial"/>
          <w:b/>
          <w:sz w:val="24"/>
          <w:szCs w:val="24"/>
        </w:rPr>
        <w:t xml:space="preserve">DSP Sibiu </w:t>
      </w:r>
      <w:r w:rsidRPr="00113E9A">
        <w:rPr>
          <w:rFonts w:ascii="Arial" w:hAnsi="Arial" w:cs="Arial"/>
          <w:sz w:val="24"/>
          <w:szCs w:val="24"/>
        </w:rPr>
        <w:t xml:space="preserve">- </w:t>
      </w:r>
      <w:proofErr w:type="gramStart"/>
      <w:r w:rsidR="0034382E" w:rsidRPr="00113E9A">
        <w:rPr>
          <w:rFonts w:ascii="Arial" w:hAnsi="Arial" w:cs="Arial"/>
          <w:sz w:val="24"/>
          <w:szCs w:val="24"/>
        </w:rPr>
        <w:t>a</w:t>
      </w:r>
      <w:r w:rsidRPr="00113E9A">
        <w:rPr>
          <w:rFonts w:ascii="Arial" w:hAnsi="Arial" w:cs="Arial"/>
          <w:sz w:val="24"/>
          <w:szCs w:val="24"/>
        </w:rPr>
        <w:t>pa</w:t>
      </w:r>
      <w:proofErr w:type="gramEnd"/>
      <w:r w:rsidRPr="00113E9A">
        <w:rPr>
          <w:rFonts w:ascii="Arial" w:hAnsi="Arial" w:cs="Arial"/>
          <w:sz w:val="24"/>
          <w:szCs w:val="24"/>
        </w:rPr>
        <w:t xml:space="preserve"> utilizată pentru producerea apei carbogazoase (sifon) nu corespundea condițiilor de calitate pentru apa de consum uman prevăzute în Ordonanța Guvernului nr. 7/2023;</w:t>
      </w:r>
    </w:p>
    <w:p w:rsidR="00215FF2" w:rsidRPr="00113E9A" w:rsidRDefault="00215FF2" w:rsidP="00113E9A">
      <w:pPr>
        <w:spacing w:after="0" w:line="240" w:lineRule="auto"/>
        <w:ind w:left="0"/>
        <w:rPr>
          <w:rFonts w:ascii="Arial" w:hAnsi="Arial" w:cs="Arial"/>
          <w:sz w:val="24"/>
          <w:szCs w:val="24"/>
        </w:rPr>
      </w:pPr>
      <w:r w:rsidRPr="00113E9A">
        <w:rPr>
          <w:rFonts w:ascii="Arial" w:hAnsi="Arial" w:cs="Arial"/>
          <w:sz w:val="24"/>
          <w:szCs w:val="24"/>
        </w:rPr>
        <w:lastRenderedPageBreak/>
        <w:t xml:space="preserve">- </w:t>
      </w:r>
      <w:proofErr w:type="gramStart"/>
      <w:r w:rsidR="0034382E" w:rsidRPr="00113E9A">
        <w:rPr>
          <w:rFonts w:ascii="Arial" w:hAnsi="Arial" w:cs="Arial"/>
          <w:sz w:val="24"/>
          <w:szCs w:val="24"/>
        </w:rPr>
        <w:t>r</w:t>
      </w:r>
      <w:r w:rsidRPr="00113E9A">
        <w:rPr>
          <w:rFonts w:ascii="Arial" w:hAnsi="Arial" w:cs="Arial"/>
          <w:sz w:val="24"/>
          <w:szCs w:val="24"/>
        </w:rPr>
        <w:t>ezultatele</w:t>
      </w:r>
      <w:proofErr w:type="gramEnd"/>
      <w:r w:rsidRPr="00113E9A">
        <w:rPr>
          <w:rFonts w:ascii="Arial" w:hAnsi="Arial" w:cs="Arial"/>
          <w:sz w:val="24"/>
          <w:szCs w:val="24"/>
        </w:rPr>
        <w:t xml:space="preserve"> analizelor efectuate identificate în Rapoartele de încercări nr. 72C/07.02.2024, nr.479/10.02.2024, nr.111C/22.02.2024 și nr.676/22.02.2024, emise de către Laboratoarele de Chimie sanitară și Microbiologie din cadrul DSP Jud. Sibiu au fost</w:t>
      </w:r>
      <w:r w:rsidR="00D7724D" w:rsidRPr="00113E9A">
        <w:rPr>
          <w:rFonts w:ascii="Arial" w:hAnsi="Arial" w:cs="Arial"/>
          <w:sz w:val="24"/>
          <w:szCs w:val="24"/>
        </w:rPr>
        <w:t xml:space="preserve"> </w:t>
      </w:r>
      <w:r w:rsidRPr="00113E9A">
        <w:rPr>
          <w:rFonts w:ascii="Arial" w:hAnsi="Arial" w:cs="Arial"/>
          <w:sz w:val="24"/>
          <w:szCs w:val="24"/>
        </w:rPr>
        <w:t>necorespunzătoare</w:t>
      </w:r>
      <w:r w:rsidR="00D7724D" w:rsidRPr="00113E9A">
        <w:rPr>
          <w:rFonts w:ascii="Arial" w:hAnsi="Arial" w:cs="Arial"/>
          <w:sz w:val="24"/>
          <w:szCs w:val="24"/>
        </w:rPr>
        <w:t xml:space="preserve"> </w:t>
      </w:r>
      <w:r w:rsidRPr="00113E9A">
        <w:rPr>
          <w:rFonts w:ascii="Arial" w:hAnsi="Arial" w:cs="Arial"/>
          <w:sz w:val="24"/>
          <w:szCs w:val="24"/>
        </w:rPr>
        <w:t>la parametrii: Amoniu – 0,54mg/l, Nr. unități formatoare de colonii (UFC/22</w:t>
      </w:r>
      <w:r w:rsidRPr="00113E9A">
        <w:rPr>
          <w:rFonts w:ascii="Arial" w:hAnsi="Arial" w:cs="Arial"/>
          <w:sz w:val="24"/>
          <w:szCs w:val="24"/>
          <w:vertAlign w:val="superscript"/>
        </w:rPr>
        <w:t>o</w:t>
      </w:r>
      <w:r w:rsidRPr="00113E9A">
        <w:rPr>
          <w:rFonts w:ascii="Arial" w:hAnsi="Arial" w:cs="Arial"/>
          <w:sz w:val="24"/>
          <w:szCs w:val="24"/>
        </w:rPr>
        <w:t>C) – 27/ml, Nr. unități formatoare de colonii (UFC/37</w:t>
      </w:r>
      <w:r w:rsidRPr="00113E9A">
        <w:rPr>
          <w:rFonts w:ascii="Arial" w:hAnsi="Arial" w:cs="Arial"/>
          <w:sz w:val="24"/>
          <w:szCs w:val="24"/>
          <w:vertAlign w:val="superscript"/>
        </w:rPr>
        <w:t>o</w:t>
      </w:r>
      <w:r w:rsidRPr="00113E9A">
        <w:rPr>
          <w:rFonts w:ascii="Arial" w:hAnsi="Arial" w:cs="Arial"/>
          <w:sz w:val="24"/>
          <w:szCs w:val="24"/>
        </w:rPr>
        <w:t xml:space="preserve">C) – 49/ml, Amoniu – 1.01mg/l, </w:t>
      </w:r>
      <w:bookmarkStart w:id="1" w:name="_Hlk159581022"/>
      <w:r w:rsidRPr="00113E9A">
        <w:rPr>
          <w:rFonts w:ascii="Arial" w:hAnsi="Arial" w:cs="Arial"/>
          <w:sz w:val="24"/>
          <w:szCs w:val="24"/>
        </w:rPr>
        <w:t>Nr. unități formatoare de colonii (UFC/22</w:t>
      </w:r>
      <w:r w:rsidRPr="00113E9A">
        <w:rPr>
          <w:rFonts w:ascii="Arial" w:hAnsi="Arial" w:cs="Arial"/>
          <w:sz w:val="24"/>
          <w:szCs w:val="24"/>
          <w:vertAlign w:val="superscript"/>
        </w:rPr>
        <w:t>o</w:t>
      </w:r>
      <w:r w:rsidRPr="00113E9A">
        <w:rPr>
          <w:rFonts w:ascii="Arial" w:hAnsi="Arial" w:cs="Arial"/>
          <w:sz w:val="24"/>
          <w:szCs w:val="24"/>
        </w:rPr>
        <w:t>C) – 276/ml, Nr. unități formatoare de colonii (UFC/37</w:t>
      </w:r>
      <w:r w:rsidRPr="00113E9A">
        <w:rPr>
          <w:rFonts w:ascii="Arial" w:hAnsi="Arial" w:cs="Arial"/>
          <w:sz w:val="24"/>
          <w:szCs w:val="24"/>
          <w:vertAlign w:val="superscript"/>
        </w:rPr>
        <w:t>o</w:t>
      </w:r>
      <w:r w:rsidRPr="00113E9A">
        <w:rPr>
          <w:rFonts w:ascii="Arial" w:hAnsi="Arial" w:cs="Arial"/>
          <w:sz w:val="24"/>
          <w:szCs w:val="24"/>
        </w:rPr>
        <w:t>C) – 285/ml</w:t>
      </w:r>
      <w:bookmarkEnd w:id="1"/>
      <w:r w:rsidRPr="00113E9A">
        <w:rPr>
          <w:rFonts w:ascii="Arial" w:hAnsi="Arial" w:cs="Arial"/>
          <w:sz w:val="24"/>
          <w:szCs w:val="24"/>
        </w:rPr>
        <w:t xml:space="preserve"> și Număr bacterii coliforme – 40/100ml.</w:t>
      </w:r>
    </w:p>
    <w:p w:rsidR="00D2180C" w:rsidRPr="00113E9A" w:rsidRDefault="00D2180C" w:rsidP="00113E9A">
      <w:pPr>
        <w:shd w:val="clear" w:color="auto" w:fill="FFFFFF"/>
        <w:tabs>
          <w:tab w:val="right" w:pos="9072"/>
        </w:tabs>
        <w:spacing w:after="0" w:line="240" w:lineRule="auto"/>
        <w:ind w:left="0"/>
        <w:rPr>
          <w:rFonts w:ascii="Arial" w:hAnsi="Arial" w:cs="Arial"/>
          <w:sz w:val="24"/>
          <w:szCs w:val="24"/>
        </w:rPr>
      </w:pPr>
      <w:r w:rsidRPr="00113E9A">
        <w:rPr>
          <w:rFonts w:ascii="Arial" w:hAnsi="Arial" w:cs="Arial"/>
          <w:sz w:val="24"/>
          <w:szCs w:val="24"/>
        </w:rPr>
        <w:t>Nr. recontroale: 38</w:t>
      </w:r>
    </w:p>
    <w:p w:rsidR="007F0CA7" w:rsidRPr="00113E9A" w:rsidRDefault="007F0CA7" w:rsidP="00113E9A">
      <w:pPr>
        <w:pStyle w:val="NoSpacing"/>
        <w:tabs>
          <w:tab w:val="right" w:pos="9072"/>
        </w:tabs>
        <w:ind w:left="0"/>
        <w:rPr>
          <w:rFonts w:ascii="Arial" w:eastAsia="Times New Roman" w:hAnsi="Arial" w:cs="Arial"/>
          <w:sz w:val="24"/>
          <w:szCs w:val="24"/>
          <w:lang w:eastAsia="ro-RO"/>
        </w:rPr>
      </w:pPr>
    </w:p>
    <w:p w:rsidR="00041604" w:rsidRPr="00113E9A" w:rsidRDefault="00F96333" w:rsidP="00113E9A">
      <w:pPr>
        <w:pStyle w:val="NoSpacing"/>
        <w:tabs>
          <w:tab w:val="right" w:pos="9072"/>
        </w:tabs>
        <w:ind w:left="0"/>
        <w:rPr>
          <w:rFonts w:ascii="Arial" w:hAnsi="Arial" w:cs="Arial"/>
          <w:b/>
          <w:sz w:val="24"/>
          <w:szCs w:val="24"/>
          <w:u w:val="single"/>
        </w:rPr>
      </w:pPr>
      <w:r w:rsidRPr="00113E9A">
        <w:rPr>
          <w:rFonts w:ascii="Arial" w:hAnsi="Arial" w:cs="Arial"/>
          <w:b/>
          <w:sz w:val="24"/>
          <w:szCs w:val="24"/>
          <w:u w:val="single"/>
        </w:rPr>
        <w:t>3</w:t>
      </w:r>
      <w:r w:rsidR="00E34CE0" w:rsidRPr="00113E9A">
        <w:rPr>
          <w:rFonts w:ascii="Arial" w:hAnsi="Arial" w:cs="Arial"/>
          <w:b/>
          <w:sz w:val="24"/>
          <w:szCs w:val="24"/>
          <w:u w:val="single"/>
        </w:rPr>
        <w:t>.</w:t>
      </w:r>
      <w:r w:rsidR="006842CA" w:rsidRPr="00113E9A">
        <w:rPr>
          <w:rFonts w:ascii="Arial" w:hAnsi="Arial" w:cs="Arial"/>
          <w:b/>
          <w:sz w:val="24"/>
          <w:szCs w:val="24"/>
          <w:u w:val="single"/>
        </w:rPr>
        <w:t xml:space="preserve"> </w:t>
      </w:r>
      <w:r w:rsidR="005322AD" w:rsidRPr="00113E9A">
        <w:rPr>
          <w:rFonts w:ascii="Arial" w:hAnsi="Arial" w:cs="Arial"/>
          <w:b/>
          <w:sz w:val="24"/>
          <w:szCs w:val="24"/>
          <w:u w:val="single"/>
        </w:rPr>
        <w:t>Nr.</w:t>
      </w:r>
      <w:r w:rsidR="00800EE3" w:rsidRPr="00113E9A">
        <w:rPr>
          <w:rFonts w:ascii="Arial" w:hAnsi="Arial" w:cs="Arial"/>
          <w:b/>
          <w:sz w:val="24"/>
          <w:szCs w:val="24"/>
          <w:u w:val="single"/>
        </w:rPr>
        <w:t xml:space="preserve"> </w:t>
      </w:r>
      <w:r w:rsidR="005322AD" w:rsidRPr="00113E9A">
        <w:rPr>
          <w:rFonts w:ascii="Arial" w:hAnsi="Arial" w:cs="Arial"/>
          <w:b/>
          <w:sz w:val="24"/>
          <w:szCs w:val="24"/>
          <w:u w:val="single"/>
        </w:rPr>
        <w:t>controale la utilizatori (industrie, alimentație colectivă,</w:t>
      </w:r>
      <w:r w:rsidR="00611255" w:rsidRPr="00113E9A">
        <w:rPr>
          <w:rFonts w:ascii="Arial" w:hAnsi="Arial" w:cs="Arial"/>
          <w:b/>
          <w:sz w:val="24"/>
          <w:szCs w:val="24"/>
          <w:u w:val="single"/>
        </w:rPr>
        <w:t xml:space="preserve"> </w:t>
      </w:r>
      <w:r w:rsidR="005322AD" w:rsidRPr="00113E9A">
        <w:rPr>
          <w:rFonts w:ascii="Arial" w:hAnsi="Arial" w:cs="Arial"/>
          <w:b/>
          <w:sz w:val="24"/>
          <w:szCs w:val="24"/>
          <w:u w:val="single"/>
        </w:rPr>
        <w:t>alim</w:t>
      </w:r>
      <w:r w:rsidR="00BA07D9" w:rsidRPr="00113E9A">
        <w:rPr>
          <w:rFonts w:ascii="Arial" w:hAnsi="Arial" w:cs="Arial"/>
          <w:b/>
          <w:sz w:val="24"/>
          <w:szCs w:val="24"/>
          <w:u w:val="single"/>
        </w:rPr>
        <w:t xml:space="preserve">entație </w:t>
      </w:r>
      <w:r w:rsidR="005322AD" w:rsidRPr="00113E9A">
        <w:rPr>
          <w:rFonts w:ascii="Arial" w:hAnsi="Arial" w:cs="Arial"/>
          <w:b/>
          <w:sz w:val="24"/>
          <w:szCs w:val="24"/>
          <w:u w:val="single"/>
        </w:rPr>
        <w:t>publică,</w:t>
      </w:r>
      <w:r w:rsidR="00611255" w:rsidRPr="00113E9A">
        <w:rPr>
          <w:rFonts w:ascii="Arial" w:hAnsi="Arial" w:cs="Arial"/>
          <w:b/>
          <w:sz w:val="24"/>
          <w:szCs w:val="24"/>
          <w:u w:val="single"/>
        </w:rPr>
        <w:t xml:space="preserve"> </w:t>
      </w:r>
      <w:r w:rsidR="005322AD" w:rsidRPr="00113E9A">
        <w:rPr>
          <w:rFonts w:ascii="Arial" w:hAnsi="Arial" w:cs="Arial"/>
          <w:b/>
          <w:sz w:val="24"/>
          <w:szCs w:val="24"/>
          <w:u w:val="single"/>
        </w:rPr>
        <w:t>colectivități etc</w:t>
      </w:r>
      <w:r w:rsidR="00BA07D9" w:rsidRPr="00113E9A">
        <w:rPr>
          <w:rFonts w:ascii="Arial" w:hAnsi="Arial" w:cs="Arial"/>
          <w:b/>
          <w:sz w:val="24"/>
          <w:szCs w:val="24"/>
          <w:u w:val="single"/>
        </w:rPr>
        <w:t>.)</w:t>
      </w:r>
      <w:r w:rsidR="00891ADA" w:rsidRPr="00113E9A">
        <w:rPr>
          <w:rFonts w:ascii="Arial" w:hAnsi="Arial" w:cs="Arial"/>
          <w:b/>
          <w:sz w:val="24"/>
          <w:szCs w:val="24"/>
        </w:rPr>
        <w:t xml:space="preserve"> </w:t>
      </w:r>
    </w:p>
    <w:p w:rsidR="00BA07D9" w:rsidRPr="00113E9A" w:rsidRDefault="00560CBE"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Număr controale efectuate </w:t>
      </w:r>
      <w:r w:rsidR="00F62F59" w:rsidRPr="00113E9A">
        <w:rPr>
          <w:rFonts w:ascii="Arial" w:hAnsi="Arial" w:cs="Arial"/>
          <w:sz w:val="24"/>
          <w:szCs w:val="24"/>
        </w:rPr>
        <w:t>–</w:t>
      </w:r>
      <w:r w:rsidR="009A6587" w:rsidRPr="00113E9A">
        <w:rPr>
          <w:rFonts w:ascii="Arial" w:hAnsi="Arial" w:cs="Arial"/>
          <w:sz w:val="24"/>
          <w:szCs w:val="24"/>
        </w:rPr>
        <w:t xml:space="preserve"> </w:t>
      </w:r>
      <w:r w:rsidR="00B53B7F" w:rsidRPr="00113E9A">
        <w:rPr>
          <w:rFonts w:ascii="Arial" w:hAnsi="Arial" w:cs="Arial"/>
          <w:sz w:val="24"/>
          <w:szCs w:val="24"/>
        </w:rPr>
        <w:t>7</w:t>
      </w:r>
      <w:r w:rsidR="00D2180C" w:rsidRPr="00113E9A">
        <w:rPr>
          <w:rFonts w:ascii="Arial" w:hAnsi="Arial" w:cs="Arial"/>
          <w:sz w:val="24"/>
          <w:szCs w:val="24"/>
        </w:rPr>
        <w:t>9</w:t>
      </w:r>
    </w:p>
    <w:p w:rsidR="00D2180C" w:rsidRPr="00113E9A" w:rsidRDefault="00D2180C" w:rsidP="00113E9A">
      <w:pPr>
        <w:pStyle w:val="NoSpacing"/>
        <w:tabs>
          <w:tab w:val="right" w:pos="9072"/>
        </w:tabs>
        <w:ind w:left="0"/>
        <w:rPr>
          <w:rFonts w:ascii="Arial" w:hAnsi="Arial" w:cs="Arial"/>
          <w:sz w:val="24"/>
          <w:szCs w:val="24"/>
        </w:rPr>
      </w:pPr>
      <w:r w:rsidRPr="00113E9A">
        <w:rPr>
          <w:rFonts w:ascii="Arial" w:hAnsi="Arial" w:cs="Arial"/>
          <w:sz w:val="24"/>
          <w:szCs w:val="24"/>
        </w:rPr>
        <w:t>Nr. total sancțiuni - 8, din care:</w:t>
      </w:r>
    </w:p>
    <w:p w:rsidR="00D2180C" w:rsidRPr="00113E9A" w:rsidRDefault="00D2180C"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avertismente</w:t>
      </w:r>
      <w:proofErr w:type="gramEnd"/>
      <w:r w:rsidRPr="00113E9A">
        <w:rPr>
          <w:rFonts w:ascii="Arial" w:hAnsi="Arial" w:cs="Arial"/>
          <w:sz w:val="24"/>
          <w:szCs w:val="24"/>
        </w:rPr>
        <w:t xml:space="preserve"> – 3</w:t>
      </w:r>
    </w:p>
    <w:p w:rsidR="00D2180C" w:rsidRPr="00113E9A" w:rsidRDefault="00D2180C"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 5</w:t>
      </w:r>
    </w:p>
    <w:p w:rsidR="00D2180C" w:rsidRPr="00113E9A" w:rsidRDefault="00D2180C" w:rsidP="00113E9A">
      <w:pPr>
        <w:pStyle w:val="NoSpacing"/>
        <w:tabs>
          <w:tab w:val="right" w:pos="9072"/>
        </w:tabs>
        <w:ind w:left="0"/>
        <w:rPr>
          <w:rFonts w:ascii="Arial" w:hAnsi="Arial" w:cs="Arial"/>
          <w:b/>
          <w:sz w:val="24"/>
          <w:szCs w:val="24"/>
        </w:rPr>
      </w:pPr>
      <w:r w:rsidRPr="00113E9A">
        <w:rPr>
          <w:rFonts w:ascii="Arial" w:hAnsi="Arial" w:cs="Arial"/>
          <w:sz w:val="24"/>
          <w:szCs w:val="24"/>
        </w:rPr>
        <w:t xml:space="preserve">- </w:t>
      </w:r>
      <w:proofErr w:type="gramStart"/>
      <w:r w:rsidRPr="00113E9A">
        <w:rPr>
          <w:rFonts w:ascii="Arial" w:hAnsi="Arial" w:cs="Arial"/>
          <w:sz w:val="24"/>
          <w:szCs w:val="24"/>
        </w:rPr>
        <w:t>total</w:t>
      </w:r>
      <w:proofErr w:type="gramEnd"/>
      <w:r w:rsidRPr="00113E9A">
        <w:rPr>
          <w:rFonts w:ascii="Arial" w:hAnsi="Arial" w:cs="Arial"/>
          <w:sz w:val="24"/>
          <w:szCs w:val="24"/>
        </w:rPr>
        <w:t xml:space="preserve"> valoare amenzi – </w:t>
      </w:r>
      <w:r w:rsidRPr="00113E9A">
        <w:rPr>
          <w:rFonts w:ascii="Arial" w:hAnsi="Arial" w:cs="Arial"/>
          <w:b/>
          <w:sz w:val="24"/>
          <w:szCs w:val="24"/>
        </w:rPr>
        <w:t>10.600 lei</w:t>
      </w:r>
    </w:p>
    <w:p w:rsidR="00EF62A2" w:rsidRPr="00113E9A" w:rsidRDefault="00EF62A2" w:rsidP="00113E9A">
      <w:pPr>
        <w:pStyle w:val="NoSpacing"/>
        <w:tabs>
          <w:tab w:val="right" w:pos="9072"/>
        </w:tabs>
        <w:ind w:left="0"/>
        <w:rPr>
          <w:rFonts w:ascii="Arial" w:eastAsia="Times New Roman" w:hAnsi="Arial" w:cs="Arial"/>
          <w:sz w:val="24"/>
          <w:szCs w:val="24"/>
          <w:lang w:val="ro-RO" w:eastAsia="ro-RO"/>
        </w:rPr>
      </w:pPr>
      <w:r w:rsidRPr="00113E9A">
        <w:rPr>
          <w:rFonts w:ascii="Arial" w:eastAsia="Times New Roman" w:hAnsi="Arial" w:cs="Arial"/>
          <w:sz w:val="24"/>
          <w:szCs w:val="24"/>
          <w:lang w:val="ro-RO" w:eastAsia="ro-RO"/>
        </w:rPr>
        <w:t xml:space="preserve">Probe recoltate – </w:t>
      </w:r>
      <w:r w:rsidR="00D2180C" w:rsidRPr="00113E9A">
        <w:rPr>
          <w:rFonts w:ascii="Arial" w:eastAsia="Times New Roman" w:hAnsi="Arial" w:cs="Arial"/>
          <w:sz w:val="24"/>
          <w:szCs w:val="24"/>
          <w:lang w:val="ro-RO" w:eastAsia="ro-RO"/>
        </w:rPr>
        <w:t>65</w:t>
      </w:r>
      <w:r w:rsidRPr="00113E9A">
        <w:rPr>
          <w:rFonts w:ascii="Arial" w:eastAsia="Times New Roman" w:hAnsi="Arial" w:cs="Arial"/>
          <w:sz w:val="24"/>
          <w:szCs w:val="24"/>
          <w:lang w:val="ro-RO" w:eastAsia="ro-RO"/>
        </w:rPr>
        <w:t xml:space="preserve"> probe</w:t>
      </w:r>
    </w:p>
    <w:p w:rsidR="00EF62A2" w:rsidRPr="00113E9A" w:rsidRDefault="00EF62A2" w:rsidP="00113E9A">
      <w:pPr>
        <w:pStyle w:val="NoSpacing"/>
        <w:tabs>
          <w:tab w:val="right" w:pos="9072"/>
        </w:tabs>
        <w:ind w:left="0"/>
        <w:rPr>
          <w:rFonts w:ascii="Arial" w:eastAsia="Times New Roman" w:hAnsi="Arial" w:cs="Arial"/>
          <w:sz w:val="24"/>
          <w:szCs w:val="24"/>
          <w:lang w:eastAsia="ro-RO"/>
        </w:rPr>
      </w:pPr>
      <w:r w:rsidRPr="00113E9A">
        <w:rPr>
          <w:rFonts w:ascii="Arial" w:eastAsia="Times New Roman" w:hAnsi="Arial" w:cs="Arial"/>
          <w:sz w:val="24"/>
          <w:szCs w:val="24"/>
          <w:lang w:val="ro-RO" w:eastAsia="ro-RO"/>
        </w:rPr>
        <w:t xml:space="preserve">Probe corespunzătoare </w:t>
      </w:r>
      <w:r w:rsidRPr="00113E9A">
        <w:rPr>
          <w:rFonts w:ascii="Arial" w:eastAsia="Times New Roman" w:hAnsi="Arial" w:cs="Arial"/>
          <w:sz w:val="24"/>
          <w:szCs w:val="24"/>
          <w:lang w:eastAsia="ro-RO"/>
        </w:rPr>
        <w:t>–</w:t>
      </w:r>
      <w:r w:rsidR="00D2180C" w:rsidRPr="00113E9A">
        <w:rPr>
          <w:rFonts w:ascii="Arial" w:eastAsia="Times New Roman" w:hAnsi="Arial" w:cs="Arial"/>
          <w:sz w:val="24"/>
          <w:szCs w:val="24"/>
          <w:lang w:eastAsia="ro-RO"/>
        </w:rPr>
        <w:t xml:space="preserve"> 53</w:t>
      </w:r>
    </w:p>
    <w:p w:rsidR="00D2180C" w:rsidRPr="00113E9A" w:rsidRDefault="00D2180C" w:rsidP="00113E9A">
      <w:pPr>
        <w:pStyle w:val="NoSpacing"/>
        <w:tabs>
          <w:tab w:val="right" w:pos="9072"/>
        </w:tabs>
        <w:ind w:left="0"/>
        <w:rPr>
          <w:rFonts w:ascii="Arial" w:eastAsia="Times New Roman" w:hAnsi="Arial" w:cs="Arial"/>
          <w:sz w:val="24"/>
          <w:szCs w:val="24"/>
          <w:lang w:eastAsia="ro-RO"/>
        </w:rPr>
      </w:pPr>
      <w:r w:rsidRPr="00113E9A">
        <w:rPr>
          <w:rFonts w:ascii="Arial" w:eastAsia="Times New Roman" w:hAnsi="Arial" w:cs="Arial"/>
          <w:sz w:val="24"/>
          <w:szCs w:val="24"/>
          <w:lang w:val="ro-RO" w:eastAsia="ro-RO"/>
        </w:rPr>
        <w:t xml:space="preserve">Probe necorespunzătoare fizico-chimic </w:t>
      </w:r>
      <w:r w:rsidRPr="00113E9A">
        <w:rPr>
          <w:rFonts w:ascii="Arial" w:eastAsia="Times New Roman" w:hAnsi="Arial" w:cs="Arial"/>
          <w:sz w:val="24"/>
          <w:szCs w:val="24"/>
          <w:lang w:eastAsia="ro-RO"/>
        </w:rPr>
        <w:t>– 3</w:t>
      </w:r>
    </w:p>
    <w:p w:rsidR="00D2180C" w:rsidRPr="00113E9A" w:rsidRDefault="00D2180C" w:rsidP="00113E9A">
      <w:pPr>
        <w:pStyle w:val="NoSpacing"/>
        <w:tabs>
          <w:tab w:val="right" w:pos="9072"/>
        </w:tabs>
        <w:ind w:left="0"/>
        <w:rPr>
          <w:rFonts w:ascii="Arial" w:eastAsia="Times New Roman" w:hAnsi="Arial" w:cs="Arial"/>
          <w:sz w:val="24"/>
          <w:szCs w:val="24"/>
          <w:lang w:eastAsia="ro-RO"/>
        </w:rPr>
      </w:pPr>
      <w:r w:rsidRPr="00113E9A">
        <w:rPr>
          <w:rFonts w:ascii="Arial" w:eastAsia="Times New Roman" w:hAnsi="Arial" w:cs="Arial"/>
          <w:sz w:val="24"/>
          <w:szCs w:val="24"/>
          <w:lang w:val="ro-RO" w:eastAsia="ro-RO"/>
        </w:rPr>
        <w:t xml:space="preserve">Probe necorespunzătoare bacteriologic </w:t>
      </w:r>
      <w:r w:rsidRPr="00113E9A">
        <w:rPr>
          <w:rFonts w:ascii="Arial" w:eastAsia="Times New Roman" w:hAnsi="Arial" w:cs="Arial"/>
          <w:sz w:val="24"/>
          <w:szCs w:val="24"/>
          <w:lang w:eastAsia="ro-RO"/>
        </w:rPr>
        <w:t>– 9</w:t>
      </w:r>
    </w:p>
    <w:p w:rsidR="00B04935" w:rsidRPr="00113E9A" w:rsidRDefault="00B04935" w:rsidP="00113E9A">
      <w:pPr>
        <w:pStyle w:val="NoSpacing"/>
        <w:tabs>
          <w:tab w:val="center" w:pos="4536"/>
          <w:tab w:val="right" w:pos="9072"/>
        </w:tabs>
        <w:ind w:left="0"/>
        <w:rPr>
          <w:rFonts w:ascii="Arial" w:hAnsi="Arial" w:cs="Arial"/>
          <w:b/>
          <w:sz w:val="24"/>
          <w:szCs w:val="24"/>
        </w:rPr>
      </w:pPr>
      <w:r w:rsidRPr="00113E9A">
        <w:rPr>
          <w:rFonts w:ascii="Arial" w:hAnsi="Arial" w:cs="Arial"/>
          <w:b/>
          <w:sz w:val="24"/>
          <w:szCs w:val="24"/>
        </w:rPr>
        <w:t>Neconformități identificate:</w:t>
      </w:r>
    </w:p>
    <w:p w:rsidR="003C2C33" w:rsidRPr="00113E9A" w:rsidRDefault="003C2C33" w:rsidP="00113E9A">
      <w:pPr>
        <w:pStyle w:val="NoSpacing"/>
        <w:numPr>
          <w:ilvl w:val="0"/>
          <w:numId w:val="6"/>
        </w:numPr>
        <w:tabs>
          <w:tab w:val="center" w:pos="4536"/>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neasigurarea de către persoanele juridice care produc sau distribuie apă pentru consum uman a calităţii şi cantităţii apei potabile corespunzătoare cerinţelor, precum şi a transportului şi distribuirii acesteia în condiţii corespunzătoare;</w:t>
      </w:r>
    </w:p>
    <w:p w:rsidR="003C2C33" w:rsidRPr="00113E9A" w:rsidRDefault="003A3EE2" w:rsidP="00113E9A">
      <w:pPr>
        <w:pStyle w:val="NoSpacing"/>
        <w:numPr>
          <w:ilvl w:val="0"/>
          <w:numId w:val="6"/>
        </w:numPr>
        <w:tabs>
          <w:tab w:val="center" w:pos="4536"/>
          <w:tab w:val="right" w:pos="9072"/>
        </w:tabs>
        <w:ind w:left="0" w:firstLine="0"/>
        <w:rPr>
          <w:rFonts w:ascii="Arial" w:hAnsi="Arial" w:cs="Arial"/>
          <w:b/>
          <w:sz w:val="24"/>
          <w:szCs w:val="24"/>
        </w:rPr>
      </w:pPr>
      <w:r w:rsidRPr="00113E9A">
        <w:rPr>
          <w:rFonts w:ascii="Arial" w:hAnsi="Arial" w:cs="Arial"/>
          <w:sz w:val="24"/>
          <w:szCs w:val="24"/>
          <w:shd w:val="clear" w:color="auto" w:fill="FFFFFF"/>
        </w:rPr>
        <w:t>neîntreţinerea de către proprietar sau administrator în stare de funcţionare şi curăţenie a instalaţiilor interioare de distribuţie a apei potabile şi de evacuare a apelor uzate din unităţile de folosinţă publică;</w:t>
      </w:r>
    </w:p>
    <w:p w:rsidR="003A3EE2" w:rsidRPr="00113E9A" w:rsidRDefault="003A3EE2" w:rsidP="00113E9A">
      <w:pPr>
        <w:pStyle w:val="ListParagraph"/>
        <w:numPr>
          <w:ilvl w:val="0"/>
          <w:numId w:val="6"/>
        </w:numPr>
        <w:spacing w:after="0" w:line="240" w:lineRule="auto"/>
        <w:ind w:left="0" w:firstLine="0"/>
        <w:contextualSpacing w:val="0"/>
        <w:rPr>
          <w:rFonts w:ascii="Arial" w:hAnsi="Arial" w:cs="Arial"/>
          <w:sz w:val="24"/>
          <w:szCs w:val="24"/>
          <w:shd w:val="clear" w:color="auto" w:fill="FFFFFF"/>
        </w:rPr>
      </w:pPr>
      <w:r w:rsidRPr="00113E9A">
        <w:rPr>
          <w:rFonts w:ascii="Arial" w:hAnsi="Arial" w:cs="Arial"/>
          <w:sz w:val="24"/>
          <w:szCs w:val="24"/>
          <w:shd w:val="clear" w:color="auto" w:fill="FFFFFF"/>
        </w:rPr>
        <w:t>neefectuarea monitorizării de control a calităţii apei potabile folosite în industria alimentară;</w:t>
      </w:r>
    </w:p>
    <w:p w:rsidR="003A3EE2" w:rsidRPr="00113E9A" w:rsidRDefault="003A3EE2" w:rsidP="00113E9A">
      <w:pPr>
        <w:pStyle w:val="ListParagraph"/>
        <w:numPr>
          <w:ilvl w:val="0"/>
          <w:numId w:val="6"/>
        </w:numPr>
        <w:spacing w:after="0" w:line="240" w:lineRule="auto"/>
        <w:ind w:left="0" w:firstLine="0"/>
        <w:contextualSpacing w:val="0"/>
        <w:rPr>
          <w:rFonts w:ascii="Arial" w:eastAsia="Times New Roman" w:hAnsi="Arial" w:cs="Arial"/>
          <w:b/>
          <w:sz w:val="24"/>
          <w:szCs w:val="24"/>
          <w:lang w:val="ro-RO"/>
        </w:rPr>
      </w:pPr>
      <w:r w:rsidRPr="00113E9A">
        <w:rPr>
          <w:rFonts w:ascii="Arial" w:hAnsi="Arial" w:cs="Arial"/>
          <w:sz w:val="24"/>
          <w:szCs w:val="24"/>
          <w:shd w:val="clear" w:color="auto" w:fill="FFFFFF"/>
        </w:rPr>
        <w:t>utilizarea la prepararea produselor alimentare, a băuturilor alcoolice şi nealcoolice şi a produselor culinare a gheţii şi a unor surse de apă fără a respecta indicatorii de calitate a apei potabile;</w:t>
      </w:r>
    </w:p>
    <w:p w:rsidR="00D2180C" w:rsidRPr="00113E9A" w:rsidRDefault="00D2180C" w:rsidP="00113E9A">
      <w:pPr>
        <w:shd w:val="clear" w:color="auto" w:fill="FFFFFF"/>
        <w:tabs>
          <w:tab w:val="right" w:pos="9072"/>
        </w:tabs>
        <w:spacing w:after="0" w:line="240" w:lineRule="auto"/>
        <w:ind w:left="0"/>
        <w:rPr>
          <w:rFonts w:ascii="Arial" w:hAnsi="Arial" w:cs="Arial"/>
          <w:sz w:val="24"/>
          <w:szCs w:val="24"/>
        </w:rPr>
      </w:pPr>
      <w:r w:rsidRPr="00113E9A">
        <w:rPr>
          <w:rFonts w:ascii="Arial" w:hAnsi="Arial" w:cs="Arial"/>
          <w:sz w:val="24"/>
          <w:szCs w:val="24"/>
        </w:rPr>
        <w:t>Nr. recontroale: 1</w:t>
      </w:r>
    </w:p>
    <w:p w:rsidR="00413A1C" w:rsidRPr="00113E9A" w:rsidRDefault="00413A1C" w:rsidP="00113E9A">
      <w:pPr>
        <w:pStyle w:val="NoSpacing"/>
        <w:tabs>
          <w:tab w:val="right" w:pos="9072"/>
        </w:tabs>
        <w:ind w:left="0"/>
        <w:rPr>
          <w:rFonts w:ascii="Arial" w:eastAsia="Times New Roman" w:hAnsi="Arial" w:cs="Arial"/>
          <w:sz w:val="24"/>
          <w:szCs w:val="24"/>
          <w:lang w:eastAsia="ro-RO"/>
        </w:rPr>
      </w:pPr>
    </w:p>
    <w:p w:rsidR="00B53B7F" w:rsidRPr="00113E9A" w:rsidRDefault="00B53B7F" w:rsidP="00113E9A">
      <w:pPr>
        <w:pStyle w:val="NoSpacing"/>
        <w:tabs>
          <w:tab w:val="right" w:pos="9072"/>
        </w:tabs>
        <w:ind w:left="0"/>
        <w:rPr>
          <w:rFonts w:ascii="Arial" w:hAnsi="Arial" w:cs="Arial"/>
          <w:b/>
          <w:sz w:val="24"/>
          <w:szCs w:val="24"/>
          <w:u w:val="single"/>
        </w:rPr>
      </w:pPr>
      <w:r w:rsidRPr="00113E9A">
        <w:rPr>
          <w:rFonts w:ascii="Arial" w:hAnsi="Arial" w:cs="Arial"/>
          <w:b/>
          <w:sz w:val="24"/>
          <w:szCs w:val="24"/>
          <w:u w:val="single"/>
        </w:rPr>
        <w:t>b) Cartiere reziden</w:t>
      </w:r>
      <w:r w:rsidRPr="00113E9A">
        <w:rPr>
          <w:rFonts w:ascii="Arial" w:hAnsi="Arial" w:cs="Arial"/>
          <w:b/>
          <w:sz w:val="24"/>
          <w:szCs w:val="24"/>
          <w:u w:val="single"/>
          <w:lang w:val="ro-RO"/>
        </w:rPr>
        <w:t>ţiale</w:t>
      </w:r>
    </w:p>
    <w:p w:rsidR="00B53B7F" w:rsidRPr="00113E9A" w:rsidRDefault="00B53B7F" w:rsidP="00113E9A">
      <w:pPr>
        <w:pStyle w:val="NoSpacing"/>
        <w:tabs>
          <w:tab w:val="right" w:pos="9072"/>
        </w:tabs>
        <w:ind w:left="0"/>
        <w:rPr>
          <w:rFonts w:ascii="Arial" w:eastAsia="Times New Roman" w:hAnsi="Arial" w:cs="Arial"/>
          <w:sz w:val="24"/>
          <w:szCs w:val="24"/>
          <w:lang w:eastAsia="ro-RO"/>
        </w:rPr>
      </w:pPr>
      <w:r w:rsidRPr="00113E9A">
        <w:rPr>
          <w:rFonts w:ascii="Arial" w:hAnsi="Arial" w:cs="Arial"/>
          <w:sz w:val="24"/>
          <w:szCs w:val="24"/>
        </w:rPr>
        <w:t>Număr controale efectuate – 1</w:t>
      </w:r>
    </w:p>
    <w:p w:rsidR="00D2180C" w:rsidRPr="00113E9A" w:rsidRDefault="00D2180C" w:rsidP="00113E9A">
      <w:pPr>
        <w:pStyle w:val="NoSpacing"/>
        <w:tabs>
          <w:tab w:val="right" w:pos="9072"/>
        </w:tabs>
        <w:ind w:left="0"/>
        <w:rPr>
          <w:rFonts w:ascii="Arial" w:eastAsia="Times New Roman" w:hAnsi="Arial" w:cs="Arial"/>
          <w:sz w:val="24"/>
          <w:szCs w:val="24"/>
          <w:lang w:val="ro-RO" w:eastAsia="ro-RO"/>
        </w:rPr>
      </w:pPr>
      <w:r w:rsidRPr="00113E9A">
        <w:rPr>
          <w:rFonts w:ascii="Arial" w:eastAsia="Times New Roman" w:hAnsi="Arial" w:cs="Arial"/>
          <w:sz w:val="24"/>
          <w:szCs w:val="24"/>
          <w:lang w:val="ro-RO" w:eastAsia="ro-RO"/>
        </w:rPr>
        <w:t>Probe recoltate – 1 probe</w:t>
      </w:r>
    </w:p>
    <w:p w:rsidR="00D2180C" w:rsidRPr="00113E9A" w:rsidRDefault="00D2180C" w:rsidP="00113E9A">
      <w:pPr>
        <w:pStyle w:val="NoSpacing"/>
        <w:tabs>
          <w:tab w:val="right" w:pos="9072"/>
        </w:tabs>
        <w:ind w:left="0"/>
        <w:rPr>
          <w:rFonts w:ascii="Arial" w:eastAsia="Times New Roman" w:hAnsi="Arial" w:cs="Arial"/>
          <w:sz w:val="24"/>
          <w:szCs w:val="24"/>
          <w:lang w:eastAsia="ro-RO"/>
        </w:rPr>
      </w:pPr>
      <w:r w:rsidRPr="00113E9A">
        <w:rPr>
          <w:rFonts w:ascii="Arial" w:eastAsia="Times New Roman" w:hAnsi="Arial" w:cs="Arial"/>
          <w:sz w:val="24"/>
          <w:szCs w:val="24"/>
          <w:lang w:val="ro-RO" w:eastAsia="ro-RO"/>
        </w:rPr>
        <w:t xml:space="preserve">Probe necorespunzătoare bacteriologic </w:t>
      </w:r>
      <w:r w:rsidRPr="00113E9A">
        <w:rPr>
          <w:rFonts w:ascii="Arial" w:eastAsia="Times New Roman" w:hAnsi="Arial" w:cs="Arial"/>
          <w:sz w:val="24"/>
          <w:szCs w:val="24"/>
          <w:lang w:eastAsia="ro-RO"/>
        </w:rPr>
        <w:t>– 1</w:t>
      </w:r>
    </w:p>
    <w:p w:rsidR="00B53B7F" w:rsidRPr="00113E9A" w:rsidRDefault="00B53B7F" w:rsidP="00113E9A">
      <w:pPr>
        <w:pStyle w:val="NoSpacing"/>
        <w:tabs>
          <w:tab w:val="right" w:pos="9072"/>
        </w:tabs>
        <w:ind w:left="0"/>
        <w:rPr>
          <w:rFonts w:ascii="Arial" w:eastAsia="Times New Roman" w:hAnsi="Arial" w:cs="Arial"/>
          <w:sz w:val="24"/>
          <w:szCs w:val="24"/>
          <w:lang w:eastAsia="ro-RO"/>
        </w:rPr>
      </w:pPr>
    </w:p>
    <w:p w:rsidR="00B17352" w:rsidRPr="00113E9A" w:rsidRDefault="00B53B7F" w:rsidP="00113E9A">
      <w:pPr>
        <w:pStyle w:val="NoSpacing"/>
        <w:tabs>
          <w:tab w:val="right" w:pos="9072"/>
        </w:tabs>
        <w:ind w:left="0"/>
        <w:rPr>
          <w:rFonts w:ascii="Arial" w:hAnsi="Arial" w:cs="Arial"/>
          <w:b/>
          <w:sz w:val="24"/>
          <w:szCs w:val="24"/>
          <w:u w:val="single"/>
        </w:rPr>
      </w:pPr>
      <w:r w:rsidRPr="00113E9A">
        <w:rPr>
          <w:rFonts w:ascii="Arial" w:hAnsi="Arial" w:cs="Arial"/>
          <w:b/>
          <w:sz w:val="24"/>
          <w:szCs w:val="24"/>
          <w:u w:val="single"/>
        </w:rPr>
        <w:t>c</w:t>
      </w:r>
      <w:r w:rsidR="005322AD" w:rsidRPr="00113E9A">
        <w:rPr>
          <w:rFonts w:ascii="Arial" w:hAnsi="Arial" w:cs="Arial"/>
          <w:b/>
          <w:sz w:val="24"/>
          <w:szCs w:val="24"/>
          <w:u w:val="single"/>
        </w:rPr>
        <w:t xml:space="preserve">) </w:t>
      </w:r>
      <w:r w:rsidR="00B17352" w:rsidRPr="00113E9A">
        <w:rPr>
          <w:rFonts w:ascii="Arial" w:hAnsi="Arial" w:cs="Arial"/>
          <w:b/>
          <w:sz w:val="24"/>
          <w:szCs w:val="24"/>
          <w:u w:val="single"/>
        </w:rPr>
        <w:t>Instalații locale (fântâni publice</w:t>
      </w:r>
      <w:r w:rsidR="00041604" w:rsidRPr="00113E9A">
        <w:rPr>
          <w:rFonts w:ascii="Arial" w:hAnsi="Arial" w:cs="Arial"/>
          <w:b/>
          <w:sz w:val="24"/>
          <w:szCs w:val="24"/>
          <w:u w:val="single"/>
        </w:rPr>
        <w:t>)</w:t>
      </w:r>
    </w:p>
    <w:p w:rsidR="00FA6932" w:rsidRPr="00113E9A" w:rsidRDefault="005322AD"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controale </w:t>
      </w:r>
      <w:r w:rsidR="002511B9" w:rsidRPr="00113E9A">
        <w:rPr>
          <w:rFonts w:ascii="Arial" w:hAnsi="Arial" w:cs="Arial"/>
          <w:sz w:val="24"/>
          <w:szCs w:val="24"/>
        </w:rPr>
        <w:t xml:space="preserve">efectuate </w:t>
      </w:r>
      <w:r w:rsidR="00FA6932" w:rsidRPr="00113E9A">
        <w:rPr>
          <w:rFonts w:ascii="Arial" w:hAnsi="Arial" w:cs="Arial"/>
          <w:sz w:val="24"/>
          <w:szCs w:val="24"/>
        </w:rPr>
        <w:t>–</w:t>
      </w:r>
      <w:r w:rsidR="002511B9" w:rsidRPr="00113E9A">
        <w:rPr>
          <w:rFonts w:ascii="Arial" w:hAnsi="Arial" w:cs="Arial"/>
          <w:sz w:val="24"/>
          <w:szCs w:val="24"/>
        </w:rPr>
        <w:t xml:space="preserve"> </w:t>
      </w:r>
      <w:r w:rsidR="00D2180C" w:rsidRPr="00113E9A">
        <w:rPr>
          <w:rFonts w:ascii="Arial" w:hAnsi="Arial" w:cs="Arial"/>
          <w:sz w:val="24"/>
          <w:szCs w:val="24"/>
        </w:rPr>
        <w:t>1</w:t>
      </w:r>
    </w:p>
    <w:p w:rsidR="00D2180C" w:rsidRPr="00113E9A" w:rsidRDefault="00D2180C" w:rsidP="00113E9A">
      <w:pPr>
        <w:pStyle w:val="NoSpacing"/>
        <w:tabs>
          <w:tab w:val="right" w:pos="9072"/>
        </w:tabs>
        <w:ind w:left="0"/>
        <w:rPr>
          <w:rFonts w:ascii="Arial" w:eastAsia="Times New Roman" w:hAnsi="Arial" w:cs="Arial"/>
          <w:sz w:val="24"/>
          <w:szCs w:val="24"/>
          <w:lang w:val="ro-RO" w:eastAsia="ro-RO"/>
        </w:rPr>
      </w:pPr>
      <w:r w:rsidRPr="00113E9A">
        <w:rPr>
          <w:rFonts w:ascii="Arial" w:eastAsia="Times New Roman" w:hAnsi="Arial" w:cs="Arial"/>
          <w:sz w:val="24"/>
          <w:szCs w:val="24"/>
          <w:lang w:val="ro-RO" w:eastAsia="ro-RO"/>
        </w:rPr>
        <w:t>Probe recoltate – 1 probe</w:t>
      </w:r>
    </w:p>
    <w:p w:rsidR="00D2180C" w:rsidRPr="00113E9A" w:rsidRDefault="00D2180C" w:rsidP="00113E9A">
      <w:pPr>
        <w:pStyle w:val="NoSpacing"/>
        <w:tabs>
          <w:tab w:val="right" w:pos="9072"/>
        </w:tabs>
        <w:ind w:left="0"/>
        <w:rPr>
          <w:rFonts w:ascii="Arial" w:eastAsia="Times New Roman" w:hAnsi="Arial" w:cs="Arial"/>
          <w:sz w:val="24"/>
          <w:szCs w:val="24"/>
          <w:lang w:eastAsia="ro-RO"/>
        </w:rPr>
      </w:pPr>
      <w:r w:rsidRPr="00113E9A">
        <w:rPr>
          <w:rFonts w:ascii="Arial" w:eastAsia="Times New Roman" w:hAnsi="Arial" w:cs="Arial"/>
          <w:sz w:val="24"/>
          <w:szCs w:val="24"/>
          <w:lang w:val="ro-RO" w:eastAsia="ro-RO"/>
        </w:rPr>
        <w:t xml:space="preserve">Probe corespunzătoare </w:t>
      </w:r>
      <w:r w:rsidRPr="00113E9A">
        <w:rPr>
          <w:rFonts w:ascii="Arial" w:eastAsia="Times New Roman" w:hAnsi="Arial" w:cs="Arial"/>
          <w:sz w:val="24"/>
          <w:szCs w:val="24"/>
          <w:lang w:eastAsia="ro-RO"/>
        </w:rPr>
        <w:t>– 1</w:t>
      </w:r>
    </w:p>
    <w:p w:rsidR="00D2180C" w:rsidRPr="00113E9A" w:rsidRDefault="00D2180C" w:rsidP="00113E9A">
      <w:pPr>
        <w:shd w:val="clear" w:color="auto" w:fill="FFFFFF"/>
        <w:tabs>
          <w:tab w:val="right" w:pos="9072"/>
        </w:tabs>
        <w:spacing w:after="0" w:line="240" w:lineRule="auto"/>
        <w:ind w:left="0"/>
        <w:rPr>
          <w:rFonts w:ascii="Arial" w:hAnsi="Arial" w:cs="Arial"/>
          <w:sz w:val="24"/>
          <w:szCs w:val="24"/>
        </w:rPr>
      </w:pPr>
      <w:r w:rsidRPr="00113E9A">
        <w:rPr>
          <w:rFonts w:ascii="Arial" w:hAnsi="Arial" w:cs="Arial"/>
          <w:sz w:val="24"/>
          <w:szCs w:val="24"/>
        </w:rPr>
        <w:t>Nr. recontroale: 1</w:t>
      </w:r>
    </w:p>
    <w:p w:rsidR="00BC736E" w:rsidRPr="00113E9A" w:rsidRDefault="00BC736E" w:rsidP="00113E9A">
      <w:pPr>
        <w:pStyle w:val="NoSpacing"/>
        <w:tabs>
          <w:tab w:val="right" w:pos="9072"/>
        </w:tabs>
        <w:ind w:left="0"/>
        <w:rPr>
          <w:rFonts w:ascii="Arial" w:hAnsi="Arial" w:cs="Arial"/>
          <w:b/>
          <w:sz w:val="24"/>
          <w:szCs w:val="24"/>
        </w:rPr>
      </w:pPr>
    </w:p>
    <w:p w:rsidR="00BC736E" w:rsidRPr="00113E9A" w:rsidRDefault="00BC736E" w:rsidP="00113E9A">
      <w:pPr>
        <w:pStyle w:val="NoSpacing"/>
        <w:tabs>
          <w:tab w:val="right" w:pos="9072"/>
        </w:tabs>
        <w:ind w:left="0"/>
        <w:rPr>
          <w:rFonts w:ascii="Arial" w:hAnsi="Arial" w:cs="Arial"/>
          <w:b/>
          <w:sz w:val="24"/>
          <w:szCs w:val="24"/>
        </w:rPr>
      </w:pPr>
    </w:p>
    <w:p w:rsidR="00C8570C" w:rsidRPr="00113E9A" w:rsidRDefault="00560CBE" w:rsidP="00113E9A">
      <w:pPr>
        <w:pStyle w:val="NoSpacing"/>
        <w:tabs>
          <w:tab w:val="right" w:pos="9072"/>
        </w:tabs>
        <w:ind w:left="0"/>
        <w:rPr>
          <w:rFonts w:ascii="Arial" w:hAnsi="Arial" w:cs="Arial"/>
          <w:b/>
          <w:sz w:val="24"/>
          <w:szCs w:val="24"/>
        </w:rPr>
      </w:pPr>
      <w:r w:rsidRPr="00113E9A">
        <w:rPr>
          <w:rFonts w:ascii="Arial" w:hAnsi="Arial" w:cs="Arial"/>
          <w:b/>
          <w:sz w:val="24"/>
          <w:szCs w:val="24"/>
        </w:rPr>
        <w:t xml:space="preserve">Capitolul </w:t>
      </w:r>
      <w:r w:rsidR="005322AD" w:rsidRPr="00113E9A">
        <w:rPr>
          <w:rFonts w:ascii="Arial" w:hAnsi="Arial" w:cs="Arial"/>
          <w:b/>
          <w:sz w:val="24"/>
          <w:szCs w:val="24"/>
        </w:rPr>
        <w:t>V</w:t>
      </w:r>
      <w:r w:rsidR="004A34DB" w:rsidRPr="00113E9A">
        <w:rPr>
          <w:rFonts w:ascii="Arial" w:hAnsi="Arial" w:cs="Arial"/>
          <w:b/>
          <w:sz w:val="24"/>
          <w:szCs w:val="24"/>
        </w:rPr>
        <w:t>I</w:t>
      </w:r>
      <w:r w:rsidRPr="00113E9A">
        <w:rPr>
          <w:rFonts w:ascii="Arial" w:hAnsi="Arial" w:cs="Arial"/>
          <w:b/>
          <w:sz w:val="24"/>
          <w:szCs w:val="24"/>
        </w:rPr>
        <w:t>.</w:t>
      </w:r>
      <w:r w:rsidR="005322AD" w:rsidRPr="00113E9A">
        <w:rPr>
          <w:rFonts w:ascii="Arial" w:hAnsi="Arial" w:cs="Arial"/>
          <w:b/>
          <w:sz w:val="24"/>
          <w:szCs w:val="24"/>
        </w:rPr>
        <w:t xml:space="preserve"> </w:t>
      </w:r>
      <w:r w:rsidR="002449F3" w:rsidRPr="00113E9A">
        <w:rPr>
          <w:rFonts w:ascii="Arial" w:hAnsi="Arial" w:cs="Arial"/>
          <w:b/>
          <w:sz w:val="24"/>
          <w:szCs w:val="24"/>
        </w:rPr>
        <w:t>TURISM</w:t>
      </w:r>
    </w:p>
    <w:p w:rsidR="00C301F2" w:rsidRPr="00113E9A" w:rsidRDefault="00C301F2" w:rsidP="00113E9A">
      <w:pPr>
        <w:pStyle w:val="NoSpacing"/>
        <w:tabs>
          <w:tab w:val="right" w:pos="9072"/>
        </w:tabs>
        <w:ind w:left="0"/>
        <w:rPr>
          <w:rFonts w:ascii="Arial" w:hAnsi="Arial" w:cs="Arial"/>
          <w:b/>
          <w:sz w:val="24"/>
          <w:szCs w:val="24"/>
        </w:rPr>
      </w:pPr>
    </w:p>
    <w:p w:rsidR="005322AD" w:rsidRPr="00113E9A" w:rsidRDefault="005322AD" w:rsidP="00113E9A">
      <w:pPr>
        <w:pStyle w:val="NoSpacing"/>
        <w:tabs>
          <w:tab w:val="right" w:pos="9072"/>
        </w:tabs>
        <w:ind w:left="0"/>
        <w:rPr>
          <w:rFonts w:ascii="Arial" w:hAnsi="Arial" w:cs="Arial"/>
          <w:sz w:val="24"/>
          <w:szCs w:val="24"/>
        </w:rPr>
      </w:pPr>
      <w:r w:rsidRPr="00113E9A">
        <w:rPr>
          <w:rFonts w:ascii="Arial" w:hAnsi="Arial" w:cs="Arial"/>
          <w:sz w:val="24"/>
          <w:szCs w:val="24"/>
        </w:rPr>
        <w:t>N</w:t>
      </w:r>
      <w:r w:rsidR="00D0790E" w:rsidRPr="00113E9A">
        <w:rPr>
          <w:rFonts w:ascii="Arial" w:hAnsi="Arial" w:cs="Arial"/>
          <w:sz w:val="24"/>
          <w:szCs w:val="24"/>
        </w:rPr>
        <w:t xml:space="preserve">r. </w:t>
      </w:r>
      <w:r w:rsidRPr="00113E9A">
        <w:rPr>
          <w:rFonts w:ascii="Arial" w:hAnsi="Arial" w:cs="Arial"/>
          <w:sz w:val="24"/>
          <w:szCs w:val="24"/>
        </w:rPr>
        <w:t>total unități de turism controlate:</w:t>
      </w:r>
      <w:r w:rsidR="00D2180C" w:rsidRPr="00113E9A">
        <w:rPr>
          <w:rFonts w:ascii="Arial" w:hAnsi="Arial" w:cs="Arial"/>
          <w:sz w:val="24"/>
          <w:szCs w:val="24"/>
        </w:rPr>
        <w:t xml:space="preserve"> 78</w:t>
      </w:r>
    </w:p>
    <w:p w:rsidR="006234C8" w:rsidRPr="00113E9A" w:rsidRDefault="006234C8"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sancțiuni – </w:t>
      </w:r>
      <w:r w:rsidR="00D2180C" w:rsidRPr="00113E9A">
        <w:rPr>
          <w:rFonts w:ascii="Arial" w:hAnsi="Arial" w:cs="Arial"/>
          <w:sz w:val="24"/>
          <w:szCs w:val="24"/>
        </w:rPr>
        <w:t>6</w:t>
      </w:r>
      <w:r w:rsidRPr="00113E9A">
        <w:rPr>
          <w:rFonts w:ascii="Arial" w:hAnsi="Arial" w:cs="Arial"/>
          <w:sz w:val="24"/>
          <w:szCs w:val="24"/>
        </w:rPr>
        <w:t>, din care:</w:t>
      </w:r>
    </w:p>
    <w:p w:rsidR="000F7148" w:rsidRPr="00113E9A" w:rsidRDefault="00070501" w:rsidP="00113E9A">
      <w:pPr>
        <w:pStyle w:val="NoSpacing"/>
        <w:tabs>
          <w:tab w:val="right" w:pos="9072"/>
        </w:tabs>
        <w:ind w:left="0"/>
        <w:rPr>
          <w:rFonts w:ascii="Arial" w:hAnsi="Arial" w:cs="Arial"/>
          <w:sz w:val="24"/>
          <w:szCs w:val="24"/>
        </w:rPr>
      </w:pPr>
      <w:r w:rsidRPr="00113E9A">
        <w:rPr>
          <w:rFonts w:ascii="Arial" w:hAnsi="Arial" w:cs="Arial"/>
          <w:sz w:val="24"/>
          <w:szCs w:val="24"/>
        </w:rPr>
        <w:lastRenderedPageBreak/>
        <w:t>-</w:t>
      </w:r>
      <w:r w:rsidR="000F7148" w:rsidRPr="00113E9A">
        <w:rPr>
          <w:rFonts w:ascii="Arial" w:hAnsi="Arial" w:cs="Arial"/>
          <w:sz w:val="24"/>
          <w:szCs w:val="24"/>
        </w:rPr>
        <w:t xml:space="preserve"> </w:t>
      </w:r>
      <w:proofErr w:type="gramStart"/>
      <w:r w:rsidR="000F7148" w:rsidRPr="00113E9A">
        <w:rPr>
          <w:rFonts w:ascii="Arial" w:hAnsi="Arial" w:cs="Arial"/>
          <w:sz w:val="24"/>
          <w:szCs w:val="24"/>
        </w:rPr>
        <w:t>nr</w:t>
      </w:r>
      <w:proofErr w:type="gramEnd"/>
      <w:r w:rsidR="000F7148" w:rsidRPr="00113E9A">
        <w:rPr>
          <w:rFonts w:ascii="Arial" w:hAnsi="Arial" w:cs="Arial"/>
          <w:sz w:val="24"/>
          <w:szCs w:val="24"/>
        </w:rPr>
        <w:t xml:space="preserve">. </w:t>
      </w:r>
      <w:proofErr w:type="gramStart"/>
      <w:r w:rsidR="000F7148" w:rsidRPr="00113E9A">
        <w:rPr>
          <w:rFonts w:ascii="Arial" w:hAnsi="Arial" w:cs="Arial"/>
          <w:sz w:val="24"/>
          <w:szCs w:val="24"/>
        </w:rPr>
        <w:t>avertismente</w:t>
      </w:r>
      <w:proofErr w:type="gramEnd"/>
      <w:r w:rsidR="000F7148" w:rsidRPr="00113E9A">
        <w:rPr>
          <w:rFonts w:ascii="Arial" w:hAnsi="Arial" w:cs="Arial"/>
          <w:sz w:val="24"/>
          <w:szCs w:val="24"/>
        </w:rPr>
        <w:t xml:space="preserve"> </w:t>
      </w:r>
      <w:r w:rsidRPr="00113E9A">
        <w:rPr>
          <w:rFonts w:ascii="Arial" w:hAnsi="Arial" w:cs="Arial"/>
          <w:sz w:val="24"/>
          <w:szCs w:val="24"/>
        </w:rPr>
        <w:t>-</w:t>
      </w:r>
      <w:r w:rsidR="000F7148" w:rsidRPr="00113E9A">
        <w:rPr>
          <w:rFonts w:ascii="Arial" w:hAnsi="Arial" w:cs="Arial"/>
          <w:sz w:val="24"/>
          <w:szCs w:val="24"/>
        </w:rPr>
        <w:t xml:space="preserve"> </w:t>
      </w:r>
      <w:r w:rsidR="00D2180C" w:rsidRPr="00113E9A">
        <w:rPr>
          <w:rFonts w:ascii="Arial" w:hAnsi="Arial" w:cs="Arial"/>
          <w:sz w:val="24"/>
          <w:szCs w:val="24"/>
        </w:rPr>
        <w:t>5</w:t>
      </w:r>
    </w:p>
    <w:p w:rsidR="00CB1C33" w:rsidRPr="00113E9A" w:rsidRDefault="00070501" w:rsidP="00113E9A">
      <w:pPr>
        <w:pStyle w:val="NoSpacing"/>
        <w:tabs>
          <w:tab w:val="right" w:pos="9072"/>
        </w:tabs>
        <w:ind w:left="0"/>
        <w:rPr>
          <w:rFonts w:ascii="Arial" w:hAnsi="Arial" w:cs="Arial"/>
          <w:sz w:val="24"/>
          <w:szCs w:val="24"/>
        </w:rPr>
      </w:pPr>
      <w:r w:rsidRPr="00113E9A">
        <w:rPr>
          <w:rFonts w:ascii="Arial" w:hAnsi="Arial" w:cs="Arial"/>
          <w:sz w:val="24"/>
          <w:szCs w:val="24"/>
        </w:rPr>
        <w:t>-</w:t>
      </w:r>
      <w:r w:rsidR="00CB1C33" w:rsidRPr="00113E9A">
        <w:rPr>
          <w:rFonts w:ascii="Arial" w:hAnsi="Arial" w:cs="Arial"/>
          <w:sz w:val="24"/>
          <w:szCs w:val="24"/>
        </w:rPr>
        <w:t xml:space="preserve"> </w:t>
      </w:r>
      <w:proofErr w:type="gramStart"/>
      <w:r w:rsidR="00CB1C33" w:rsidRPr="00113E9A">
        <w:rPr>
          <w:rFonts w:ascii="Arial" w:hAnsi="Arial" w:cs="Arial"/>
          <w:sz w:val="24"/>
          <w:szCs w:val="24"/>
        </w:rPr>
        <w:t>nr</w:t>
      </w:r>
      <w:proofErr w:type="gramEnd"/>
      <w:r w:rsidR="00CB1C33" w:rsidRPr="00113E9A">
        <w:rPr>
          <w:rFonts w:ascii="Arial" w:hAnsi="Arial" w:cs="Arial"/>
          <w:sz w:val="24"/>
          <w:szCs w:val="24"/>
        </w:rPr>
        <w:t xml:space="preserve">. </w:t>
      </w:r>
      <w:proofErr w:type="gramStart"/>
      <w:r w:rsidR="00CB1C33" w:rsidRPr="00113E9A">
        <w:rPr>
          <w:rFonts w:ascii="Arial" w:hAnsi="Arial" w:cs="Arial"/>
          <w:sz w:val="24"/>
          <w:szCs w:val="24"/>
        </w:rPr>
        <w:t>amenzi</w:t>
      </w:r>
      <w:proofErr w:type="gramEnd"/>
      <w:r w:rsidR="00CB1C33" w:rsidRPr="00113E9A">
        <w:rPr>
          <w:rFonts w:ascii="Arial" w:hAnsi="Arial" w:cs="Arial"/>
          <w:sz w:val="24"/>
          <w:szCs w:val="24"/>
        </w:rPr>
        <w:t xml:space="preserve"> – </w:t>
      </w:r>
      <w:r w:rsidR="00D2180C" w:rsidRPr="00113E9A">
        <w:rPr>
          <w:rFonts w:ascii="Arial" w:hAnsi="Arial" w:cs="Arial"/>
          <w:sz w:val="24"/>
          <w:szCs w:val="24"/>
        </w:rPr>
        <w:t>1</w:t>
      </w:r>
    </w:p>
    <w:p w:rsidR="00CB1C33" w:rsidRPr="00113E9A" w:rsidRDefault="00070501" w:rsidP="00113E9A">
      <w:pPr>
        <w:pStyle w:val="NoSpacing"/>
        <w:tabs>
          <w:tab w:val="right" w:pos="9072"/>
        </w:tabs>
        <w:ind w:left="0"/>
        <w:rPr>
          <w:rFonts w:ascii="Arial" w:hAnsi="Arial" w:cs="Arial"/>
          <w:b/>
          <w:sz w:val="24"/>
          <w:szCs w:val="24"/>
        </w:rPr>
      </w:pPr>
      <w:r w:rsidRPr="00113E9A">
        <w:rPr>
          <w:rFonts w:ascii="Arial" w:hAnsi="Arial" w:cs="Arial"/>
          <w:sz w:val="24"/>
          <w:szCs w:val="24"/>
        </w:rPr>
        <w:t>-</w:t>
      </w:r>
      <w:r w:rsidR="00CB1C33" w:rsidRPr="00113E9A">
        <w:rPr>
          <w:rFonts w:ascii="Arial" w:hAnsi="Arial" w:cs="Arial"/>
          <w:sz w:val="24"/>
          <w:szCs w:val="24"/>
        </w:rPr>
        <w:t xml:space="preserve"> </w:t>
      </w:r>
      <w:proofErr w:type="gramStart"/>
      <w:r w:rsidR="00CB1C33" w:rsidRPr="00113E9A">
        <w:rPr>
          <w:rFonts w:ascii="Arial" w:hAnsi="Arial" w:cs="Arial"/>
          <w:sz w:val="24"/>
          <w:szCs w:val="24"/>
        </w:rPr>
        <w:t>total</w:t>
      </w:r>
      <w:proofErr w:type="gramEnd"/>
      <w:r w:rsidR="00CB1C33" w:rsidRPr="00113E9A">
        <w:rPr>
          <w:rFonts w:ascii="Arial" w:hAnsi="Arial" w:cs="Arial"/>
          <w:sz w:val="24"/>
          <w:szCs w:val="24"/>
        </w:rPr>
        <w:t xml:space="preserve"> valoare amenzi – </w:t>
      </w:r>
      <w:r w:rsidR="00D2180C" w:rsidRPr="00113E9A">
        <w:rPr>
          <w:rFonts w:ascii="Arial" w:hAnsi="Arial" w:cs="Arial"/>
          <w:b/>
          <w:sz w:val="24"/>
          <w:szCs w:val="24"/>
        </w:rPr>
        <w:t>1</w:t>
      </w:r>
      <w:r w:rsidR="00CB1C33" w:rsidRPr="00113E9A">
        <w:rPr>
          <w:rFonts w:ascii="Arial" w:hAnsi="Arial" w:cs="Arial"/>
          <w:b/>
          <w:sz w:val="24"/>
          <w:szCs w:val="24"/>
        </w:rPr>
        <w:t>.</w:t>
      </w:r>
      <w:r w:rsidR="008F0FB7" w:rsidRPr="00113E9A">
        <w:rPr>
          <w:rFonts w:ascii="Arial" w:hAnsi="Arial" w:cs="Arial"/>
          <w:b/>
          <w:sz w:val="24"/>
          <w:szCs w:val="24"/>
        </w:rPr>
        <w:t>6</w:t>
      </w:r>
      <w:r w:rsidR="0028000D" w:rsidRPr="00113E9A">
        <w:rPr>
          <w:rFonts w:ascii="Arial" w:hAnsi="Arial" w:cs="Arial"/>
          <w:b/>
          <w:sz w:val="24"/>
          <w:szCs w:val="24"/>
        </w:rPr>
        <w:t>0</w:t>
      </w:r>
      <w:r w:rsidR="00CB1C33" w:rsidRPr="00113E9A">
        <w:rPr>
          <w:rFonts w:ascii="Arial" w:hAnsi="Arial" w:cs="Arial"/>
          <w:b/>
          <w:sz w:val="24"/>
          <w:szCs w:val="24"/>
        </w:rPr>
        <w:t>0 lei</w:t>
      </w:r>
    </w:p>
    <w:p w:rsidR="001E29A6" w:rsidRPr="00113E9A" w:rsidRDefault="001E29A6"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recontroale: </w:t>
      </w:r>
      <w:r w:rsidR="00D2180C" w:rsidRPr="00113E9A">
        <w:rPr>
          <w:rFonts w:ascii="Arial" w:hAnsi="Arial" w:cs="Arial"/>
          <w:sz w:val="24"/>
          <w:szCs w:val="24"/>
        </w:rPr>
        <w:t>5</w:t>
      </w:r>
    </w:p>
    <w:p w:rsidR="00B9063A" w:rsidRPr="00113E9A" w:rsidRDefault="00B9063A" w:rsidP="00113E9A">
      <w:pPr>
        <w:pStyle w:val="NoSpacing"/>
        <w:tabs>
          <w:tab w:val="right" w:pos="9072"/>
        </w:tabs>
        <w:ind w:left="0"/>
        <w:rPr>
          <w:rFonts w:ascii="Arial" w:hAnsi="Arial" w:cs="Arial"/>
          <w:sz w:val="24"/>
          <w:szCs w:val="24"/>
        </w:rPr>
      </w:pPr>
      <w:r w:rsidRPr="00113E9A">
        <w:rPr>
          <w:rFonts w:ascii="Arial" w:hAnsi="Arial" w:cs="Arial"/>
          <w:sz w:val="24"/>
          <w:szCs w:val="24"/>
        </w:rPr>
        <w:t>Din care:</w:t>
      </w:r>
    </w:p>
    <w:p w:rsidR="00952AFC" w:rsidRPr="00113E9A" w:rsidRDefault="00952AFC" w:rsidP="00113E9A">
      <w:pPr>
        <w:pStyle w:val="NoSpacing"/>
        <w:tabs>
          <w:tab w:val="right" w:pos="9072"/>
        </w:tabs>
        <w:ind w:left="0"/>
        <w:rPr>
          <w:rFonts w:ascii="Arial" w:hAnsi="Arial" w:cs="Arial"/>
          <w:sz w:val="24"/>
          <w:szCs w:val="24"/>
          <w:u w:val="single"/>
        </w:rPr>
      </w:pPr>
    </w:p>
    <w:p w:rsidR="005322AD" w:rsidRPr="00113E9A" w:rsidRDefault="005322AD" w:rsidP="00113E9A">
      <w:pPr>
        <w:pStyle w:val="NoSpacing"/>
        <w:tabs>
          <w:tab w:val="right" w:pos="9072"/>
        </w:tabs>
        <w:ind w:left="0"/>
        <w:rPr>
          <w:rFonts w:ascii="Arial" w:hAnsi="Arial" w:cs="Arial"/>
          <w:b/>
          <w:sz w:val="24"/>
          <w:szCs w:val="24"/>
          <w:u w:val="single"/>
        </w:rPr>
      </w:pPr>
      <w:r w:rsidRPr="00113E9A">
        <w:rPr>
          <w:rFonts w:ascii="Arial" w:hAnsi="Arial" w:cs="Arial"/>
          <w:b/>
          <w:sz w:val="24"/>
          <w:szCs w:val="24"/>
          <w:u w:val="single"/>
        </w:rPr>
        <w:t>1)</w:t>
      </w:r>
      <w:r w:rsidR="002449F3" w:rsidRPr="00113E9A">
        <w:rPr>
          <w:rFonts w:ascii="Arial" w:hAnsi="Arial" w:cs="Arial"/>
          <w:b/>
          <w:sz w:val="24"/>
          <w:szCs w:val="24"/>
          <w:u w:val="single"/>
        </w:rPr>
        <w:t xml:space="preserve"> </w:t>
      </w:r>
      <w:r w:rsidRPr="00113E9A">
        <w:rPr>
          <w:rFonts w:ascii="Arial" w:hAnsi="Arial" w:cs="Arial"/>
          <w:b/>
          <w:sz w:val="24"/>
          <w:szCs w:val="24"/>
          <w:u w:val="single"/>
        </w:rPr>
        <w:t>Unități de cazare hotelieră</w:t>
      </w:r>
    </w:p>
    <w:p w:rsidR="005322AD" w:rsidRPr="00113E9A" w:rsidRDefault="005322AD"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controale </w:t>
      </w:r>
      <w:r w:rsidR="00FA6932" w:rsidRPr="00113E9A">
        <w:rPr>
          <w:rFonts w:ascii="Arial" w:hAnsi="Arial" w:cs="Arial"/>
          <w:sz w:val="24"/>
          <w:szCs w:val="24"/>
        </w:rPr>
        <w:t xml:space="preserve">efectuate </w:t>
      </w:r>
      <w:r w:rsidR="00CB1C33" w:rsidRPr="00113E9A">
        <w:rPr>
          <w:rFonts w:ascii="Arial" w:hAnsi="Arial" w:cs="Arial"/>
          <w:sz w:val="24"/>
          <w:szCs w:val="24"/>
        </w:rPr>
        <w:t>–</w:t>
      </w:r>
      <w:r w:rsidR="001E29A6" w:rsidRPr="00113E9A">
        <w:rPr>
          <w:rFonts w:ascii="Arial" w:hAnsi="Arial" w:cs="Arial"/>
          <w:sz w:val="24"/>
          <w:szCs w:val="24"/>
        </w:rPr>
        <w:t xml:space="preserve"> </w:t>
      </w:r>
      <w:r w:rsidR="00D2180C" w:rsidRPr="00113E9A">
        <w:rPr>
          <w:rFonts w:ascii="Arial" w:hAnsi="Arial" w:cs="Arial"/>
          <w:sz w:val="24"/>
          <w:szCs w:val="24"/>
        </w:rPr>
        <w:t>32</w:t>
      </w:r>
    </w:p>
    <w:p w:rsidR="00CB1C33" w:rsidRPr="00113E9A" w:rsidRDefault="00CB1C33"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sancțiuni – </w:t>
      </w:r>
      <w:r w:rsidR="008F0FB7" w:rsidRPr="00113E9A">
        <w:rPr>
          <w:rFonts w:ascii="Arial" w:hAnsi="Arial" w:cs="Arial"/>
          <w:sz w:val="24"/>
          <w:szCs w:val="24"/>
        </w:rPr>
        <w:t>2</w:t>
      </w:r>
      <w:r w:rsidRPr="00113E9A">
        <w:rPr>
          <w:rFonts w:ascii="Arial" w:hAnsi="Arial" w:cs="Arial"/>
          <w:sz w:val="24"/>
          <w:szCs w:val="24"/>
        </w:rPr>
        <w:t>, din care:</w:t>
      </w:r>
    </w:p>
    <w:p w:rsidR="00CB1C33" w:rsidRPr="00113E9A" w:rsidRDefault="00070501" w:rsidP="00113E9A">
      <w:pPr>
        <w:pStyle w:val="NoSpacing"/>
        <w:tabs>
          <w:tab w:val="right" w:pos="9072"/>
        </w:tabs>
        <w:ind w:left="0"/>
        <w:rPr>
          <w:rFonts w:ascii="Arial" w:hAnsi="Arial" w:cs="Arial"/>
          <w:sz w:val="24"/>
          <w:szCs w:val="24"/>
        </w:rPr>
      </w:pPr>
      <w:r w:rsidRPr="00113E9A">
        <w:rPr>
          <w:rFonts w:ascii="Arial" w:hAnsi="Arial" w:cs="Arial"/>
          <w:sz w:val="24"/>
          <w:szCs w:val="24"/>
        </w:rPr>
        <w:t>-</w:t>
      </w:r>
      <w:r w:rsidR="00CB1C33" w:rsidRPr="00113E9A">
        <w:rPr>
          <w:rFonts w:ascii="Arial" w:hAnsi="Arial" w:cs="Arial"/>
          <w:sz w:val="24"/>
          <w:szCs w:val="24"/>
        </w:rPr>
        <w:t xml:space="preserve"> </w:t>
      </w:r>
      <w:proofErr w:type="gramStart"/>
      <w:r w:rsidR="00CB1C33" w:rsidRPr="00113E9A">
        <w:rPr>
          <w:rFonts w:ascii="Arial" w:hAnsi="Arial" w:cs="Arial"/>
          <w:sz w:val="24"/>
          <w:szCs w:val="24"/>
        </w:rPr>
        <w:t>nr</w:t>
      </w:r>
      <w:proofErr w:type="gramEnd"/>
      <w:r w:rsidR="00CB1C33" w:rsidRPr="00113E9A">
        <w:rPr>
          <w:rFonts w:ascii="Arial" w:hAnsi="Arial" w:cs="Arial"/>
          <w:sz w:val="24"/>
          <w:szCs w:val="24"/>
        </w:rPr>
        <w:t xml:space="preserve">. </w:t>
      </w:r>
      <w:proofErr w:type="gramStart"/>
      <w:r w:rsidR="00B53B7F" w:rsidRPr="00113E9A">
        <w:rPr>
          <w:rFonts w:ascii="Arial" w:hAnsi="Arial" w:cs="Arial"/>
          <w:sz w:val="24"/>
          <w:szCs w:val="24"/>
        </w:rPr>
        <w:t>avertismente</w:t>
      </w:r>
      <w:proofErr w:type="gramEnd"/>
      <w:r w:rsidR="00CB1C33" w:rsidRPr="00113E9A">
        <w:rPr>
          <w:rFonts w:ascii="Arial" w:hAnsi="Arial" w:cs="Arial"/>
          <w:sz w:val="24"/>
          <w:szCs w:val="24"/>
        </w:rPr>
        <w:t xml:space="preserve"> – </w:t>
      </w:r>
      <w:r w:rsidR="008F0FB7" w:rsidRPr="00113E9A">
        <w:rPr>
          <w:rFonts w:ascii="Arial" w:hAnsi="Arial" w:cs="Arial"/>
          <w:sz w:val="24"/>
          <w:szCs w:val="24"/>
        </w:rPr>
        <w:t>2</w:t>
      </w:r>
    </w:p>
    <w:p w:rsidR="002123B8" w:rsidRPr="00113E9A" w:rsidRDefault="008B26C1" w:rsidP="00113E9A">
      <w:pPr>
        <w:pStyle w:val="NoSpacing"/>
        <w:tabs>
          <w:tab w:val="right" w:pos="9072"/>
        </w:tabs>
        <w:ind w:left="0"/>
        <w:rPr>
          <w:rFonts w:ascii="Arial" w:hAnsi="Arial" w:cs="Arial"/>
          <w:b/>
          <w:sz w:val="24"/>
          <w:szCs w:val="24"/>
        </w:rPr>
      </w:pPr>
      <w:r w:rsidRPr="00113E9A">
        <w:rPr>
          <w:rFonts w:ascii="Arial" w:hAnsi="Arial" w:cs="Arial"/>
          <w:b/>
          <w:sz w:val="24"/>
          <w:szCs w:val="24"/>
        </w:rPr>
        <w:t>Neconformități identificate</w:t>
      </w:r>
      <w:r w:rsidR="00CB1C33" w:rsidRPr="00113E9A">
        <w:rPr>
          <w:rFonts w:ascii="Arial" w:hAnsi="Arial" w:cs="Arial"/>
          <w:b/>
          <w:sz w:val="24"/>
          <w:szCs w:val="24"/>
        </w:rPr>
        <w:t>:</w:t>
      </w:r>
    </w:p>
    <w:p w:rsidR="00F210AB" w:rsidRPr="00113E9A" w:rsidRDefault="00F210AB" w:rsidP="00113E9A">
      <w:pPr>
        <w:pStyle w:val="NoSpacing"/>
        <w:numPr>
          <w:ilvl w:val="0"/>
          <w:numId w:val="6"/>
        </w:numPr>
        <w:tabs>
          <w:tab w:val="left" w:pos="3030"/>
          <w:tab w:val="right" w:pos="9072"/>
        </w:tabs>
        <w:ind w:left="0" w:firstLine="0"/>
        <w:rPr>
          <w:rFonts w:ascii="Arial" w:hAnsi="Arial" w:cs="Arial"/>
          <w:b/>
          <w:sz w:val="24"/>
          <w:szCs w:val="24"/>
        </w:rPr>
      </w:pPr>
      <w:r w:rsidRPr="00113E9A">
        <w:rPr>
          <w:rFonts w:ascii="Arial" w:hAnsi="Arial" w:cs="Arial"/>
          <w:sz w:val="24"/>
          <w:szCs w:val="24"/>
        </w:rPr>
        <w:t xml:space="preserve">neasigurarea conformării la parametrii de calitate a apei potabile; </w:t>
      </w:r>
    </w:p>
    <w:p w:rsidR="00405E81" w:rsidRPr="00113E9A" w:rsidRDefault="00405E81" w:rsidP="00113E9A">
      <w:pPr>
        <w:pStyle w:val="NoSpacing"/>
        <w:numPr>
          <w:ilvl w:val="0"/>
          <w:numId w:val="6"/>
        </w:numPr>
        <w:tabs>
          <w:tab w:val="left" w:pos="3030"/>
          <w:tab w:val="right" w:pos="9072"/>
        </w:tabs>
        <w:ind w:left="0" w:firstLine="0"/>
        <w:rPr>
          <w:rFonts w:ascii="Arial" w:hAnsi="Arial" w:cs="Arial"/>
          <w:b/>
          <w:sz w:val="24"/>
          <w:szCs w:val="24"/>
        </w:rPr>
      </w:pPr>
      <w:r w:rsidRPr="00113E9A">
        <w:rPr>
          <w:rFonts w:ascii="Arial" w:hAnsi="Arial" w:cs="Arial"/>
          <w:sz w:val="24"/>
          <w:szCs w:val="24"/>
        </w:rPr>
        <w:t>nerespectarea frecven</w:t>
      </w:r>
      <w:r w:rsidR="00F210AB" w:rsidRPr="00113E9A">
        <w:rPr>
          <w:rFonts w:ascii="Arial" w:hAnsi="Arial" w:cs="Arial"/>
          <w:sz w:val="24"/>
          <w:szCs w:val="24"/>
          <w:lang w:val="ro-RO"/>
        </w:rPr>
        <w:t>ț</w:t>
      </w:r>
      <w:r w:rsidRPr="00113E9A">
        <w:rPr>
          <w:rFonts w:ascii="Arial" w:hAnsi="Arial" w:cs="Arial"/>
          <w:sz w:val="24"/>
          <w:szCs w:val="24"/>
        </w:rPr>
        <w:t>ei monitoriz</w:t>
      </w:r>
      <w:r w:rsidR="00F210AB" w:rsidRPr="00113E9A">
        <w:rPr>
          <w:rFonts w:ascii="Arial" w:hAnsi="Arial" w:cs="Arial"/>
          <w:sz w:val="24"/>
          <w:szCs w:val="24"/>
        </w:rPr>
        <w:t>ă</w:t>
      </w:r>
      <w:r w:rsidRPr="00113E9A">
        <w:rPr>
          <w:rFonts w:ascii="Arial" w:hAnsi="Arial" w:cs="Arial"/>
          <w:sz w:val="24"/>
          <w:szCs w:val="24"/>
        </w:rPr>
        <w:t>rii opera</w:t>
      </w:r>
      <w:r w:rsidR="00F210AB" w:rsidRPr="00113E9A">
        <w:rPr>
          <w:rFonts w:ascii="Arial" w:hAnsi="Arial" w:cs="Arial"/>
          <w:sz w:val="24"/>
          <w:szCs w:val="24"/>
        </w:rPr>
        <w:t>ț</w:t>
      </w:r>
      <w:r w:rsidRPr="00113E9A">
        <w:rPr>
          <w:rFonts w:ascii="Arial" w:hAnsi="Arial" w:cs="Arial"/>
          <w:sz w:val="24"/>
          <w:szCs w:val="24"/>
        </w:rPr>
        <w:t>ionale a calit</w:t>
      </w:r>
      <w:r w:rsidR="00F210AB" w:rsidRPr="00113E9A">
        <w:rPr>
          <w:rFonts w:ascii="Arial" w:hAnsi="Arial" w:cs="Arial"/>
          <w:sz w:val="24"/>
          <w:szCs w:val="24"/>
        </w:rPr>
        <w:t>ăț</w:t>
      </w:r>
      <w:r w:rsidRPr="00113E9A">
        <w:rPr>
          <w:rFonts w:ascii="Arial" w:hAnsi="Arial" w:cs="Arial"/>
          <w:sz w:val="24"/>
          <w:szCs w:val="24"/>
        </w:rPr>
        <w:t>ii apei potabile</w:t>
      </w:r>
      <w:r w:rsidR="00F210AB" w:rsidRPr="00113E9A">
        <w:rPr>
          <w:rFonts w:ascii="Arial" w:hAnsi="Arial" w:cs="Arial"/>
          <w:sz w:val="24"/>
          <w:szCs w:val="24"/>
        </w:rPr>
        <w:t>;</w:t>
      </w:r>
    </w:p>
    <w:p w:rsidR="00644792" w:rsidRPr="00113E9A" w:rsidRDefault="00644792" w:rsidP="00113E9A">
      <w:pPr>
        <w:pStyle w:val="NoSpacing"/>
        <w:numPr>
          <w:ilvl w:val="0"/>
          <w:numId w:val="6"/>
        </w:numPr>
        <w:tabs>
          <w:tab w:val="left" w:pos="3030"/>
          <w:tab w:val="right" w:pos="9072"/>
        </w:tabs>
        <w:ind w:left="0" w:firstLine="0"/>
        <w:rPr>
          <w:rFonts w:ascii="Arial" w:hAnsi="Arial" w:cs="Arial"/>
          <w:b/>
          <w:sz w:val="24"/>
          <w:szCs w:val="24"/>
        </w:rPr>
      </w:pPr>
      <w:r w:rsidRPr="00113E9A">
        <w:rPr>
          <w:rFonts w:ascii="Arial" w:hAnsi="Arial" w:cs="Arial"/>
          <w:sz w:val="24"/>
          <w:szCs w:val="24"/>
        </w:rPr>
        <w:t>lipsa certificatelor de absolvire a cursurilor “Noțiuni fundamentale de igien</w:t>
      </w:r>
      <w:r w:rsidRPr="00113E9A">
        <w:rPr>
          <w:rFonts w:ascii="Arial" w:hAnsi="Arial" w:cs="Arial"/>
          <w:sz w:val="24"/>
          <w:szCs w:val="24"/>
          <w:lang w:val="ro-RO"/>
        </w:rPr>
        <w:t>ă</w:t>
      </w:r>
      <w:r w:rsidRPr="00113E9A">
        <w:rPr>
          <w:rFonts w:ascii="Arial" w:hAnsi="Arial" w:cs="Arial"/>
          <w:sz w:val="24"/>
          <w:szCs w:val="24"/>
        </w:rPr>
        <w:t>”;</w:t>
      </w:r>
    </w:p>
    <w:p w:rsidR="00D2180C" w:rsidRPr="00113E9A" w:rsidRDefault="00D2180C" w:rsidP="00113E9A">
      <w:pPr>
        <w:shd w:val="clear" w:color="auto" w:fill="FFFFFF"/>
        <w:tabs>
          <w:tab w:val="right" w:pos="9072"/>
        </w:tabs>
        <w:spacing w:after="0" w:line="240" w:lineRule="auto"/>
        <w:ind w:left="0"/>
        <w:rPr>
          <w:rFonts w:ascii="Arial" w:hAnsi="Arial" w:cs="Arial"/>
          <w:sz w:val="24"/>
          <w:szCs w:val="24"/>
        </w:rPr>
      </w:pPr>
      <w:r w:rsidRPr="00113E9A">
        <w:rPr>
          <w:rFonts w:ascii="Arial" w:hAnsi="Arial" w:cs="Arial"/>
          <w:sz w:val="24"/>
          <w:szCs w:val="24"/>
        </w:rPr>
        <w:t>Nr. recontroale: 1</w:t>
      </w:r>
    </w:p>
    <w:p w:rsidR="00811588" w:rsidRPr="00113E9A" w:rsidRDefault="00811588" w:rsidP="00113E9A">
      <w:pPr>
        <w:pStyle w:val="NoSpacing"/>
        <w:tabs>
          <w:tab w:val="right" w:pos="9072"/>
        </w:tabs>
        <w:ind w:left="0"/>
        <w:rPr>
          <w:rFonts w:ascii="Arial" w:hAnsi="Arial" w:cs="Arial"/>
          <w:sz w:val="24"/>
          <w:szCs w:val="24"/>
        </w:rPr>
      </w:pPr>
    </w:p>
    <w:p w:rsidR="0075240B" w:rsidRPr="00113E9A" w:rsidRDefault="005322AD" w:rsidP="00113E9A">
      <w:pPr>
        <w:pStyle w:val="NoSpacing"/>
        <w:tabs>
          <w:tab w:val="right" w:pos="9072"/>
        </w:tabs>
        <w:ind w:left="0"/>
        <w:rPr>
          <w:rFonts w:ascii="Arial" w:hAnsi="Arial" w:cs="Arial"/>
          <w:b/>
          <w:sz w:val="24"/>
          <w:szCs w:val="24"/>
          <w:u w:val="single"/>
        </w:rPr>
      </w:pPr>
      <w:r w:rsidRPr="00113E9A">
        <w:rPr>
          <w:rFonts w:ascii="Arial" w:hAnsi="Arial" w:cs="Arial"/>
          <w:b/>
          <w:sz w:val="24"/>
          <w:szCs w:val="24"/>
          <w:u w:val="single"/>
        </w:rPr>
        <w:t>2)</w:t>
      </w:r>
      <w:r w:rsidR="002449F3" w:rsidRPr="00113E9A">
        <w:rPr>
          <w:rFonts w:ascii="Arial" w:hAnsi="Arial" w:cs="Arial"/>
          <w:b/>
          <w:sz w:val="24"/>
          <w:szCs w:val="24"/>
          <w:u w:val="single"/>
        </w:rPr>
        <w:t xml:space="preserve"> </w:t>
      </w:r>
      <w:r w:rsidR="00560CBE" w:rsidRPr="00113E9A">
        <w:rPr>
          <w:rFonts w:ascii="Arial" w:hAnsi="Arial" w:cs="Arial"/>
          <w:b/>
          <w:sz w:val="24"/>
          <w:szCs w:val="24"/>
          <w:u w:val="single"/>
        </w:rPr>
        <w:t>Pensiuni turistice</w:t>
      </w:r>
    </w:p>
    <w:p w:rsidR="005322AD" w:rsidRPr="00113E9A" w:rsidRDefault="00753E45"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controale efectuate </w:t>
      </w:r>
      <w:r w:rsidR="00070501" w:rsidRPr="00113E9A">
        <w:rPr>
          <w:rFonts w:ascii="Arial" w:hAnsi="Arial" w:cs="Arial"/>
          <w:sz w:val="24"/>
          <w:szCs w:val="24"/>
        </w:rPr>
        <w:t>-</w:t>
      </w:r>
      <w:r w:rsidRPr="00113E9A">
        <w:rPr>
          <w:rFonts w:ascii="Arial" w:hAnsi="Arial" w:cs="Arial"/>
          <w:sz w:val="24"/>
          <w:szCs w:val="24"/>
        </w:rPr>
        <w:t xml:space="preserve"> </w:t>
      </w:r>
      <w:r w:rsidR="008F0FB7" w:rsidRPr="00113E9A">
        <w:rPr>
          <w:rFonts w:ascii="Arial" w:hAnsi="Arial" w:cs="Arial"/>
          <w:sz w:val="24"/>
          <w:szCs w:val="24"/>
        </w:rPr>
        <w:t>4</w:t>
      </w:r>
      <w:r w:rsidR="00D2180C" w:rsidRPr="00113E9A">
        <w:rPr>
          <w:rFonts w:ascii="Arial" w:hAnsi="Arial" w:cs="Arial"/>
          <w:sz w:val="24"/>
          <w:szCs w:val="24"/>
        </w:rPr>
        <w:t>6</w:t>
      </w:r>
    </w:p>
    <w:p w:rsidR="005322AD" w:rsidRPr="00113E9A" w:rsidRDefault="005322AD" w:rsidP="00113E9A">
      <w:pPr>
        <w:pStyle w:val="NoSpacing"/>
        <w:tabs>
          <w:tab w:val="right" w:pos="9072"/>
        </w:tabs>
        <w:ind w:left="0"/>
        <w:rPr>
          <w:rFonts w:ascii="Arial" w:hAnsi="Arial" w:cs="Arial"/>
          <w:sz w:val="24"/>
          <w:szCs w:val="24"/>
        </w:rPr>
      </w:pPr>
      <w:r w:rsidRPr="00113E9A">
        <w:rPr>
          <w:rFonts w:ascii="Arial" w:hAnsi="Arial" w:cs="Arial"/>
          <w:sz w:val="24"/>
          <w:szCs w:val="24"/>
        </w:rPr>
        <w:t>Nr. total sancțiuni</w:t>
      </w:r>
      <w:r w:rsidR="00753E45" w:rsidRPr="00113E9A">
        <w:rPr>
          <w:rFonts w:ascii="Arial" w:hAnsi="Arial" w:cs="Arial"/>
          <w:sz w:val="24"/>
          <w:szCs w:val="24"/>
        </w:rPr>
        <w:t xml:space="preserve"> – </w:t>
      </w:r>
      <w:r w:rsidR="00D2180C" w:rsidRPr="00113E9A">
        <w:rPr>
          <w:rFonts w:ascii="Arial" w:hAnsi="Arial" w:cs="Arial"/>
          <w:sz w:val="24"/>
          <w:szCs w:val="24"/>
        </w:rPr>
        <w:t>4</w:t>
      </w:r>
      <w:r w:rsidRPr="00113E9A">
        <w:rPr>
          <w:rFonts w:ascii="Arial" w:hAnsi="Arial" w:cs="Arial"/>
          <w:sz w:val="24"/>
          <w:szCs w:val="24"/>
        </w:rPr>
        <w:t>, din care:</w:t>
      </w:r>
    </w:p>
    <w:p w:rsidR="005754FE" w:rsidRPr="00113E9A" w:rsidRDefault="005754FE"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avertismente</w:t>
      </w:r>
      <w:proofErr w:type="gramEnd"/>
      <w:r w:rsidRPr="00113E9A">
        <w:rPr>
          <w:rFonts w:ascii="Arial" w:hAnsi="Arial" w:cs="Arial"/>
          <w:sz w:val="24"/>
          <w:szCs w:val="24"/>
        </w:rPr>
        <w:t xml:space="preserve"> - </w:t>
      </w:r>
      <w:r w:rsidR="00D2180C" w:rsidRPr="00113E9A">
        <w:rPr>
          <w:rFonts w:ascii="Arial" w:hAnsi="Arial" w:cs="Arial"/>
          <w:sz w:val="24"/>
          <w:szCs w:val="24"/>
        </w:rPr>
        <w:t>3</w:t>
      </w:r>
    </w:p>
    <w:p w:rsidR="006D2E5E" w:rsidRPr="00113E9A" w:rsidRDefault="00070501" w:rsidP="00113E9A">
      <w:pPr>
        <w:pStyle w:val="NoSpacing"/>
        <w:tabs>
          <w:tab w:val="right" w:pos="9072"/>
        </w:tabs>
        <w:ind w:left="0"/>
        <w:rPr>
          <w:rFonts w:ascii="Arial" w:hAnsi="Arial" w:cs="Arial"/>
          <w:sz w:val="24"/>
          <w:szCs w:val="24"/>
        </w:rPr>
      </w:pPr>
      <w:r w:rsidRPr="00113E9A">
        <w:rPr>
          <w:rFonts w:ascii="Arial" w:hAnsi="Arial" w:cs="Arial"/>
          <w:sz w:val="24"/>
          <w:szCs w:val="24"/>
        </w:rPr>
        <w:t>-</w:t>
      </w:r>
      <w:r w:rsidR="006D2E5E" w:rsidRPr="00113E9A">
        <w:rPr>
          <w:rFonts w:ascii="Arial" w:hAnsi="Arial" w:cs="Arial"/>
          <w:sz w:val="24"/>
          <w:szCs w:val="24"/>
        </w:rPr>
        <w:t xml:space="preserve"> </w:t>
      </w:r>
      <w:proofErr w:type="gramStart"/>
      <w:r w:rsidR="006D2E5E" w:rsidRPr="00113E9A">
        <w:rPr>
          <w:rFonts w:ascii="Arial" w:hAnsi="Arial" w:cs="Arial"/>
          <w:sz w:val="24"/>
          <w:szCs w:val="24"/>
        </w:rPr>
        <w:t>nr</w:t>
      </w:r>
      <w:proofErr w:type="gramEnd"/>
      <w:r w:rsidR="006D2E5E" w:rsidRPr="00113E9A">
        <w:rPr>
          <w:rFonts w:ascii="Arial" w:hAnsi="Arial" w:cs="Arial"/>
          <w:sz w:val="24"/>
          <w:szCs w:val="24"/>
        </w:rPr>
        <w:t xml:space="preserve">. </w:t>
      </w:r>
      <w:proofErr w:type="gramStart"/>
      <w:r w:rsidR="006D2E5E" w:rsidRPr="00113E9A">
        <w:rPr>
          <w:rFonts w:ascii="Arial" w:hAnsi="Arial" w:cs="Arial"/>
          <w:sz w:val="24"/>
          <w:szCs w:val="24"/>
        </w:rPr>
        <w:t>amenzi</w:t>
      </w:r>
      <w:proofErr w:type="gramEnd"/>
      <w:r w:rsidR="006D2E5E" w:rsidRPr="00113E9A">
        <w:rPr>
          <w:rFonts w:ascii="Arial" w:hAnsi="Arial" w:cs="Arial"/>
          <w:sz w:val="24"/>
          <w:szCs w:val="24"/>
        </w:rPr>
        <w:t xml:space="preserve"> – </w:t>
      </w:r>
      <w:r w:rsidR="00D2180C" w:rsidRPr="00113E9A">
        <w:rPr>
          <w:rFonts w:ascii="Arial" w:hAnsi="Arial" w:cs="Arial"/>
          <w:sz w:val="24"/>
          <w:szCs w:val="24"/>
        </w:rPr>
        <w:t>1</w:t>
      </w:r>
    </w:p>
    <w:p w:rsidR="006D2E5E" w:rsidRPr="00113E9A" w:rsidRDefault="00070501" w:rsidP="00113E9A">
      <w:pPr>
        <w:pStyle w:val="NoSpacing"/>
        <w:tabs>
          <w:tab w:val="right" w:pos="9072"/>
        </w:tabs>
        <w:ind w:left="0"/>
        <w:rPr>
          <w:rFonts w:ascii="Arial" w:hAnsi="Arial" w:cs="Arial"/>
          <w:b/>
          <w:sz w:val="24"/>
          <w:szCs w:val="24"/>
        </w:rPr>
      </w:pPr>
      <w:r w:rsidRPr="00113E9A">
        <w:rPr>
          <w:rFonts w:ascii="Arial" w:hAnsi="Arial" w:cs="Arial"/>
          <w:sz w:val="24"/>
          <w:szCs w:val="24"/>
        </w:rPr>
        <w:t>-</w:t>
      </w:r>
      <w:r w:rsidR="006D2E5E" w:rsidRPr="00113E9A">
        <w:rPr>
          <w:rFonts w:ascii="Arial" w:hAnsi="Arial" w:cs="Arial"/>
          <w:sz w:val="24"/>
          <w:szCs w:val="24"/>
        </w:rPr>
        <w:t xml:space="preserve"> </w:t>
      </w:r>
      <w:proofErr w:type="gramStart"/>
      <w:r w:rsidR="006D2E5E" w:rsidRPr="00113E9A">
        <w:rPr>
          <w:rFonts w:ascii="Arial" w:hAnsi="Arial" w:cs="Arial"/>
          <w:sz w:val="24"/>
          <w:szCs w:val="24"/>
        </w:rPr>
        <w:t>total</w:t>
      </w:r>
      <w:proofErr w:type="gramEnd"/>
      <w:r w:rsidR="006D2E5E" w:rsidRPr="00113E9A">
        <w:rPr>
          <w:rFonts w:ascii="Arial" w:hAnsi="Arial" w:cs="Arial"/>
          <w:sz w:val="24"/>
          <w:szCs w:val="24"/>
        </w:rPr>
        <w:t xml:space="preserve"> valoare amenzi – </w:t>
      </w:r>
      <w:r w:rsidR="008F0FB7" w:rsidRPr="00113E9A">
        <w:rPr>
          <w:rFonts w:ascii="Arial" w:hAnsi="Arial" w:cs="Arial"/>
          <w:b/>
          <w:sz w:val="24"/>
          <w:szCs w:val="24"/>
        </w:rPr>
        <w:t>1</w:t>
      </w:r>
      <w:r w:rsidR="006D2E5E" w:rsidRPr="00113E9A">
        <w:rPr>
          <w:rFonts w:ascii="Arial" w:hAnsi="Arial" w:cs="Arial"/>
          <w:b/>
          <w:sz w:val="24"/>
          <w:szCs w:val="24"/>
        </w:rPr>
        <w:t>.</w:t>
      </w:r>
      <w:r w:rsidR="00B53B7F" w:rsidRPr="00113E9A">
        <w:rPr>
          <w:rFonts w:ascii="Arial" w:hAnsi="Arial" w:cs="Arial"/>
          <w:b/>
          <w:sz w:val="24"/>
          <w:szCs w:val="24"/>
        </w:rPr>
        <w:t>6</w:t>
      </w:r>
      <w:r w:rsidR="006D2E5E" w:rsidRPr="00113E9A">
        <w:rPr>
          <w:rFonts w:ascii="Arial" w:hAnsi="Arial" w:cs="Arial"/>
          <w:b/>
          <w:sz w:val="24"/>
          <w:szCs w:val="24"/>
        </w:rPr>
        <w:t>00 lei</w:t>
      </w:r>
    </w:p>
    <w:p w:rsidR="002130B0" w:rsidRPr="00113E9A" w:rsidRDefault="008B26C1" w:rsidP="00113E9A">
      <w:pPr>
        <w:pStyle w:val="NoSpacing"/>
        <w:tabs>
          <w:tab w:val="right" w:pos="9072"/>
        </w:tabs>
        <w:ind w:left="0"/>
        <w:rPr>
          <w:rFonts w:ascii="Arial" w:hAnsi="Arial" w:cs="Arial"/>
          <w:b/>
          <w:sz w:val="24"/>
          <w:szCs w:val="24"/>
        </w:rPr>
      </w:pPr>
      <w:r w:rsidRPr="00113E9A">
        <w:rPr>
          <w:rFonts w:ascii="Arial" w:hAnsi="Arial" w:cs="Arial"/>
          <w:b/>
          <w:sz w:val="24"/>
          <w:szCs w:val="24"/>
        </w:rPr>
        <w:t>Neconformități identificate</w:t>
      </w:r>
      <w:r w:rsidR="00B544E6" w:rsidRPr="00113E9A">
        <w:rPr>
          <w:rFonts w:ascii="Arial" w:hAnsi="Arial" w:cs="Arial"/>
          <w:b/>
          <w:sz w:val="24"/>
          <w:szCs w:val="24"/>
        </w:rPr>
        <w:t>:</w:t>
      </w:r>
      <w:r w:rsidR="00E97CD2" w:rsidRPr="00113E9A">
        <w:rPr>
          <w:rFonts w:ascii="Arial" w:hAnsi="Arial" w:cs="Arial"/>
          <w:b/>
          <w:sz w:val="24"/>
          <w:szCs w:val="24"/>
        </w:rPr>
        <w:t xml:space="preserve"> </w:t>
      </w:r>
    </w:p>
    <w:p w:rsidR="003A3EE2" w:rsidRPr="00113E9A" w:rsidRDefault="003A3EE2" w:rsidP="00113E9A">
      <w:pPr>
        <w:pStyle w:val="NoSpacing"/>
        <w:numPr>
          <w:ilvl w:val="0"/>
          <w:numId w:val="6"/>
        </w:numPr>
        <w:tabs>
          <w:tab w:val="right" w:pos="9072"/>
        </w:tabs>
        <w:ind w:left="0" w:firstLine="0"/>
        <w:rPr>
          <w:rFonts w:ascii="Arial" w:hAnsi="Arial" w:cs="Arial"/>
          <w:b/>
          <w:sz w:val="24"/>
          <w:szCs w:val="24"/>
        </w:rPr>
      </w:pPr>
      <w:r w:rsidRPr="00113E9A">
        <w:rPr>
          <w:rFonts w:ascii="Arial" w:hAnsi="Arial" w:cs="Arial"/>
          <w:sz w:val="24"/>
          <w:szCs w:val="24"/>
          <w:shd w:val="clear" w:color="auto" w:fill="FFFFFF"/>
        </w:rPr>
        <w:t>neasigurarea funcţionării în permanenţă a spaţiilor frigorifice din unităţile alimentare, neasigurarea controlului şi înregistrării temperaturii în aceste spaţii şi neîntreţinerea lor prin neefectuarea reparaţiilor, reviziilor şi a igienizării;</w:t>
      </w:r>
    </w:p>
    <w:p w:rsidR="007F0CA7" w:rsidRPr="00113E9A" w:rsidRDefault="007F0CA7" w:rsidP="00113E9A">
      <w:pPr>
        <w:pStyle w:val="NoSpacing"/>
        <w:numPr>
          <w:ilvl w:val="0"/>
          <w:numId w:val="6"/>
        </w:numPr>
        <w:tabs>
          <w:tab w:val="right" w:pos="9072"/>
        </w:tabs>
        <w:ind w:left="0" w:firstLine="0"/>
        <w:rPr>
          <w:rFonts w:ascii="Arial" w:hAnsi="Arial" w:cs="Arial"/>
          <w:b/>
          <w:sz w:val="24"/>
          <w:szCs w:val="24"/>
        </w:rPr>
      </w:pPr>
      <w:r w:rsidRPr="00113E9A">
        <w:rPr>
          <w:rFonts w:ascii="Arial" w:hAnsi="Arial" w:cs="Arial"/>
          <w:sz w:val="24"/>
          <w:szCs w:val="24"/>
          <w:lang w:val="ro-RO"/>
        </w:rPr>
        <w:t>lipsă raport de încercare privind parametrii de potabilitate a apei</w:t>
      </w:r>
      <w:r w:rsidR="00F210AB" w:rsidRPr="00113E9A">
        <w:rPr>
          <w:rFonts w:ascii="Arial" w:hAnsi="Arial" w:cs="Arial"/>
          <w:sz w:val="24"/>
          <w:szCs w:val="24"/>
          <w:lang w:val="ro-RO"/>
        </w:rPr>
        <w:t>;</w:t>
      </w:r>
    </w:p>
    <w:p w:rsidR="00A62EF9" w:rsidRPr="00113E9A" w:rsidRDefault="00A62EF9" w:rsidP="00113E9A">
      <w:pPr>
        <w:shd w:val="clear" w:color="auto" w:fill="FFFFFF"/>
        <w:tabs>
          <w:tab w:val="right" w:pos="9072"/>
        </w:tabs>
        <w:spacing w:after="0" w:line="240" w:lineRule="auto"/>
        <w:ind w:left="0"/>
        <w:rPr>
          <w:rFonts w:ascii="Arial" w:hAnsi="Arial" w:cs="Arial"/>
          <w:sz w:val="24"/>
          <w:szCs w:val="24"/>
        </w:rPr>
      </w:pPr>
      <w:r w:rsidRPr="00113E9A">
        <w:rPr>
          <w:rFonts w:ascii="Arial" w:hAnsi="Arial" w:cs="Arial"/>
          <w:sz w:val="24"/>
          <w:szCs w:val="24"/>
        </w:rPr>
        <w:t xml:space="preserve">Nr. recontroale: </w:t>
      </w:r>
      <w:r w:rsidR="00D2180C" w:rsidRPr="00113E9A">
        <w:rPr>
          <w:rFonts w:ascii="Arial" w:hAnsi="Arial" w:cs="Arial"/>
          <w:sz w:val="24"/>
          <w:szCs w:val="24"/>
        </w:rPr>
        <w:t>4</w:t>
      </w:r>
    </w:p>
    <w:p w:rsidR="001E29A6" w:rsidRPr="00113E9A" w:rsidRDefault="001E29A6" w:rsidP="00113E9A">
      <w:pPr>
        <w:pStyle w:val="NoSpacing"/>
        <w:tabs>
          <w:tab w:val="right" w:pos="9072"/>
        </w:tabs>
        <w:ind w:left="0"/>
        <w:rPr>
          <w:rFonts w:ascii="Arial" w:hAnsi="Arial" w:cs="Arial"/>
          <w:sz w:val="24"/>
          <w:szCs w:val="24"/>
        </w:rPr>
      </w:pPr>
    </w:p>
    <w:p w:rsidR="005754FE" w:rsidRPr="00113E9A" w:rsidRDefault="005754FE" w:rsidP="00113E9A">
      <w:pPr>
        <w:pStyle w:val="NoSpacing"/>
        <w:tabs>
          <w:tab w:val="right" w:pos="9072"/>
        </w:tabs>
        <w:ind w:left="0"/>
        <w:rPr>
          <w:rFonts w:ascii="Arial" w:hAnsi="Arial" w:cs="Arial"/>
          <w:sz w:val="24"/>
          <w:szCs w:val="24"/>
        </w:rPr>
      </w:pPr>
    </w:p>
    <w:p w:rsidR="005754FE" w:rsidRPr="00113E9A" w:rsidRDefault="005754FE" w:rsidP="00113E9A">
      <w:pPr>
        <w:pStyle w:val="NoSpacing"/>
        <w:tabs>
          <w:tab w:val="right" w:pos="9072"/>
        </w:tabs>
        <w:ind w:left="0"/>
        <w:rPr>
          <w:rFonts w:ascii="Arial" w:hAnsi="Arial" w:cs="Arial"/>
          <w:b/>
          <w:sz w:val="24"/>
          <w:szCs w:val="24"/>
        </w:rPr>
      </w:pPr>
      <w:r w:rsidRPr="00113E9A">
        <w:rPr>
          <w:rFonts w:ascii="Arial" w:hAnsi="Arial" w:cs="Arial"/>
          <w:b/>
          <w:sz w:val="24"/>
          <w:szCs w:val="24"/>
        </w:rPr>
        <w:t>Capitolul VII. TUTUN</w:t>
      </w:r>
    </w:p>
    <w:p w:rsidR="005754FE" w:rsidRPr="00113E9A" w:rsidRDefault="005754FE" w:rsidP="00113E9A">
      <w:pPr>
        <w:pStyle w:val="NoSpacing"/>
        <w:tabs>
          <w:tab w:val="right" w:pos="9072"/>
        </w:tabs>
        <w:ind w:left="0"/>
        <w:rPr>
          <w:rFonts w:ascii="Arial" w:hAnsi="Arial" w:cs="Arial"/>
          <w:b/>
          <w:sz w:val="24"/>
          <w:szCs w:val="24"/>
        </w:rPr>
      </w:pPr>
    </w:p>
    <w:p w:rsidR="005754FE" w:rsidRPr="00113E9A" w:rsidRDefault="005754FE"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controale efectuate - </w:t>
      </w:r>
      <w:r w:rsidR="00D2180C" w:rsidRPr="00113E9A">
        <w:rPr>
          <w:rFonts w:ascii="Arial" w:hAnsi="Arial" w:cs="Arial"/>
          <w:sz w:val="24"/>
          <w:szCs w:val="24"/>
        </w:rPr>
        <w:t>8</w:t>
      </w:r>
    </w:p>
    <w:p w:rsidR="005754FE" w:rsidRPr="00113E9A" w:rsidRDefault="005754FE" w:rsidP="00113E9A">
      <w:pPr>
        <w:pStyle w:val="NoSpacing"/>
        <w:tabs>
          <w:tab w:val="right" w:pos="9072"/>
        </w:tabs>
        <w:ind w:left="0"/>
        <w:rPr>
          <w:rFonts w:ascii="Arial" w:hAnsi="Arial" w:cs="Arial"/>
          <w:sz w:val="24"/>
          <w:szCs w:val="24"/>
        </w:rPr>
      </w:pPr>
      <w:r w:rsidRPr="00113E9A">
        <w:rPr>
          <w:rFonts w:ascii="Arial" w:hAnsi="Arial" w:cs="Arial"/>
          <w:sz w:val="24"/>
          <w:szCs w:val="24"/>
        </w:rPr>
        <w:t>Din care:</w:t>
      </w:r>
    </w:p>
    <w:p w:rsidR="008F0FB7" w:rsidRPr="00113E9A" w:rsidRDefault="008F0FB7" w:rsidP="00113E9A">
      <w:pPr>
        <w:pStyle w:val="NoSpacing"/>
        <w:tabs>
          <w:tab w:val="right" w:pos="9072"/>
        </w:tabs>
        <w:ind w:left="0"/>
        <w:rPr>
          <w:rFonts w:ascii="Arial" w:hAnsi="Arial" w:cs="Arial"/>
          <w:sz w:val="24"/>
          <w:szCs w:val="24"/>
        </w:rPr>
      </w:pPr>
    </w:p>
    <w:p w:rsidR="008F0FB7" w:rsidRPr="00113E9A" w:rsidRDefault="008F0FB7" w:rsidP="00113E9A">
      <w:pPr>
        <w:pStyle w:val="NoSpacing"/>
        <w:tabs>
          <w:tab w:val="right" w:pos="9072"/>
        </w:tabs>
        <w:ind w:left="0"/>
        <w:rPr>
          <w:rFonts w:ascii="Arial" w:hAnsi="Arial" w:cs="Arial"/>
          <w:b/>
          <w:sz w:val="24"/>
          <w:szCs w:val="24"/>
          <w:u w:val="single"/>
        </w:rPr>
      </w:pPr>
      <w:r w:rsidRPr="00113E9A">
        <w:rPr>
          <w:rFonts w:ascii="Arial" w:hAnsi="Arial" w:cs="Arial"/>
          <w:b/>
          <w:sz w:val="24"/>
          <w:szCs w:val="24"/>
          <w:u w:val="single"/>
        </w:rPr>
        <w:t>La produc</w:t>
      </w:r>
      <w:r w:rsidRPr="00113E9A">
        <w:rPr>
          <w:rFonts w:ascii="Arial" w:hAnsi="Arial" w:cs="Arial"/>
          <w:b/>
          <w:sz w:val="24"/>
          <w:szCs w:val="24"/>
          <w:u w:val="single"/>
          <w:lang w:val="ro-RO"/>
        </w:rPr>
        <w:t>ătorii</w:t>
      </w:r>
      <w:r w:rsidRPr="00113E9A">
        <w:rPr>
          <w:rFonts w:ascii="Arial" w:hAnsi="Arial" w:cs="Arial"/>
          <w:b/>
          <w:sz w:val="24"/>
          <w:szCs w:val="24"/>
          <w:u w:val="single"/>
        </w:rPr>
        <w:t xml:space="preserve"> de produse din tutun – 1</w:t>
      </w:r>
    </w:p>
    <w:p w:rsidR="005754FE" w:rsidRPr="00113E9A" w:rsidRDefault="005754FE" w:rsidP="00113E9A">
      <w:pPr>
        <w:pStyle w:val="NoSpacing"/>
        <w:tabs>
          <w:tab w:val="right" w:pos="9072"/>
        </w:tabs>
        <w:ind w:left="0"/>
        <w:rPr>
          <w:rFonts w:ascii="Arial" w:hAnsi="Arial" w:cs="Arial"/>
          <w:b/>
          <w:sz w:val="24"/>
          <w:szCs w:val="24"/>
          <w:u w:val="single"/>
        </w:rPr>
      </w:pPr>
      <w:r w:rsidRPr="00113E9A">
        <w:rPr>
          <w:rFonts w:ascii="Arial" w:hAnsi="Arial" w:cs="Arial"/>
          <w:sz w:val="24"/>
          <w:szCs w:val="24"/>
        </w:rPr>
        <w:br/>
      </w:r>
      <w:r w:rsidRPr="00113E9A">
        <w:rPr>
          <w:rFonts w:ascii="Arial" w:hAnsi="Arial" w:cs="Arial"/>
          <w:b/>
          <w:sz w:val="24"/>
          <w:szCs w:val="24"/>
          <w:u w:val="single"/>
        </w:rPr>
        <w:t>La distrib</w:t>
      </w:r>
      <w:r w:rsidR="00A9580F" w:rsidRPr="00113E9A">
        <w:rPr>
          <w:rFonts w:ascii="Arial" w:hAnsi="Arial" w:cs="Arial"/>
          <w:b/>
          <w:sz w:val="24"/>
          <w:szCs w:val="24"/>
          <w:u w:val="single"/>
        </w:rPr>
        <w:t xml:space="preserve">uitorii de produse din tutun – </w:t>
      </w:r>
      <w:r w:rsidR="00872AF7" w:rsidRPr="00113E9A">
        <w:rPr>
          <w:rFonts w:ascii="Arial" w:hAnsi="Arial" w:cs="Arial"/>
          <w:b/>
          <w:sz w:val="24"/>
          <w:szCs w:val="24"/>
          <w:u w:val="single"/>
        </w:rPr>
        <w:t>7</w:t>
      </w:r>
    </w:p>
    <w:p w:rsidR="005754FE" w:rsidRPr="00113E9A" w:rsidRDefault="005754FE" w:rsidP="00113E9A">
      <w:pPr>
        <w:pStyle w:val="NoSpacing"/>
        <w:tabs>
          <w:tab w:val="right" w:pos="9072"/>
        </w:tabs>
        <w:ind w:left="0"/>
        <w:rPr>
          <w:rFonts w:ascii="Arial" w:hAnsi="Arial" w:cs="Arial"/>
          <w:sz w:val="24"/>
          <w:szCs w:val="24"/>
        </w:rPr>
      </w:pPr>
    </w:p>
    <w:p w:rsidR="005754FE" w:rsidRPr="00113E9A" w:rsidRDefault="00A9580F" w:rsidP="00113E9A">
      <w:pPr>
        <w:pStyle w:val="NoSpacing"/>
        <w:tabs>
          <w:tab w:val="right" w:pos="9072"/>
        </w:tabs>
        <w:ind w:left="0"/>
        <w:rPr>
          <w:rFonts w:ascii="Arial" w:hAnsi="Arial" w:cs="Arial"/>
          <w:b/>
          <w:sz w:val="24"/>
          <w:szCs w:val="24"/>
          <w:u w:val="single"/>
        </w:rPr>
      </w:pPr>
      <w:r w:rsidRPr="00113E9A">
        <w:rPr>
          <w:rFonts w:ascii="Arial" w:hAnsi="Arial" w:cs="Arial"/>
          <w:b/>
          <w:sz w:val="24"/>
          <w:szCs w:val="24"/>
          <w:u w:val="single"/>
        </w:rPr>
        <w:t xml:space="preserve">II. Nr. </w:t>
      </w:r>
      <w:r w:rsidR="005754FE" w:rsidRPr="00113E9A">
        <w:rPr>
          <w:rFonts w:ascii="Arial" w:hAnsi="Arial" w:cs="Arial"/>
          <w:b/>
          <w:sz w:val="24"/>
          <w:szCs w:val="24"/>
          <w:u w:val="single"/>
        </w:rPr>
        <w:t>produse d</w:t>
      </w:r>
      <w:r w:rsidRPr="00113E9A">
        <w:rPr>
          <w:rFonts w:ascii="Arial" w:hAnsi="Arial" w:cs="Arial"/>
          <w:b/>
          <w:sz w:val="24"/>
          <w:szCs w:val="24"/>
          <w:u w:val="single"/>
        </w:rPr>
        <w:t>in</w:t>
      </w:r>
      <w:r w:rsidR="005754FE" w:rsidRPr="00113E9A">
        <w:rPr>
          <w:rFonts w:ascii="Arial" w:hAnsi="Arial" w:cs="Arial"/>
          <w:b/>
          <w:sz w:val="24"/>
          <w:szCs w:val="24"/>
          <w:u w:val="single"/>
        </w:rPr>
        <w:t xml:space="preserve"> tutun controlate: </w:t>
      </w:r>
      <w:r w:rsidR="00872AF7" w:rsidRPr="00113E9A">
        <w:rPr>
          <w:rFonts w:ascii="Arial" w:hAnsi="Arial" w:cs="Arial"/>
          <w:b/>
          <w:sz w:val="24"/>
          <w:szCs w:val="24"/>
          <w:u w:val="single"/>
        </w:rPr>
        <w:t>15</w:t>
      </w:r>
    </w:p>
    <w:p w:rsidR="005754FE" w:rsidRPr="00113E9A" w:rsidRDefault="005754FE" w:rsidP="00113E9A">
      <w:pPr>
        <w:pStyle w:val="NoSpacing"/>
        <w:tabs>
          <w:tab w:val="right" w:pos="9072"/>
        </w:tabs>
        <w:ind w:left="0"/>
        <w:rPr>
          <w:rFonts w:ascii="Arial" w:hAnsi="Arial" w:cs="Arial"/>
          <w:sz w:val="24"/>
          <w:szCs w:val="24"/>
        </w:rPr>
      </w:pPr>
    </w:p>
    <w:p w:rsidR="00BC736E" w:rsidRPr="00113E9A" w:rsidRDefault="00BC736E" w:rsidP="00113E9A">
      <w:pPr>
        <w:pStyle w:val="NoSpacing"/>
        <w:tabs>
          <w:tab w:val="right" w:pos="9072"/>
        </w:tabs>
        <w:ind w:left="0"/>
        <w:rPr>
          <w:rFonts w:ascii="Arial" w:hAnsi="Arial" w:cs="Arial"/>
          <w:sz w:val="24"/>
          <w:szCs w:val="24"/>
        </w:rPr>
      </w:pPr>
    </w:p>
    <w:p w:rsidR="005322AD" w:rsidRPr="00113E9A" w:rsidRDefault="00C44B3D" w:rsidP="00113E9A">
      <w:pPr>
        <w:pStyle w:val="NoSpacing"/>
        <w:tabs>
          <w:tab w:val="right" w:pos="9072"/>
        </w:tabs>
        <w:ind w:left="0"/>
        <w:rPr>
          <w:rFonts w:ascii="Arial" w:hAnsi="Arial" w:cs="Arial"/>
          <w:b/>
          <w:sz w:val="24"/>
          <w:szCs w:val="24"/>
        </w:rPr>
      </w:pPr>
      <w:r w:rsidRPr="00113E9A">
        <w:rPr>
          <w:rFonts w:ascii="Arial" w:hAnsi="Arial" w:cs="Arial"/>
          <w:b/>
          <w:sz w:val="24"/>
          <w:szCs w:val="24"/>
        </w:rPr>
        <w:t xml:space="preserve">Capitolul </w:t>
      </w:r>
      <w:r w:rsidR="0028000D" w:rsidRPr="00113E9A">
        <w:rPr>
          <w:rFonts w:ascii="Arial" w:hAnsi="Arial" w:cs="Arial"/>
          <w:b/>
          <w:sz w:val="24"/>
          <w:szCs w:val="24"/>
        </w:rPr>
        <w:t>VI</w:t>
      </w:r>
      <w:r w:rsidR="005754FE" w:rsidRPr="00113E9A">
        <w:rPr>
          <w:rFonts w:ascii="Arial" w:hAnsi="Arial" w:cs="Arial"/>
          <w:b/>
          <w:sz w:val="24"/>
          <w:szCs w:val="24"/>
        </w:rPr>
        <w:t>I</w:t>
      </w:r>
      <w:r w:rsidR="0024181D" w:rsidRPr="00113E9A">
        <w:rPr>
          <w:rFonts w:ascii="Arial" w:hAnsi="Arial" w:cs="Arial"/>
          <w:b/>
          <w:sz w:val="24"/>
          <w:szCs w:val="24"/>
        </w:rPr>
        <w:t>I</w:t>
      </w:r>
      <w:r w:rsidR="001841F4" w:rsidRPr="00113E9A">
        <w:rPr>
          <w:rFonts w:ascii="Arial" w:hAnsi="Arial" w:cs="Arial"/>
          <w:b/>
          <w:sz w:val="24"/>
          <w:szCs w:val="24"/>
        </w:rPr>
        <w:t>.</w:t>
      </w:r>
      <w:r w:rsidR="005322AD" w:rsidRPr="00113E9A">
        <w:rPr>
          <w:rFonts w:ascii="Arial" w:hAnsi="Arial" w:cs="Arial"/>
          <w:b/>
          <w:sz w:val="24"/>
          <w:szCs w:val="24"/>
        </w:rPr>
        <w:t xml:space="preserve"> </w:t>
      </w:r>
      <w:r w:rsidR="001841F4" w:rsidRPr="00113E9A">
        <w:rPr>
          <w:rFonts w:ascii="Arial" w:hAnsi="Arial" w:cs="Arial"/>
          <w:b/>
          <w:sz w:val="24"/>
          <w:szCs w:val="24"/>
        </w:rPr>
        <w:t>COSMETICE</w:t>
      </w:r>
    </w:p>
    <w:p w:rsidR="00C301F2" w:rsidRPr="00113E9A" w:rsidRDefault="00C301F2" w:rsidP="00113E9A">
      <w:pPr>
        <w:pStyle w:val="NoSpacing"/>
        <w:tabs>
          <w:tab w:val="right" w:pos="9072"/>
        </w:tabs>
        <w:ind w:left="0"/>
        <w:rPr>
          <w:rFonts w:ascii="Arial" w:hAnsi="Arial" w:cs="Arial"/>
          <w:b/>
          <w:sz w:val="24"/>
          <w:szCs w:val="24"/>
        </w:rPr>
      </w:pPr>
    </w:p>
    <w:p w:rsidR="00041604" w:rsidRPr="00113E9A" w:rsidRDefault="005322AD" w:rsidP="00113E9A">
      <w:pPr>
        <w:pStyle w:val="NoSpacing"/>
        <w:tabs>
          <w:tab w:val="right" w:pos="9072"/>
        </w:tabs>
        <w:ind w:left="0"/>
        <w:rPr>
          <w:rFonts w:ascii="Arial" w:hAnsi="Arial" w:cs="Arial"/>
          <w:sz w:val="24"/>
          <w:szCs w:val="24"/>
        </w:rPr>
      </w:pPr>
      <w:r w:rsidRPr="00113E9A">
        <w:rPr>
          <w:rFonts w:ascii="Arial" w:hAnsi="Arial" w:cs="Arial"/>
          <w:sz w:val="24"/>
          <w:szCs w:val="24"/>
        </w:rPr>
        <w:t>Nr. controale efectuate la unități de producere, importatori, distribuitori, unități de desfacere, unități de frizerie, coafură, man</w:t>
      </w:r>
      <w:r w:rsidR="00970186">
        <w:rPr>
          <w:rFonts w:ascii="Arial" w:hAnsi="Arial" w:cs="Arial"/>
          <w:sz w:val="24"/>
          <w:szCs w:val="24"/>
        </w:rPr>
        <w:t>i</w:t>
      </w:r>
      <w:r w:rsidRPr="00113E9A">
        <w:rPr>
          <w:rFonts w:ascii="Arial" w:hAnsi="Arial" w:cs="Arial"/>
          <w:sz w:val="24"/>
          <w:szCs w:val="24"/>
        </w:rPr>
        <w:t>chiură, pedichiură, cosmetice, unitări de piercing și tatuaj, unități de întreținere corporală, alte unități din sectorul prestări servicii</w:t>
      </w:r>
      <w:r w:rsidR="00C04043" w:rsidRPr="00113E9A">
        <w:rPr>
          <w:rFonts w:ascii="Arial" w:hAnsi="Arial" w:cs="Arial"/>
          <w:sz w:val="24"/>
          <w:szCs w:val="24"/>
        </w:rPr>
        <w:t xml:space="preserve"> care folosesc produse cosmetic</w:t>
      </w:r>
      <w:r w:rsidR="002B6A1B" w:rsidRPr="00113E9A">
        <w:rPr>
          <w:rFonts w:ascii="Arial" w:hAnsi="Arial" w:cs="Arial"/>
          <w:sz w:val="24"/>
          <w:szCs w:val="24"/>
        </w:rPr>
        <w:t>e</w:t>
      </w:r>
      <w:r w:rsidR="00C04043" w:rsidRPr="00113E9A">
        <w:rPr>
          <w:rFonts w:ascii="Arial" w:hAnsi="Arial" w:cs="Arial"/>
          <w:sz w:val="24"/>
          <w:szCs w:val="24"/>
        </w:rPr>
        <w:t xml:space="preserve"> </w:t>
      </w:r>
    </w:p>
    <w:p w:rsidR="005322AD" w:rsidRPr="00113E9A" w:rsidRDefault="00041604"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controale efectuate </w:t>
      </w:r>
      <w:r w:rsidR="00070501" w:rsidRPr="00113E9A">
        <w:rPr>
          <w:rFonts w:ascii="Arial" w:hAnsi="Arial" w:cs="Arial"/>
          <w:sz w:val="24"/>
          <w:szCs w:val="24"/>
        </w:rPr>
        <w:t>-</w:t>
      </w:r>
      <w:r w:rsidR="00C04043" w:rsidRPr="00113E9A">
        <w:rPr>
          <w:rFonts w:ascii="Arial" w:hAnsi="Arial" w:cs="Arial"/>
          <w:sz w:val="24"/>
          <w:szCs w:val="24"/>
        </w:rPr>
        <w:t xml:space="preserve"> </w:t>
      </w:r>
      <w:r w:rsidR="00872AF7" w:rsidRPr="00113E9A">
        <w:rPr>
          <w:rFonts w:ascii="Arial" w:hAnsi="Arial" w:cs="Arial"/>
          <w:sz w:val="24"/>
          <w:szCs w:val="24"/>
        </w:rPr>
        <w:t>113</w:t>
      </w:r>
    </w:p>
    <w:p w:rsidR="00374619" w:rsidRPr="00113E9A" w:rsidRDefault="00374619"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sancțiuni </w:t>
      </w:r>
      <w:r w:rsidR="00070501" w:rsidRPr="00113E9A">
        <w:rPr>
          <w:rFonts w:ascii="Arial" w:hAnsi="Arial" w:cs="Arial"/>
          <w:sz w:val="24"/>
          <w:szCs w:val="24"/>
        </w:rPr>
        <w:t>-</w:t>
      </w:r>
      <w:r w:rsidRPr="00113E9A">
        <w:rPr>
          <w:rFonts w:ascii="Arial" w:hAnsi="Arial" w:cs="Arial"/>
          <w:sz w:val="24"/>
          <w:szCs w:val="24"/>
        </w:rPr>
        <w:t xml:space="preserve"> </w:t>
      </w:r>
      <w:r w:rsidR="00872AF7" w:rsidRPr="00113E9A">
        <w:rPr>
          <w:rFonts w:ascii="Arial" w:hAnsi="Arial" w:cs="Arial"/>
          <w:sz w:val="24"/>
          <w:szCs w:val="24"/>
        </w:rPr>
        <w:t>15</w:t>
      </w:r>
      <w:r w:rsidRPr="00113E9A">
        <w:rPr>
          <w:rFonts w:ascii="Arial" w:hAnsi="Arial" w:cs="Arial"/>
          <w:sz w:val="24"/>
          <w:szCs w:val="24"/>
        </w:rPr>
        <w:t>, din care:</w:t>
      </w:r>
    </w:p>
    <w:p w:rsidR="005754FE" w:rsidRPr="00113E9A" w:rsidRDefault="005754FE"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avertismente</w:t>
      </w:r>
      <w:proofErr w:type="gramEnd"/>
      <w:r w:rsidRPr="00113E9A">
        <w:rPr>
          <w:rFonts w:ascii="Arial" w:hAnsi="Arial" w:cs="Arial"/>
          <w:sz w:val="24"/>
          <w:szCs w:val="24"/>
        </w:rPr>
        <w:t xml:space="preserve"> - </w:t>
      </w:r>
      <w:r w:rsidR="00872AF7" w:rsidRPr="00113E9A">
        <w:rPr>
          <w:rFonts w:ascii="Arial" w:hAnsi="Arial" w:cs="Arial"/>
          <w:sz w:val="24"/>
          <w:szCs w:val="24"/>
        </w:rPr>
        <w:t>5</w:t>
      </w:r>
    </w:p>
    <w:p w:rsidR="00C620CB" w:rsidRPr="00113E9A" w:rsidRDefault="00070501" w:rsidP="00113E9A">
      <w:pPr>
        <w:pStyle w:val="NoSpacing"/>
        <w:tabs>
          <w:tab w:val="right" w:pos="9072"/>
        </w:tabs>
        <w:ind w:left="0"/>
        <w:rPr>
          <w:rFonts w:ascii="Arial" w:hAnsi="Arial" w:cs="Arial"/>
          <w:sz w:val="24"/>
          <w:szCs w:val="24"/>
        </w:rPr>
      </w:pPr>
      <w:r w:rsidRPr="00113E9A">
        <w:rPr>
          <w:rFonts w:ascii="Arial" w:hAnsi="Arial" w:cs="Arial"/>
          <w:sz w:val="24"/>
          <w:szCs w:val="24"/>
        </w:rPr>
        <w:lastRenderedPageBreak/>
        <w:t>-</w:t>
      </w:r>
      <w:r w:rsidR="00C620CB" w:rsidRPr="00113E9A">
        <w:rPr>
          <w:rFonts w:ascii="Arial" w:hAnsi="Arial" w:cs="Arial"/>
          <w:sz w:val="24"/>
          <w:szCs w:val="24"/>
        </w:rPr>
        <w:t xml:space="preserve"> </w:t>
      </w:r>
      <w:proofErr w:type="gramStart"/>
      <w:r w:rsidR="00C620CB" w:rsidRPr="00113E9A">
        <w:rPr>
          <w:rFonts w:ascii="Arial" w:hAnsi="Arial" w:cs="Arial"/>
          <w:sz w:val="24"/>
          <w:szCs w:val="24"/>
        </w:rPr>
        <w:t>nr</w:t>
      </w:r>
      <w:proofErr w:type="gramEnd"/>
      <w:r w:rsidR="00C620CB" w:rsidRPr="00113E9A">
        <w:rPr>
          <w:rFonts w:ascii="Arial" w:hAnsi="Arial" w:cs="Arial"/>
          <w:sz w:val="24"/>
          <w:szCs w:val="24"/>
        </w:rPr>
        <w:t xml:space="preserve">. </w:t>
      </w:r>
      <w:proofErr w:type="gramStart"/>
      <w:r w:rsidR="00C620CB" w:rsidRPr="00113E9A">
        <w:rPr>
          <w:rFonts w:ascii="Arial" w:hAnsi="Arial" w:cs="Arial"/>
          <w:sz w:val="24"/>
          <w:szCs w:val="24"/>
        </w:rPr>
        <w:t>amenzi</w:t>
      </w:r>
      <w:proofErr w:type="gramEnd"/>
      <w:r w:rsidR="00C620CB" w:rsidRPr="00113E9A">
        <w:rPr>
          <w:rFonts w:ascii="Arial" w:hAnsi="Arial" w:cs="Arial"/>
          <w:sz w:val="24"/>
          <w:szCs w:val="24"/>
        </w:rPr>
        <w:t xml:space="preserve"> – </w:t>
      </w:r>
      <w:r w:rsidR="00872AF7" w:rsidRPr="00113E9A">
        <w:rPr>
          <w:rFonts w:ascii="Arial" w:hAnsi="Arial" w:cs="Arial"/>
          <w:sz w:val="24"/>
          <w:szCs w:val="24"/>
        </w:rPr>
        <w:t>10</w:t>
      </w:r>
    </w:p>
    <w:p w:rsidR="00374619" w:rsidRPr="00113E9A" w:rsidRDefault="00070501" w:rsidP="00113E9A">
      <w:pPr>
        <w:pStyle w:val="NoSpacing"/>
        <w:tabs>
          <w:tab w:val="right" w:pos="9072"/>
        </w:tabs>
        <w:ind w:left="0"/>
        <w:rPr>
          <w:rFonts w:ascii="Arial" w:hAnsi="Arial" w:cs="Arial"/>
          <w:b/>
          <w:sz w:val="24"/>
          <w:szCs w:val="24"/>
        </w:rPr>
      </w:pPr>
      <w:r w:rsidRPr="00113E9A">
        <w:rPr>
          <w:rFonts w:ascii="Arial" w:hAnsi="Arial" w:cs="Arial"/>
          <w:sz w:val="24"/>
          <w:szCs w:val="24"/>
        </w:rPr>
        <w:t>-</w:t>
      </w:r>
      <w:r w:rsidR="00374619" w:rsidRPr="00113E9A">
        <w:rPr>
          <w:rFonts w:ascii="Arial" w:hAnsi="Arial" w:cs="Arial"/>
          <w:sz w:val="24"/>
          <w:szCs w:val="24"/>
        </w:rPr>
        <w:t xml:space="preserve"> </w:t>
      </w:r>
      <w:proofErr w:type="gramStart"/>
      <w:r w:rsidR="00374619" w:rsidRPr="00113E9A">
        <w:rPr>
          <w:rFonts w:ascii="Arial" w:hAnsi="Arial" w:cs="Arial"/>
          <w:sz w:val="24"/>
          <w:szCs w:val="24"/>
        </w:rPr>
        <w:t>total</w:t>
      </w:r>
      <w:proofErr w:type="gramEnd"/>
      <w:r w:rsidR="00374619" w:rsidRPr="00113E9A">
        <w:rPr>
          <w:rFonts w:ascii="Arial" w:hAnsi="Arial" w:cs="Arial"/>
          <w:sz w:val="24"/>
          <w:szCs w:val="24"/>
        </w:rPr>
        <w:t xml:space="preserve"> valoare amenzi – </w:t>
      </w:r>
      <w:r w:rsidR="00872AF7" w:rsidRPr="00113E9A">
        <w:rPr>
          <w:rFonts w:ascii="Arial" w:hAnsi="Arial" w:cs="Arial"/>
          <w:b/>
          <w:sz w:val="24"/>
          <w:szCs w:val="24"/>
        </w:rPr>
        <w:t>33</w:t>
      </w:r>
      <w:r w:rsidR="00374619" w:rsidRPr="00113E9A">
        <w:rPr>
          <w:rFonts w:ascii="Arial" w:hAnsi="Arial" w:cs="Arial"/>
          <w:b/>
          <w:sz w:val="24"/>
          <w:szCs w:val="24"/>
        </w:rPr>
        <w:t>.</w:t>
      </w:r>
      <w:r w:rsidR="00872AF7" w:rsidRPr="00113E9A">
        <w:rPr>
          <w:rFonts w:ascii="Arial" w:hAnsi="Arial" w:cs="Arial"/>
          <w:b/>
          <w:sz w:val="24"/>
          <w:szCs w:val="24"/>
        </w:rPr>
        <w:t>0</w:t>
      </w:r>
      <w:r w:rsidR="00CB49E0" w:rsidRPr="00113E9A">
        <w:rPr>
          <w:rFonts w:ascii="Arial" w:hAnsi="Arial" w:cs="Arial"/>
          <w:b/>
          <w:sz w:val="24"/>
          <w:szCs w:val="24"/>
        </w:rPr>
        <w:t>00 lei</w:t>
      </w:r>
    </w:p>
    <w:p w:rsidR="005754FE" w:rsidRPr="00113E9A" w:rsidRDefault="005754FE"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recontroale: </w:t>
      </w:r>
      <w:r w:rsidR="00872AF7" w:rsidRPr="00113E9A">
        <w:rPr>
          <w:rFonts w:ascii="Arial" w:hAnsi="Arial" w:cs="Arial"/>
          <w:sz w:val="24"/>
          <w:szCs w:val="24"/>
        </w:rPr>
        <w:t>13</w:t>
      </w:r>
    </w:p>
    <w:p w:rsidR="00080998" w:rsidRPr="00113E9A" w:rsidRDefault="00080998" w:rsidP="00113E9A">
      <w:pPr>
        <w:pStyle w:val="NoSpacing"/>
        <w:tabs>
          <w:tab w:val="right" w:pos="9072"/>
        </w:tabs>
        <w:ind w:left="0"/>
        <w:rPr>
          <w:rFonts w:ascii="Arial" w:hAnsi="Arial" w:cs="Arial"/>
          <w:sz w:val="24"/>
          <w:szCs w:val="24"/>
        </w:rPr>
      </w:pPr>
      <w:r w:rsidRPr="00113E9A">
        <w:rPr>
          <w:rFonts w:ascii="Arial" w:hAnsi="Arial" w:cs="Arial"/>
          <w:sz w:val="24"/>
          <w:szCs w:val="24"/>
        </w:rPr>
        <w:t>Din care:</w:t>
      </w:r>
    </w:p>
    <w:p w:rsidR="00270218" w:rsidRPr="00113E9A" w:rsidRDefault="00270218" w:rsidP="00113E9A">
      <w:pPr>
        <w:pStyle w:val="NoSpacing"/>
        <w:tabs>
          <w:tab w:val="right" w:pos="9072"/>
        </w:tabs>
        <w:ind w:left="0"/>
        <w:rPr>
          <w:rFonts w:ascii="Arial" w:hAnsi="Arial" w:cs="Arial"/>
          <w:sz w:val="24"/>
          <w:szCs w:val="24"/>
          <w:u w:val="single"/>
        </w:rPr>
      </w:pPr>
    </w:p>
    <w:p w:rsidR="003D1E38" w:rsidRPr="00113E9A" w:rsidRDefault="003D1E38" w:rsidP="00113E9A">
      <w:pPr>
        <w:pStyle w:val="NoSpacing"/>
        <w:tabs>
          <w:tab w:val="right" w:pos="9072"/>
        </w:tabs>
        <w:ind w:left="0"/>
        <w:rPr>
          <w:rFonts w:ascii="Arial" w:hAnsi="Arial" w:cs="Arial"/>
          <w:b/>
          <w:sz w:val="24"/>
          <w:szCs w:val="24"/>
          <w:u w:val="single"/>
          <w:lang w:val="ro-RO"/>
        </w:rPr>
      </w:pPr>
      <w:r w:rsidRPr="00113E9A">
        <w:rPr>
          <w:rFonts w:ascii="Arial" w:hAnsi="Arial" w:cs="Arial"/>
          <w:b/>
          <w:sz w:val="24"/>
          <w:szCs w:val="24"/>
          <w:u w:val="single"/>
        </w:rPr>
        <w:t>1) Nr. controale efectuate la unit</w:t>
      </w:r>
      <w:r w:rsidRPr="00113E9A">
        <w:rPr>
          <w:rFonts w:ascii="Arial" w:hAnsi="Arial" w:cs="Arial"/>
          <w:b/>
          <w:sz w:val="24"/>
          <w:szCs w:val="24"/>
          <w:u w:val="single"/>
          <w:lang w:val="ro-RO"/>
        </w:rPr>
        <w:t xml:space="preserve">ăți de producere </w:t>
      </w:r>
      <w:r w:rsidRPr="00113E9A">
        <w:rPr>
          <w:rFonts w:ascii="Arial" w:hAnsi="Arial" w:cs="Arial"/>
          <w:b/>
          <w:sz w:val="24"/>
          <w:szCs w:val="24"/>
          <w:u w:val="single"/>
        </w:rPr>
        <w:t>de produse cosmetice</w:t>
      </w:r>
    </w:p>
    <w:p w:rsidR="007E46AC" w:rsidRPr="00113E9A" w:rsidRDefault="007E46AC" w:rsidP="00113E9A">
      <w:pPr>
        <w:pStyle w:val="NoSpacing"/>
        <w:tabs>
          <w:tab w:val="right" w:pos="9072"/>
        </w:tabs>
        <w:ind w:left="0"/>
        <w:rPr>
          <w:rFonts w:ascii="Arial" w:hAnsi="Arial" w:cs="Arial"/>
          <w:sz w:val="24"/>
          <w:szCs w:val="24"/>
        </w:rPr>
      </w:pPr>
      <w:r w:rsidRPr="00113E9A">
        <w:rPr>
          <w:rFonts w:ascii="Arial" w:hAnsi="Arial" w:cs="Arial"/>
          <w:sz w:val="24"/>
          <w:szCs w:val="24"/>
        </w:rPr>
        <w:t>Nr. controale efectuate – 5</w:t>
      </w:r>
    </w:p>
    <w:p w:rsidR="007E46AC" w:rsidRPr="00113E9A" w:rsidRDefault="007E46AC"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sancțiuni – </w:t>
      </w:r>
      <w:r w:rsidR="00872AF7" w:rsidRPr="00113E9A">
        <w:rPr>
          <w:rFonts w:ascii="Arial" w:hAnsi="Arial" w:cs="Arial"/>
          <w:sz w:val="24"/>
          <w:szCs w:val="24"/>
        </w:rPr>
        <w:t>2</w:t>
      </w:r>
      <w:r w:rsidRPr="00113E9A">
        <w:rPr>
          <w:rFonts w:ascii="Arial" w:hAnsi="Arial" w:cs="Arial"/>
          <w:sz w:val="24"/>
          <w:szCs w:val="24"/>
        </w:rPr>
        <w:t>, din care:</w:t>
      </w:r>
    </w:p>
    <w:p w:rsidR="007E46AC" w:rsidRPr="00113E9A" w:rsidRDefault="007E46AC"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 2</w:t>
      </w:r>
    </w:p>
    <w:p w:rsidR="007E46AC" w:rsidRPr="00113E9A" w:rsidRDefault="007E46AC" w:rsidP="00113E9A">
      <w:pPr>
        <w:pStyle w:val="NoSpacing"/>
        <w:tabs>
          <w:tab w:val="right" w:pos="9072"/>
        </w:tabs>
        <w:ind w:left="0"/>
        <w:rPr>
          <w:rFonts w:ascii="Arial" w:hAnsi="Arial" w:cs="Arial"/>
          <w:b/>
          <w:sz w:val="24"/>
          <w:szCs w:val="24"/>
        </w:rPr>
      </w:pPr>
      <w:r w:rsidRPr="00113E9A">
        <w:rPr>
          <w:rFonts w:ascii="Arial" w:hAnsi="Arial" w:cs="Arial"/>
          <w:sz w:val="24"/>
          <w:szCs w:val="24"/>
        </w:rPr>
        <w:t xml:space="preserve">- </w:t>
      </w:r>
      <w:proofErr w:type="gramStart"/>
      <w:r w:rsidRPr="00113E9A">
        <w:rPr>
          <w:rFonts w:ascii="Arial" w:hAnsi="Arial" w:cs="Arial"/>
          <w:sz w:val="24"/>
          <w:szCs w:val="24"/>
        </w:rPr>
        <w:t>total</w:t>
      </w:r>
      <w:proofErr w:type="gramEnd"/>
      <w:r w:rsidRPr="00113E9A">
        <w:rPr>
          <w:rFonts w:ascii="Arial" w:hAnsi="Arial" w:cs="Arial"/>
          <w:sz w:val="24"/>
          <w:szCs w:val="24"/>
        </w:rPr>
        <w:t xml:space="preserve"> valoare amenzi – </w:t>
      </w:r>
      <w:r w:rsidR="00872AF7" w:rsidRPr="00113E9A">
        <w:rPr>
          <w:rFonts w:ascii="Arial" w:hAnsi="Arial" w:cs="Arial"/>
          <w:b/>
          <w:sz w:val="24"/>
          <w:szCs w:val="24"/>
        </w:rPr>
        <w:t>4</w:t>
      </w:r>
      <w:r w:rsidRPr="00113E9A">
        <w:rPr>
          <w:rFonts w:ascii="Arial" w:hAnsi="Arial" w:cs="Arial"/>
          <w:b/>
          <w:sz w:val="24"/>
          <w:szCs w:val="24"/>
        </w:rPr>
        <w:t>.000 lei</w:t>
      </w:r>
    </w:p>
    <w:p w:rsidR="007E46AC" w:rsidRPr="00113E9A" w:rsidRDefault="007E46AC" w:rsidP="00113E9A">
      <w:pPr>
        <w:pStyle w:val="NoSpacing"/>
        <w:tabs>
          <w:tab w:val="right" w:pos="9072"/>
        </w:tabs>
        <w:ind w:left="0"/>
        <w:rPr>
          <w:rFonts w:ascii="Arial" w:hAnsi="Arial" w:cs="Arial"/>
          <w:b/>
          <w:sz w:val="24"/>
          <w:szCs w:val="24"/>
        </w:rPr>
      </w:pPr>
      <w:r w:rsidRPr="00113E9A">
        <w:rPr>
          <w:rFonts w:ascii="Arial" w:hAnsi="Arial" w:cs="Arial"/>
          <w:b/>
          <w:sz w:val="24"/>
          <w:szCs w:val="24"/>
        </w:rPr>
        <w:t xml:space="preserve">Neconformități identificate: </w:t>
      </w:r>
    </w:p>
    <w:p w:rsidR="00034861" w:rsidRPr="00113E9A" w:rsidRDefault="00034861" w:rsidP="00113E9A">
      <w:pPr>
        <w:pStyle w:val="ListParagraph"/>
        <w:numPr>
          <w:ilvl w:val="0"/>
          <w:numId w:val="48"/>
        </w:numPr>
        <w:spacing w:after="0" w:line="240" w:lineRule="auto"/>
        <w:ind w:left="0" w:firstLine="0"/>
        <w:contextualSpacing w:val="0"/>
        <w:rPr>
          <w:rFonts w:ascii="Arial" w:hAnsi="Arial" w:cs="Arial"/>
          <w:sz w:val="24"/>
          <w:szCs w:val="24"/>
        </w:rPr>
      </w:pPr>
      <w:proofErr w:type="gramStart"/>
      <w:r w:rsidRPr="00113E9A">
        <w:rPr>
          <w:rFonts w:ascii="Arial" w:hAnsi="Arial" w:cs="Arial"/>
          <w:sz w:val="24"/>
          <w:szCs w:val="24"/>
        </w:rPr>
        <w:t>nerespectarea</w:t>
      </w:r>
      <w:proofErr w:type="gramEnd"/>
      <w:r w:rsidRPr="00113E9A">
        <w:rPr>
          <w:rFonts w:ascii="Arial" w:hAnsi="Arial" w:cs="Arial"/>
          <w:sz w:val="24"/>
          <w:szCs w:val="24"/>
        </w:rPr>
        <w:t xml:space="preserve"> de către persoana responsabilă a prevederilor art. 20 din Regulament şi ale art. 2 din Regulamentul nr. 655/2013, referitoare la declaraţiile despre produs, (iii) elementele probatorii, conform pct. 3 din anexa la Regulamentul nr. 655/2013, conform reglementărilor legale în vigoare</w:t>
      </w:r>
      <w:r w:rsidR="00727AED" w:rsidRPr="00113E9A">
        <w:rPr>
          <w:rFonts w:ascii="Arial" w:hAnsi="Arial" w:cs="Arial"/>
          <w:sz w:val="24"/>
          <w:szCs w:val="24"/>
        </w:rPr>
        <w:t>;</w:t>
      </w:r>
    </w:p>
    <w:p w:rsidR="00034861" w:rsidRPr="00113E9A" w:rsidRDefault="00034861" w:rsidP="00113E9A">
      <w:pPr>
        <w:pStyle w:val="NoSpacing"/>
        <w:numPr>
          <w:ilvl w:val="0"/>
          <w:numId w:val="48"/>
        </w:numPr>
        <w:tabs>
          <w:tab w:val="right" w:pos="9072"/>
        </w:tabs>
        <w:ind w:left="0" w:firstLine="0"/>
        <w:rPr>
          <w:rFonts w:ascii="Arial" w:hAnsi="Arial" w:cs="Arial"/>
          <w:sz w:val="24"/>
          <w:szCs w:val="24"/>
        </w:rPr>
      </w:pPr>
      <w:proofErr w:type="gramStart"/>
      <w:r w:rsidRPr="00113E9A">
        <w:rPr>
          <w:rFonts w:ascii="Arial" w:hAnsi="Arial" w:cs="Arial"/>
          <w:sz w:val="24"/>
          <w:szCs w:val="24"/>
        </w:rPr>
        <w:t>nerespectarea</w:t>
      </w:r>
      <w:proofErr w:type="gramEnd"/>
      <w:r w:rsidRPr="00113E9A">
        <w:rPr>
          <w:rFonts w:ascii="Arial" w:hAnsi="Arial" w:cs="Arial"/>
          <w:sz w:val="24"/>
          <w:szCs w:val="24"/>
        </w:rPr>
        <w:t xml:space="preserve"> de către persoana responsabilă a prevederilor art. 20 din Regulament şi ale art. 2 din Regulamentul nr. 655/2013, referitoare la declaraţiile despre produs</w:t>
      </w:r>
      <w:r w:rsidR="00727AED" w:rsidRPr="00113E9A">
        <w:rPr>
          <w:rFonts w:ascii="Arial" w:hAnsi="Arial" w:cs="Arial"/>
          <w:sz w:val="24"/>
          <w:szCs w:val="24"/>
        </w:rPr>
        <w:t>;</w:t>
      </w:r>
    </w:p>
    <w:p w:rsidR="003A3EE2" w:rsidRPr="00113E9A" w:rsidRDefault="003A3EE2" w:rsidP="00113E9A">
      <w:pPr>
        <w:pStyle w:val="NoSpacing"/>
        <w:numPr>
          <w:ilvl w:val="0"/>
          <w:numId w:val="48"/>
        </w:numPr>
        <w:tabs>
          <w:tab w:val="right" w:pos="9072"/>
        </w:tabs>
        <w:ind w:left="0" w:firstLine="0"/>
        <w:rPr>
          <w:rFonts w:ascii="Arial" w:hAnsi="Arial" w:cs="Arial"/>
          <w:b/>
          <w:sz w:val="24"/>
          <w:szCs w:val="24"/>
        </w:rPr>
      </w:pPr>
      <w:r w:rsidRPr="00113E9A">
        <w:rPr>
          <w:rFonts w:ascii="Arial" w:hAnsi="Arial" w:cs="Arial"/>
          <w:sz w:val="24"/>
          <w:szCs w:val="24"/>
          <w:shd w:val="clear" w:color="auto" w:fill="FFFFFF"/>
        </w:rPr>
        <w:t>plasarea pe piaţă şi comercializarea unui produs cosmetic sub altă denumire şi altă încadrare decât cea dat</w:t>
      </w:r>
      <w:r w:rsidRPr="00113E9A">
        <w:rPr>
          <w:rFonts w:ascii="Arial" w:hAnsi="Arial" w:cs="Arial"/>
          <w:sz w:val="24"/>
          <w:szCs w:val="24"/>
          <w:shd w:val="clear" w:color="auto" w:fill="FFFFFF"/>
          <w:lang w:val="ro-RO"/>
        </w:rPr>
        <w:t>ă</w:t>
      </w:r>
      <w:r w:rsidRPr="00113E9A">
        <w:rPr>
          <w:rFonts w:ascii="Arial" w:hAnsi="Arial" w:cs="Arial"/>
          <w:sz w:val="24"/>
          <w:szCs w:val="24"/>
          <w:shd w:val="clear" w:color="auto" w:fill="FFFFFF"/>
        </w:rPr>
        <w:t xml:space="preserve"> de legislaţia în vigoare căreia i se supune;</w:t>
      </w:r>
    </w:p>
    <w:p w:rsidR="00872AF7" w:rsidRPr="00113E9A" w:rsidRDefault="00872AF7" w:rsidP="00113E9A">
      <w:pPr>
        <w:pStyle w:val="NoSpacing"/>
        <w:tabs>
          <w:tab w:val="right" w:pos="9072"/>
        </w:tabs>
        <w:ind w:left="0"/>
        <w:rPr>
          <w:rFonts w:ascii="Arial" w:hAnsi="Arial" w:cs="Arial"/>
          <w:sz w:val="24"/>
          <w:szCs w:val="24"/>
        </w:rPr>
      </w:pPr>
      <w:r w:rsidRPr="00113E9A">
        <w:rPr>
          <w:rFonts w:ascii="Arial" w:hAnsi="Arial" w:cs="Arial"/>
          <w:sz w:val="24"/>
          <w:szCs w:val="24"/>
        </w:rPr>
        <w:t>Nr. recontroale: 2</w:t>
      </w:r>
    </w:p>
    <w:p w:rsidR="00E55DE6" w:rsidRPr="00113E9A" w:rsidRDefault="00E55DE6" w:rsidP="00113E9A">
      <w:pPr>
        <w:pStyle w:val="NoSpacing"/>
        <w:tabs>
          <w:tab w:val="right" w:pos="9072"/>
        </w:tabs>
        <w:ind w:left="0"/>
        <w:rPr>
          <w:rFonts w:ascii="Arial" w:hAnsi="Arial" w:cs="Arial"/>
          <w:b/>
          <w:sz w:val="24"/>
          <w:szCs w:val="24"/>
        </w:rPr>
      </w:pPr>
    </w:p>
    <w:p w:rsidR="003D1E38" w:rsidRPr="00113E9A" w:rsidRDefault="003D1E38" w:rsidP="00113E9A">
      <w:pPr>
        <w:pStyle w:val="ListParagraph"/>
        <w:tabs>
          <w:tab w:val="right" w:pos="9072"/>
        </w:tabs>
        <w:spacing w:after="0" w:line="240" w:lineRule="auto"/>
        <w:ind w:left="0"/>
        <w:contextualSpacing w:val="0"/>
        <w:rPr>
          <w:rFonts w:ascii="Arial" w:hAnsi="Arial" w:cs="Arial"/>
          <w:b/>
          <w:sz w:val="24"/>
          <w:szCs w:val="24"/>
        </w:rPr>
      </w:pPr>
      <w:r w:rsidRPr="00113E9A">
        <w:rPr>
          <w:rFonts w:ascii="Arial" w:hAnsi="Arial" w:cs="Arial"/>
          <w:b/>
          <w:sz w:val="24"/>
          <w:szCs w:val="24"/>
          <w:u w:val="single"/>
        </w:rPr>
        <w:t xml:space="preserve">2) Nr. controale efectuate la importatorii de produse cosmetice </w:t>
      </w:r>
    </w:p>
    <w:p w:rsidR="003D1E38" w:rsidRPr="00113E9A" w:rsidRDefault="003D1E38"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controale efectuate – </w:t>
      </w:r>
      <w:r w:rsidR="00872AF7" w:rsidRPr="00113E9A">
        <w:rPr>
          <w:rFonts w:ascii="Arial" w:hAnsi="Arial" w:cs="Arial"/>
          <w:sz w:val="24"/>
          <w:szCs w:val="24"/>
        </w:rPr>
        <w:t>1</w:t>
      </w:r>
    </w:p>
    <w:p w:rsidR="003D1E38" w:rsidRPr="00113E9A" w:rsidRDefault="003D1E38" w:rsidP="00113E9A">
      <w:pPr>
        <w:pStyle w:val="NoSpacing"/>
        <w:tabs>
          <w:tab w:val="right" w:pos="9072"/>
        </w:tabs>
        <w:ind w:left="0"/>
        <w:rPr>
          <w:rFonts w:ascii="Arial" w:hAnsi="Arial" w:cs="Arial"/>
          <w:sz w:val="24"/>
          <w:szCs w:val="24"/>
          <w:u w:val="single"/>
        </w:rPr>
      </w:pPr>
    </w:p>
    <w:p w:rsidR="003B10C5" w:rsidRPr="00113E9A" w:rsidRDefault="003D1E38" w:rsidP="00113E9A">
      <w:pPr>
        <w:pStyle w:val="ListParagraph"/>
        <w:tabs>
          <w:tab w:val="right" w:pos="9072"/>
        </w:tabs>
        <w:spacing w:after="0" w:line="240" w:lineRule="auto"/>
        <w:ind w:left="0"/>
        <w:contextualSpacing w:val="0"/>
        <w:rPr>
          <w:rFonts w:ascii="Arial" w:hAnsi="Arial" w:cs="Arial"/>
          <w:b/>
          <w:sz w:val="24"/>
          <w:szCs w:val="24"/>
        </w:rPr>
      </w:pPr>
      <w:r w:rsidRPr="00113E9A">
        <w:rPr>
          <w:rFonts w:ascii="Arial" w:hAnsi="Arial" w:cs="Arial"/>
          <w:b/>
          <w:sz w:val="24"/>
          <w:szCs w:val="24"/>
          <w:u w:val="single"/>
        </w:rPr>
        <w:t>3</w:t>
      </w:r>
      <w:r w:rsidR="003B10C5" w:rsidRPr="00113E9A">
        <w:rPr>
          <w:rFonts w:ascii="Arial" w:hAnsi="Arial" w:cs="Arial"/>
          <w:b/>
          <w:sz w:val="24"/>
          <w:szCs w:val="24"/>
          <w:u w:val="single"/>
        </w:rPr>
        <w:t xml:space="preserve">) Nr. controale efectuate la </w:t>
      </w:r>
      <w:r w:rsidR="00C0339F" w:rsidRPr="00113E9A">
        <w:rPr>
          <w:rFonts w:ascii="Arial" w:hAnsi="Arial" w:cs="Arial"/>
          <w:b/>
          <w:sz w:val="24"/>
          <w:szCs w:val="24"/>
          <w:u w:val="single"/>
        </w:rPr>
        <w:t>distribuitorii</w:t>
      </w:r>
      <w:r w:rsidR="003B10C5" w:rsidRPr="00113E9A">
        <w:rPr>
          <w:rFonts w:ascii="Arial" w:hAnsi="Arial" w:cs="Arial"/>
          <w:b/>
          <w:sz w:val="24"/>
          <w:szCs w:val="24"/>
          <w:u w:val="single"/>
        </w:rPr>
        <w:t xml:space="preserve"> de produse cosmetice </w:t>
      </w:r>
    </w:p>
    <w:p w:rsidR="003B10C5" w:rsidRPr="00113E9A" w:rsidRDefault="003B10C5"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controale efectuate </w:t>
      </w:r>
      <w:r w:rsidR="00901355" w:rsidRPr="00113E9A">
        <w:rPr>
          <w:rFonts w:ascii="Arial" w:hAnsi="Arial" w:cs="Arial"/>
          <w:sz w:val="24"/>
          <w:szCs w:val="24"/>
        </w:rPr>
        <w:t>–</w:t>
      </w:r>
      <w:r w:rsidRPr="00113E9A">
        <w:rPr>
          <w:rFonts w:ascii="Arial" w:hAnsi="Arial" w:cs="Arial"/>
          <w:sz w:val="24"/>
          <w:szCs w:val="24"/>
        </w:rPr>
        <w:t xml:space="preserve"> </w:t>
      </w:r>
      <w:r w:rsidR="00872AF7" w:rsidRPr="00113E9A">
        <w:rPr>
          <w:rFonts w:ascii="Arial" w:hAnsi="Arial" w:cs="Arial"/>
          <w:sz w:val="24"/>
          <w:szCs w:val="24"/>
        </w:rPr>
        <w:t>2</w:t>
      </w:r>
    </w:p>
    <w:p w:rsidR="00E55DE6" w:rsidRPr="00113E9A" w:rsidRDefault="00E55DE6"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sancțiuni – </w:t>
      </w:r>
      <w:r w:rsidR="00872AF7" w:rsidRPr="00113E9A">
        <w:rPr>
          <w:rFonts w:ascii="Arial" w:hAnsi="Arial" w:cs="Arial"/>
          <w:sz w:val="24"/>
          <w:szCs w:val="24"/>
        </w:rPr>
        <w:t>1</w:t>
      </w:r>
      <w:r w:rsidRPr="00113E9A">
        <w:rPr>
          <w:rFonts w:ascii="Arial" w:hAnsi="Arial" w:cs="Arial"/>
          <w:sz w:val="24"/>
          <w:szCs w:val="24"/>
        </w:rPr>
        <w:t>, din care:</w:t>
      </w:r>
    </w:p>
    <w:p w:rsidR="00E55DE6" w:rsidRPr="00113E9A" w:rsidRDefault="00E55DE6"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w:t>
      </w:r>
      <w:r w:rsidR="00007AAF" w:rsidRPr="00113E9A">
        <w:rPr>
          <w:rFonts w:ascii="Arial" w:hAnsi="Arial" w:cs="Arial"/>
          <w:sz w:val="24"/>
          <w:szCs w:val="24"/>
        </w:rPr>
        <w:t xml:space="preserve"> </w:t>
      </w:r>
      <w:r w:rsidR="00872AF7" w:rsidRPr="00113E9A">
        <w:rPr>
          <w:rFonts w:ascii="Arial" w:hAnsi="Arial" w:cs="Arial"/>
          <w:sz w:val="24"/>
          <w:szCs w:val="24"/>
        </w:rPr>
        <w:t>1</w:t>
      </w:r>
    </w:p>
    <w:p w:rsidR="00E55DE6" w:rsidRPr="00113E9A" w:rsidRDefault="00E55DE6" w:rsidP="00113E9A">
      <w:pPr>
        <w:pStyle w:val="NoSpacing"/>
        <w:tabs>
          <w:tab w:val="right" w:pos="9072"/>
        </w:tabs>
        <w:ind w:left="0"/>
        <w:rPr>
          <w:rFonts w:ascii="Arial" w:hAnsi="Arial" w:cs="Arial"/>
          <w:b/>
          <w:sz w:val="24"/>
          <w:szCs w:val="24"/>
        </w:rPr>
      </w:pPr>
      <w:r w:rsidRPr="00113E9A">
        <w:rPr>
          <w:rFonts w:ascii="Arial" w:hAnsi="Arial" w:cs="Arial"/>
          <w:sz w:val="24"/>
          <w:szCs w:val="24"/>
        </w:rPr>
        <w:t xml:space="preserve">- </w:t>
      </w:r>
      <w:proofErr w:type="gramStart"/>
      <w:r w:rsidRPr="00113E9A">
        <w:rPr>
          <w:rFonts w:ascii="Arial" w:hAnsi="Arial" w:cs="Arial"/>
          <w:sz w:val="24"/>
          <w:szCs w:val="24"/>
        </w:rPr>
        <w:t>total</w:t>
      </w:r>
      <w:proofErr w:type="gramEnd"/>
      <w:r w:rsidRPr="00113E9A">
        <w:rPr>
          <w:rFonts w:ascii="Arial" w:hAnsi="Arial" w:cs="Arial"/>
          <w:sz w:val="24"/>
          <w:szCs w:val="24"/>
        </w:rPr>
        <w:t xml:space="preserve"> valoare amenzi – </w:t>
      </w:r>
      <w:r w:rsidR="00007AAF" w:rsidRPr="00113E9A">
        <w:rPr>
          <w:rFonts w:ascii="Arial" w:hAnsi="Arial" w:cs="Arial"/>
          <w:b/>
          <w:sz w:val="24"/>
          <w:szCs w:val="24"/>
        </w:rPr>
        <w:t>3</w:t>
      </w:r>
      <w:r w:rsidRPr="00113E9A">
        <w:rPr>
          <w:rFonts w:ascii="Arial" w:hAnsi="Arial" w:cs="Arial"/>
          <w:b/>
          <w:sz w:val="24"/>
          <w:szCs w:val="24"/>
        </w:rPr>
        <w:t>.000 lei</w:t>
      </w:r>
    </w:p>
    <w:p w:rsidR="00E55DE6" w:rsidRPr="00113E9A" w:rsidRDefault="00E55DE6" w:rsidP="00113E9A">
      <w:pPr>
        <w:pStyle w:val="NoSpacing"/>
        <w:tabs>
          <w:tab w:val="right" w:pos="9072"/>
        </w:tabs>
        <w:ind w:left="0"/>
        <w:rPr>
          <w:rFonts w:ascii="Arial" w:hAnsi="Arial" w:cs="Arial"/>
          <w:b/>
          <w:sz w:val="24"/>
          <w:szCs w:val="24"/>
        </w:rPr>
      </w:pPr>
      <w:r w:rsidRPr="00113E9A">
        <w:rPr>
          <w:rFonts w:ascii="Arial" w:hAnsi="Arial" w:cs="Arial"/>
          <w:b/>
          <w:sz w:val="24"/>
          <w:szCs w:val="24"/>
        </w:rPr>
        <w:t xml:space="preserve">Neconformități identificate: </w:t>
      </w:r>
    </w:p>
    <w:p w:rsidR="006643EC" w:rsidRPr="00113E9A" w:rsidRDefault="006643EC" w:rsidP="00113E9A">
      <w:pPr>
        <w:pStyle w:val="ListParagraph"/>
        <w:numPr>
          <w:ilvl w:val="0"/>
          <w:numId w:val="18"/>
        </w:numPr>
        <w:spacing w:after="0" w:line="240" w:lineRule="auto"/>
        <w:ind w:left="0" w:firstLine="0"/>
        <w:contextualSpacing w:val="0"/>
        <w:rPr>
          <w:rFonts w:ascii="Arial" w:hAnsi="Arial" w:cs="Arial"/>
          <w:sz w:val="24"/>
          <w:szCs w:val="24"/>
        </w:rPr>
      </w:pPr>
      <w:proofErr w:type="gramStart"/>
      <w:r w:rsidRPr="00113E9A">
        <w:rPr>
          <w:rFonts w:ascii="Arial" w:hAnsi="Arial" w:cs="Arial"/>
          <w:sz w:val="24"/>
          <w:szCs w:val="24"/>
          <w:shd w:val="clear" w:color="auto" w:fill="FFFFFF"/>
        </w:rPr>
        <w:t>nerespectarea</w:t>
      </w:r>
      <w:proofErr w:type="gramEnd"/>
      <w:r w:rsidRPr="00113E9A">
        <w:rPr>
          <w:rFonts w:ascii="Arial" w:hAnsi="Arial" w:cs="Arial"/>
          <w:sz w:val="24"/>
          <w:szCs w:val="24"/>
          <w:shd w:val="clear" w:color="auto" w:fill="FFFFFF"/>
        </w:rPr>
        <w:t xml:space="preserve"> prevederilor art. 11 alin. (2) din Regulament, referitoare la obligativitatea persoanei responsabile de a păstra un dosar cu informaţii şi date despre produs care să conţină o evaluare a siguranţei pe baza informaţiilor relevante, de a elabora raportul privind siguranţa produsului cosmetic, în conformitate cu anexa I la Regulament, potrivit </w:t>
      </w:r>
      <w:hyperlink r:id="rId9" w:history="1">
        <w:r w:rsidRPr="00113E9A">
          <w:rPr>
            <w:rStyle w:val="Hyperlink"/>
            <w:rFonts w:ascii="Arial" w:hAnsi="Arial" w:cs="Arial"/>
            <w:color w:val="auto"/>
            <w:sz w:val="24"/>
            <w:szCs w:val="24"/>
            <w:u w:val="none"/>
            <w:bdr w:val="none" w:sz="0" w:space="0" w:color="auto" w:frame="1"/>
            <w:shd w:val="clear" w:color="auto" w:fill="FFFFFF"/>
          </w:rPr>
          <w:t>Deciziei 2013/674/UE</w:t>
        </w:r>
      </w:hyperlink>
      <w:r w:rsidRPr="00113E9A">
        <w:rPr>
          <w:rFonts w:ascii="Arial" w:hAnsi="Arial" w:cs="Arial"/>
          <w:sz w:val="24"/>
          <w:szCs w:val="24"/>
          <w:shd w:val="clear" w:color="auto" w:fill="FFFFFF"/>
        </w:rPr>
        <w:t> de punere în aplicare a Comisiei din 25 noiembrie 2013 privind orientările vizând anexa I la </w:t>
      </w:r>
      <w:hyperlink r:id="rId10" w:history="1">
        <w:r w:rsidRPr="00113E9A">
          <w:rPr>
            <w:rStyle w:val="Hyperlink"/>
            <w:rFonts w:ascii="Arial" w:hAnsi="Arial" w:cs="Arial"/>
            <w:color w:val="auto"/>
            <w:sz w:val="24"/>
            <w:szCs w:val="24"/>
            <w:u w:val="none"/>
            <w:bdr w:val="none" w:sz="0" w:space="0" w:color="auto" w:frame="1"/>
            <w:shd w:val="clear" w:color="auto" w:fill="FFFFFF"/>
          </w:rPr>
          <w:t>Regulamentul (CE) nr. 1.223</w:t>
        </w:r>
      </w:hyperlink>
      <w:r w:rsidRPr="00113E9A">
        <w:rPr>
          <w:rFonts w:ascii="Arial" w:hAnsi="Arial" w:cs="Arial"/>
          <w:sz w:val="24"/>
          <w:szCs w:val="24"/>
          <w:shd w:val="clear" w:color="auto" w:fill="FFFFFF"/>
        </w:rPr>
        <w:t> al Parlamentului European şi al Consiliului privind produsele cosmetice;</w:t>
      </w:r>
    </w:p>
    <w:p w:rsidR="007F0485" w:rsidRPr="00113E9A" w:rsidRDefault="007F0485" w:rsidP="00113E9A">
      <w:pPr>
        <w:pStyle w:val="NoSpacing"/>
        <w:tabs>
          <w:tab w:val="right" w:pos="9072"/>
        </w:tabs>
        <w:ind w:left="0"/>
        <w:rPr>
          <w:rFonts w:ascii="Arial" w:hAnsi="Arial" w:cs="Arial"/>
          <w:b/>
          <w:sz w:val="24"/>
          <w:szCs w:val="24"/>
        </w:rPr>
      </w:pPr>
    </w:p>
    <w:p w:rsidR="00760002" w:rsidRPr="00113E9A" w:rsidRDefault="003D1E38" w:rsidP="00113E9A">
      <w:pPr>
        <w:pStyle w:val="NoSpacing"/>
        <w:tabs>
          <w:tab w:val="right" w:pos="9072"/>
        </w:tabs>
        <w:ind w:left="0"/>
        <w:rPr>
          <w:rFonts w:ascii="Arial" w:hAnsi="Arial" w:cs="Arial"/>
          <w:b/>
          <w:sz w:val="24"/>
          <w:szCs w:val="24"/>
          <w:u w:val="single"/>
          <w:lang w:val="ro-RO"/>
        </w:rPr>
      </w:pPr>
      <w:r w:rsidRPr="00113E9A">
        <w:rPr>
          <w:rFonts w:ascii="Arial" w:hAnsi="Arial" w:cs="Arial"/>
          <w:b/>
          <w:sz w:val="24"/>
          <w:szCs w:val="24"/>
          <w:u w:val="single"/>
        </w:rPr>
        <w:t>4</w:t>
      </w:r>
      <w:r w:rsidR="00760002" w:rsidRPr="00113E9A">
        <w:rPr>
          <w:rFonts w:ascii="Arial" w:hAnsi="Arial" w:cs="Arial"/>
          <w:b/>
          <w:sz w:val="24"/>
          <w:szCs w:val="24"/>
          <w:u w:val="single"/>
        </w:rPr>
        <w:t>) Nr. controale efectuate la unit</w:t>
      </w:r>
      <w:r w:rsidR="00760002" w:rsidRPr="00113E9A">
        <w:rPr>
          <w:rFonts w:ascii="Arial" w:hAnsi="Arial" w:cs="Arial"/>
          <w:b/>
          <w:sz w:val="24"/>
          <w:szCs w:val="24"/>
          <w:u w:val="single"/>
          <w:lang w:val="ro-RO"/>
        </w:rPr>
        <w:t>ăți de desfacere</w:t>
      </w:r>
    </w:p>
    <w:p w:rsidR="00760002" w:rsidRPr="00113E9A" w:rsidRDefault="00760002"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controale efectuate – </w:t>
      </w:r>
      <w:r w:rsidR="00872AF7" w:rsidRPr="00113E9A">
        <w:rPr>
          <w:rFonts w:ascii="Arial" w:hAnsi="Arial" w:cs="Arial"/>
          <w:sz w:val="24"/>
          <w:szCs w:val="24"/>
        </w:rPr>
        <w:t>34</w:t>
      </w:r>
    </w:p>
    <w:p w:rsidR="00E55DE6" w:rsidRPr="00113E9A" w:rsidRDefault="00E55DE6"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sancțiuni – </w:t>
      </w:r>
      <w:r w:rsidR="00872AF7" w:rsidRPr="00113E9A">
        <w:rPr>
          <w:rFonts w:ascii="Arial" w:hAnsi="Arial" w:cs="Arial"/>
          <w:sz w:val="24"/>
          <w:szCs w:val="24"/>
        </w:rPr>
        <w:t>3</w:t>
      </w:r>
      <w:r w:rsidRPr="00113E9A">
        <w:rPr>
          <w:rFonts w:ascii="Arial" w:hAnsi="Arial" w:cs="Arial"/>
          <w:sz w:val="24"/>
          <w:szCs w:val="24"/>
        </w:rPr>
        <w:t>, din care:</w:t>
      </w:r>
    </w:p>
    <w:p w:rsidR="00872AF7" w:rsidRPr="00113E9A" w:rsidRDefault="00872AF7"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avertismente</w:t>
      </w:r>
      <w:proofErr w:type="gramEnd"/>
      <w:r w:rsidRPr="00113E9A">
        <w:rPr>
          <w:rFonts w:ascii="Arial" w:hAnsi="Arial" w:cs="Arial"/>
          <w:sz w:val="24"/>
          <w:szCs w:val="24"/>
        </w:rPr>
        <w:t xml:space="preserve"> – 2 </w:t>
      </w:r>
    </w:p>
    <w:p w:rsidR="00E55DE6" w:rsidRPr="00113E9A" w:rsidRDefault="00E55DE6"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 </w:t>
      </w:r>
      <w:r w:rsidR="00872AF7" w:rsidRPr="00113E9A">
        <w:rPr>
          <w:rFonts w:ascii="Arial" w:hAnsi="Arial" w:cs="Arial"/>
          <w:sz w:val="24"/>
          <w:szCs w:val="24"/>
        </w:rPr>
        <w:t>1</w:t>
      </w:r>
    </w:p>
    <w:p w:rsidR="00E55DE6" w:rsidRPr="00113E9A" w:rsidRDefault="00E55DE6" w:rsidP="00113E9A">
      <w:pPr>
        <w:pStyle w:val="NoSpacing"/>
        <w:tabs>
          <w:tab w:val="right" w:pos="9072"/>
        </w:tabs>
        <w:ind w:left="0"/>
        <w:rPr>
          <w:rFonts w:ascii="Arial" w:hAnsi="Arial" w:cs="Arial"/>
          <w:b/>
          <w:sz w:val="24"/>
          <w:szCs w:val="24"/>
        </w:rPr>
      </w:pPr>
      <w:r w:rsidRPr="00113E9A">
        <w:rPr>
          <w:rFonts w:ascii="Arial" w:hAnsi="Arial" w:cs="Arial"/>
          <w:sz w:val="24"/>
          <w:szCs w:val="24"/>
        </w:rPr>
        <w:t xml:space="preserve">- </w:t>
      </w:r>
      <w:proofErr w:type="gramStart"/>
      <w:r w:rsidRPr="00113E9A">
        <w:rPr>
          <w:rFonts w:ascii="Arial" w:hAnsi="Arial" w:cs="Arial"/>
          <w:sz w:val="24"/>
          <w:szCs w:val="24"/>
        </w:rPr>
        <w:t>total</w:t>
      </w:r>
      <w:proofErr w:type="gramEnd"/>
      <w:r w:rsidRPr="00113E9A">
        <w:rPr>
          <w:rFonts w:ascii="Arial" w:hAnsi="Arial" w:cs="Arial"/>
          <w:sz w:val="24"/>
          <w:szCs w:val="24"/>
        </w:rPr>
        <w:t xml:space="preserve"> valoare amenzi – </w:t>
      </w:r>
      <w:r w:rsidR="00872AF7" w:rsidRPr="00113E9A">
        <w:rPr>
          <w:rFonts w:ascii="Arial" w:hAnsi="Arial" w:cs="Arial"/>
          <w:b/>
          <w:sz w:val="24"/>
          <w:szCs w:val="24"/>
        </w:rPr>
        <w:t>8</w:t>
      </w:r>
      <w:r w:rsidRPr="00113E9A">
        <w:rPr>
          <w:rFonts w:ascii="Arial" w:hAnsi="Arial" w:cs="Arial"/>
          <w:b/>
          <w:sz w:val="24"/>
          <w:szCs w:val="24"/>
        </w:rPr>
        <w:t>.</w:t>
      </w:r>
      <w:r w:rsidR="00872AF7" w:rsidRPr="00113E9A">
        <w:rPr>
          <w:rFonts w:ascii="Arial" w:hAnsi="Arial" w:cs="Arial"/>
          <w:b/>
          <w:sz w:val="24"/>
          <w:szCs w:val="24"/>
        </w:rPr>
        <w:t>0</w:t>
      </w:r>
      <w:r w:rsidRPr="00113E9A">
        <w:rPr>
          <w:rFonts w:ascii="Arial" w:hAnsi="Arial" w:cs="Arial"/>
          <w:b/>
          <w:sz w:val="24"/>
          <w:szCs w:val="24"/>
        </w:rPr>
        <w:t>00 lei</w:t>
      </w:r>
    </w:p>
    <w:p w:rsidR="00E55DE6" w:rsidRPr="00113E9A" w:rsidRDefault="00E55DE6" w:rsidP="00113E9A">
      <w:pPr>
        <w:pStyle w:val="NoSpacing"/>
        <w:tabs>
          <w:tab w:val="right" w:pos="9072"/>
        </w:tabs>
        <w:ind w:left="0"/>
        <w:rPr>
          <w:rFonts w:ascii="Arial" w:hAnsi="Arial" w:cs="Arial"/>
          <w:b/>
          <w:sz w:val="24"/>
          <w:szCs w:val="24"/>
        </w:rPr>
      </w:pPr>
      <w:r w:rsidRPr="00113E9A">
        <w:rPr>
          <w:rFonts w:ascii="Arial" w:hAnsi="Arial" w:cs="Arial"/>
          <w:b/>
          <w:sz w:val="24"/>
          <w:szCs w:val="24"/>
        </w:rPr>
        <w:t xml:space="preserve">Neconformități identificate: </w:t>
      </w:r>
    </w:p>
    <w:p w:rsidR="003A3EE2" w:rsidRPr="00113E9A" w:rsidRDefault="003A3EE2" w:rsidP="00113E9A">
      <w:pPr>
        <w:pStyle w:val="NoSpacing"/>
        <w:numPr>
          <w:ilvl w:val="0"/>
          <w:numId w:val="11"/>
        </w:numPr>
        <w:tabs>
          <w:tab w:val="right" w:pos="9072"/>
        </w:tabs>
        <w:ind w:left="0" w:firstLine="0"/>
        <w:rPr>
          <w:rFonts w:ascii="Arial" w:hAnsi="Arial" w:cs="Arial"/>
          <w:b/>
          <w:sz w:val="24"/>
          <w:szCs w:val="24"/>
        </w:rPr>
      </w:pPr>
      <w:r w:rsidRPr="00113E9A">
        <w:rPr>
          <w:rFonts w:ascii="Arial" w:hAnsi="Arial" w:cs="Arial"/>
          <w:sz w:val="24"/>
          <w:szCs w:val="24"/>
          <w:shd w:val="clear" w:color="auto" w:fill="FFFFFF"/>
        </w:rPr>
        <w:t>nerespectarea ritmicităţii acţiunilor de combatere a insectelor şi rozătoarelor vectoare şi producătoare de disconfort în unităţi de orice tip;</w:t>
      </w:r>
    </w:p>
    <w:p w:rsidR="00973C5A" w:rsidRPr="00113E9A" w:rsidRDefault="00973C5A" w:rsidP="00113E9A">
      <w:pPr>
        <w:pStyle w:val="NoSpacing"/>
        <w:tabs>
          <w:tab w:val="right" w:pos="9072"/>
        </w:tabs>
        <w:ind w:left="0"/>
        <w:rPr>
          <w:rFonts w:ascii="Arial" w:hAnsi="Arial" w:cs="Arial"/>
          <w:b/>
          <w:sz w:val="24"/>
          <w:szCs w:val="24"/>
          <w:lang w:val="ro-RO"/>
        </w:rPr>
      </w:pPr>
    </w:p>
    <w:p w:rsidR="00760002" w:rsidRPr="00113E9A" w:rsidRDefault="003D1E38" w:rsidP="00113E9A">
      <w:pPr>
        <w:pStyle w:val="NoSpacing"/>
        <w:tabs>
          <w:tab w:val="right" w:pos="9072"/>
        </w:tabs>
        <w:ind w:left="0"/>
        <w:rPr>
          <w:rFonts w:ascii="Arial" w:hAnsi="Arial" w:cs="Arial"/>
          <w:b/>
          <w:sz w:val="24"/>
          <w:szCs w:val="24"/>
          <w:u w:val="single"/>
        </w:rPr>
      </w:pPr>
      <w:r w:rsidRPr="00113E9A">
        <w:rPr>
          <w:rFonts w:ascii="Arial" w:hAnsi="Arial" w:cs="Arial"/>
          <w:b/>
          <w:sz w:val="24"/>
          <w:szCs w:val="24"/>
          <w:u w:val="single"/>
          <w:lang w:val="ro-RO"/>
        </w:rPr>
        <w:t>5</w:t>
      </w:r>
      <w:r w:rsidR="00760002" w:rsidRPr="00113E9A">
        <w:rPr>
          <w:rFonts w:ascii="Arial" w:hAnsi="Arial" w:cs="Arial"/>
          <w:b/>
          <w:sz w:val="24"/>
          <w:szCs w:val="24"/>
          <w:u w:val="single"/>
          <w:lang w:val="ro-RO"/>
        </w:rPr>
        <w:t xml:space="preserve">) </w:t>
      </w:r>
      <w:r w:rsidR="00760002" w:rsidRPr="00113E9A">
        <w:rPr>
          <w:rFonts w:ascii="Arial" w:hAnsi="Arial" w:cs="Arial"/>
          <w:b/>
          <w:sz w:val="24"/>
          <w:szCs w:val="24"/>
          <w:u w:val="single"/>
        </w:rPr>
        <w:t xml:space="preserve">Nr. </w:t>
      </w:r>
      <w:proofErr w:type="gramStart"/>
      <w:r w:rsidR="00760002" w:rsidRPr="00113E9A">
        <w:rPr>
          <w:rFonts w:ascii="Arial" w:hAnsi="Arial" w:cs="Arial"/>
          <w:b/>
          <w:sz w:val="24"/>
          <w:szCs w:val="24"/>
          <w:u w:val="single"/>
        </w:rPr>
        <w:t>controale</w:t>
      </w:r>
      <w:proofErr w:type="gramEnd"/>
      <w:r w:rsidR="00760002" w:rsidRPr="00113E9A">
        <w:rPr>
          <w:rFonts w:ascii="Arial" w:hAnsi="Arial" w:cs="Arial"/>
          <w:b/>
          <w:sz w:val="24"/>
          <w:szCs w:val="24"/>
          <w:u w:val="single"/>
        </w:rPr>
        <w:t xml:space="preserve"> efectuate la unități care utilizează produse cosmetice,</w:t>
      </w:r>
    </w:p>
    <w:p w:rsidR="00760002" w:rsidRPr="00113E9A" w:rsidRDefault="00760002" w:rsidP="00113E9A">
      <w:pPr>
        <w:pStyle w:val="NoSpacing"/>
        <w:tabs>
          <w:tab w:val="right" w:pos="9072"/>
        </w:tabs>
        <w:ind w:left="0"/>
        <w:rPr>
          <w:rFonts w:ascii="Arial" w:hAnsi="Arial" w:cs="Arial"/>
          <w:sz w:val="24"/>
          <w:szCs w:val="24"/>
        </w:rPr>
      </w:pPr>
      <w:proofErr w:type="gramStart"/>
      <w:r w:rsidRPr="00113E9A">
        <w:rPr>
          <w:rFonts w:ascii="Arial" w:hAnsi="Arial" w:cs="Arial"/>
          <w:sz w:val="24"/>
          <w:szCs w:val="24"/>
        </w:rPr>
        <w:t>din</w:t>
      </w:r>
      <w:proofErr w:type="gramEnd"/>
      <w:r w:rsidRPr="00113E9A">
        <w:rPr>
          <w:rFonts w:ascii="Arial" w:hAnsi="Arial" w:cs="Arial"/>
          <w:sz w:val="24"/>
          <w:szCs w:val="24"/>
        </w:rPr>
        <w:t xml:space="preserve"> care:</w:t>
      </w:r>
    </w:p>
    <w:p w:rsidR="002A1028" w:rsidRPr="00113E9A" w:rsidRDefault="00760002" w:rsidP="00113E9A">
      <w:pPr>
        <w:pStyle w:val="NoSpacing"/>
        <w:tabs>
          <w:tab w:val="right" w:pos="9072"/>
        </w:tabs>
        <w:ind w:left="0"/>
        <w:rPr>
          <w:rFonts w:ascii="Arial" w:hAnsi="Arial" w:cs="Arial"/>
          <w:b/>
          <w:sz w:val="24"/>
          <w:szCs w:val="24"/>
          <w:lang w:val="ro-RO"/>
        </w:rPr>
      </w:pPr>
      <w:r w:rsidRPr="00113E9A">
        <w:rPr>
          <w:rFonts w:ascii="Arial" w:hAnsi="Arial" w:cs="Arial"/>
          <w:b/>
          <w:sz w:val="24"/>
          <w:szCs w:val="24"/>
          <w:u w:val="single"/>
        </w:rPr>
        <w:lastRenderedPageBreak/>
        <w:t>a</w:t>
      </w:r>
      <w:r w:rsidR="003E2363" w:rsidRPr="00113E9A">
        <w:rPr>
          <w:rFonts w:ascii="Arial" w:hAnsi="Arial" w:cs="Arial"/>
          <w:b/>
          <w:sz w:val="24"/>
          <w:szCs w:val="24"/>
          <w:u w:val="single"/>
        </w:rPr>
        <w:t xml:space="preserve">) </w:t>
      </w:r>
      <w:r w:rsidRPr="00113E9A">
        <w:rPr>
          <w:rFonts w:ascii="Arial" w:hAnsi="Arial" w:cs="Arial"/>
          <w:b/>
          <w:sz w:val="24"/>
          <w:szCs w:val="24"/>
          <w:u w:val="single"/>
        </w:rPr>
        <w:t>U</w:t>
      </w:r>
      <w:r w:rsidR="005322AD" w:rsidRPr="00113E9A">
        <w:rPr>
          <w:rFonts w:ascii="Arial" w:hAnsi="Arial" w:cs="Arial"/>
          <w:b/>
          <w:sz w:val="24"/>
          <w:szCs w:val="24"/>
          <w:u w:val="single"/>
        </w:rPr>
        <w:t>nități de frizerie, coafură, manechiură, pedichiură, cosmetic</w:t>
      </w:r>
      <w:r w:rsidRPr="00113E9A">
        <w:rPr>
          <w:rFonts w:ascii="Arial" w:hAnsi="Arial" w:cs="Arial"/>
          <w:b/>
          <w:sz w:val="24"/>
          <w:szCs w:val="24"/>
          <w:u w:val="single"/>
          <w:lang w:val="ro-RO"/>
        </w:rPr>
        <w:t>ă</w:t>
      </w:r>
    </w:p>
    <w:p w:rsidR="005322AD" w:rsidRPr="00113E9A" w:rsidRDefault="003D4231"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controale efectuate </w:t>
      </w:r>
      <w:r w:rsidR="003D1E38" w:rsidRPr="00113E9A">
        <w:rPr>
          <w:rFonts w:ascii="Arial" w:hAnsi="Arial" w:cs="Arial"/>
          <w:sz w:val="24"/>
          <w:szCs w:val="24"/>
        </w:rPr>
        <w:t>–</w:t>
      </w:r>
      <w:r w:rsidR="002A1028" w:rsidRPr="00113E9A">
        <w:rPr>
          <w:rFonts w:ascii="Arial" w:hAnsi="Arial" w:cs="Arial"/>
          <w:sz w:val="24"/>
          <w:szCs w:val="24"/>
        </w:rPr>
        <w:t xml:space="preserve"> </w:t>
      </w:r>
      <w:r w:rsidR="00872AF7" w:rsidRPr="00113E9A">
        <w:rPr>
          <w:rFonts w:ascii="Arial" w:hAnsi="Arial" w:cs="Arial"/>
          <w:sz w:val="24"/>
          <w:szCs w:val="24"/>
        </w:rPr>
        <w:t>65</w:t>
      </w:r>
    </w:p>
    <w:p w:rsidR="003E0DDF" w:rsidRPr="00113E9A" w:rsidRDefault="003E0DDF"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sancțiuni – </w:t>
      </w:r>
      <w:r w:rsidR="00872AF7" w:rsidRPr="00113E9A">
        <w:rPr>
          <w:rFonts w:ascii="Arial" w:hAnsi="Arial" w:cs="Arial"/>
          <w:sz w:val="24"/>
          <w:szCs w:val="24"/>
        </w:rPr>
        <w:t>5</w:t>
      </w:r>
      <w:r w:rsidRPr="00113E9A">
        <w:rPr>
          <w:rFonts w:ascii="Arial" w:hAnsi="Arial" w:cs="Arial"/>
          <w:sz w:val="24"/>
          <w:szCs w:val="24"/>
        </w:rPr>
        <w:t>, din care:</w:t>
      </w:r>
    </w:p>
    <w:p w:rsidR="003C3385" w:rsidRPr="00113E9A" w:rsidRDefault="003C3385"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avertismente</w:t>
      </w:r>
      <w:proofErr w:type="gramEnd"/>
      <w:r w:rsidRPr="00113E9A">
        <w:rPr>
          <w:rFonts w:ascii="Arial" w:hAnsi="Arial" w:cs="Arial"/>
          <w:sz w:val="24"/>
          <w:szCs w:val="24"/>
        </w:rPr>
        <w:t xml:space="preserve"> </w:t>
      </w:r>
      <w:r w:rsidR="00872AF7" w:rsidRPr="00113E9A">
        <w:rPr>
          <w:rFonts w:ascii="Arial" w:hAnsi="Arial" w:cs="Arial"/>
          <w:sz w:val="24"/>
          <w:szCs w:val="24"/>
        </w:rPr>
        <w:t>–</w:t>
      </w:r>
      <w:r w:rsidRPr="00113E9A">
        <w:rPr>
          <w:rFonts w:ascii="Arial" w:hAnsi="Arial" w:cs="Arial"/>
          <w:sz w:val="24"/>
          <w:szCs w:val="24"/>
        </w:rPr>
        <w:t xml:space="preserve"> </w:t>
      </w:r>
      <w:r w:rsidR="00E662E1" w:rsidRPr="00113E9A">
        <w:rPr>
          <w:rFonts w:ascii="Arial" w:hAnsi="Arial" w:cs="Arial"/>
          <w:sz w:val="24"/>
          <w:szCs w:val="24"/>
        </w:rPr>
        <w:t>1</w:t>
      </w:r>
    </w:p>
    <w:p w:rsidR="00872AF7" w:rsidRPr="00113E9A" w:rsidRDefault="00872AF7"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 4</w:t>
      </w:r>
    </w:p>
    <w:p w:rsidR="00872AF7" w:rsidRPr="00113E9A" w:rsidRDefault="00872AF7" w:rsidP="00113E9A">
      <w:pPr>
        <w:pStyle w:val="NoSpacing"/>
        <w:tabs>
          <w:tab w:val="left" w:pos="142"/>
          <w:tab w:val="right" w:pos="9072"/>
        </w:tabs>
        <w:ind w:left="0"/>
        <w:rPr>
          <w:rFonts w:ascii="Arial" w:hAnsi="Arial" w:cs="Arial"/>
          <w:b/>
          <w:sz w:val="24"/>
          <w:szCs w:val="24"/>
        </w:rPr>
      </w:pPr>
      <w:r w:rsidRPr="00113E9A">
        <w:rPr>
          <w:rFonts w:ascii="Arial" w:hAnsi="Arial" w:cs="Arial"/>
          <w:sz w:val="24"/>
          <w:szCs w:val="24"/>
        </w:rPr>
        <w:t xml:space="preserve">- </w:t>
      </w:r>
      <w:proofErr w:type="gramStart"/>
      <w:r w:rsidRPr="00113E9A">
        <w:rPr>
          <w:rFonts w:ascii="Arial" w:hAnsi="Arial" w:cs="Arial"/>
          <w:sz w:val="24"/>
          <w:szCs w:val="24"/>
        </w:rPr>
        <w:t>total</w:t>
      </w:r>
      <w:proofErr w:type="gramEnd"/>
      <w:r w:rsidRPr="00113E9A">
        <w:rPr>
          <w:rFonts w:ascii="Arial" w:hAnsi="Arial" w:cs="Arial"/>
          <w:sz w:val="24"/>
          <w:szCs w:val="24"/>
        </w:rPr>
        <w:t xml:space="preserve"> valoare amenzi – </w:t>
      </w:r>
      <w:r w:rsidRPr="00113E9A">
        <w:rPr>
          <w:rFonts w:ascii="Arial" w:hAnsi="Arial" w:cs="Arial"/>
          <w:b/>
          <w:sz w:val="24"/>
          <w:szCs w:val="24"/>
        </w:rPr>
        <w:t>14.000 lei</w:t>
      </w:r>
    </w:p>
    <w:p w:rsidR="003E0DDF" w:rsidRPr="00113E9A" w:rsidRDefault="003E0DDF" w:rsidP="00113E9A">
      <w:pPr>
        <w:pStyle w:val="NoSpacing"/>
        <w:tabs>
          <w:tab w:val="left" w:pos="142"/>
          <w:tab w:val="right" w:pos="9072"/>
        </w:tabs>
        <w:ind w:left="0"/>
        <w:rPr>
          <w:rFonts w:ascii="Arial" w:hAnsi="Arial" w:cs="Arial"/>
          <w:b/>
          <w:sz w:val="24"/>
          <w:szCs w:val="24"/>
        </w:rPr>
      </w:pPr>
      <w:r w:rsidRPr="00113E9A">
        <w:rPr>
          <w:rFonts w:ascii="Arial" w:hAnsi="Arial" w:cs="Arial"/>
          <w:b/>
          <w:sz w:val="24"/>
          <w:szCs w:val="24"/>
        </w:rPr>
        <w:t xml:space="preserve">Neconformități identificate: </w:t>
      </w:r>
    </w:p>
    <w:p w:rsidR="003A3EE2" w:rsidRPr="00113E9A" w:rsidRDefault="003A3EE2" w:rsidP="00113E9A">
      <w:pPr>
        <w:pStyle w:val="NoSpacing"/>
        <w:numPr>
          <w:ilvl w:val="0"/>
          <w:numId w:val="11"/>
        </w:numPr>
        <w:tabs>
          <w:tab w:val="left" w:pos="142"/>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neefectuarea sau nepăstrarea înregistrărilor obligatorii în cadrul cabinetelor de înfrumuseţare corporală conform cerinţelor stabilite de normele de igienă în vigoare;</w:t>
      </w:r>
    </w:p>
    <w:p w:rsidR="003A3EE2" w:rsidRPr="00113E9A" w:rsidRDefault="003A3EE2" w:rsidP="00113E9A">
      <w:pPr>
        <w:pStyle w:val="NoSpacing"/>
        <w:numPr>
          <w:ilvl w:val="0"/>
          <w:numId w:val="11"/>
        </w:numPr>
        <w:tabs>
          <w:tab w:val="left" w:pos="142"/>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lipsa din dotarea cabinetelor de înfrumuseţare corporală a substanţelor dezinfectante şi a echipamentelor de sterilizare pentru instrumentarul utilizat;</w:t>
      </w:r>
    </w:p>
    <w:p w:rsidR="003A3EE2" w:rsidRPr="00113E9A" w:rsidRDefault="003A3EE2" w:rsidP="00113E9A">
      <w:pPr>
        <w:pStyle w:val="NoSpacing"/>
        <w:numPr>
          <w:ilvl w:val="0"/>
          <w:numId w:val="11"/>
        </w:numPr>
        <w:tabs>
          <w:tab w:val="left" w:pos="142"/>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lipsa evidenţei şi a controlului eficienţei sterilizării instrumentarului utilizat în cadrul cabinetelor de înfrumuseţare corporală;</w:t>
      </w:r>
    </w:p>
    <w:p w:rsidR="003A3EE2" w:rsidRPr="00113E9A" w:rsidRDefault="003A3EE2" w:rsidP="00113E9A">
      <w:pPr>
        <w:pStyle w:val="NoSpacing"/>
        <w:numPr>
          <w:ilvl w:val="0"/>
          <w:numId w:val="9"/>
        </w:numPr>
        <w:tabs>
          <w:tab w:val="left" w:pos="142"/>
          <w:tab w:val="right" w:pos="9072"/>
        </w:tabs>
        <w:ind w:left="0" w:firstLine="0"/>
        <w:rPr>
          <w:rFonts w:ascii="Arial" w:hAnsi="Arial" w:cs="Arial"/>
          <w:b/>
          <w:sz w:val="24"/>
          <w:szCs w:val="24"/>
        </w:rPr>
      </w:pPr>
      <w:r w:rsidRPr="00113E9A">
        <w:rPr>
          <w:rFonts w:ascii="Arial" w:hAnsi="Arial" w:cs="Arial"/>
          <w:sz w:val="24"/>
          <w:szCs w:val="24"/>
          <w:shd w:val="clear" w:color="auto" w:fill="FFFFFF"/>
        </w:rPr>
        <w:t xml:space="preserve">depozitarea necorespunzătoare a </w:t>
      </w:r>
      <w:r w:rsidRPr="00113E9A">
        <w:rPr>
          <w:rFonts w:ascii="Arial" w:hAnsi="Arial" w:cs="Arial"/>
          <w:sz w:val="24"/>
          <w:szCs w:val="24"/>
        </w:rPr>
        <w:t>materialelor de curățenie;</w:t>
      </w:r>
    </w:p>
    <w:p w:rsidR="00872AF7" w:rsidRPr="00113E9A" w:rsidRDefault="00872AF7" w:rsidP="00113E9A">
      <w:pPr>
        <w:pStyle w:val="NoSpacing"/>
        <w:tabs>
          <w:tab w:val="left" w:pos="142"/>
          <w:tab w:val="right" w:pos="9072"/>
        </w:tabs>
        <w:ind w:left="0"/>
        <w:rPr>
          <w:rFonts w:ascii="Arial" w:hAnsi="Arial" w:cs="Arial"/>
          <w:sz w:val="24"/>
          <w:szCs w:val="24"/>
        </w:rPr>
      </w:pPr>
      <w:r w:rsidRPr="00113E9A">
        <w:rPr>
          <w:rFonts w:ascii="Arial" w:hAnsi="Arial" w:cs="Arial"/>
          <w:sz w:val="24"/>
          <w:szCs w:val="24"/>
        </w:rPr>
        <w:t>Nr. recontroale: 11</w:t>
      </w:r>
    </w:p>
    <w:p w:rsidR="00E662E1" w:rsidRPr="00113E9A" w:rsidRDefault="00E662E1" w:rsidP="00113E9A">
      <w:pPr>
        <w:pStyle w:val="NoSpacing"/>
        <w:tabs>
          <w:tab w:val="right" w:pos="9072"/>
        </w:tabs>
        <w:ind w:left="0"/>
        <w:rPr>
          <w:rFonts w:ascii="Arial" w:hAnsi="Arial" w:cs="Arial"/>
          <w:b/>
          <w:sz w:val="24"/>
          <w:szCs w:val="24"/>
        </w:rPr>
      </w:pPr>
    </w:p>
    <w:p w:rsidR="00E662E1" w:rsidRPr="00113E9A" w:rsidRDefault="00E662E1" w:rsidP="00113E9A">
      <w:pPr>
        <w:pStyle w:val="NoSpacing"/>
        <w:tabs>
          <w:tab w:val="right" w:pos="9072"/>
        </w:tabs>
        <w:ind w:left="0"/>
        <w:rPr>
          <w:rFonts w:ascii="Arial" w:hAnsi="Arial" w:cs="Arial"/>
          <w:b/>
          <w:sz w:val="24"/>
          <w:szCs w:val="24"/>
          <w:lang w:val="ro-RO"/>
        </w:rPr>
      </w:pPr>
      <w:r w:rsidRPr="00113E9A">
        <w:rPr>
          <w:rFonts w:ascii="Arial" w:hAnsi="Arial" w:cs="Arial"/>
          <w:b/>
          <w:sz w:val="24"/>
          <w:szCs w:val="24"/>
          <w:u w:val="single"/>
        </w:rPr>
        <w:t xml:space="preserve">b) Unități de </w:t>
      </w:r>
      <w:r w:rsidR="00872AF7" w:rsidRPr="00113E9A">
        <w:rPr>
          <w:rFonts w:ascii="Arial" w:hAnsi="Arial" w:cs="Arial"/>
          <w:b/>
          <w:sz w:val="24"/>
          <w:szCs w:val="24"/>
          <w:u w:val="single"/>
        </w:rPr>
        <w:t>întreţinere corporală</w:t>
      </w:r>
    </w:p>
    <w:p w:rsidR="00E662E1" w:rsidRPr="00113E9A" w:rsidRDefault="00E662E1"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controale efectuate – </w:t>
      </w:r>
      <w:r w:rsidR="00872AF7" w:rsidRPr="00113E9A">
        <w:rPr>
          <w:rFonts w:ascii="Arial" w:hAnsi="Arial" w:cs="Arial"/>
          <w:sz w:val="24"/>
          <w:szCs w:val="24"/>
        </w:rPr>
        <w:t>4</w:t>
      </w:r>
    </w:p>
    <w:p w:rsidR="00872AF7" w:rsidRPr="00113E9A" w:rsidRDefault="00872AF7" w:rsidP="00113E9A">
      <w:pPr>
        <w:pStyle w:val="NoSpacing"/>
        <w:tabs>
          <w:tab w:val="right" w:pos="9072"/>
        </w:tabs>
        <w:ind w:left="0"/>
        <w:rPr>
          <w:rFonts w:ascii="Arial" w:hAnsi="Arial" w:cs="Arial"/>
          <w:sz w:val="24"/>
          <w:szCs w:val="24"/>
        </w:rPr>
      </w:pPr>
      <w:r w:rsidRPr="00113E9A">
        <w:rPr>
          <w:rFonts w:ascii="Arial" w:hAnsi="Arial" w:cs="Arial"/>
          <w:sz w:val="24"/>
          <w:szCs w:val="24"/>
        </w:rPr>
        <w:t>Nr. total sancțiuni – 4, din care:</w:t>
      </w:r>
    </w:p>
    <w:p w:rsidR="00872AF7" w:rsidRPr="00113E9A" w:rsidRDefault="00872AF7"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avertismente</w:t>
      </w:r>
      <w:proofErr w:type="gramEnd"/>
      <w:r w:rsidRPr="00113E9A">
        <w:rPr>
          <w:rFonts w:ascii="Arial" w:hAnsi="Arial" w:cs="Arial"/>
          <w:sz w:val="24"/>
          <w:szCs w:val="24"/>
        </w:rPr>
        <w:t xml:space="preserve"> – 2</w:t>
      </w:r>
    </w:p>
    <w:p w:rsidR="00872AF7" w:rsidRPr="00113E9A" w:rsidRDefault="00872AF7"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 2</w:t>
      </w:r>
    </w:p>
    <w:p w:rsidR="00872AF7" w:rsidRPr="00113E9A" w:rsidRDefault="00872AF7" w:rsidP="00113E9A">
      <w:pPr>
        <w:pStyle w:val="NoSpacing"/>
        <w:tabs>
          <w:tab w:val="right" w:pos="9072"/>
        </w:tabs>
        <w:ind w:left="0"/>
        <w:rPr>
          <w:rFonts w:ascii="Arial" w:hAnsi="Arial" w:cs="Arial"/>
          <w:b/>
          <w:sz w:val="24"/>
          <w:szCs w:val="24"/>
        </w:rPr>
      </w:pPr>
      <w:r w:rsidRPr="00113E9A">
        <w:rPr>
          <w:rFonts w:ascii="Arial" w:hAnsi="Arial" w:cs="Arial"/>
          <w:sz w:val="24"/>
          <w:szCs w:val="24"/>
        </w:rPr>
        <w:t xml:space="preserve">- </w:t>
      </w:r>
      <w:proofErr w:type="gramStart"/>
      <w:r w:rsidRPr="00113E9A">
        <w:rPr>
          <w:rFonts w:ascii="Arial" w:hAnsi="Arial" w:cs="Arial"/>
          <w:sz w:val="24"/>
          <w:szCs w:val="24"/>
        </w:rPr>
        <w:t>total</w:t>
      </w:r>
      <w:proofErr w:type="gramEnd"/>
      <w:r w:rsidRPr="00113E9A">
        <w:rPr>
          <w:rFonts w:ascii="Arial" w:hAnsi="Arial" w:cs="Arial"/>
          <w:sz w:val="24"/>
          <w:szCs w:val="24"/>
        </w:rPr>
        <w:t xml:space="preserve"> valoare amenzi – </w:t>
      </w:r>
      <w:r w:rsidRPr="00113E9A">
        <w:rPr>
          <w:rFonts w:ascii="Arial" w:hAnsi="Arial" w:cs="Arial"/>
          <w:b/>
          <w:sz w:val="24"/>
          <w:szCs w:val="24"/>
        </w:rPr>
        <w:t>4.000 lei</w:t>
      </w:r>
    </w:p>
    <w:p w:rsidR="00872AF7" w:rsidRPr="00113E9A" w:rsidRDefault="00872AF7" w:rsidP="00113E9A">
      <w:pPr>
        <w:pStyle w:val="NoSpacing"/>
        <w:tabs>
          <w:tab w:val="right" w:pos="9072"/>
        </w:tabs>
        <w:ind w:left="0"/>
        <w:rPr>
          <w:rFonts w:ascii="Arial" w:hAnsi="Arial" w:cs="Arial"/>
          <w:b/>
          <w:sz w:val="24"/>
          <w:szCs w:val="24"/>
        </w:rPr>
      </w:pPr>
      <w:r w:rsidRPr="00113E9A">
        <w:rPr>
          <w:rFonts w:ascii="Arial" w:hAnsi="Arial" w:cs="Arial"/>
          <w:b/>
          <w:sz w:val="24"/>
          <w:szCs w:val="24"/>
        </w:rPr>
        <w:t xml:space="preserve">Neconformități identificate: </w:t>
      </w:r>
    </w:p>
    <w:p w:rsidR="003A3EE2" w:rsidRPr="00113E9A" w:rsidRDefault="003A3EE2" w:rsidP="00113E9A">
      <w:pPr>
        <w:pStyle w:val="NoSpacing"/>
        <w:numPr>
          <w:ilvl w:val="0"/>
          <w:numId w:val="9"/>
        </w:numPr>
        <w:tabs>
          <w:tab w:val="right" w:pos="9072"/>
        </w:tabs>
        <w:ind w:left="0" w:firstLine="0"/>
        <w:rPr>
          <w:rFonts w:ascii="Arial" w:hAnsi="Arial" w:cs="Arial"/>
          <w:b/>
          <w:sz w:val="24"/>
          <w:szCs w:val="24"/>
        </w:rPr>
      </w:pPr>
      <w:r w:rsidRPr="00113E9A">
        <w:rPr>
          <w:rFonts w:ascii="Arial" w:hAnsi="Arial" w:cs="Arial"/>
          <w:sz w:val="24"/>
          <w:szCs w:val="24"/>
          <w:shd w:val="clear" w:color="auto" w:fill="FFFFFF"/>
        </w:rPr>
        <w:t>nemarcarea datei de deschidere a produsului cosmetic cu valabilitatea limitată, de către personalul cabinetelor de înfrumuseţare corporală care utilizează produsul respectiv;</w:t>
      </w:r>
    </w:p>
    <w:p w:rsidR="00872AF7" w:rsidRPr="00113E9A" w:rsidRDefault="003A3EE2" w:rsidP="00113E9A">
      <w:pPr>
        <w:pStyle w:val="NoSpacing"/>
        <w:numPr>
          <w:ilvl w:val="0"/>
          <w:numId w:val="9"/>
        </w:numPr>
        <w:tabs>
          <w:tab w:val="right" w:pos="9072"/>
        </w:tabs>
        <w:ind w:left="0" w:firstLine="0"/>
        <w:rPr>
          <w:rFonts w:ascii="Arial" w:hAnsi="Arial" w:cs="Arial"/>
          <w:sz w:val="24"/>
          <w:szCs w:val="24"/>
        </w:rPr>
      </w:pPr>
      <w:r w:rsidRPr="00113E9A">
        <w:rPr>
          <w:rFonts w:ascii="Arial" w:hAnsi="Arial" w:cs="Arial"/>
          <w:sz w:val="24"/>
          <w:szCs w:val="24"/>
        </w:rPr>
        <w:t>lipsa certificatelor de absolvire a cursurilor “Noțiuni fundamentale de igien</w:t>
      </w:r>
      <w:r w:rsidRPr="00113E9A">
        <w:rPr>
          <w:rFonts w:ascii="Arial" w:hAnsi="Arial" w:cs="Arial"/>
          <w:sz w:val="24"/>
          <w:szCs w:val="24"/>
          <w:lang w:val="ro-RO"/>
        </w:rPr>
        <w:t>ă</w:t>
      </w:r>
      <w:r w:rsidRPr="00113E9A">
        <w:rPr>
          <w:rFonts w:ascii="Arial" w:hAnsi="Arial" w:cs="Arial"/>
          <w:sz w:val="24"/>
          <w:szCs w:val="24"/>
        </w:rPr>
        <w:t>”;</w:t>
      </w:r>
    </w:p>
    <w:p w:rsidR="003A3EE2" w:rsidRPr="00113E9A" w:rsidRDefault="003A3EE2" w:rsidP="00113E9A">
      <w:pPr>
        <w:pStyle w:val="NoSpacing"/>
        <w:tabs>
          <w:tab w:val="right" w:pos="9072"/>
        </w:tabs>
        <w:ind w:left="0"/>
        <w:rPr>
          <w:rFonts w:ascii="Arial" w:hAnsi="Arial" w:cs="Arial"/>
          <w:sz w:val="24"/>
          <w:szCs w:val="24"/>
          <w:lang w:val="ro-RO"/>
        </w:rPr>
      </w:pPr>
    </w:p>
    <w:p w:rsidR="00872AF7" w:rsidRPr="00113E9A" w:rsidRDefault="00872AF7" w:rsidP="00113E9A">
      <w:pPr>
        <w:pStyle w:val="NoSpacing"/>
        <w:tabs>
          <w:tab w:val="right" w:pos="9072"/>
        </w:tabs>
        <w:ind w:left="0"/>
        <w:rPr>
          <w:rFonts w:ascii="Arial" w:hAnsi="Arial" w:cs="Arial"/>
          <w:b/>
          <w:sz w:val="24"/>
          <w:szCs w:val="24"/>
          <w:lang w:val="ro-RO"/>
        </w:rPr>
      </w:pPr>
      <w:r w:rsidRPr="00113E9A">
        <w:rPr>
          <w:rFonts w:ascii="Arial" w:hAnsi="Arial" w:cs="Arial"/>
          <w:b/>
          <w:sz w:val="24"/>
          <w:szCs w:val="24"/>
          <w:u w:val="single"/>
        </w:rPr>
        <w:t>c) Alte unităţi din sectorul prestări servicii care folosesc produse cosmetice</w:t>
      </w:r>
    </w:p>
    <w:p w:rsidR="00872AF7" w:rsidRPr="00113E9A" w:rsidRDefault="00872AF7" w:rsidP="00113E9A">
      <w:pPr>
        <w:pStyle w:val="NoSpacing"/>
        <w:tabs>
          <w:tab w:val="right" w:pos="9072"/>
        </w:tabs>
        <w:ind w:left="0"/>
        <w:rPr>
          <w:rFonts w:ascii="Arial" w:hAnsi="Arial" w:cs="Arial"/>
          <w:b/>
          <w:sz w:val="24"/>
          <w:szCs w:val="24"/>
        </w:rPr>
      </w:pPr>
      <w:r w:rsidRPr="00113E9A">
        <w:rPr>
          <w:rFonts w:ascii="Arial" w:hAnsi="Arial" w:cs="Arial"/>
          <w:sz w:val="24"/>
          <w:szCs w:val="24"/>
        </w:rPr>
        <w:t>Nr. controale efectuate – 2</w:t>
      </w:r>
    </w:p>
    <w:p w:rsidR="008773CA" w:rsidRPr="00113E9A" w:rsidRDefault="008773CA" w:rsidP="00113E9A">
      <w:pPr>
        <w:pStyle w:val="NoSpacing"/>
        <w:tabs>
          <w:tab w:val="right" w:pos="9072"/>
        </w:tabs>
        <w:ind w:left="0"/>
        <w:rPr>
          <w:rFonts w:ascii="Arial" w:hAnsi="Arial" w:cs="Arial"/>
          <w:sz w:val="24"/>
          <w:szCs w:val="24"/>
        </w:rPr>
      </w:pPr>
    </w:p>
    <w:p w:rsidR="00F920BE" w:rsidRPr="00113E9A" w:rsidRDefault="005322AD" w:rsidP="00113E9A">
      <w:pPr>
        <w:pStyle w:val="NoSpacing"/>
        <w:tabs>
          <w:tab w:val="right" w:pos="9072"/>
        </w:tabs>
        <w:ind w:left="0"/>
        <w:rPr>
          <w:rFonts w:ascii="Arial" w:hAnsi="Arial" w:cs="Arial"/>
          <w:b/>
          <w:sz w:val="24"/>
          <w:szCs w:val="24"/>
          <w:u w:val="single"/>
        </w:rPr>
      </w:pPr>
      <w:r w:rsidRPr="00113E9A">
        <w:rPr>
          <w:rFonts w:ascii="Arial" w:hAnsi="Arial" w:cs="Arial"/>
          <w:b/>
          <w:sz w:val="24"/>
          <w:szCs w:val="24"/>
          <w:u w:val="single"/>
        </w:rPr>
        <w:t xml:space="preserve">II. Nr. </w:t>
      </w:r>
      <w:r w:rsidR="004C6833" w:rsidRPr="00113E9A">
        <w:rPr>
          <w:rFonts w:ascii="Arial" w:hAnsi="Arial" w:cs="Arial"/>
          <w:b/>
          <w:sz w:val="24"/>
          <w:szCs w:val="24"/>
          <w:u w:val="single"/>
        </w:rPr>
        <w:t>controale pe produse cosmetice:</w:t>
      </w:r>
    </w:p>
    <w:p w:rsidR="005D7692" w:rsidRPr="00113E9A" w:rsidRDefault="00F920BE"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w:t>
      </w:r>
      <w:r w:rsidR="0091558C" w:rsidRPr="00113E9A">
        <w:rPr>
          <w:rFonts w:ascii="Arial" w:hAnsi="Arial" w:cs="Arial"/>
          <w:sz w:val="24"/>
          <w:szCs w:val="24"/>
        </w:rPr>
        <w:t xml:space="preserve">produse </w:t>
      </w:r>
      <w:r w:rsidRPr="00113E9A">
        <w:rPr>
          <w:rFonts w:ascii="Arial" w:hAnsi="Arial" w:cs="Arial"/>
          <w:sz w:val="24"/>
          <w:szCs w:val="24"/>
        </w:rPr>
        <w:t>control</w:t>
      </w:r>
      <w:r w:rsidR="0091558C" w:rsidRPr="00113E9A">
        <w:rPr>
          <w:rFonts w:ascii="Arial" w:hAnsi="Arial" w:cs="Arial"/>
          <w:sz w:val="24"/>
          <w:szCs w:val="24"/>
        </w:rPr>
        <w:t>ate</w:t>
      </w:r>
      <w:r w:rsidRPr="00113E9A">
        <w:rPr>
          <w:rFonts w:ascii="Arial" w:hAnsi="Arial" w:cs="Arial"/>
          <w:sz w:val="24"/>
          <w:szCs w:val="24"/>
        </w:rPr>
        <w:t xml:space="preserve"> –</w:t>
      </w:r>
      <w:r w:rsidR="0073521F" w:rsidRPr="00113E9A">
        <w:rPr>
          <w:rFonts w:ascii="Arial" w:hAnsi="Arial" w:cs="Arial"/>
          <w:sz w:val="24"/>
          <w:szCs w:val="24"/>
        </w:rPr>
        <w:t xml:space="preserve"> </w:t>
      </w:r>
      <w:r w:rsidR="00872AF7" w:rsidRPr="00113E9A">
        <w:rPr>
          <w:rFonts w:ascii="Arial" w:hAnsi="Arial" w:cs="Arial"/>
          <w:sz w:val="24"/>
          <w:szCs w:val="24"/>
        </w:rPr>
        <w:t>289</w:t>
      </w:r>
    </w:p>
    <w:p w:rsidR="00811588" w:rsidRPr="00113E9A" w:rsidRDefault="00811588"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produse conforme </w:t>
      </w:r>
      <w:r w:rsidR="00070501" w:rsidRPr="00113E9A">
        <w:rPr>
          <w:rFonts w:ascii="Arial" w:hAnsi="Arial" w:cs="Arial"/>
          <w:sz w:val="24"/>
          <w:szCs w:val="24"/>
        </w:rPr>
        <w:t>-</w:t>
      </w:r>
      <w:r w:rsidRPr="00113E9A">
        <w:rPr>
          <w:rFonts w:ascii="Arial" w:hAnsi="Arial" w:cs="Arial"/>
          <w:sz w:val="24"/>
          <w:szCs w:val="24"/>
        </w:rPr>
        <w:t xml:space="preserve"> </w:t>
      </w:r>
      <w:r w:rsidR="00872AF7" w:rsidRPr="00113E9A">
        <w:rPr>
          <w:rFonts w:ascii="Arial" w:hAnsi="Arial" w:cs="Arial"/>
          <w:sz w:val="24"/>
          <w:szCs w:val="24"/>
        </w:rPr>
        <w:t>249</w:t>
      </w:r>
    </w:p>
    <w:p w:rsidR="00F86F3B" w:rsidRPr="00113E9A" w:rsidRDefault="00F86F3B"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produse neconforme </w:t>
      </w:r>
      <w:r w:rsidR="003D1E38" w:rsidRPr="00113E9A">
        <w:rPr>
          <w:rFonts w:ascii="Arial" w:hAnsi="Arial" w:cs="Arial"/>
          <w:sz w:val="24"/>
          <w:szCs w:val="24"/>
        </w:rPr>
        <w:t>–</w:t>
      </w:r>
      <w:r w:rsidRPr="00113E9A">
        <w:rPr>
          <w:rFonts w:ascii="Arial" w:hAnsi="Arial" w:cs="Arial"/>
          <w:sz w:val="24"/>
          <w:szCs w:val="24"/>
        </w:rPr>
        <w:t xml:space="preserve"> </w:t>
      </w:r>
      <w:r w:rsidR="00872AF7" w:rsidRPr="00113E9A">
        <w:rPr>
          <w:rFonts w:ascii="Arial" w:hAnsi="Arial" w:cs="Arial"/>
          <w:sz w:val="24"/>
          <w:szCs w:val="24"/>
        </w:rPr>
        <w:t>40</w:t>
      </w:r>
    </w:p>
    <w:p w:rsidR="003E0DDF" w:rsidRPr="00113E9A" w:rsidRDefault="00111627"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sancțiuni – </w:t>
      </w:r>
      <w:r w:rsidR="00872AF7" w:rsidRPr="00113E9A">
        <w:rPr>
          <w:rFonts w:ascii="Arial" w:hAnsi="Arial" w:cs="Arial"/>
          <w:sz w:val="24"/>
          <w:szCs w:val="24"/>
        </w:rPr>
        <w:t>5</w:t>
      </w:r>
      <w:r w:rsidR="003E0DDF" w:rsidRPr="00113E9A">
        <w:rPr>
          <w:rFonts w:ascii="Arial" w:hAnsi="Arial" w:cs="Arial"/>
          <w:sz w:val="24"/>
          <w:szCs w:val="24"/>
        </w:rPr>
        <w:t>, din care:</w:t>
      </w:r>
    </w:p>
    <w:p w:rsidR="00E662E1" w:rsidRPr="00113E9A" w:rsidRDefault="00E662E1" w:rsidP="00113E9A">
      <w:pPr>
        <w:pStyle w:val="NoSpacing"/>
        <w:tabs>
          <w:tab w:val="right" w:pos="9072"/>
        </w:tabs>
        <w:ind w:left="0"/>
        <w:rPr>
          <w:rFonts w:ascii="Arial" w:hAnsi="Arial" w:cs="Arial"/>
          <w:sz w:val="24"/>
          <w:szCs w:val="24"/>
          <w:lang w:val="ro-RO"/>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avertismente</w:t>
      </w:r>
      <w:proofErr w:type="gramEnd"/>
      <w:r w:rsidRPr="00113E9A">
        <w:rPr>
          <w:rFonts w:ascii="Arial" w:hAnsi="Arial" w:cs="Arial"/>
          <w:sz w:val="24"/>
          <w:szCs w:val="24"/>
        </w:rPr>
        <w:t xml:space="preserve"> - </w:t>
      </w:r>
      <w:r w:rsidR="00872AF7" w:rsidRPr="00113E9A">
        <w:rPr>
          <w:rFonts w:ascii="Arial" w:hAnsi="Arial" w:cs="Arial"/>
          <w:sz w:val="24"/>
          <w:szCs w:val="24"/>
          <w:lang w:val="ro-RO"/>
        </w:rPr>
        <w:t>2</w:t>
      </w:r>
    </w:p>
    <w:p w:rsidR="003E0DDF" w:rsidRPr="00113E9A" w:rsidRDefault="003E0DDF"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 </w:t>
      </w:r>
      <w:r w:rsidR="00872AF7" w:rsidRPr="00113E9A">
        <w:rPr>
          <w:rFonts w:ascii="Arial" w:hAnsi="Arial" w:cs="Arial"/>
          <w:sz w:val="24"/>
          <w:szCs w:val="24"/>
        </w:rPr>
        <w:t>3</w:t>
      </w:r>
    </w:p>
    <w:p w:rsidR="003E0DDF" w:rsidRPr="00113E9A" w:rsidRDefault="003E0DDF" w:rsidP="00113E9A">
      <w:pPr>
        <w:pStyle w:val="NoSpacing"/>
        <w:tabs>
          <w:tab w:val="right" w:pos="9072"/>
        </w:tabs>
        <w:ind w:left="0"/>
        <w:rPr>
          <w:rFonts w:ascii="Arial" w:hAnsi="Arial" w:cs="Arial"/>
          <w:b/>
          <w:sz w:val="24"/>
          <w:szCs w:val="24"/>
        </w:rPr>
      </w:pPr>
      <w:r w:rsidRPr="00113E9A">
        <w:rPr>
          <w:rFonts w:ascii="Arial" w:hAnsi="Arial" w:cs="Arial"/>
          <w:sz w:val="24"/>
          <w:szCs w:val="24"/>
        </w:rPr>
        <w:t xml:space="preserve">- </w:t>
      </w:r>
      <w:proofErr w:type="gramStart"/>
      <w:r w:rsidRPr="00113E9A">
        <w:rPr>
          <w:rFonts w:ascii="Arial" w:hAnsi="Arial" w:cs="Arial"/>
          <w:sz w:val="24"/>
          <w:szCs w:val="24"/>
        </w:rPr>
        <w:t>total</w:t>
      </w:r>
      <w:proofErr w:type="gramEnd"/>
      <w:r w:rsidRPr="00113E9A">
        <w:rPr>
          <w:rFonts w:ascii="Arial" w:hAnsi="Arial" w:cs="Arial"/>
          <w:sz w:val="24"/>
          <w:szCs w:val="24"/>
        </w:rPr>
        <w:t xml:space="preserve"> valoare amenzi – </w:t>
      </w:r>
      <w:r w:rsidR="00872AF7" w:rsidRPr="00113E9A">
        <w:rPr>
          <w:rFonts w:ascii="Arial" w:hAnsi="Arial" w:cs="Arial"/>
          <w:b/>
          <w:sz w:val="24"/>
          <w:szCs w:val="24"/>
        </w:rPr>
        <w:t>6</w:t>
      </w:r>
      <w:r w:rsidRPr="00113E9A">
        <w:rPr>
          <w:rFonts w:ascii="Arial" w:hAnsi="Arial" w:cs="Arial"/>
          <w:b/>
          <w:sz w:val="24"/>
          <w:szCs w:val="24"/>
        </w:rPr>
        <w:t>.</w:t>
      </w:r>
      <w:r w:rsidR="00872AF7" w:rsidRPr="00113E9A">
        <w:rPr>
          <w:rFonts w:ascii="Arial" w:hAnsi="Arial" w:cs="Arial"/>
          <w:b/>
          <w:sz w:val="24"/>
          <w:szCs w:val="24"/>
        </w:rPr>
        <w:t>2</w:t>
      </w:r>
      <w:r w:rsidRPr="00113E9A">
        <w:rPr>
          <w:rFonts w:ascii="Arial" w:hAnsi="Arial" w:cs="Arial"/>
          <w:b/>
          <w:sz w:val="24"/>
          <w:szCs w:val="24"/>
        </w:rPr>
        <w:t>00 lei</w:t>
      </w:r>
    </w:p>
    <w:p w:rsidR="00E662E1" w:rsidRPr="00113E9A" w:rsidRDefault="00E662E1"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Probe corespunzătoare </w:t>
      </w:r>
      <w:r w:rsidR="00872AF7" w:rsidRPr="00113E9A">
        <w:rPr>
          <w:rFonts w:ascii="Arial" w:hAnsi="Arial" w:cs="Arial"/>
          <w:sz w:val="24"/>
          <w:szCs w:val="24"/>
        </w:rPr>
        <w:t>–</w:t>
      </w:r>
      <w:r w:rsidRPr="00113E9A">
        <w:rPr>
          <w:rFonts w:ascii="Arial" w:hAnsi="Arial" w:cs="Arial"/>
          <w:sz w:val="24"/>
          <w:szCs w:val="24"/>
        </w:rPr>
        <w:t xml:space="preserve"> </w:t>
      </w:r>
      <w:r w:rsidR="00872AF7" w:rsidRPr="00113E9A">
        <w:rPr>
          <w:rFonts w:ascii="Arial" w:hAnsi="Arial" w:cs="Arial"/>
          <w:sz w:val="24"/>
          <w:szCs w:val="24"/>
        </w:rPr>
        <w:t>11</w:t>
      </w:r>
    </w:p>
    <w:p w:rsidR="00872AF7" w:rsidRPr="00113E9A" w:rsidRDefault="00872AF7" w:rsidP="00113E9A">
      <w:pPr>
        <w:pStyle w:val="NoSpacing"/>
        <w:tabs>
          <w:tab w:val="right" w:pos="9072"/>
        </w:tabs>
        <w:ind w:left="0"/>
        <w:rPr>
          <w:rFonts w:ascii="Arial" w:hAnsi="Arial" w:cs="Arial"/>
          <w:sz w:val="24"/>
          <w:szCs w:val="24"/>
          <w:lang w:val="ro-RO"/>
        </w:rPr>
      </w:pPr>
      <w:r w:rsidRPr="00113E9A">
        <w:rPr>
          <w:rFonts w:ascii="Arial" w:hAnsi="Arial" w:cs="Arial"/>
          <w:sz w:val="24"/>
          <w:szCs w:val="24"/>
        </w:rPr>
        <w:t>Retragere de la utilizare – 29 bucăţi</w:t>
      </w:r>
    </w:p>
    <w:p w:rsidR="003D1E38" w:rsidRPr="00113E9A" w:rsidRDefault="003D1E38" w:rsidP="00113E9A">
      <w:pPr>
        <w:pStyle w:val="NoSpacing"/>
        <w:tabs>
          <w:tab w:val="right" w:pos="9072"/>
        </w:tabs>
        <w:ind w:left="0"/>
        <w:rPr>
          <w:rFonts w:ascii="Arial" w:hAnsi="Arial" w:cs="Arial"/>
          <w:sz w:val="24"/>
          <w:szCs w:val="24"/>
          <w:lang w:val="ro-RO"/>
        </w:rPr>
      </w:pPr>
      <w:r w:rsidRPr="00113E9A">
        <w:rPr>
          <w:rFonts w:ascii="Arial" w:hAnsi="Arial" w:cs="Arial"/>
          <w:sz w:val="24"/>
          <w:szCs w:val="24"/>
        </w:rPr>
        <w:t xml:space="preserve">Retragere de la comercializare – </w:t>
      </w:r>
      <w:r w:rsidR="00872AF7" w:rsidRPr="00113E9A">
        <w:rPr>
          <w:rFonts w:ascii="Arial" w:hAnsi="Arial" w:cs="Arial"/>
          <w:sz w:val="24"/>
          <w:szCs w:val="24"/>
        </w:rPr>
        <w:t>322</w:t>
      </w:r>
      <w:r w:rsidR="00082E3D" w:rsidRPr="00113E9A">
        <w:rPr>
          <w:rFonts w:ascii="Arial" w:hAnsi="Arial" w:cs="Arial"/>
          <w:sz w:val="24"/>
          <w:szCs w:val="24"/>
        </w:rPr>
        <w:t xml:space="preserve"> buc</w:t>
      </w:r>
      <w:r w:rsidR="00082E3D" w:rsidRPr="00113E9A">
        <w:rPr>
          <w:rFonts w:ascii="Arial" w:hAnsi="Arial" w:cs="Arial"/>
          <w:sz w:val="24"/>
          <w:szCs w:val="24"/>
          <w:lang w:val="ro-RO"/>
        </w:rPr>
        <w:t>ăți</w:t>
      </w:r>
    </w:p>
    <w:p w:rsidR="003E0DDF" w:rsidRPr="00113E9A" w:rsidRDefault="003E0DDF" w:rsidP="00113E9A">
      <w:pPr>
        <w:pStyle w:val="NoSpacing"/>
        <w:tabs>
          <w:tab w:val="right" w:pos="9072"/>
        </w:tabs>
        <w:ind w:left="0"/>
        <w:rPr>
          <w:rFonts w:ascii="Arial" w:hAnsi="Arial" w:cs="Arial"/>
          <w:b/>
          <w:sz w:val="24"/>
          <w:szCs w:val="24"/>
        </w:rPr>
      </w:pPr>
      <w:r w:rsidRPr="00113E9A">
        <w:rPr>
          <w:rFonts w:ascii="Arial" w:hAnsi="Arial" w:cs="Arial"/>
          <w:b/>
          <w:sz w:val="24"/>
          <w:szCs w:val="24"/>
        </w:rPr>
        <w:t xml:space="preserve">Neconformități identificate: </w:t>
      </w:r>
    </w:p>
    <w:p w:rsidR="003A3EE2" w:rsidRPr="00113E9A" w:rsidRDefault="003A3EE2" w:rsidP="00113E9A">
      <w:pPr>
        <w:pStyle w:val="NoSpacing"/>
        <w:numPr>
          <w:ilvl w:val="0"/>
          <w:numId w:val="9"/>
        </w:numPr>
        <w:tabs>
          <w:tab w:val="right" w:pos="9072"/>
        </w:tabs>
        <w:ind w:left="0" w:firstLine="0"/>
        <w:rPr>
          <w:rFonts w:ascii="Arial" w:hAnsi="Arial" w:cs="Arial"/>
          <w:b/>
          <w:sz w:val="24"/>
          <w:szCs w:val="24"/>
        </w:rPr>
      </w:pPr>
      <w:r w:rsidRPr="00113E9A">
        <w:rPr>
          <w:rFonts w:ascii="Arial" w:hAnsi="Arial" w:cs="Arial"/>
          <w:sz w:val="24"/>
          <w:szCs w:val="24"/>
          <w:shd w:val="clear" w:color="auto" w:fill="FFFFFF"/>
        </w:rPr>
        <w:t>comercializarea sau utilizarea produselor cosmetice cu termen de valabilitate expirat;</w:t>
      </w:r>
    </w:p>
    <w:p w:rsidR="00727AED" w:rsidRPr="00113E9A" w:rsidRDefault="00727AED" w:rsidP="00113E9A">
      <w:pPr>
        <w:pStyle w:val="ListParagraph"/>
        <w:numPr>
          <w:ilvl w:val="0"/>
          <w:numId w:val="9"/>
        </w:numPr>
        <w:spacing w:after="0" w:line="240" w:lineRule="auto"/>
        <w:ind w:left="0" w:firstLine="0"/>
        <w:contextualSpacing w:val="0"/>
        <w:rPr>
          <w:rFonts w:ascii="Arial" w:hAnsi="Arial" w:cs="Arial"/>
          <w:sz w:val="24"/>
          <w:szCs w:val="24"/>
        </w:rPr>
      </w:pPr>
      <w:r w:rsidRPr="00113E9A">
        <w:rPr>
          <w:rFonts w:ascii="Arial" w:hAnsi="Arial" w:cs="Arial"/>
          <w:sz w:val="24"/>
          <w:szCs w:val="24"/>
        </w:rPr>
        <w:t>etichete deteriorate a produselor cosmetice;</w:t>
      </w:r>
    </w:p>
    <w:p w:rsidR="00922FB9" w:rsidRPr="00113E9A" w:rsidRDefault="00922FB9" w:rsidP="00113E9A">
      <w:pPr>
        <w:pStyle w:val="NoSpacing"/>
        <w:numPr>
          <w:ilvl w:val="0"/>
          <w:numId w:val="18"/>
        </w:numPr>
        <w:tabs>
          <w:tab w:val="right" w:pos="9072"/>
        </w:tabs>
        <w:ind w:left="0" w:firstLine="0"/>
        <w:rPr>
          <w:rFonts w:ascii="Arial" w:hAnsi="Arial" w:cs="Arial"/>
          <w:b/>
          <w:sz w:val="24"/>
          <w:szCs w:val="24"/>
        </w:rPr>
      </w:pPr>
      <w:proofErr w:type="gramStart"/>
      <w:r w:rsidRPr="00113E9A">
        <w:rPr>
          <w:rFonts w:ascii="Arial" w:hAnsi="Arial" w:cs="Arial"/>
          <w:sz w:val="24"/>
          <w:szCs w:val="24"/>
          <w:shd w:val="clear" w:color="auto" w:fill="FFFFFF"/>
        </w:rPr>
        <w:t>nerespectarea</w:t>
      </w:r>
      <w:proofErr w:type="gramEnd"/>
      <w:r w:rsidRPr="00113E9A">
        <w:rPr>
          <w:rFonts w:ascii="Arial" w:hAnsi="Arial" w:cs="Arial"/>
          <w:sz w:val="24"/>
          <w:szCs w:val="24"/>
          <w:shd w:val="clear" w:color="auto" w:fill="FFFFFF"/>
        </w:rPr>
        <w:t xml:space="preserve"> prevederilor art. 11 alin. (2) din Regulament, referitoare la obligativitatea persoanei responsabile de a păstra un dosar cu informaţii şi date despre produs care să conţină o evaluare a siguranţei pe baza informaţiilor relevante, de a elabora raportul privind siguranţa produsului cosmetic, în conformitate cu anexa I la Regulament, potrivit </w:t>
      </w:r>
      <w:hyperlink r:id="rId11" w:history="1">
        <w:r w:rsidRPr="00113E9A">
          <w:rPr>
            <w:rFonts w:ascii="Arial" w:hAnsi="Arial" w:cs="Arial"/>
            <w:sz w:val="24"/>
            <w:szCs w:val="24"/>
            <w:bdr w:val="none" w:sz="0" w:space="0" w:color="auto" w:frame="1"/>
            <w:shd w:val="clear" w:color="auto" w:fill="FFFFFF"/>
          </w:rPr>
          <w:t>Deciziei 2013/674/UE</w:t>
        </w:r>
      </w:hyperlink>
      <w:r w:rsidRPr="00113E9A">
        <w:rPr>
          <w:rFonts w:ascii="Arial" w:hAnsi="Arial" w:cs="Arial"/>
          <w:sz w:val="24"/>
          <w:szCs w:val="24"/>
          <w:shd w:val="clear" w:color="auto" w:fill="FFFFFF"/>
        </w:rPr>
        <w:t xml:space="preserve"> de punere în aplicare a Comisiei din </w:t>
      </w:r>
      <w:r w:rsidRPr="00113E9A">
        <w:rPr>
          <w:rFonts w:ascii="Arial" w:hAnsi="Arial" w:cs="Arial"/>
          <w:sz w:val="24"/>
          <w:szCs w:val="24"/>
          <w:shd w:val="clear" w:color="auto" w:fill="FFFFFF"/>
        </w:rPr>
        <w:lastRenderedPageBreak/>
        <w:t>25 noiembrie 2013 privind orientările vizând anexa I la </w:t>
      </w:r>
      <w:hyperlink r:id="rId12" w:history="1">
        <w:r w:rsidRPr="00113E9A">
          <w:rPr>
            <w:rFonts w:ascii="Arial" w:hAnsi="Arial" w:cs="Arial"/>
            <w:sz w:val="24"/>
            <w:szCs w:val="24"/>
            <w:bdr w:val="none" w:sz="0" w:space="0" w:color="auto" w:frame="1"/>
            <w:shd w:val="clear" w:color="auto" w:fill="FFFFFF"/>
          </w:rPr>
          <w:t>Regulamentul (CE) nr. 1.223</w:t>
        </w:r>
      </w:hyperlink>
      <w:r w:rsidRPr="00113E9A">
        <w:rPr>
          <w:rFonts w:ascii="Arial" w:hAnsi="Arial" w:cs="Arial"/>
          <w:sz w:val="24"/>
          <w:szCs w:val="24"/>
          <w:shd w:val="clear" w:color="auto" w:fill="FFFFFF"/>
        </w:rPr>
        <w:t> al Parlamentului European şi al Consiliului privind produsele cosmetice</w:t>
      </w:r>
      <w:r w:rsidR="00727AED" w:rsidRPr="00113E9A">
        <w:rPr>
          <w:rFonts w:ascii="Arial" w:hAnsi="Arial" w:cs="Arial"/>
          <w:sz w:val="24"/>
          <w:szCs w:val="24"/>
          <w:shd w:val="clear" w:color="auto" w:fill="FFFFFF"/>
        </w:rPr>
        <w:t>;</w:t>
      </w:r>
    </w:p>
    <w:p w:rsidR="0020344F" w:rsidRPr="00113E9A" w:rsidRDefault="0020344F" w:rsidP="00113E9A">
      <w:pPr>
        <w:pStyle w:val="NoSpacing"/>
        <w:tabs>
          <w:tab w:val="right" w:pos="9072"/>
        </w:tabs>
        <w:ind w:left="0"/>
        <w:rPr>
          <w:rFonts w:ascii="Arial" w:hAnsi="Arial" w:cs="Arial"/>
          <w:sz w:val="24"/>
          <w:szCs w:val="24"/>
        </w:rPr>
      </w:pPr>
    </w:p>
    <w:p w:rsidR="00727F92" w:rsidRPr="00113E9A" w:rsidRDefault="00727F92" w:rsidP="00113E9A">
      <w:pPr>
        <w:pStyle w:val="NoSpacing"/>
        <w:tabs>
          <w:tab w:val="right" w:pos="9072"/>
        </w:tabs>
        <w:ind w:left="0"/>
        <w:rPr>
          <w:rFonts w:ascii="Arial" w:hAnsi="Arial" w:cs="Arial"/>
          <w:sz w:val="24"/>
          <w:szCs w:val="24"/>
        </w:rPr>
      </w:pPr>
    </w:p>
    <w:p w:rsidR="005322AD" w:rsidRPr="00113E9A" w:rsidRDefault="005322AD" w:rsidP="00113E9A">
      <w:pPr>
        <w:pStyle w:val="NoSpacing"/>
        <w:tabs>
          <w:tab w:val="right" w:pos="9072"/>
        </w:tabs>
        <w:ind w:left="0"/>
        <w:rPr>
          <w:rFonts w:ascii="Arial" w:hAnsi="Arial" w:cs="Arial"/>
          <w:b/>
          <w:sz w:val="24"/>
          <w:szCs w:val="24"/>
        </w:rPr>
      </w:pPr>
      <w:r w:rsidRPr="00113E9A">
        <w:rPr>
          <w:rFonts w:ascii="Arial" w:hAnsi="Arial" w:cs="Arial"/>
          <w:b/>
          <w:sz w:val="24"/>
          <w:szCs w:val="24"/>
        </w:rPr>
        <w:t xml:space="preserve">Capitolul </w:t>
      </w:r>
      <w:r w:rsidR="004058F5" w:rsidRPr="00113E9A">
        <w:rPr>
          <w:rFonts w:ascii="Arial" w:hAnsi="Arial" w:cs="Arial"/>
          <w:b/>
          <w:sz w:val="24"/>
          <w:szCs w:val="24"/>
        </w:rPr>
        <w:t>IX</w:t>
      </w:r>
      <w:r w:rsidR="003E2363" w:rsidRPr="00113E9A">
        <w:rPr>
          <w:rFonts w:ascii="Arial" w:hAnsi="Arial" w:cs="Arial"/>
          <w:b/>
          <w:sz w:val="24"/>
          <w:szCs w:val="24"/>
        </w:rPr>
        <w:t>.</w:t>
      </w:r>
      <w:r w:rsidRPr="00113E9A">
        <w:rPr>
          <w:rFonts w:ascii="Arial" w:hAnsi="Arial" w:cs="Arial"/>
          <w:b/>
          <w:sz w:val="24"/>
          <w:szCs w:val="24"/>
        </w:rPr>
        <w:t xml:space="preserve"> </w:t>
      </w:r>
      <w:r w:rsidR="003E2363" w:rsidRPr="00113E9A">
        <w:rPr>
          <w:rFonts w:ascii="Arial" w:hAnsi="Arial" w:cs="Arial"/>
          <w:b/>
          <w:sz w:val="24"/>
          <w:szCs w:val="24"/>
        </w:rPr>
        <w:t>BIOCIDE</w:t>
      </w:r>
    </w:p>
    <w:p w:rsidR="00065CC3" w:rsidRPr="00113E9A" w:rsidRDefault="00065CC3" w:rsidP="00113E9A">
      <w:pPr>
        <w:pStyle w:val="NoSpacing"/>
        <w:tabs>
          <w:tab w:val="right" w:pos="9072"/>
        </w:tabs>
        <w:ind w:left="0"/>
        <w:rPr>
          <w:rFonts w:ascii="Arial" w:hAnsi="Arial" w:cs="Arial"/>
          <w:b/>
          <w:sz w:val="24"/>
          <w:szCs w:val="24"/>
        </w:rPr>
      </w:pPr>
    </w:p>
    <w:p w:rsidR="005322AD" w:rsidRPr="00113E9A" w:rsidRDefault="005322AD" w:rsidP="00113E9A">
      <w:pPr>
        <w:pStyle w:val="NoSpacing"/>
        <w:tabs>
          <w:tab w:val="right" w:pos="9072"/>
        </w:tabs>
        <w:ind w:left="0"/>
        <w:rPr>
          <w:rFonts w:ascii="Arial" w:eastAsia="Times New Roman" w:hAnsi="Arial" w:cs="Arial"/>
          <w:sz w:val="24"/>
          <w:szCs w:val="24"/>
          <w:lang w:val="ro-RO" w:eastAsia="ro-RO"/>
        </w:rPr>
      </w:pPr>
      <w:r w:rsidRPr="00113E9A">
        <w:rPr>
          <w:rFonts w:ascii="Arial" w:hAnsi="Arial" w:cs="Arial"/>
          <w:sz w:val="24"/>
          <w:szCs w:val="24"/>
        </w:rPr>
        <w:t xml:space="preserve">Nr. controale efectuate la producători, importatori, distribuitori, </w:t>
      </w:r>
      <w:r w:rsidRPr="00113E9A">
        <w:rPr>
          <w:rFonts w:ascii="Arial" w:eastAsia="Times New Roman" w:hAnsi="Arial" w:cs="Arial"/>
          <w:sz w:val="24"/>
          <w:szCs w:val="24"/>
          <w:lang w:val="ro-RO" w:eastAsia="ro-RO"/>
        </w:rPr>
        <w:t>la utilizatori profesionali (unități sanitare, unități de învățământ, unități de turism, cabinete de înfrumusețare, etc)</w:t>
      </w:r>
      <w:r w:rsidR="00770835" w:rsidRPr="00113E9A">
        <w:rPr>
          <w:rFonts w:ascii="Arial" w:eastAsia="Times New Roman" w:hAnsi="Arial" w:cs="Arial"/>
          <w:sz w:val="24"/>
          <w:szCs w:val="24"/>
          <w:lang w:val="ro-RO" w:eastAsia="ro-RO"/>
        </w:rPr>
        <w:t xml:space="preserve"> </w:t>
      </w:r>
      <w:r w:rsidR="00681E5C" w:rsidRPr="00113E9A">
        <w:rPr>
          <w:rFonts w:ascii="Arial" w:eastAsia="Times New Roman" w:hAnsi="Arial" w:cs="Arial"/>
          <w:sz w:val="24"/>
          <w:szCs w:val="24"/>
          <w:lang w:val="ro-RO" w:eastAsia="ro-RO"/>
        </w:rPr>
        <w:t>–</w:t>
      </w:r>
      <w:r w:rsidR="00787217" w:rsidRPr="00113E9A">
        <w:rPr>
          <w:rFonts w:ascii="Arial" w:eastAsia="Times New Roman" w:hAnsi="Arial" w:cs="Arial"/>
          <w:sz w:val="24"/>
          <w:szCs w:val="24"/>
          <w:lang w:val="ro-RO" w:eastAsia="ro-RO"/>
        </w:rPr>
        <w:t xml:space="preserve"> </w:t>
      </w:r>
      <w:r w:rsidR="00872AF7" w:rsidRPr="00113E9A">
        <w:rPr>
          <w:rFonts w:ascii="Arial" w:eastAsia="Times New Roman" w:hAnsi="Arial" w:cs="Arial"/>
          <w:sz w:val="24"/>
          <w:szCs w:val="24"/>
          <w:lang w:val="ro-RO" w:eastAsia="ro-RO"/>
        </w:rPr>
        <w:t>508</w:t>
      </w:r>
      <w:r w:rsidR="007209CA" w:rsidRPr="00113E9A">
        <w:rPr>
          <w:rFonts w:ascii="Arial" w:eastAsia="Times New Roman" w:hAnsi="Arial" w:cs="Arial"/>
          <w:sz w:val="24"/>
          <w:szCs w:val="24"/>
          <w:lang w:val="ro-RO" w:eastAsia="ro-RO"/>
        </w:rPr>
        <w:t xml:space="preserve"> controale, din care:</w:t>
      </w:r>
    </w:p>
    <w:p w:rsidR="00CA4E7D" w:rsidRPr="00113E9A" w:rsidRDefault="00CA4E7D"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sancțiuni </w:t>
      </w:r>
      <w:r w:rsidR="00070501" w:rsidRPr="00113E9A">
        <w:rPr>
          <w:rFonts w:ascii="Arial" w:hAnsi="Arial" w:cs="Arial"/>
          <w:sz w:val="24"/>
          <w:szCs w:val="24"/>
        </w:rPr>
        <w:t>-</w:t>
      </w:r>
      <w:r w:rsidRPr="00113E9A">
        <w:rPr>
          <w:rFonts w:ascii="Arial" w:hAnsi="Arial" w:cs="Arial"/>
          <w:sz w:val="24"/>
          <w:szCs w:val="24"/>
        </w:rPr>
        <w:t xml:space="preserve"> </w:t>
      </w:r>
      <w:r w:rsidR="00872AF7" w:rsidRPr="00113E9A">
        <w:rPr>
          <w:rFonts w:ascii="Arial" w:hAnsi="Arial" w:cs="Arial"/>
          <w:sz w:val="24"/>
          <w:szCs w:val="24"/>
        </w:rPr>
        <w:t>21</w:t>
      </w:r>
      <w:r w:rsidRPr="00113E9A">
        <w:rPr>
          <w:rFonts w:ascii="Arial" w:hAnsi="Arial" w:cs="Arial"/>
          <w:sz w:val="24"/>
          <w:szCs w:val="24"/>
        </w:rPr>
        <w:t>, din care:</w:t>
      </w:r>
    </w:p>
    <w:p w:rsidR="00007AAF" w:rsidRPr="00113E9A" w:rsidRDefault="00007AAF"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avertismente</w:t>
      </w:r>
      <w:proofErr w:type="gramEnd"/>
      <w:r w:rsidRPr="00113E9A">
        <w:rPr>
          <w:rFonts w:ascii="Arial" w:hAnsi="Arial" w:cs="Arial"/>
          <w:sz w:val="24"/>
          <w:szCs w:val="24"/>
        </w:rPr>
        <w:t xml:space="preserve"> - 13</w:t>
      </w:r>
    </w:p>
    <w:p w:rsidR="00CA4E7D" w:rsidRPr="00113E9A" w:rsidRDefault="00070501" w:rsidP="00113E9A">
      <w:pPr>
        <w:pStyle w:val="NoSpacing"/>
        <w:tabs>
          <w:tab w:val="right" w:pos="9072"/>
        </w:tabs>
        <w:ind w:left="0"/>
        <w:rPr>
          <w:rFonts w:ascii="Arial" w:hAnsi="Arial" w:cs="Arial"/>
          <w:sz w:val="24"/>
          <w:szCs w:val="24"/>
        </w:rPr>
      </w:pPr>
      <w:r w:rsidRPr="00113E9A">
        <w:rPr>
          <w:rFonts w:ascii="Arial" w:hAnsi="Arial" w:cs="Arial"/>
          <w:sz w:val="24"/>
          <w:szCs w:val="24"/>
        </w:rPr>
        <w:t>-</w:t>
      </w:r>
      <w:r w:rsidR="00CA4E7D" w:rsidRPr="00113E9A">
        <w:rPr>
          <w:rFonts w:ascii="Arial" w:hAnsi="Arial" w:cs="Arial"/>
          <w:sz w:val="24"/>
          <w:szCs w:val="24"/>
        </w:rPr>
        <w:t xml:space="preserve"> </w:t>
      </w:r>
      <w:proofErr w:type="gramStart"/>
      <w:r w:rsidR="00CA4E7D" w:rsidRPr="00113E9A">
        <w:rPr>
          <w:rFonts w:ascii="Arial" w:hAnsi="Arial" w:cs="Arial"/>
          <w:sz w:val="24"/>
          <w:szCs w:val="24"/>
        </w:rPr>
        <w:t>nr</w:t>
      </w:r>
      <w:proofErr w:type="gramEnd"/>
      <w:r w:rsidR="00CA4E7D" w:rsidRPr="00113E9A">
        <w:rPr>
          <w:rFonts w:ascii="Arial" w:hAnsi="Arial" w:cs="Arial"/>
          <w:sz w:val="24"/>
          <w:szCs w:val="24"/>
        </w:rPr>
        <w:t xml:space="preserve">. </w:t>
      </w:r>
      <w:proofErr w:type="gramStart"/>
      <w:r w:rsidR="00CA4E7D" w:rsidRPr="00113E9A">
        <w:rPr>
          <w:rFonts w:ascii="Arial" w:hAnsi="Arial" w:cs="Arial"/>
          <w:sz w:val="24"/>
          <w:szCs w:val="24"/>
        </w:rPr>
        <w:t>amenzi</w:t>
      </w:r>
      <w:proofErr w:type="gramEnd"/>
      <w:r w:rsidR="00CA4E7D" w:rsidRPr="00113E9A">
        <w:rPr>
          <w:rFonts w:ascii="Arial" w:hAnsi="Arial" w:cs="Arial"/>
          <w:sz w:val="24"/>
          <w:szCs w:val="24"/>
        </w:rPr>
        <w:t xml:space="preserve"> – </w:t>
      </w:r>
      <w:r w:rsidR="00872AF7" w:rsidRPr="00113E9A">
        <w:rPr>
          <w:rFonts w:ascii="Arial" w:hAnsi="Arial" w:cs="Arial"/>
          <w:sz w:val="24"/>
          <w:szCs w:val="24"/>
        </w:rPr>
        <w:t>7</w:t>
      </w:r>
    </w:p>
    <w:p w:rsidR="00CA4E7D" w:rsidRPr="00113E9A" w:rsidRDefault="00070501" w:rsidP="00113E9A">
      <w:pPr>
        <w:pStyle w:val="NoSpacing"/>
        <w:tabs>
          <w:tab w:val="right" w:pos="9072"/>
        </w:tabs>
        <w:ind w:left="0"/>
        <w:rPr>
          <w:rFonts w:ascii="Arial" w:hAnsi="Arial" w:cs="Arial"/>
          <w:b/>
          <w:sz w:val="24"/>
          <w:szCs w:val="24"/>
        </w:rPr>
      </w:pPr>
      <w:r w:rsidRPr="00113E9A">
        <w:rPr>
          <w:rFonts w:ascii="Arial" w:hAnsi="Arial" w:cs="Arial"/>
          <w:sz w:val="24"/>
          <w:szCs w:val="24"/>
        </w:rPr>
        <w:t>-</w:t>
      </w:r>
      <w:r w:rsidR="00CA4E7D" w:rsidRPr="00113E9A">
        <w:rPr>
          <w:rFonts w:ascii="Arial" w:hAnsi="Arial" w:cs="Arial"/>
          <w:sz w:val="24"/>
          <w:szCs w:val="24"/>
        </w:rPr>
        <w:t xml:space="preserve"> </w:t>
      </w:r>
      <w:proofErr w:type="gramStart"/>
      <w:r w:rsidR="00CA4E7D" w:rsidRPr="00113E9A">
        <w:rPr>
          <w:rFonts w:ascii="Arial" w:hAnsi="Arial" w:cs="Arial"/>
          <w:sz w:val="24"/>
          <w:szCs w:val="24"/>
        </w:rPr>
        <w:t>total</w:t>
      </w:r>
      <w:proofErr w:type="gramEnd"/>
      <w:r w:rsidR="00CA4E7D" w:rsidRPr="00113E9A">
        <w:rPr>
          <w:rFonts w:ascii="Arial" w:hAnsi="Arial" w:cs="Arial"/>
          <w:sz w:val="24"/>
          <w:szCs w:val="24"/>
        </w:rPr>
        <w:t xml:space="preserve"> valoare amenzi – </w:t>
      </w:r>
      <w:r w:rsidR="00872AF7" w:rsidRPr="00113E9A">
        <w:rPr>
          <w:rFonts w:ascii="Arial" w:hAnsi="Arial" w:cs="Arial"/>
          <w:b/>
          <w:sz w:val="24"/>
          <w:szCs w:val="24"/>
        </w:rPr>
        <w:t>27</w:t>
      </w:r>
      <w:r w:rsidR="00CA4E7D" w:rsidRPr="00113E9A">
        <w:rPr>
          <w:rFonts w:ascii="Arial" w:hAnsi="Arial" w:cs="Arial"/>
          <w:b/>
          <w:sz w:val="24"/>
          <w:szCs w:val="24"/>
        </w:rPr>
        <w:t>.</w:t>
      </w:r>
      <w:r w:rsidR="00872AF7" w:rsidRPr="00113E9A">
        <w:rPr>
          <w:rFonts w:ascii="Arial" w:hAnsi="Arial" w:cs="Arial"/>
          <w:b/>
          <w:sz w:val="24"/>
          <w:szCs w:val="24"/>
        </w:rPr>
        <w:t>4</w:t>
      </w:r>
      <w:r w:rsidR="00F86F3B" w:rsidRPr="00113E9A">
        <w:rPr>
          <w:rFonts w:ascii="Arial" w:hAnsi="Arial" w:cs="Arial"/>
          <w:b/>
          <w:sz w:val="24"/>
          <w:szCs w:val="24"/>
        </w:rPr>
        <w:t>00 lei</w:t>
      </w:r>
    </w:p>
    <w:p w:rsidR="00007AAF" w:rsidRPr="00113E9A" w:rsidRDefault="00007AAF" w:rsidP="00113E9A">
      <w:pPr>
        <w:pStyle w:val="NoSpacing"/>
        <w:tabs>
          <w:tab w:val="right" w:pos="9072"/>
        </w:tabs>
        <w:ind w:left="0"/>
        <w:rPr>
          <w:rFonts w:ascii="Arial" w:hAnsi="Arial" w:cs="Arial"/>
          <w:sz w:val="24"/>
          <w:szCs w:val="24"/>
        </w:rPr>
      </w:pPr>
      <w:r w:rsidRPr="00113E9A">
        <w:rPr>
          <w:rFonts w:ascii="Arial" w:hAnsi="Arial" w:cs="Arial"/>
          <w:sz w:val="24"/>
          <w:szCs w:val="24"/>
        </w:rPr>
        <w:t>Decizii de suspendare activitate:</w:t>
      </w:r>
      <w:r w:rsidRPr="00113E9A">
        <w:rPr>
          <w:rFonts w:ascii="Arial" w:hAnsi="Arial" w:cs="Arial"/>
          <w:b/>
          <w:sz w:val="24"/>
          <w:szCs w:val="24"/>
        </w:rPr>
        <w:t xml:space="preserve"> </w:t>
      </w:r>
      <w:r w:rsidR="00872AF7" w:rsidRPr="00113E9A">
        <w:rPr>
          <w:rFonts w:ascii="Arial" w:hAnsi="Arial" w:cs="Arial"/>
          <w:b/>
          <w:sz w:val="24"/>
          <w:szCs w:val="24"/>
        </w:rPr>
        <w:t>1</w:t>
      </w:r>
      <w:r w:rsidRPr="00113E9A">
        <w:rPr>
          <w:rFonts w:ascii="Arial" w:hAnsi="Arial" w:cs="Arial"/>
          <w:b/>
          <w:sz w:val="24"/>
          <w:szCs w:val="24"/>
        </w:rPr>
        <w:t xml:space="preserve"> (</w:t>
      </w:r>
      <w:r w:rsidR="002E0886" w:rsidRPr="00113E9A">
        <w:rPr>
          <w:rFonts w:ascii="Arial" w:hAnsi="Arial" w:cs="Arial"/>
          <w:b/>
          <w:sz w:val="24"/>
          <w:szCs w:val="24"/>
        </w:rPr>
        <w:t xml:space="preserve">1 DSP </w:t>
      </w:r>
      <w:r w:rsidR="00727AED" w:rsidRPr="00113E9A">
        <w:rPr>
          <w:rFonts w:ascii="Arial" w:hAnsi="Arial" w:cs="Arial"/>
          <w:b/>
          <w:sz w:val="24"/>
          <w:szCs w:val="24"/>
        </w:rPr>
        <w:t>Arad</w:t>
      </w:r>
      <w:r w:rsidRPr="00113E9A">
        <w:rPr>
          <w:rFonts w:ascii="Arial" w:hAnsi="Arial" w:cs="Arial"/>
          <w:b/>
          <w:sz w:val="24"/>
          <w:szCs w:val="24"/>
        </w:rPr>
        <w:t>)</w:t>
      </w:r>
    </w:p>
    <w:p w:rsidR="00007AAF" w:rsidRPr="00113E9A" w:rsidRDefault="00872AF7" w:rsidP="00113E9A">
      <w:pPr>
        <w:pStyle w:val="NoSpacing"/>
        <w:tabs>
          <w:tab w:val="right" w:pos="9072"/>
        </w:tabs>
        <w:ind w:left="0"/>
        <w:rPr>
          <w:rFonts w:ascii="Arial" w:hAnsi="Arial" w:cs="Arial"/>
          <w:sz w:val="24"/>
          <w:szCs w:val="24"/>
        </w:rPr>
      </w:pPr>
      <w:r w:rsidRPr="00113E9A">
        <w:rPr>
          <w:rFonts w:ascii="Arial" w:hAnsi="Arial" w:cs="Arial"/>
          <w:sz w:val="24"/>
          <w:szCs w:val="24"/>
        </w:rPr>
        <w:t>Nr. recontroale: 17</w:t>
      </w:r>
    </w:p>
    <w:p w:rsidR="00C763E8" w:rsidRPr="00113E9A" w:rsidRDefault="00C763E8" w:rsidP="00113E9A">
      <w:pPr>
        <w:pStyle w:val="NoSpacing"/>
        <w:tabs>
          <w:tab w:val="right" w:pos="9072"/>
        </w:tabs>
        <w:ind w:left="0"/>
        <w:rPr>
          <w:rFonts w:ascii="Arial" w:hAnsi="Arial" w:cs="Arial"/>
          <w:sz w:val="24"/>
          <w:szCs w:val="24"/>
        </w:rPr>
      </w:pPr>
    </w:p>
    <w:p w:rsidR="00770835" w:rsidRPr="00113E9A" w:rsidRDefault="00EC0B60" w:rsidP="00113E9A">
      <w:pPr>
        <w:pStyle w:val="NoSpacing"/>
        <w:tabs>
          <w:tab w:val="right" w:pos="9072"/>
        </w:tabs>
        <w:ind w:left="0"/>
        <w:rPr>
          <w:rFonts w:ascii="Arial" w:hAnsi="Arial" w:cs="Arial"/>
          <w:b/>
          <w:sz w:val="24"/>
          <w:szCs w:val="24"/>
          <w:u w:val="single"/>
        </w:rPr>
      </w:pPr>
      <w:r w:rsidRPr="00113E9A">
        <w:rPr>
          <w:rFonts w:ascii="Arial" w:hAnsi="Arial" w:cs="Arial"/>
          <w:b/>
          <w:sz w:val="24"/>
          <w:szCs w:val="24"/>
          <w:u w:val="single"/>
        </w:rPr>
        <w:t>a</w:t>
      </w:r>
      <w:r w:rsidR="00791614" w:rsidRPr="00113E9A">
        <w:rPr>
          <w:rFonts w:ascii="Arial" w:hAnsi="Arial" w:cs="Arial"/>
          <w:b/>
          <w:sz w:val="24"/>
          <w:szCs w:val="24"/>
          <w:u w:val="single"/>
        </w:rPr>
        <w:t xml:space="preserve">) </w:t>
      </w:r>
      <w:r w:rsidR="005322AD" w:rsidRPr="00113E9A">
        <w:rPr>
          <w:rFonts w:ascii="Arial" w:hAnsi="Arial" w:cs="Arial"/>
          <w:b/>
          <w:sz w:val="24"/>
          <w:szCs w:val="24"/>
          <w:u w:val="single"/>
        </w:rPr>
        <w:t xml:space="preserve">Nr. controale efectuate la </w:t>
      </w:r>
      <w:r w:rsidR="00872AF7" w:rsidRPr="00113E9A">
        <w:rPr>
          <w:rFonts w:ascii="Arial" w:hAnsi="Arial" w:cs="Arial"/>
          <w:b/>
          <w:sz w:val="24"/>
          <w:szCs w:val="24"/>
          <w:u w:val="single"/>
        </w:rPr>
        <w:t>importatori</w:t>
      </w:r>
    </w:p>
    <w:p w:rsidR="005322AD" w:rsidRPr="00113E9A" w:rsidRDefault="00770835"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Număr controale efectuate </w:t>
      </w:r>
      <w:r w:rsidR="00CA4E7D" w:rsidRPr="00113E9A">
        <w:rPr>
          <w:rFonts w:ascii="Arial" w:hAnsi="Arial" w:cs="Arial"/>
          <w:sz w:val="24"/>
          <w:szCs w:val="24"/>
        </w:rPr>
        <w:t>–</w:t>
      </w:r>
      <w:r w:rsidRPr="00113E9A">
        <w:rPr>
          <w:rFonts w:ascii="Arial" w:hAnsi="Arial" w:cs="Arial"/>
          <w:sz w:val="24"/>
          <w:szCs w:val="24"/>
        </w:rPr>
        <w:t xml:space="preserve"> </w:t>
      </w:r>
      <w:r w:rsidR="00872AF7" w:rsidRPr="00113E9A">
        <w:rPr>
          <w:rFonts w:ascii="Arial" w:hAnsi="Arial" w:cs="Arial"/>
          <w:sz w:val="24"/>
          <w:szCs w:val="24"/>
        </w:rPr>
        <w:t>1</w:t>
      </w:r>
    </w:p>
    <w:p w:rsidR="00872AF7" w:rsidRPr="00113E9A" w:rsidRDefault="00872AF7" w:rsidP="00113E9A">
      <w:pPr>
        <w:pStyle w:val="NoSpacing"/>
        <w:tabs>
          <w:tab w:val="right" w:pos="9072"/>
        </w:tabs>
        <w:ind w:left="0"/>
        <w:rPr>
          <w:rFonts w:ascii="Arial" w:hAnsi="Arial" w:cs="Arial"/>
          <w:sz w:val="24"/>
          <w:szCs w:val="24"/>
        </w:rPr>
      </w:pPr>
      <w:r w:rsidRPr="00113E9A">
        <w:rPr>
          <w:rFonts w:ascii="Arial" w:hAnsi="Arial" w:cs="Arial"/>
          <w:sz w:val="24"/>
          <w:szCs w:val="24"/>
        </w:rPr>
        <w:t>Nr. total sancțiuni - 1, din care:</w:t>
      </w:r>
    </w:p>
    <w:p w:rsidR="00872AF7" w:rsidRPr="00113E9A" w:rsidRDefault="00872AF7"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avertismente</w:t>
      </w:r>
      <w:proofErr w:type="gramEnd"/>
      <w:r w:rsidRPr="00113E9A">
        <w:rPr>
          <w:rFonts w:ascii="Arial" w:hAnsi="Arial" w:cs="Arial"/>
          <w:sz w:val="24"/>
          <w:szCs w:val="24"/>
        </w:rPr>
        <w:t xml:space="preserve"> - 1</w:t>
      </w:r>
    </w:p>
    <w:p w:rsidR="00872AF7" w:rsidRPr="00113E9A" w:rsidRDefault="00872AF7" w:rsidP="00113E9A">
      <w:pPr>
        <w:pStyle w:val="NoSpacing"/>
        <w:tabs>
          <w:tab w:val="left" w:pos="2655"/>
          <w:tab w:val="right" w:pos="9072"/>
        </w:tabs>
        <w:ind w:left="0"/>
        <w:rPr>
          <w:rFonts w:ascii="Arial" w:hAnsi="Arial" w:cs="Arial"/>
          <w:b/>
          <w:sz w:val="24"/>
          <w:szCs w:val="24"/>
        </w:rPr>
      </w:pPr>
      <w:r w:rsidRPr="00113E9A">
        <w:rPr>
          <w:rFonts w:ascii="Arial" w:hAnsi="Arial" w:cs="Arial"/>
          <w:b/>
          <w:sz w:val="24"/>
          <w:szCs w:val="24"/>
        </w:rPr>
        <w:t>Neconformități identificate:</w:t>
      </w:r>
    </w:p>
    <w:p w:rsidR="00727AED" w:rsidRPr="00113E9A" w:rsidRDefault="00727AED" w:rsidP="00113E9A">
      <w:pPr>
        <w:pStyle w:val="NoSpacing"/>
        <w:numPr>
          <w:ilvl w:val="0"/>
          <w:numId w:val="18"/>
        </w:numPr>
        <w:tabs>
          <w:tab w:val="left" w:pos="2655"/>
          <w:tab w:val="right" w:pos="9072"/>
        </w:tabs>
        <w:ind w:left="0" w:firstLine="0"/>
        <w:rPr>
          <w:rFonts w:ascii="Arial" w:hAnsi="Arial" w:cs="Arial"/>
          <w:b/>
          <w:sz w:val="24"/>
          <w:szCs w:val="24"/>
        </w:rPr>
      </w:pPr>
      <w:r w:rsidRPr="00113E9A">
        <w:rPr>
          <w:rFonts w:ascii="Arial" w:hAnsi="Arial" w:cs="Arial"/>
          <w:sz w:val="24"/>
          <w:szCs w:val="24"/>
        </w:rPr>
        <w:t>etichetarea necorespunzătoare a produselor biocide;</w:t>
      </w:r>
    </w:p>
    <w:p w:rsidR="003A3EE2" w:rsidRPr="00113E9A" w:rsidRDefault="003A3EE2" w:rsidP="00113E9A">
      <w:pPr>
        <w:pStyle w:val="NoSpacing"/>
        <w:numPr>
          <w:ilvl w:val="0"/>
          <w:numId w:val="18"/>
        </w:numPr>
        <w:tabs>
          <w:tab w:val="left" w:pos="2655"/>
          <w:tab w:val="right" w:pos="9072"/>
        </w:tabs>
        <w:ind w:left="0" w:firstLine="0"/>
        <w:rPr>
          <w:rFonts w:ascii="Arial" w:hAnsi="Arial" w:cs="Arial"/>
          <w:b/>
          <w:sz w:val="24"/>
          <w:szCs w:val="24"/>
        </w:rPr>
      </w:pPr>
      <w:r w:rsidRPr="00113E9A">
        <w:rPr>
          <w:rFonts w:ascii="Arial" w:hAnsi="Arial" w:cs="Arial"/>
          <w:sz w:val="24"/>
          <w:szCs w:val="24"/>
          <w:shd w:val="clear" w:color="auto" w:fill="FFFFFF"/>
        </w:rPr>
        <w:t>nerespectarea regimului produselor biocide;</w:t>
      </w:r>
    </w:p>
    <w:p w:rsidR="00872AF7" w:rsidRPr="00113E9A" w:rsidRDefault="00872AF7" w:rsidP="00113E9A">
      <w:pPr>
        <w:pStyle w:val="NoSpacing"/>
        <w:tabs>
          <w:tab w:val="left" w:pos="2655"/>
          <w:tab w:val="right" w:pos="9072"/>
        </w:tabs>
        <w:ind w:left="0"/>
        <w:rPr>
          <w:rFonts w:ascii="Arial" w:hAnsi="Arial" w:cs="Arial"/>
          <w:sz w:val="24"/>
          <w:szCs w:val="24"/>
          <w:lang w:val="ro-RO"/>
        </w:rPr>
      </w:pPr>
    </w:p>
    <w:p w:rsidR="00872AF7" w:rsidRPr="00113E9A" w:rsidRDefault="00872AF7" w:rsidP="00113E9A">
      <w:pPr>
        <w:pStyle w:val="NoSpacing"/>
        <w:tabs>
          <w:tab w:val="right" w:pos="9072"/>
        </w:tabs>
        <w:ind w:left="0"/>
        <w:rPr>
          <w:rFonts w:ascii="Arial" w:hAnsi="Arial" w:cs="Arial"/>
          <w:b/>
          <w:sz w:val="24"/>
          <w:szCs w:val="24"/>
          <w:u w:val="single"/>
        </w:rPr>
      </w:pPr>
      <w:r w:rsidRPr="00113E9A">
        <w:rPr>
          <w:rFonts w:ascii="Arial" w:hAnsi="Arial" w:cs="Arial"/>
          <w:b/>
          <w:sz w:val="24"/>
          <w:szCs w:val="24"/>
          <w:u w:val="single"/>
        </w:rPr>
        <w:t>b) Nr. controale efectuate la distribuitori</w:t>
      </w:r>
    </w:p>
    <w:p w:rsidR="00872AF7" w:rsidRPr="00113E9A" w:rsidRDefault="00872AF7" w:rsidP="00113E9A">
      <w:pPr>
        <w:pStyle w:val="NoSpacing"/>
        <w:tabs>
          <w:tab w:val="right" w:pos="9072"/>
        </w:tabs>
        <w:ind w:left="0"/>
        <w:rPr>
          <w:rFonts w:ascii="Arial" w:hAnsi="Arial" w:cs="Arial"/>
          <w:sz w:val="24"/>
          <w:szCs w:val="24"/>
        </w:rPr>
      </w:pPr>
      <w:r w:rsidRPr="00113E9A">
        <w:rPr>
          <w:rFonts w:ascii="Arial" w:hAnsi="Arial" w:cs="Arial"/>
          <w:sz w:val="24"/>
          <w:szCs w:val="24"/>
        </w:rPr>
        <w:t>Număr controale efectuate – 36</w:t>
      </w:r>
    </w:p>
    <w:p w:rsidR="00872AF7" w:rsidRPr="00113E9A" w:rsidRDefault="00872AF7" w:rsidP="00113E9A">
      <w:pPr>
        <w:pStyle w:val="NoSpacing"/>
        <w:tabs>
          <w:tab w:val="left" w:pos="2655"/>
          <w:tab w:val="right" w:pos="9072"/>
        </w:tabs>
        <w:ind w:left="0"/>
        <w:rPr>
          <w:rFonts w:ascii="Arial" w:hAnsi="Arial" w:cs="Arial"/>
          <w:sz w:val="24"/>
          <w:szCs w:val="24"/>
          <w:lang w:val="ro-RO"/>
        </w:rPr>
      </w:pPr>
      <w:r w:rsidRPr="00113E9A">
        <w:rPr>
          <w:rFonts w:ascii="Arial" w:hAnsi="Arial" w:cs="Arial"/>
          <w:sz w:val="24"/>
          <w:szCs w:val="24"/>
        </w:rPr>
        <w:t>Nr. recontroale: 1</w:t>
      </w:r>
    </w:p>
    <w:p w:rsidR="00EC0B60" w:rsidRPr="00113E9A" w:rsidRDefault="00EC0B60" w:rsidP="00113E9A">
      <w:pPr>
        <w:pStyle w:val="NoSpacing"/>
        <w:tabs>
          <w:tab w:val="right" w:pos="9072"/>
        </w:tabs>
        <w:ind w:left="0"/>
        <w:rPr>
          <w:rFonts w:ascii="Arial" w:hAnsi="Arial" w:cs="Arial"/>
          <w:sz w:val="24"/>
          <w:szCs w:val="24"/>
        </w:rPr>
      </w:pPr>
    </w:p>
    <w:p w:rsidR="00F86F3B" w:rsidRPr="00113E9A" w:rsidRDefault="00872AF7" w:rsidP="00113E9A">
      <w:pPr>
        <w:pStyle w:val="NoSpacing"/>
        <w:tabs>
          <w:tab w:val="right" w:pos="9072"/>
        </w:tabs>
        <w:ind w:left="0"/>
        <w:rPr>
          <w:rFonts w:ascii="Arial" w:eastAsia="Times New Roman" w:hAnsi="Arial" w:cs="Arial"/>
          <w:b/>
          <w:sz w:val="24"/>
          <w:szCs w:val="24"/>
          <w:u w:val="single"/>
          <w:lang w:val="ro-RO" w:eastAsia="ro-RO"/>
        </w:rPr>
      </w:pPr>
      <w:r w:rsidRPr="00113E9A">
        <w:rPr>
          <w:rFonts w:ascii="Arial" w:eastAsia="Times New Roman" w:hAnsi="Arial" w:cs="Arial"/>
          <w:b/>
          <w:sz w:val="24"/>
          <w:szCs w:val="24"/>
          <w:u w:val="single"/>
          <w:lang w:val="ro-RO" w:eastAsia="ro-RO"/>
        </w:rPr>
        <w:t>c</w:t>
      </w:r>
      <w:r w:rsidR="005322AD" w:rsidRPr="00113E9A">
        <w:rPr>
          <w:rFonts w:ascii="Arial" w:eastAsia="Times New Roman" w:hAnsi="Arial" w:cs="Arial"/>
          <w:b/>
          <w:sz w:val="24"/>
          <w:szCs w:val="24"/>
          <w:u w:val="single"/>
          <w:lang w:val="ro-RO" w:eastAsia="ro-RO"/>
        </w:rPr>
        <w:t>)</w:t>
      </w:r>
      <w:r w:rsidR="005322AD" w:rsidRPr="00113E9A">
        <w:rPr>
          <w:rFonts w:ascii="Arial" w:hAnsi="Arial" w:cs="Arial"/>
          <w:b/>
          <w:sz w:val="24"/>
          <w:szCs w:val="24"/>
          <w:u w:val="single"/>
        </w:rPr>
        <w:t xml:space="preserve"> Nr. </w:t>
      </w:r>
      <w:proofErr w:type="gramStart"/>
      <w:r w:rsidR="005322AD" w:rsidRPr="00113E9A">
        <w:rPr>
          <w:rFonts w:ascii="Arial" w:hAnsi="Arial" w:cs="Arial"/>
          <w:b/>
          <w:sz w:val="24"/>
          <w:szCs w:val="24"/>
          <w:u w:val="single"/>
        </w:rPr>
        <w:t>total</w:t>
      </w:r>
      <w:proofErr w:type="gramEnd"/>
      <w:r w:rsidR="005322AD" w:rsidRPr="00113E9A">
        <w:rPr>
          <w:rFonts w:ascii="Arial" w:hAnsi="Arial" w:cs="Arial"/>
          <w:b/>
          <w:sz w:val="24"/>
          <w:szCs w:val="24"/>
          <w:u w:val="single"/>
        </w:rPr>
        <w:t xml:space="preserve"> controale efectuate la</w:t>
      </w:r>
      <w:r w:rsidR="005322AD" w:rsidRPr="00113E9A">
        <w:rPr>
          <w:rFonts w:ascii="Arial" w:eastAsia="Times New Roman" w:hAnsi="Arial" w:cs="Arial"/>
          <w:b/>
          <w:sz w:val="24"/>
          <w:szCs w:val="24"/>
          <w:u w:val="single"/>
          <w:lang w:val="ro-RO" w:eastAsia="ro-RO"/>
        </w:rPr>
        <w:t xml:space="preserve"> utilizatori profesionali</w:t>
      </w:r>
      <w:r w:rsidR="00F86F3B" w:rsidRPr="00113E9A">
        <w:rPr>
          <w:rFonts w:ascii="Arial" w:eastAsia="Times New Roman" w:hAnsi="Arial" w:cs="Arial"/>
          <w:b/>
          <w:sz w:val="24"/>
          <w:szCs w:val="24"/>
          <w:u w:val="single"/>
          <w:lang w:val="ro-RO" w:eastAsia="ro-RO"/>
        </w:rPr>
        <w:t>,</w:t>
      </w:r>
    </w:p>
    <w:p w:rsidR="00041604" w:rsidRPr="00113E9A" w:rsidRDefault="00F86F3B" w:rsidP="00113E9A">
      <w:pPr>
        <w:pStyle w:val="NoSpacing"/>
        <w:tabs>
          <w:tab w:val="right" w:pos="9072"/>
        </w:tabs>
        <w:ind w:left="0"/>
        <w:rPr>
          <w:rFonts w:ascii="Arial" w:eastAsia="Times New Roman" w:hAnsi="Arial" w:cs="Arial"/>
          <w:sz w:val="24"/>
          <w:szCs w:val="24"/>
          <w:lang w:val="ro-RO" w:eastAsia="ro-RO"/>
        </w:rPr>
      </w:pPr>
      <w:r w:rsidRPr="00113E9A">
        <w:rPr>
          <w:rFonts w:ascii="Arial" w:eastAsia="Times New Roman" w:hAnsi="Arial" w:cs="Arial"/>
          <w:sz w:val="24"/>
          <w:szCs w:val="24"/>
          <w:lang w:val="ro-RO" w:eastAsia="ro-RO"/>
        </w:rPr>
        <w:t>din care:</w:t>
      </w:r>
      <w:r w:rsidR="00E74CFE" w:rsidRPr="00113E9A">
        <w:rPr>
          <w:rFonts w:ascii="Arial" w:eastAsia="Times New Roman" w:hAnsi="Arial" w:cs="Arial"/>
          <w:sz w:val="24"/>
          <w:szCs w:val="24"/>
          <w:lang w:val="ro-RO" w:eastAsia="ro-RO"/>
        </w:rPr>
        <w:t xml:space="preserve"> </w:t>
      </w:r>
    </w:p>
    <w:p w:rsidR="00041604" w:rsidRPr="00113E9A" w:rsidRDefault="00791614" w:rsidP="00113E9A">
      <w:pPr>
        <w:pStyle w:val="NoSpacing"/>
        <w:tabs>
          <w:tab w:val="right" w:pos="9072"/>
        </w:tabs>
        <w:ind w:left="0"/>
        <w:rPr>
          <w:rFonts w:ascii="Arial" w:eastAsia="Times New Roman" w:hAnsi="Arial" w:cs="Arial"/>
          <w:b/>
          <w:sz w:val="24"/>
          <w:szCs w:val="24"/>
          <w:lang w:val="ro-RO" w:eastAsia="ro-RO"/>
        </w:rPr>
      </w:pPr>
      <w:r w:rsidRPr="00113E9A">
        <w:rPr>
          <w:rFonts w:ascii="Arial" w:hAnsi="Arial" w:cs="Arial"/>
          <w:b/>
          <w:sz w:val="24"/>
          <w:szCs w:val="24"/>
          <w:u w:val="single"/>
        </w:rPr>
        <w:t>1</w:t>
      </w:r>
      <w:r w:rsidR="005322AD" w:rsidRPr="00113E9A">
        <w:rPr>
          <w:rFonts w:ascii="Arial" w:hAnsi="Arial" w:cs="Arial"/>
          <w:b/>
          <w:sz w:val="24"/>
          <w:szCs w:val="24"/>
          <w:u w:val="single"/>
        </w:rPr>
        <w:t>)</w:t>
      </w:r>
      <w:r w:rsidRPr="00113E9A">
        <w:rPr>
          <w:rFonts w:ascii="Arial" w:hAnsi="Arial" w:cs="Arial"/>
          <w:b/>
          <w:sz w:val="24"/>
          <w:szCs w:val="24"/>
          <w:u w:val="single"/>
        </w:rPr>
        <w:t xml:space="preserve"> </w:t>
      </w:r>
      <w:r w:rsidR="005322AD" w:rsidRPr="00113E9A">
        <w:rPr>
          <w:rFonts w:ascii="Arial" w:hAnsi="Arial" w:cs="Arial"/>
          <w:b/>
          <w:sz w:val="24"/>
          <w:szCs w:val="24"/>
          <w:u w:val="single"/>
        </w:rPr>
        <w:t>Nr. controale efectuate la</w:t>
      </w:r>
      <w:r w:rsidR="005322AD" w:rsidRPr="00113E9A">
        <w:rPr>
          <w:rFonts w:ascii="Arial" w:eastAsia="Times New Roman" w:hAnsi="Arial" w:cs="Arial"/>
          <w:b/>
          <w:sz w:val="24"/>
          <w:szCs w:val="24"/>
          <w:u w:val="single"/>
          <w:lang w:val="ro-RO" w:eastAsia="ro-RO"/>
        </w:rPr>
        <w:t xml:space="preserve"> utilizatori profesionali unități sanitare</w:t>
      </w:r>
      <w:r w:rsidR="006930DB" w:rsidRPr="00113E9A">
        <w:rPr>
          <w:rFonts w:ascii="Arial" w:eastAsia="Times New Roman" w:hAnsi="Arial" w:cs="Arial"/>
          <w:b/>
          <w:sz w:val="24"/>
          <w:szCs w:val="24"/>
          <w:lang w:val="ro-RO" w:eastAsia="ro-RO"/>
        </w:rPr>
        <w:t xml:space="preserve"> </w:t>
      </w:r>
    </w:p>
    <w:p w:rsidR="005322AD" w:rsidRPr="00113E9A" w:rsidRDefault="00041604" w:rsidP="00113E9A">
      <w:pPr>
        <w:pStyle w:val="NoSpacing"/>
        <w:tabs>
          <w:tab w:val="right" w:pos="9072"/>
        </w:tabs>
        <w:ind w:left="0"/>
        <w:rPr>
          <w:rFonts w:ascii="Arial" w:eastAsia="Times New Roman" w:hAnsi="Arial" w:cs="Arial"/>
          <w:sz w:val="24"/>
          <w:szCs w:val="24"/>
          <w:lang w:val="ro-RO" w:eastAsia="ro-RO"/>
        </w:rPr>
      </w:pPr>
      <w:r w:rsidRPr="00113E9A">
        <w:rPr>
          <w:rFonts w:ascii="Arial" w:eastAsia="Times New Roman" w:hAnsi="Arial" w:cs="Arial"/>
          <w:sz w:val="24"/>
          <w:szCs w:val="24"/>
          <w:lang w:val="ro-RO" w:eastAsia="ro-RO"/>
        </w:rPr>
        <w:t xml:space="preserve">Număr controale efectuate </w:t>
      </w:r>
      <w:r w:rsidR="004426EA" w:rsidRPr="00113E9A">
        <w:rPr>
          <w:rFonts w:ascii="Arial" w:eastAsia="Times New Roman" w:hAnsi="Arial" w:cs="Arial"/>
          <w:sz w:val="24"/>
          <w:szCs w:val="24"/>
          <w:lang w:val="ro-RO" w:eastAsia="ro-RO"/>
        </w:rPr>
        <w:t>–</w:t>
      </w:r>
      <w:r w:rsidR="00594450" w:rsidRPr="00113E9A">
        <w:rPr>
          <w:rFonts w:ascii="Arial" w:eastAsia="Times New Roman" w:hAnsi="Arial" w:cs="Arial"/>
          <w:sz w:val="24"/>
          <w:szCs w:val="24"/>
          <w:lang w:val="ro-RO" w:eastAsia="ro-RO"/>
        </w:rPr>
        <w:t xml:space="preserve"> </w:t>
      </w:r>
      <w:r w:rsidR="00E12864" w:rsidRPr="00113E9A">
        <w:rPr>
          <w:rFonts w:ascii="Arial" w:eastAsia="Times New Roman" w:hAnsi="Arial" w:cs="Arial"/>
          <w:sz w:val="24"/>
          <w:szCs w:val="24"/>
          <w:lang w:val="ro-RO" w:eastAsia="ro-RO"/>
        </w:rPr>
        <w:t>1</w:t>
      </w:r>
      <w:r w:rsidR="00872AF7" w:rsidRPr="00113E9A">
        <w:rPr>
          <w:rFonts w:ascii="Arial" w:eastAsia="Times New Roman" w:hAnsi="Arial" w:cs="Arial"/>
          <w:sz w:val="24"/>
          <w:szCs w:val="24"/>
          <w:lang w:val="ro-RO" w:eastAsia="ro-RO"/>
        </w:rPr>
        <w:t>42</w:t>
      </w:r>
    </w:p>
    <w:p w:rsidR="00E12864" w:rsidRPr="00113E9A" w:rsidRDefault="00E12864"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sancțiuni - </w:t>
      </w:r>
      <w:r w:rsidR="00872AF7" w:rsidRPr="00113E9A">
        <w:rPr>
          <w:rFonts w:ascii="Arial" w:hAnsi="Arial" w:cs="Arial"/>
          <w:sz w:val="24"/>
          <w:szCs w:val="24"/>
        </w:rPr>
        <w:t>4</w:t>
      </w:r>
      <w:r w:rsidRPr="00113E9A">
        <w:rPr>
          <w:rFonts w:ascii="Arial" w:hAnsi="Arial" w:cs="Arial"/>
          <w:sz w:val="24"/>
          <w:szCs w:val="24"/>
        </w:rPr>
        <w:t>, din care:</w:t>
      </w:r>
    </w:p>
    <w:p w:rsidR="00E12864" w:rsidRPr="00113E9A" w:rsidRDefault="00E12864"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avertismente</w:t>
      </w:r>
      <w:proofErr w:type="gramEnd"/>
      <w:r w:rsidRPr="00113E9A">
        <w:rPr>
          <w:rFonts w:ascii="Arial" w:hAnsi="Arial" w:cs="Arial"/>
          <w:sz w:val="24"/>
          <w:szCs w:val="24"/>
        </w:rPr>
        <w:t xml:space="preserve"> </w:t>
      </w:r>
      <w:r w:rsidR="00872AF7" w:rsidRPr="00113E9A">
        <w:rPr>
          <w:rFonts w:ascii="Arial" w:hAnsi="Arial" w:cs="Arial"/>
          <w:sz w:val="24"/>
          <w:szCs w:val="24"/>
        </w:rPr>
        <w:t>–</w:t>
      </w:r>
      <w:r w:rsidRPr="00113E9A">
        <w:rPr>
          <w:rFonts w:ascii="Arial" w:hAnsi="Arial" w:cs="Arial"/>
          <w:sz w:val="24"/>
          <w:szCs w:val="24"/>
        </w:rPr>
        <w:t xml:space="preserve"> </w:t>
      </w:r>
      <w:r w:rsidR="00872AF7" w:rsidRPr="00113E9A">
        <w:rPr>
          <w:rFonts w:ascii="Arial" w:hAnsi="Arial" w:cs="Arial"/>
          <w:sz w:val="24"/>
          <w:szCs w:val="24"/>
        </w:rPr>
        <w:t>3</w:t>
      </w:r>
    </w:p>
    <w:p w:rsidR="00872AF7" w:rsidRPr="00113E9A" w:rsidRDefault="00872AF7"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 1</w:t>
      </w:r>
    </w:p>
    <w:p w:rsidR="00872AF7" w:rsidRPr="00113E9A" w:rsidRDefault="00872AF7"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total</w:t>
      </w:r>
      <w:proofErr w:type="gramEnd"/>
      <w:r w:rsidRPr="00113E9A">
        <w:rPr>
          <w:rFonts w:ascii="Arial" w:hAnsi="Arial" w:cs="Arial"/>
          <w:sz w:val="24"/>
          <w:szCs w:val="24"/>
        </w:rPr>
        <w:t xml:space="preserve"> valoare amenzi – </w:t>
      </w:r>
      <w:r w:rsidRPr="00113E9A">
        <w:rPr>
          <w:rFonts w:ascii="Arial" w:hAnsi="Arial" w:cs="Arial"/>
          <w:b/>
          <w:sz w:val="24"/>
          <w:szCs w:val="24"/>
        </w:rPr>
        <w:t>2.000 lei</w:t>
      </w:r>
    </w:p>
    <w:p w:rsidR="00E12864" w:rsidRPr="00113E9A" w:rsidRDefault="00E12864" w:rsidP="00113E9A">
      <w:pPr>
        <w:pStyle w:val="NoSpacing"/>
        <w:tabs>
          <w:tab w:val="left" w:pos="2655"/>
          <w:tab w:val="right" w:pos="9072"/>
        </w:tabs>
        <w:ind w:left="0"/>
        <w:rPr>
          <w:rFonts w:ascii="Arial" w:hAnsi="Arial" w:cs="Arial"/>
          <w:b/>
          <w:sz w:val="24"/>
          <w:szCs w:val="24"/>
        </w:rPr>
      </w:pPr>
      <w:r w:rsidRPr="00113E9A">
        <w:rPr>
          <w:rFonts w:ascii="Arial" w:hAnsi="Arial" w:cs="Arial"/>
          <w:b/>
          <w:sz w:val="24"/>
          <w:szCs w:val="24"/>
        </w:rPr>
        <w:t>Neconformități identificate:</w:t>
      </w:r>
    </w:p>
    <w:p w:rsidR="003A3EE2" w:rsidRPr="00113E9A" w:rsidRDefault="003A3EE2" w:rsidP="00113E9A">
      <w:pPr>
        <w:pStyle w:val="NoSpacing"/>
        <w:numPr>
          <w:ilvl w:val="0"/>
          <w:numId w:val="18"/>
        </w:numPr>
        <w:tabs>
          <w:tab w:val="left" w:pos="2655"/>
          <w:tab w:val="right" w:pos="9072"/>
        </w:tabs>
        <w:ind w:left="0" w:firstLine="0"/>
        <w:rPr>
          <w:rFonts w:ascii="Arial" w:hAnsi="Arial" w:cs="Arial"/>
          <w:b/>
          <w:sz w:val="24"/>
          <w:szCs w:val="24"/>
        </w:rPr>
      </w:pPr>
      <w:r w:rsidRPr="00113E9A">
        <w:rPr>
          <w:rFonts w:ascii="Arial" w:hAnsi="Arial" w:cs="Arial"/>
          <w:sz w:val="24"/>
          <w:szCs w:val="24"/>
          <w:shd w:val="clear" w:color="auto" w:fill="FFFFFF"/>
        </w:rPr>
        <w:t>nerespectarea regimului produselor biocide;</w:t>
      </w:r>
    </w:p>
    <w:p w:rsidR="00771F31" w:rsidRPr="00113E9A" w:rsidRDefault="00771F31" w:rsidP="00113E9A">
      <w:pPr>
        <w:pStyle w:val="ListParagraph"/>
        <w:numPr>
          <w:ilvl w:val="0"/>
          <w:numId w:val="18"/>
        </w:numPr>
        <w:spacing w:after="0" w:line="240" w:lineRule="auto"/>
        <w:ind w:left="0" w:firstLine="0"/>
        <w:contextualSpacing w:val="0"/>
        <w:rPr>
          <w:rFonts w:ascii="Arial" w:hAnsi="Arial" w:cs="Arial"/>
          <w:sz w:val="24"/>
          <w:szCs w:val="24"/>
        </w:rPr>
      </w:pPr>
      <w:r w:rsidRPr="00113E9A">
        <w:rPr>
          <w:rFonts w:ascii="Arial" w:hAnsi="Arial" w:cs="Arial"/>
          <w:sz w:val="24"/>
          <w:szCs w:val="24"/>
        </w:rPr>
        <w:t>nesolicitarea / neprimirea din partea distribuitorului a avizelor în formă actualizată pent</w:t>
      </w:r>
      <w:r w:rsidR="00727AED" w:rsidRPr="00113E9A">
        <w:rPr>
          <w:rFonts w:ascii="Arial" w:hAnsi="Arial" w:cs="Arial"/>
          <w:sz w:val="24"/>
          <w:szCs w:val="24"/>
        </w:rPr>
        <w:t>ru produsele biocide utilizate;</w:t>
      </w:r>
    </w:p>
    <w:p w:rsidR="00F86F3B" w:rsidRPr="00113E9A" w:rsidRDefault="00F86F3B" w:rsidP="00113E9A">
      <w:pPr>
        <w:pStyle w:val="NoSpacing"/>
        <w:tabs>
          <w:tab w:val="right" w:pos="9072"/>
        </w:tabs>
        <w:ind w:left="0"/>
        <w:rPr>
          <w:rFonts w:ascii="Arial" w:eastAsia="Times New Roman" w:hAnsi="Arial" w:cs="Arial"/>
          <w:sz w:val="24"/>
          <w:szCs w:val="24"/>
          <w:lang w:val="ro-RO" w:eastAsia="ro-RO"/>
        </w:rPr>
      </w:pPr>
    </w:p>
    <w:p w:rsidR="00041604" w:rsidRPr="00113E9A" w:rsidRDefault="00791614" w:rsidP="00113E9A">
      <w:pPr>
        <w:pStyle w:val="NoSpacing"/>
        <w:tabs>
          <w:tab w:val="right" w:pos="9072"/>
        </w:tabs>
        <w:ind w:left="0"/>
        <w:rPr>
          <w:rFonts w:ascii="Arial" w:eastAsia="Times New Roman" w:hAnsi="Arial" w:cs="Arial"/>
          <w:b/>
          <w:sz w:val="24"/>
          <w:szCs w:val="24"/>
          <w:lang w:val="ro-RO" w:eastAsia="ro-RO"/>
        </w:rPr>
      </w:pPr>
      <w:r w:rsidRPr="00113E9A">
        <w:rPr>
          <w:rFonts w:ascii="Arial" w:hAnsi="Arial" w:cs="Arial"/>
          <w:b/>
          <w:sz w:val="24"/>
          <w:szCs w:val="24"/>
          <w:u w:val="single"/>
        </w:rPr>
        <w:t>2</w:t>
      </w:r>
      <w:r w:rsidR="005322AD" w:rsidRPr="00113E9A">
        <w:rPr>
          <w:rFonts w:ascii="Arial" w:hAnsi="Arial" w:cs="Arial"/>
          <w:b/>
          <w:sz w:val="24"/>
          <w:szCs w:val="24"/>
          <w:u w:val="single"/>
        </w:rPr>
        <w:t>)</w:t>
      </w:r>
      <w:r w:rsidRPr="00113E9A">
        <w:rPr>
          <w:rFonts w:ascii="Arial" w:hAnsi="Arial" w:cs="Arial"/>
          <w:b/>
          <w:sz w:val="24"/>
          <w:szCs w:val="24"/>
          <w:u w:val="single"/>
        </w:rPr>
        <w:t xml:space="preserve"> </w:t>
      </w:r>
      <w:r w:rsidR="005322AD" w:rsidRPr="00113E9A">
        <w:rPr>
          <w:rFonts w:ascii="Arial" w:hAnsi="Arial" w:cs="Arial"/>
          <w:b/>
          <w:sz w:val="24"/>
          <w:szCs w:val="24"/>
          <w:u w:val="single"/>
        </w:rPr>
        <w:t>Nr. controale efectuate la</w:t>
      </w:r>
      <w:r w:rsidR="005322AD" w:rsidRPr="00113E9A">
        <w:rPr>
          <w:rFonts w:ascii="Arial" w:eastAsia="Times New Roman" w:hAnsi="Arial" w:cs="Arial"/>
          <w:b/>
          <w:sz w:val="24"/>
          <w:szCs w:val="24"/>
          <w:u w:val="single"/>
          <w:lang w:val="ro-RO" w:eastAsia="ro-RO"/>
        </w:rPr>
        <w:t xml:space="preserve"> utilizatori profesionali unități de învățământ</w:t>
      </w:r>
      <w:r w:rsidR="00E74CFE" w:rsidRPr="00113E9A">
        <w:rPr>
          <w:rFonts w:ascii="Arial" w:eastAsia="Times New Roman" w:hAnsi="Arial" w:cs="Arial"/>
          <w:b/>
          <w:sz w:val="24"/>
          <w:szCs w:val="24"/>
          <w:lang w:val="ro-RO" w:eastAsia="ro-RO"/>
        </w:rPr>
        <w:t xml:space="preserve"> </w:t>
      </w:r>
    </w:p>
    <w:p w:rsidR="005322AD" w:rsidRPr="00113E9A" w:rsidRDefault="00041604" w:rsidP="00113E9A">
      <w:pPr>
        <w:pStyle w:val="NoSpacing"/>
        <w:tabs>
          <w:tab w:val="right" w:pos="9072"/>
        </w:tabs>
        <w:ind w:left="0"/>
        <w:rPr>
          <w:rFonts w:ascii="Arial" w:eastAsia="Times New Roman" w:hAnsi="Arial" w:cs="Arial"/>
          <w:sz w:val="24"/>
          <w:szCs w:val="24"/>
          <w:lang w:val="ro-RO" w:eastAsia="ro-RO"/>
        </w:rPr>
      </w:pPr>
      <w:r w:rsidRPr="00113E9A">
        <w:rPr>
          <w:rFonts w:ascii="Arial" w:eastAsia="Times New Roman" w:hAnsi="Arial" w:cs="Arial"/>
          <w:sz w:val="24"/>
          <w:szCs w:val="24"/>
          <w:lang w:val="ro-RO" w:eastAsia="ro-RO"/>
        </w:rPr>
        <w:t xml:space="preserve">Număr controale efectuate </w:t>
      </w:r>
      <w:r w:rsidR="00D7196D" w:rsidRPr="00113E9A">
        <w:rPr>
          <w:rFonts w:ascii="Arial" w:eastAsia="Times New Roman" w:hAnsi="Arial" w:cs="Arial"/>
          <w:sz w:val="24"/>
          <w:szCs w:val="24"/>
          <w:lang w:val="ro-RO" w:eastAsia="ro-RO"/>
        </w:rPr>
        <w:t>–</w:t>
      </w:r>
      <w:r w:rsidR="00342EEF" w:rsidRPr="00113E9A">
        <w:rPr>
          <w:rFonts w:ascii="Arial" w:eastAsia="Times New Roman" w:hAnsi="Arial" w:cs="Arial"/>
          <w:sz w:val="24"/>
          <w:szCs w:val="24"/>
          <w:lang w:val="ro-RO" w:eastAsia="ro-RO"/>
        </w:rPr>
        <w:t xml:space="preserve"> </w:t>
      </w:r>
      <w:r w:rsidR="00872AF7" w:rsidRPr="00113E9A">
        <w:rPr>
          <w:rFonts w:ascii="Arial" w:eastAsia="Times New Roman" w:hAnsi="Arial" w:cs="Arial"/>
          <w:sz w:val="24"/>
          <w:szCs w:val="24"/>
          <w:lang w:val="ro-RO" w:eastAsia="ro-RO"/>
        </w:rPr>
        <w:t>77</w:t>
      </w:r>
    </w:p>
    <w:p w:rsidR="00E12864" w:rsidRPr="00113E9A" w:rsidRDefault="00E12864"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sancțiuni - </w:t>
      </w:r>
      <w:r w:rsidR="000A24BC" w:rsidRPr="00113E9A">
        <w:rPr>
          <w:rFonts w:ascii="Arial" w:hAnsi="Arial" w:cs="Arial"/>
          <w:sz w:val="24"/>
          <w:szCs w:val="24"/>
        </w:rPr>
        <w:t>3</w:t>
      </w:r>
      <w:r w:rsidRPr="00113E9A">
        <w:rPr>
          <w:rFonts w:ascii="Arial" w:hAnsi="Arial" w:cs="Arial"/>
          <w:sz w:val="24"/>
          <w:szCs w:val="24"/>
        </w:rPr>
        <w:t>, din care:</w:t>
      </w:r>
    </w:p>
    <w:p w:rsidR="00E12864" w:rsidRPr="00113E9A" w:rsidRDefault="00E12864"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avertismente</w:t>
      </w:r>
      <w:proofErr w:type="gramEnd"/>
      <w:r w:rsidRPr="00113E9A">
        <w:rPr>
          <w:rFonts w:ascii="Arial" w:hAnsi="Arial" w:cs="Arial"/>
          <w:sz w:val="24"/>
          <w:szCs w:val="24"/>
        </w:rPr>
        <w:t xml:space="preserve"> </w:t>
      </w:r>
      <w:r w:rsidR="00872AF7" w:rsidRPr="00113E9A">
        <w:rPr>
          <w:rFonts w:ascii="Arial" w:hAnsi="Arial" w:cs="Arial"/>
          <w:sz w:val="24"/>
          <w:szCs w:val="24"/>
        </w:rPr>
        <w:t>–</w:t>
      </w:r>
      <w:r w:rsidRPr="00113E9A">
        <w:rPr>
          <w:rFonts w:ascii="Arial" w:hAnsi="Arial" w:cs="Arial"/>
          <w:sz w:val="24"/>
          <w:szCs w:val="24"/>
        </w:rPr>
        <w:t xml:space="preserve"> </w:t>
      </w:r>
      <w:r w:rsidR="000A24BC" w:rsidRPr="00113E9A">
        <w:rPr>
          <w:rFonts w:ascii="Arial" w:hAnsi="Arial" w:cs="Arial"/>
          <w:sz w:val="24"/>
          <w:szCs w:val="24"/>
        </w:rPr>
        <w:t>2</w:t>
      </w:r>
    </w:p>
    <w:p w:rsidR="00872AF7" w:rsidRPr="00113E9A" w:rsidRDefault="00872AF7"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 1</w:t>
      </w:r>
    </w:p>
    <w:p w:rsidR="00872AF7" w:rsidRPr="00113E9A" w:rsidRDefault="00872AF7"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total</w:t>
      </w:r>
      <w:proofErr w:type="gramEnd"/>
      <w:r w:rsidRPr="00113E9A">
        <w:rPr>
          <w:rFonts w:ascii="Arial" w:hAnsi="Arial" w:cs="Arial"/>
          <w:sz w:val="24"/>
          <w:szCs w:val="24"/>
        </w:rPr>
        <w:t xml:space="preserve"> valoare amenzi – </w:t>
      </w:r>
      <w:r w:rsidR="000A24BC" w:rsidRPr="00113E9A">
        <w:rPr>
          <w:rFonts w:ascii="Arial" w:hAnsi="Arial" w:cs="Arial"/>
          <w:b/>
          <w:sz w:val="24"/>
          <w:szCs w:val="24"/>
        </w:rPr>
        <w:t>800</w:t>
      </w:r>
      <w:r w:rsidRPr="00113E9A">
        <w:rPr>
          <w:rFonts w:ascii="Arial" w:hAnsi="Arial" w:cs="Arial"/>
          <w:b/>
          <w:sz w:val="24"/>
          <w:szCs w:val="24"/>
        </w:rPr>
        <w:t xml:space="preserve"> lei</w:t>
      </w:r>
    </w:p>
    <w:p w:rsidR="00E662E1" w:rsidRPr="00113E9A" w:rsidRDefault="00E662E1" w:rsidP="00113E9A">
      <w:pPr>
        <w:pStyle w:val="NoSpacing"/>
        <w:tabs>
          <w:tab w:val="right" w:pos="9072"/>
        </w:tabs>
        <w:ind w:left="0"/>
        <w:rPr>
          <w:rFonts w:ascii="Arial" w:hAnsi="Arial" w:cs="Arial"/>
          <w:b/>
          <w:sz w:val="24"/>
          <w:szCs w:val="24"/>
        </w:rPr>
      </w:pPr>
      <w:r w:rsidRPr="00113E9A">
        <w:rPr>
          <w:rFonts w:ascii="Arial" w:hAnsi="Arial" w:cs="Arial"/>
          <w:b/>
          <w:sz w:val="24"/>
          <w:szCs w:val="24"/>
        </w:rPr>
        <w:t>Neconformități identificate:</w:t>
      </w:r>
    </w:p>
    <w:p w:rsidR="003A3EE2" w:rsidRPr="00113E9A" w:rsidRDefault="003A3EE2" w:rsidP="00113E9A">
      <w:pPr>
        <w:pStyle w:val="NoSpacing"/>
        <w:numPr>
          <w:ilvl w:val="0"/>
          <w:numId w:val="18"/>
        </w:numPr>
        <w:tabs>
          <w:tab w:val="right" w:pos="9072"/>
        </w:tabs>
        <w:ind w:left="0" w:firstLine="0"/>
        <w:rPr>
          <w:rFonts w:ascii="Arial" w:hAnsi="Arial" w:cs="Arial"/>
          <w:b/>
          <w:sz w:val="24"/>
          <w:szCs w:val="24"/>
        </w:rPr>
      </w:pPr>
      <w:r w:rsidRPr="00113E9A">
        <w:rPr>
          <w:rFonts w:ascii="Arial" w:hAnsi="Arial" w:cs="Arial"/>
          <w:sz w:val="24"/>
          <w:szCs w:val="24"/>
          <w:shd w:val="clear" w:color="auto" w:fill="FFFFFF"/>
        </w:rPr>
        <w:lastRenderedPageBreak/>
        <w:t>neutilizarea corectă sau conform instrucţiunilor producătorului a produselor biocide şi/sau nepăstrarea acestora în condiţii care să prevină modificările fizico-chimice şi ale proprietăţilor biocide ale produselor;</w:t>
      </w:r>
    </w:p>
    <w:p w:rsidR="004A7F14" w:rsidRPr="00113E9A" w:rsidRDefault="004A7F14" w:rsidP="00113E9A">
      <w:pPr>
        <w:pStyle w:val="NoSpacing"/>
        <w:tabs>
          <w:tab w:val="right" w:pos="9072"/>
        </w:tabs>
        <w:ind w:left="0"/>
        <w:rPr>
          <w:rFonts w:ascii="Arial" w:eastAsia="Times New Roman" w:hAnsi="Arial" w:cs="Arial"/>
          <w:sz w:val="24"/>
          <w:szCs w:val="24"/>
          <w:lang w:val="ro-RO" w:eastAsia="ro-RO"/>
        </w:rPr>
      </w:pPr>
    </w:p>
    <w:p w:rsidR="00041604" w:rsidRPr="00113E9A" w:rsidRDefault="00791614" w:rsidP="00113E9A">
      <w:pPr>
        <w:pStyle w:val="NoSpacing"/>
        <w:tabs>
          <w:tab w:val="right" w:pos="9072"/>
        </w:tabs>
        <w:ind w:left="0"/>
        <w:rPr>
          <w:rFonts w:ascii="Arial" w:eastAsia="Times New Roman" w:hAnsi="Arial" w:cs="Arial"/>
          <w:b/>
          <w:sz w:val="24"/>
          <w:szCs w:val="24"/>
          <w:lang w:val="ro-RO" w:eastAsia="ro-RO"/>
        </w:rPr>
      </w:pPr>
      <w:r w:rsidRPr="00113E9A">
        <w:rPr>
          <w:rFonts w:ascii="Arial" w:hAnsi="Arial" w:cs="Arial"/>
          <w:b/>
          <w:sz w:val="24"/>
          <w:szCs w:val="24"/>
          <w:u w:val="single"/>
        </w:rPr>
        <w:t>3</w:t>
      </w:r>
      <w:r w:rsidR="005322AD" w:rsidRPr="00113E9A">
        <w:rPr>
          <w:rFonts w:ascii="Arial" w:hAnsi="Arial" w:cs="Arial"/>
          <w:b/>
          <w:sz w:val="24"/>
          <w:szCs w:val="24"/>
          <w:u w:val="single"/>
        </w:rPr>
        <w:t>)</w:t>
      </w:r>
      <w:r w:rsidRPr="00113E9A">
        <w:rPr>
          <w:rFonts w:ascii="Arial" w:hAnsi="Arial" w:cs="Arial"/>
          <w:b/>
          <w:sz w:val="24"/>
          <w:szCs w:val="24"/>
          <w:u w:val="single"/>
        </w:rPr>
        <w:t xml:space="preserve"> </w:t>
      </w:r>
      <w:r w:rsidR="005322AD" w:rsidRPr="00113E9A">
        <w:rPr>
          <w:rFonts w:ascii="Arial" w:hAnsi="Arial" w:cs="Arial"/>
          <w:b/>
          <w:sz w:val="24"/>
          <w:szCs w:val="24"/>
          <w:u w:val="single"/>
        </w:rPr>
        <w:t>Nr. controale efectuate la</w:t>
      </w:r>
      <w:r w:rsidR="005322AD" w:rsidRPr="00113E9A">
        <w:rPr>
          <w:rFonts w:ascii="Arial" w:eastAsia="Times New Roman" w:hAnsi="Arial" w:cs="Arial"/>
          <w:b/>
          <w:sz w:val="24"/>
          <w:szCs w:val="24"/>
          <w:u w:val="single"/>
          <w:lang w:val="ro-RO" w:eastAsia="ro-RO"/>
        </w:rPr>
        <w:t xml:space="preserve"> utilizatori profesionali unități de turism</w:t>
      </w:r>
      <w:r w:rsidR="00E74CFE" w:rsidRPr="00113E9A">
        <w:rPr>
          <w:rFonts w:ascii="Arial" w:eastAsia="Times New Roman" w:hAnsi="Arial" w:cs="Arial"/>
          <w:b/>
          <w:sz w:val="24"/>
          <w:szCs w:val="24"/>
          <w:lang w:val="ro-RO" w:eastAsia="ro-RO"/>
        </w:rPr>
        <w:t xml:space="preserve"> </w:t>
      </w:r>
    </w:p>
    <w:p w:rsidR="0065113D" w:rsidRPr="00113E9A" w:rsidRDefault="00041604" w:rsidP="00113E9A">
      <w:pPr>
        <w:pStyle w:val="NoSpacing"/>
        <w:tabs>
          <w:tab w:val="right" w:pos="9072"/>
        </w:tabs>
        <w:ind w:left="0"/>
        <w:rPr>
          <w:rFonts w:ascii="Arial" w:eastAsia="Times New Roman" w:hAnsi="Arial" w:cs="Arial"/>
          <w:sz w:val="24"/>
          <w:szCs w:val="24"/>
          <w:lang w:val="ro-RO" w:eastAsia="ro-RO"/>
        </w:rPr>
      </w:pPr>
      <w:r w:rsidRPr="00113E9A">
        <w:rPr>
          <w:rFonts w:ascii="Arial" w:eastAsia="Times New Roman" w:hAnsi="Arial" w:cs="Arial"/>
          <w:sz w:val="24"/>
          <w:szCs w:val="24"/>
          <w:lang w:val="ro-RO" w:eastAsia="ro-RO"/>
        </w:rPr>
        <w:t xml:space="preserve">Număr controale efectuate </w:t>
      </w:r>
      <w:r w:rsidR="00594450" w:rsidRPr="00113E9A">
        <w:rPr>
          <w:rFonts w:ascii="Arial" w:eastAsia="Times New Roman" w:hAnsi="Arial" w:cs="Arial"/>
          <w:sz w:val="24"/>
          <w:szCs w:val="24"/>
          <w:lang w:val="ro-RO" w:eastAsia="ro-RO"/>
        </w:rPr>
        <w:t>–</w:t>
      </w:r>
      <w:r w:rsidR="00C25416" w:rsidRPr="00113E9A">
        <w:rPr>
          <w:rFonts w:ascii="Arial" w:eastAsia="Times New Roman" w:hAnsi="Arial" w:cs="Arial"/>
          <w:sz w:val="24"/>
          <w:szCs w:val="24"/>
          <w:lang w:val="ro-RO" w:eastAsia="ro-RO"/>
        </w:rPr>
        <w:t xml:space="preserve"> </w:t>
      </w:r>
      <w:r w:rsidR="000A24BC" w:rsidRPr="00113E9A">
        <w:rPr>
          <w:rFonts w:ascii="Arial" w:eastAsia="Times New Roman" w:hAnsi="Arial" w:cs="Arial"/>
          <w:sz w:val="24"/>
          <w:szCs w:val="24"/>
          <w:lang w:val="ro-RO" w:eastAsia="ro-RO"/>
        </w:rPr>
        <w:t>10</w:t>
      </w:r>
    </w:p>
    <w:p w:rsidR="00446794" w:rsidRPr="00113E9A" w:rsidRDefault="00446794" w:rsidP="00113E9A">
      <w:pPr>
        <w:pStyle w:val="NoSpacing"/>
        <w:tabs>
          <w:tab w:val="right" w:pos="9072"/>
        </w:tabs>
        <w:ind w:left="0"/>
        <w:rPr>
          <w:rFonts w:ascii="Arial" w:eastAsia="Times New Roman" w:hAnsi="Arial" w:cs="Arial"/>
          <w:sz w:val="24"/>
          <w:szCs w:val="24"/>
          <w:lang w:val="ro-RO" w:eastAsia="ro-RO"/>
        </w:rPr>
      </w:pPr>
    </w:p>
    <w:p w:rsidR="00041604" w:rsidRPr="00113E9A" w:rsidRDefault="00791614" w:rsidP="00113E9A">
      <w:pPr>
        <w:pStyle w:val="NoSpacing"/>
        <w:tabs>
          <w:tab w:val="right" w:pos="9072"/>
        </w:tabs>
        <w:ind w:left="0"/>
        <w:rPr>
          <w:rFonts w:ascii="Arial" w:eastAsia="Times New Roman" w:hAnsi="Arial" w:cs="Arial"/>
          <w:b/>
          <w:sz w:val="24"/>
          <w:szCs w:val="24"/>
          <w:u w:val="single"/>
          <w:lang w:val="ro-RO" w:eastAsia="ro-RO"/>
        </w:rPr>
      </w:pPr>
      <w:r w:rsidRPr="00113E9A">
        <w:rPr>
          <w:rFonts w:ascii="Arial" w:hAnsi="Arial" w:cs="Arial"/>
          <w:b/>
          <w:sz w:val="24"/>
          <w:szCs w:val="24"/>
          <w:u w:val="single"/>
        </w:rPr>
        <w:t>4</w:t>
      </w:r>
      <w:r w:rsidR="005322AD" w:rsidRPr="00113E9A">
        <w:rPr>
          <w:rFonts w:ascii="Arial" w:hAnsi="Arial" w:cs="Arial"/>
          <w:b/>
          <w:sz w:val="24"/>
          <w:szCs w:val="24"/>
          <w:u w:val="single"/>
        </w:rPr>
        <w:t>)</w:t>
      </w:r>
      <w:r w:rsidR="00E74CFE" w:rsidRPr="00113E9A">
        <w:rPr>
          <w:rFonts w:ascii="Arial" w:hAnsi="Arial" w:cs="Arial"/>
          <w:b/>
          <w:sz w:val="24"/>
          <w:szCs w:val="24"/>
          <w:u w:val="single"/>
        </w:rPr>
        <w:t xml:space="preserve"> </w:t>
      </w:r>
      <w:r w:rsidR="005322AD" w:rsidRPr="00113E9A">
        <w:rPr>
          <w:rFonts w:ascii="Arial" w:hAnsi="Arial" w:cs="Arial"/>
          <w:b/>
          <w:sz w:val="24"/>
          <w:szCs w:val="24"/>
          <w:u w:val="single"/>
        </w:rPr>
        <w:t>Nr. controale efectuate la</w:t>
      </w:r>
      <w:r w:rsidR="005322AD" w:rsidRPr="00113E9A">
        <w:rPr>
          <w:rFonts w:ascii="Arial" w:eastAsia="Times New Roman" w:hAnsi="Arial" w:cs="Arial"/>
          <w:b/>
          <w:sz w:val="24"/>
          <w:szCs w:val="24"/>
          <w:u w:val="single"/>
          <w:lang w:val="ro-RO" w:eastAsia="ro-RO"/>
        </w:rPr>
        <w:t xml:space="preserve"> utilizatori profesionali cabinete de înfrumusețare</w:t>
      </w:r>
      <w:r w:rsidR="00C77D85" w:rsidRPr="00113E9A">
        <w:rPr>
          <w:rFonts w:ascii="Arial" w:eastAsia="Times New Roman" w:hAnsi="Arial" w:cs="Arial"/>
          <w:b/>
          <w:sz w:val="24"/>
          <w:szCs w:val="24"/>
          <w:u w:val="single"/>
          <w:lang w:val="ro-RO" w:eastAsia="ro-RO"/>
        </w:rPr>
        <w:t xml:space="preserve"> </w:t>
      </w:r>
    </w:p>
    <w:p w:rsidR="005322AD" w:rsidRPr="00113E9A" w:rsidRDefault="00041604" w:rsidP="00113E9A">
      <w:pPr>
        <w:pStyle w:val="NoSpacing"/>
        <w:tabs>
          <w:tab w:val="right" w:pos="9072"/>
        </w:tabs>
        <w:ind w:left="0"/>
        <w:rPr>
          <w:rFonts w:ascii="Arial" w:eastAsia="Times New Roman" w:hAnsi="Arial" w:cs="Arial"/>
          <w:sz w:val="24"/>
          <w:szCs w:val="24"/>
          <w:lang w:val="ro-RO" w:eastAsia="ro-RO"/>
        </w:rPr>
      </w:pPr>
      <w:r w:rsidRPr="00113E9A">
        <w:rPr>
          <w:rFonts w:ascii="Arial" w:eastAsia="Times New Roman" w:hAnsi="Arial" w:cs="Arial"/>
          <w:sz w:val="24"/>
          <w:szCs w:val="24"/>
          <w:lang w:val="ro-RO" w:eastAsia="ro-RO"/>
        </w:rPr>
        <w:t xml:space="preserve">Număr controale efectuate </w:t>
      </w:r>
      <w:r w:rsidR="003D0DCB" w:rsidRPr="00113E9A">
        <w:rPr>
          <w:rFonts w:ascii="Arial" w:eastAsia="Times New Roman" w:hAnsi="Arial" w:cs="Arial"/>
          <w:sz w:val="24"/>
          <w:szCs w:val="24"/>
          <w:lang w:val="ro-RO" w:eastAsia="ro-RO"/>
        </w:rPr>
        <w:t>–</w:t>
      </w:r>
      <w:r w:rsidR="00E662E1" w:rsidRPr="00113E9A">
        <w:rPr>
          <w:rFonts w:ascii="Arial" w:eastAsia="Times New Roman" w:hAnsi="Arial" w:cs="Arial"/>
          <w:sz w:val="24"/>
          <w:szCs w:val="24"/>
          <w:lang w:val="ro-RO" w:eastAsia="ro-RO"/>
        </w:rPr>
        <w:t xml:space="preserve"> </w:t>
      </w:r>
      <w:r w:rsidR="000A24BC" w:rsidRPr="00113E9A">
        <w:rPr>
          <w:rFonts w:ascii="Arial" w:eastAsia="Times New Roman" w:hAnsi="Arial" w:cs="Arial"/>
          <w:sz w:val="24"/>
          <w:szCs w:val="24"/>
          <w:lang w:val="ro-RO" w:eastAsia="ro-RO"/>
        </w:rPr>
        <w:t>10</w:t>
      </w:r>
    </w:p>
    <w:p w:rsidR="00111627" w:rsidRPr="00113E9A" w:rsidRDefault="00111627" w:rsidP="00113E9A">
      <w:pPr>
        <w:pStyle w:val="NoSpacing"/>
        <w:tabs>
          <w:tab w:val="right" w:pos="9072"/>
        </w:tabs>
        <w:ind w:left="0"/>
        <w:rPr>
          <w:rFonts w:ascii="Arial" w:eastAsia="Times New Roman" w:hAnsi="Arial" w:cs="Arial"/>
          <w:sz w:val="24"/>
          <w:szCs w:val="24"/>
          <w:lang w:val="ro-RO" w:eastAsia="ro-RO"/>
        </w:rPr>
      </w:pPr>
    </w:p>
    <w:p w:rsidR="00041604" w:rsidRPr="00113E9A" w:rsidRDefault="00791614" w:rsidP="00113E9A">
      <w:pPr>
        <w:pStyle w:val="NoSpacing"/>
        <w:tabs>
          <w:tab w:val="right" w:pos="9072"/>
        </w:tabs>
        <w:ind w:left="0"/>
        <w:rPr>
          <w:rFonts w:ascii="Arial" w:eastAsia="Times New Roman" w:hAnsi="Arial" w:cs="Arial"/>
          <w:b/>
          <w:sz w:val="24"/>
          <w:szCs w:val="24"/>
          <w:u w:val="single"/>
          <w:lang w:val="ro-RO" w:eastAsia="ro-RO"/>
        </w:rPr>
      </w:pPr>
      <w:r w:rsidRPr="00113E9A">
        <w:rPr>
          <w:rFonts w:ascii="Arial" w:hAnsi="Arial" w:cs="Arial"/>
          <w:b/>
          <w:sz w:val="24"/>
          <w:szCs w:val="24"/>
          <w:u w:val="single"/>
        </w:rPr>
        <w:t>5</w:t>
      </w:r>
      <w:r w:rsidR="005322AD" w:rsidRPr="00113E9A">
        <w:rPr>
          <w:rFonts w:ascii="Arial" w:hAnsi="Arial" w:cs="Arial"/>
          <w:b/>
          <w:sz w:val="24"/>
          <w:szCs w:val="24"/>
          <w:u w:val="single"/>
        </w:rPr>
        <w:t>)</w:t>
      </w:r>
      <w:r w:rsidR="00C77D85" w:rsidRPr="00113E9A">
        <w:rPr>
          <w:rFonts w:ascii="Arial" w:hAnsi="Arial" w:cs="Arial"/>
          <w:b/>
          <w:sz w:val="24"/>
          <w:szCs w:val="24"/>
          <w:u w:val="single"/>
        </w:rPr>
        <w:t xml:space="preserve"> </w:t>
      </w:r>
      <w:r w:rsidR="005322AD" w:rsidRPr="00113E9A">
        <w:rPr>
          <w:rFonts w:ascii="Arial" w:hAnsi="Arial" w:cs="Arial"/>
          <w:b/>
          <w:sz w:val="24"/>
          <w:szCs w:val="24"/>
          <w:u w:val="single"/>
        </w:rPr>
        <w:t xml:space="preserve">Nr.controale efectuate la alți </w:t>
      </w:r>
      <w:r w:rsidR="005322AD" w:rsidRPr="00113E9A">
        <w:rPr>
          <w:rFonts w:ascii="Arial" w:eastAsia="Times New Roman" w:hAnsi="Arial" w:cs="Arial"/>
          <w:b/>
          <w:sz w:val="24"/>
          <w:szCs w:val="24"/>
          <w:u w:val="single"/>
          <w:lang w:val="ro-RO" w:eastAsia="ro-RO"/>
        </w:rPr>
        <w:t>utilizatori profesionali</w:t>
      </w:r>
      <w:r w:rsidR="00C77D85" w:rsidRPr="00113E9A">
        <w:rPr>
          <w:rFonts w:ascii="Arial" w:eastAsia="Times New Roman" w:hAnsi="Arial" w:cs="Arial"/>
          <w:b/>
          <w:sz w:val="24"/>
          <w:szCs w:val="24"/>
          <w:u w:val="single"/>
          <w:lang w:val="ro-RO" w:eastAsia="ro-RO"/>
        </w:rPr>
        <w:t xml:space="preserve"> </w:t>
      </w:r>
    </w:p>
    <w:p w:rsidR="001423A0" w:rsidRPr="00113E9A" w:rsidRDefault="00041604" w:rsidP="00113E9A">
      <w:pPr>
        <w:pStyle w:val="NoSpacing"/>
        <w:tabs>
          <w:tab w:val="right" w:pos="9072"/>
        </w:tabs>
        <w:ind w:left="0"/>
        <w:rPr>
          <w:rFonts w:ascii="Arial" w:hAnsi="Arial" w:cs="Arial"/>
          <w:sz w:val="24"/>
          <w:szCs w:val="24"/>
        </w:rPr>
      </w:pPr>
      <w:r w:rsidRPr="00113E9A">
        <w:rPr>
          <w:rFonts w:ascii="Arial" w:eastAsia="Times New Roman" w:hAnsi="Arial" w:cs="Arial"/>
          <w:sz w:val="24"/>
          <w:szCs w:val="24"/>
          <w:lang w:val="ro-RO" w:eastAsia="ro-RO"/>
        </w:rPr>
        <w:t xml:space="preserve">Număr controale efectuate </w:t>
      </w:r>
      <w:r w:rsidR="001423A0" w:rsidRPr="00113E9A">
        <w:rPr>
          <w:rFonts w:ascii="Arial" w:eastAsia="Times New Roman" w:hAnsi="Arial" w:cs="Arial"/>
          <w:sz w:val="24"/>
          <w:szCs w:val="24"/>
          <w:lang w:val="ro-RO" w:eastAsia="ro-RO"/>
        </w:rPr>
        <w:t xml:space="preserve">– </w:t>
      </w:r>
      <w:r w:rsidR="000A24BC" w:rsidRPr="00113E9A">
        <w:rPr>
          <w:rFonts w:ascii="Arial" w:eastAsia="Times New Roman" w:hAnsi="Arial" w:cs="Arial"/>
          <w:sz w:val="24"/>
          <w:szCs w:val="24"/>
          <w:lang w:val="ro-RO" w:eastAsia="ro-RO"/>
        </w:rPr>
        <w:t>232</w:t>
      </w:r>
    </w:p>
    <w:p w:rsidR="005322AD" w:rsidRPr="00113E9A" w:rsidRDefault="005322AD" w:rsidP="00113E9A">
      <w:pPr>
        <w:pStyle w:val="NoSpacing"/>
        <w:tabs>
          <w:tab w:val="right" w:pos="9072"/>
        </w:tabs>
        <w:ind w:left="0"/>
        <w:rPr>
          <w:rFonts w:ascii="Arial" w:hAnsi="Arial" w:cs="Arial"/>
          <w:sz w:val="24"/>
          <w:szCs w:val="24"/>
        </w:rPr>
      </w:pPr>
      <w:r w:rsidRPr="00113E9A">
        <w:rPr>
          <w:rFonts w:ascii="Arial" w:hAnsi="Arial" w:cs="Arial"/>
          <w:sz w:val="24"/>
          <w:szCs w:val="24"/>
        </w:rPr>
        <w:t>Nr. total sancțiuni</w:t>
      </w:r>
      <w:r w:rsidR="00594450" w:rsidRPr="00113E9A">
        <w:rPr>
          <w:rFonts w:ascii="Arial" w:hAnsi="Arial" w:cs="Arial"/>
          <w:sz w:val="24"/>
          <w:szCs w:val="24"/>
        </w:rPr>
        <w:t xml:space="preserve"> </w:t>
      </w:r>
      <w:r w:rsidR="00070501" w:rsidRPr="00113E9A">
        <w:rPr>
          <w:rFonts w:ascii="Arial" w:hAnsi="Arial" w:cs="Arial"/>
          <w:sz w:val="24"/>
          <w:szCs w:val="24"/>
        </w:rPr>
        <w:t>-</w:t>
      </w:r>
      <w:r w:rsidR="00594450" w:rsidRPr="00113E9A">
        <w:rPr>
          <w:rFonts w:ascii="Arial" w:hAnsi="Arial" w:cs="Arial"/>
          <w:sz w:val="24"/>
          <w:szCs w:val="24"/>
        </w:rPr>
        <w:t xml:space="preserve"> </w:t>
      </w:r>
      <w:r w:rsidR="00E12864" w:rsidRPr="00113E9A">
        <w:rPr>
          <w:rFonts w:ascii="Arial" w:hAnsi="Arial" w:cs="Arial"/>
          <w:sz w:val="24"/>
          <w:szCs w:val="24"/>
        </w:rPr>
        <w:t>1</w:t>
      </w:r>
      <w:r w:rsidR="000A24BC" w:rsidRPr="00113E9A">
        <w:rPr>
          <w:rFonts w:ascii="Arial" w:hAnsi="Arial" w:cs="Arial"/>
          <w:sz w:val="24"/>
          <w:szCs w:val="24"/>
        </w:rPr>
        <w:t>3</w:t>
      </w:r>
      <w:r w:rsidRPr="00113E9A">
        <w:rPr>
          <w:rFonts w:ascii="Arial" w:hAnsi="Arial" w:cs="Arial"/>
          <w:sz w:val="24"/>
          <w:szCs w:val="24"/>
        </w:rPr>
        <w:t>, din care:</w:t>
      </w:r>
    </w:p>
    <w:p w:rsidR="00E12864" w:rsidRPr="00113E9A" w:rsidRDefault="00E12864"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avertismente</w:t>
      </w:r>
      <w:proofErr w:type="gramEnd"/>
      <w:r w:rsidRPr="00113E9A">
        <w:rPr>
          <w:rFonts w:ascii="Arial" w:hAnsi="Arial" w:cs="Arial"/>
          <w:sz w:val="24"/>
          <w:szCs w:val="24"/>
        </w:rPr>
        <w:t xml:space="preserve"> - </w:t>
      </w:r>
      <w:r w:rsidR="000A24BC" w:rsidRPr="00113E9A">
        <w:rPr>
          <w:rFonts w:ascii="Arial" w:hAnsi="Arial" w:cs="Arial"/>
          <w:sz w:val="24"/>
          <w:szCs w:val="24"/>
        </w:rPr>
        <w:t>7</w:t>
      </w:r>
    </w:p>
    <w:p w:rsidR="00CA4E7D" w:rsidRPr="00113E9A" w:rsidRDefault="00070501" w:rsidP="00113E9A">
      <w:pPr>
        <w:pStyle w:val="NoSpacing"/>
        <w:tabs>
          <w:tab w:val="right" w:pos="9072"/>
        </w:tabs>
        <w:ind w:left="0"/>
        <w:rPr>
          <w:rFonts w:ascii="Arial" w:hAnsi="Arial" w:cs="Arial"/>
          <w:sz w:val="24"/>
          <w:szCs w:val="24"/>
        </w:rPr>
      </w:pPr>
      <w:r w:rsidRPr="00113E9A">
        <w:rPr>
          <w:rFonts w:ascii="Arial" w:hAnsi="Arial" w:cs="Arial"/>
          <w:sz w:val="24"/>
          <w:szCs w:val="24"/>
        </w:rPr>
        <w:t>-</w:t>
      </w:r>
      <w:r w:rsidR="00CA4E7D" w:rsidRPr="00113E9A">
        <w:rPr>
          <w:rFonts w:ascii="Arial" w:hAnsi="Arial" w:cs="Arial"/>
          <w:sz w:val="24"/>
          <w:szCs w:val="24"/>
        </w:rPr>
        <w:t xml:space="preserve"> </w:t>
      </w:r>
      <w:proofErr w:type="gramStart"/>
      <w:r w:rsidR="00CA4E7D" w:rsidRPr="00113E9A">
        <w:rPr>
          <w:rFonts w:ascii="Arial" w:hAnsi="Arial" w:cs="Arial"/>
          <w:sz w:val="24"/>
          <w:szCs w:val="24"/>
        </w:rPr>
        <w:t>nr</w:t>
      </w:r>
      <w:proofErr w:type="gramEnd"/>
      <w:r w:rsidR="00CA4E7D" w:rsidRPr="00113E9A">
        <w:rPr>
          <w:rFonts w:ascii="Arial" w:hAnsi="Arial" w:cs="Arial"/>
          <w:sz w:val="24"/>
          <w:szCs w:val="24"/>
        </w:rPr>
        <w:t xml:space="preserve">. </w:t>
      </w:r>
      <w:proofErr w:type="gramStart"/>
      <w:r w:rsidR="00CA4E7D" w:rsidRPr="00113E9A">
        <w:rPr>
          <w:rFonts w:ascii="Arial" w:hAnsi="Arial" w:cs="Arial"/>
          <w:sz w:val="24"/>
          <w:szCs w:val="24"/>
        </w:rPr>
        <w:t>amenzi</w:t>
      </w:r>
      <w:proofErr w:type="gramEnd"/>
      <w:r w:rsidR="00CA4E7D" w:rsidRPr="00113E9A">
        <w:rPr>
          <w:rFonts w:ascii="Arial" w:hAnsi="Arial" w:cs="Arial"/>
          <w:sz w:val="24"/>
          <w:szCs w:val="24"/>
        </w:rPr>
        <w:t xml:space="preserve"> – </w:t>
      </w:r>
      <w:r w:rsidR="00E12864" w:rsidRPr="00113E9A">
        <w:rPr>
          <w:rFonts w:ascii="Arial" w:hAnsi="Arial" w:cs="Arial"/>
          <w:sz w:val="24"/>
          <w:szCs w:val="24"/>
        </w:rPr>
        <w:t>5</w:t>
      </w:r>
    </w:p>
    <w:p w:rsidR="00CA4E7D" w:rsidRPr="00113E9A" w:rsidRDefault="00070501" w:rsidP="00113E9A">
      <w:pPr>
        <w:pStyle w:val="NoSpacing"/>
        <w:tabs>
          <w:tab w:val="right" w:pos="9072"/>
        </w:tabs>
        <w:ind w:left="0"/>
        <w:rPr>
          <w:rFonts w:ascii="Arial" w:hAnsi="Arial" w:cs="Arial"/>
          <w:b/>
          <w:sz w:val="24"/>
          <w:szCs w:val="24"/>
        </w:rPr>
      </w:pPr>
      <w:r w:rsidRPr="00113E9A">
        <w:rPr>
          <w:rFonts w:ascii="Arial" w:hAnsi="Arial" w:cs="Arial"/>
          <w:sz w:val="24"/>
          <w:szCs w:val="24"/>
        </w:rPr>
        <w:t>-</w:t>
      </w:r>
      <w:r w:rsidR="00CA4E7D" w:rsidRPr="00113E9A">
        <w:rPr>
          <w:rFonts w:ascii="Arial" w:hAnsi="Arial" w:cs="Arial"/>
          <w:sz w:val="24"/>
          <w:szCs w:val="24"/>
        </w:rPr>
        <w:t xml:space="preserve"> </w:t>
      </w:r>
      <w:proofErr w:type="gramStart"/>
      <w:r w:rsidR="00CA4E7D" w:rsidRPr="00113E9A">
        <w:rPr>
          <w:rFonts w:ascii="Arial" w:hAnsi="Arial" w:cs="Arial"/>
          <w:sz w:val="24"/>
          <w:szCs w:val="24"/>
        </w:rPr>
        <w:t>total</w:t>
      </w:r>
      <w:proofErr w:type="gramEnd"/>
      <w:r w:rsidR="00CA4E7D" w:rsidRPr="00113E9A">
        <w:rPr>
          <w:rFonts w:ascii="Arial" w:hAnsi="Arial" w:cs="Arial"/>
          <w:sz w:val="24"/>
          <w:szCs w:val="24"/>
        </w:rPr>
        <w:t xml:space="preserve"> valoare amenzi – </w:t>
      </w:r>
      <w:r w:rsidR="000A24BC" w:rsidRPr="00113E9A">
        <w:rPr>
          <w:rFonts w:ascii="Arial" w:hAnsi="Arial" w:cs="Arial"/>
          <w:b/>
          <w:sz w:val="24"/>
          <w:szCs w:val="24"/>
        </w:rPr>
        <w:t>24</w:t>
      </w:r>
      <w:r w:rsidR="00D7196D" w:rsidRPr="00113E9A">
        <w:rPr>
          <w:rFonts w:ascii="Arial" w:hAnsi="Arial" w:cs="Arial"/>
          <w:b/>
          <w:sz w:val="24"/>
          <w:szCs w:val="24"/>
        </w:rPr>
        <w:t>.</w:t>
      </w:r>
      <w:r w:rsidR="000A24BC" w:rsidRPr="00113E9A">
        <w:rPr>
          <w:rFonts w:ascii="Arial" w:hAnsi="Arial" w:cs="Arial"/>
          <w:b/>
          <w:sz w:val="24"/>
          <w:szCs w:val="24"/>
        </w:rPr>
        <w:t>6</w:t>
      </w:r>
      <w:r w:rsidR="00CA4E7D" w:rsidRPr="00113E9A">
        <w:rPr>
          <w:rFonts w:ascii="Arial" w:hAnsi="Arial" w:cs="Arial"/>
          <w:b/>
          <w:sz w:val="24"/>
          <w:szCs w:val="24"/>
        </w:rPr>
        <w:t>00 lei</w:t>
      </w:r>
    </w:p>
    <w:p w:rsidR="00E12864" w:rsidRPr="00113E9A" w:rsidRDefault="00E12864" w:rsidP="00113E9A">
      <w:pPr>
        <w:pStyle w:val="NoSpacing"/>
        <w:tabs>
          <w:tab w:val="right" w:pos="9072"/>
        </w:tabs>
        <w:ind w:left="0"/>
        <w:rPr>
          <w:rFonts w:ascii="Arial" w:hAnsi="Arial" w:cs="Arial"/>
          <w:sz w:val="24"/>
          <w:szCs w:val="24"/>
        </w:rPr>
      </w:pPr>
      <w:r w:rsidRPr="00113E9A">
        <w:rPr>
          <w:rFonts w:ascii="Arial" w:hAnsi="Arial" w:cs="Arial"/>
          <w:sz w:val="24"/>
          <w:szCs w:val="24"/>
        </w:rPr>
        <w:t>Decizii de suspendare activitate:</w:t>
      </w:r>
      <w:r w:rsidRPr="00113E9A">
        <w:rPr>
          <w:rFonts w:ascii="Arial" w:hAnsi="Arial" w:cs="Arial"/>
          <w:b/>
          <w:sz w:val="24"/>
          <w:szCs w:val="24"/>
        </w:rPr>
        <w:t xml:space="preserve"> </w:t>
      </w:r>
      <w:r w:rsidR="000A24BC" w:rsidRPr="00113E9A">
        <w:rPr>
          <w:rFonts w:ascii="Arial" w:hAnsi="Arial" w:cs="Arial"/>
          <w:b/>
          <w:sz w:val="24"/>
          <w:szCs w:val="24"/>
        </w:rPr>
        <w:t>1</w:t>
      </w:r>
      <w:r w:rsidRPr="00113E9A">
        <w:rPr>
          <w:rFonts w:ascii="Arial" w:hAnsi="Arial" w:cs="Arial"/>
          <w:b/>
          <w:sz w:val="24"/>
          <w:szCs w:val="24"/>
        </w:rPr>
        <w:t xml:space="preserve"> (1 DSP </w:t>
      </w:r>
      <w:r w:rsidR="00771F31" w:rsidRPr="00113E9A">
        <w:rPr>
          <w:rFonts w:ascii="Arial" w:hAnsi="Arial" w:cs="Arial"/>
          <w:b/>
          <w:sz w:val="24"/>
          <w:szCs w:val="24"/>
        </w:rPr>
        <w:t>Arad</w:t>
      </w:r>
      <w:r w:rsidRPr="00113E9A">
        <w:rPr>
          <w:rFonts w:ascii="Arial" w:hAnsi="Arial" w:cs="Arial"/>
          <w:b/>
          <w:sz w:val="24"/>
          <w:szCs w:val="24"/>
        </w:rPr>
        <w:t>)</w:t>
      </w:r>
    </w:p>
    <w:p w:rsidR="00E64081" w:rsidRPr="00113E9A" w:rsidRDefault="008B26C1" w:rsidP="00113E9A">
      <w:pPr>
        <w:pStyle w:val="NoSpacing"/>
        <w:tabs>
          <w:tab w:val="left" w:pos="142"/>
          <w:tab w:val="left" w:pos="3801"/>
          <w:tab w:val="right" w:pos="9072"/>
        </w:tabs>
        <w:ind w:left="0"/>
        <w:rPr>
          <w:rFonts w:ascii="Arial" w:hAnsi="Arial" w:cs="Arial"/>
          <w:b/>
          <w:sz w:val="24"/>
          <w:szCs w:val="24"/>
        </w:rPr>
      </w:pPr>
      <w:r w:rsidRPr="00113E9A">
        <w:rPr>
          <w:rFonts w:ascii="Arial" w:hAnsi="Arial" w:cs="Arial"/>
          <w:b/>
          <w:sz w:val="24"/>
          <w:szCs w:val="24"/>
        </w:rPr>
        <w:t>Neconformități identificate</w:t>
      </w:r>
      <w:r w:rsidR="00EC5A3C" w:rsidRPr="00113E9A">
        <w:rPr>
          <w:rFonts w:ascii="Arial" w:hAnsi="Arial" w:cs="Arial"/>
          <w:b/>
          <w:sz w:val="24"/>
          <w:szCs w:val="24"/>
        </w:rPr>
        <w:t>:</w:t>
      </w:r>
    </w:p>
    <w:p w:rsidR="003A3EE2" w:rsidRPr="00113E9A" w:rsidRDefault="003A3EE2" w:rsidP="00113E9A">
      <w:pPr>
        <w:pStyle w:val="NoSpacing"/>
        <w:numPr>
          <w:ilvl w:val="0"/>
          <w:numId w:val="18"/>
        </w:numPr>
        <w:tabs>
          <w:tab w:val="left" w:pos="142"/>
          <w:tab w:val="left" w:pos="3801"/>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p>
    <w:p w:rsidR="003A3EE2" w:rsidRPr="00113E9A" w:rsidRDefault="003A3EE2" w:rsidP="00113E9A">
      <w:pPr>
        <w:pStyle w:val="NoSpacing"/>
        <w:numPr>
          <w:ilvl w:val="0"/>
          <w:numId w:val="18"/>
        </w:numPr>
        <w:tabs>
          <w:tab w:val="left" w:pos="142"/>
          <w:tab w:val="left" w:pos="3801"/>
          <w:tab w:val="right" w:pos="9072"/>
        </w:tabs>
        <w:ind w:left="0" w:firstLine="0"/>
        <w:rPr>
          <w:rFonts w:ascii="Arial" w:hAnsi="Arial" w:cs="Arial"/>
          <w:b/>
          <w:sz w:val="24"/>
          <w:szCs w:val="24"/>
        </w:rPr>
      </w:pPr>
      <w:r w:rsidRPr="00113E9A">
        <w:rPr>
          <w:rFonts w:ascii="Arial" w:hAnsi="Arial" w:cs="Arial"/>
          <w:sz w:val="24"/>
          <w:szCs w:val="24"/>
          <w:shd w:val="clear" w:color="auto" w:fill="FFFFFF"/>
        </w:rPr>
        <w:t>lipsa documentelor de reglementare sanitară, precum certificatul constatator, autorizaţiile sanitare de funcţionare şi alte asemenea documente prevăzute de legislaţia în vigoare, pentru proiectele de amplasare, amenajare, construire şi pentru funcţionarea obiectivelor care desfăşoară activităţi cu risc pentru starea de sănătate a populaţiei;</w:t>
      </w:r>
    </w:p>
    <w:p w:rsidR="003A3EE2" w:rsidRPr="00113E9A" w:rsidRDefault="003A3EE2" w:rsidP="00113E9A">
      <w:pPr>
        <w:pStyle w:val="NoSpacing"/>
        <w:numPr>
          <w:ilvl w:val="0"/>
          <w:numId w:val="18"/>
        </w:numPr>
        <w:tabs>
          <w:tab w:val="left" w:pos="3801"/>
          <w:tab w:val="right" w:pos="9072"/>
        </w:tabs>
        <w:ind w:left="0" w:firstLine="0"/>
        <w:rPr>
          <w:rFonts w:ascii="Arial" w:hAnsi="Arial" w:cs="Arial"/>
          <w:b/>
          <w:sz w:val="24"/>
          <w:szCs w:val="24"/>
        </w:rPr>
      </w:pPr>
      <w:r w:rsidRPr="00113E9A">
        <w:rPr>
          <w:rFonts w:ascii="Arial" w:hAnsi="Arial" w:cs="Arial"/>
          <w:sz w:val="24"/>
          <w:szCs w:val="24"/>
          <w:shd w:val="clear" w:color="auto" w:fill="FFFFFF"/>
        </w:rPr>
        <w:t>neutilizarea corectă sau conform instrucţiunilor producătorului a produselor biocide şi/sau nepăstrarea acestora în condiţii care să prevină modificările fizico-chimice şi ale proprietăţilor biocide ale produselor;</w:t>
      </w:r>
    </w:p>
    <w:p w:rsidR="003A3EE2" w:rsidRPr="00113E9A" w:rsidRDefault="003A3EE2" w:rsidP="00113E9A">
      <w:pPr>
        <w:pStyle w:val="ListParagraph"/>
        <w:numPr>
          <w:ilvl w:val="0"/>
          <w:numId w:val="18"/>
        </w:numPr>
        <w:spacing w:after="0" w:line="240" w:lineRule="auto"/>
        <w:ind w:left="0" w:firstLine="0"/>
        <w:contextualSpacing w:val="0"/>
        <w:rPr>
          <w:rFonts w:ascii="Arial" w:hAnsi="Arial" w:cs="Arial"/>
          <w:sz w:val="24"/>
          <w:szCs w:val="24"/>
          <w:shd w:val="clear" w:color="auto" w:fill="FFFFFF"/>
        </w:rPr>
      </w:pPr>
      <w:r w:rsidRPr="00113E9A">
        <w:rPr>
          <w:rFonts w:ascii="Arial" w:hAnsi="Arial" w:cs="Arial"/>
          <w:sz w:val="24"/>
          <w:szCs w:val="24"/>
          <w:shd w:val="clear" w:color="auto" w:fill="FFFFFF"/>
        </w:rPr>
        <w:t>nerespectarea de către unităţile prestatoare de servicii de dezinfecţie, dezinsecţie şi deratizare a normelor tehnice de aplicare a produselor biocide;</w:t>
      </w:r>
    </w:p>
    <w:p w:rsidR="003A3EE2" w:rsidRPr="00113E9A" w:rsidRDefault="003A3EE2" w:rsidP="00113E9A">
      <w:pPr>
        <w:pStyle w:val="ListParagraph"/>
        <w:numPr>
          <w:ilvl w:val="0"/>
          <w:numId w:val="18"/>
        </w:numPr>
        <w:spacing w:after="0" w:line="240" w:lineRule="auto"/>
        <w:ind w:left="0" w:firstLine="0"/>
        <w:contextualSpacing w:val="0"/>
        <w:rPr>
          <w:rFonts w:ascii="Arial" w:hAnsi="Arial" w:cs="Arial"/>
          <w:sz w:val="24"/>
          <w:szCs w:val="24"/>
        </w:rPr>
      </w:pPr>
      <w:r w:rsidRPr="00113E9A">
        <w:rPr>
          <w:rFonts w:ascii="Arial" w:hAnsi="Arial" w:cs="Arial"/>
          <w:sz w:val="24"/>
          <w:szCs w:val="24"/>
          <w:shd w:val="clear" w:color="auto" w:fill="FFFFFF"/>
        </w:rPr>
        <w:t>prestarea de servicii de dezinsecţie şi deratizare de către persoane necalificate şi neatestate în acest sens;</w:t>
      </w:r>
    </w:p>
    <w:p w:rsidR="003A3EE2" w:rsidRPr="00113E9A" w:rsidRDefault="000E2013" w:rsidP="00113E9A">
      <w:pPr>
        <w:pStyle w:val="ListParagraph"/>
        <w:numPr>
          <w:ilvl w:val="0"/>
          <w:numId w:val="18"/>
        </w:numPr>
        <w:spacing w:after="0" w:line="240" w:lineRule="auto"/>
        <w:ind w:left="0" w:firstLine="0"/>
        <w:contextualSpacing w:val="0"/>
        <w:rPr>
          <w:rFonts w:ascii="Arial" w:hAnsi="Arial" w:cs="Arial"/>
          <w:sz w:val="24"/>
          <w:szCs w:val="24"/>
        </w:rPr>
      </w:pPr>
      <w:r w:rsidRPr="00113E9A">
        <w:rPr>
          <w:rFonts w:ascii="Arial" w:hAnsi="Arial" w:cs="Arial"/>
          <w:sz w:val="24"/>
          <w:szCs w:val="24"/>
        </w:rPr>
        <w:t>lipsa sau asigurarea în cantităţi insuficiente din/în dotarea unităţilor a produselor biocide;</w:t>
      </w:r>
    </w:p>
    <w:p w:rsidR="000E2013" w:rsidRPr="00113E9A" w:rsidRDefault="000E2013" w:rsidP="00113E9A">
      <w:pPr>
        <w:pStyle w:val="NoSpacing"/>
        <w:numPr>
          <w:ilvl w:val="0"/>
          <w:numId w:val="18"/>
        </w:numPr>
        <w:tabs>
          <w:tab w:val="right" w:pos="9072"/>
        </w:tabs>
        <w:ind w:left="0" w:firstLine="0"/>
        <w:rPr>
          <w:rFonts w:ascii="Arial" w:hAnsi="Arial" w:cs="Arial"/>
          <w:sz w:val="24"/>
          <w:szCs w:val="24"/>
          <w:lang w:val="ro-RO"/>
        </w:rPr>
      </w:pPr>
      <w:r w:rsidRPr="00113E9A">
        <w:rPr>
          <w:rFonts w:ascii="Arial" w:hAnsi="Arial" w:cs="Arial"/>
          <w:sz w:val="24"/>
          <w:szCs w:val="24"/>
          <w:lang w:val="ro-RO"/>
        </w:rPr>
        <w:t>neactualizarea procedurilor operaționale de lucru specifice;</w:t>
      </w:r>
    </w:p>
    <w:p w:rsidR="000E2013" w:rsidRPr="00113E9A" w:rsidRDefault="000E2013" w:rsidP="00113E9A">
      <w:pPr>
        <w:pStyle w:val="NoSpacing"/>
        <w:numPr>
          <w:ilvl w:val="0"/>
          <w:numId w:val="18"/>
        </w:numPr>
        <w:tabs>
          <w:tab w:val="right" w:pos="9072"/>
        </w:tabs>
        <w:ind w:left="0" w:firstLine="0"/>
        <w:rPr>
          <w:rFonts w:ascii="Arial" w:hAnsi="Arial" w:cs="Arial"/>
          <w:b/>
          <w:sz w:val="24"/>
          <w:szCs w:val="24"/>
        </w:rPr>
      </w:pPr>
      <w:r w:rsidRPr="00113E9A">
        <w:rPr>
          <w:rFonts w:ascii="Arial" w:hAnsi="Arial" w:cs="Arial"/>
          <w:sz w:val="24"/>
          <w:szCs w:val="24"/>
        </w:rPr>
        <w:t>necompletarea tuturor rubricilor necesare din procesul verbal după efectuarea operațiunilor de dezinfecție, dezinsecție și deratizare;</w:t>
      </w:r>
    </w:p>
    <w:p w:rsidR="000E2013" w:rsidRPr="00113E9A" w:rsidRDefault="000E2013" w:rsidP="00113E9A">
      <w:pPr>
        <w:pStyle w:val="NoSpacing"/>
        <w:numPr>
          <w:ilvl w:val="0"/>
          <w:numId w:val="18"/>
        </w:numPr>
        <w:tabs>
          <w:tab w:val="right" w:pos="9072"/>
        </w:tabs>
        <w:ind w:left="0" w:firstLine="0"/>
        <w:rPr>
          <w:rFonts w:ascii="Arial" w:hAnsi="Arial" w:cs="Arial"/>
          <w:sz w:val="24"/>
          <w:szCs w:val="24"/>
        </w:rPr>
      </w:pPr>
      <w:r w:rsidRPr="00113E9A">
        <w:rPr>
          <w:rFonts w:ascii="Arial" w:hAnsi="Arial" w:cs="Arial"/>
          <w:sz w:val="24"/>
          <w:szCs w:val="24"/>
          <w:shd w:val="clear" w:color="auto" w:fill="FFFFFF"/>
        </w:rPr>
        <w:t>depozitarea de produse biocide în spaţii şi condiţii necorespunzătoare sau neconforme cu cele indicate de producător;</w:t>
      </w:r>
    </w:p>
    <w:p w:rsidR="00966C07" w:rsidRPr="00113E9A" w:rsidRDefault="000E2013" w:rsidP="00113E9A">
      <w:pPr>
        <w:pStyle w:val="NoSpacing"/>
        <w:numPr>
          <w:ilvl w:val="0"/>
          <w:numId w:val="18"/>
        </w:numPr>
        <w:tabs>
          <w:tab w:val="right" w:pos="9072"/>
        </w:tabs>
        <w:ind w:left="0" w:firstLine="0"/>
        <w:rPr>
          <w:rFonts w:ascii="Arial" w:hAnsi="Arial" w:cs="Arial"/>
          <w:sz w:val="24"/>
          <w:szCs w:val="24"/>
          <w:lang w:val="ro-RO"/>
        </w:rPr>
      </w:pPr>
      <w:r w:rsidRPr="00113E9A">
        <w:rPr>
          <w:rFonts w:ascii="Arial" w:hAnsi="Arial" w:cs="Arial"/>
          <w:sz w:val="24"/>
          <w:szCs w:val="24"/>
          <w:lang w:val="ro-RO"/>
        </w:rPr>
        <w:t xml:space="preserve">neactualizarea procedurilor operaționale de lucru </w:t>
      </w:r>
      <w:r w:rsidR="00966C07" w:rsidRPr="00113E9A">
        <w:rPr>
          <w:rFonts w:ascii="Arial" w:hAnsi="Arial" w:cs="Arial"/>
          <w:sz w:val="24"/>
          <w:szCs w:val="24"/>
          <w:lang w:val="it-IT"/>
        </w:rPr>
        <w:t>pe tipuri de unități</w:t>
      </w:r>
      <w:r w:rsidRPr="00113E9A">
        <w:rPr>
          <w:rFonts w:ascii="Arial" w:hAnsi="Arial" w:cs="Arial"/>
          <w:sz w:val="24"/>
          <w:szCs w:val="24"/>
          <w:lang w:val="it-IT"/>
        </w:rPr>
        <w:t>;</w:t>
      </w:r>
    </w:p>
    <w:p w:rsidR="00771F31" w:rsidRPr="00113E9A" w:rsidRDefault="00E12864" w:rsidP="00113E9A">
      <w:pPr>
        <w:spacing w:after="0" w:line="240" w:lineRule="auto"/>
        <w:ind w:left="0"/>
        <w:rPr>
          <w:rFonts w:ascii="Arial" w:hAnsi="Arial" w:cs="Arial"/>
          <w:bCs/>
          <w:sz w:val="24"/>
          <w:szCs w:val="24"/>
          <w:lang w:val="en-GB"/>
        </w:rPr>
      </w:pPr>
      <w:r w:rsidRPr="00113E9A">
        <w:rPr>
          <w:rFonts w:ascii="Arial" w:hAnsi="Arial" w:cs="Arial"/>
          <w:b/>
          <w:sz w:val="24"/>
          <w:szCs w:val="24"/>
        </w:rPr>
        <w:t>Decizie de suspendare a activității -</w:t>
      </w:r>
      <w:r w:rsidRPr="00113E9A">
        <w:rPr>
          <w:rFonts w:ascii="Arial" w:hAnsi="Arial" w:cs="Arial"/>
          <w:sz w:val="24"/>
          <w:szCs w:val="24"/>
        </w:rPr>
        <w:t xml:space="preserve"> </w:t>
      </w:r>
      <w:r w:rsidRPr="00113E9A">
        <w:rPr>
          <w:rFonts w:ascii="Arial" w:hAnsi="Arial" w:cs="Arial"/>
          <w:b/>
          <w:sz w:val="24"/>
          <w:szCs w:val="24"/>
        </w:rPr>
        <w:t xml:space="preserve">DSP </w:t>
      </w:r>
      <w:r w:rsidR="00771F31" w:rsidRPr="00113E9A">
        <w:rPr>
          <w:rFonts w:ascii="Arial" w:hAnsi="Arial" w:cs="Arial"/>
          <w:b/>
          <w:sz w:val="24"/>
          <w:szCs w:val="24"/>
        </w:rPr>
        <w:t>Arad</w:t>
      </w:r>
      <w:r w:rsidR="00771F31" w:rsidRPr="00113E9A">
        <w:rPr>
          <w:rFonts w:ascii="Arial" w:hAnsi="Arial" w:cs="Arial"/>
          <w:sz w:val="24"/>
          <w:szCs w:val="24"/>
          <w:lang w:val="ro-RO"/>
        </w:rPr>
        <w:t xml:space="preserve"> </w:t>
      </w:r>
      <w:r w:rsidR="00771F31" w:rsidRPr="00113E9A">
        <w:rPr>
          <w:rFonts w:ascii="Arial" w:hAnsi="Arial" w:cs="Arial"/>
          <w:bCs/>
          <w:sz w:val="24"/>
          <w:szCs w:val="24"/>
          <w:lang w:val="en-GB"/>
        </w:rPr>
        <w:t>- Spaţiul</w:t>
      </w:r>
      <w:r w:rsidR="00D7724D" w:rsidRPr="00113E9A">
        <w:rPr>
          <w:rFonts w:ascii="Arial" w:hAnsi="Arial" w:cs="Arial"/>
          <w:bCs/>
          <w:sz w:val="24"/>
          <w:szCs w:val="24"/>
          <w:lang w:val="en-GB"/>
        </w:rPr>
        <w:t xml:space="preserve"> </w:t>
      </w:r>
      <w:r w:rsidR="00771F31" w:rsidRPr="00113E9A">
        <w:rPr>
          <w:rFonts w:ascii="Arial" w:hAnsi="Arial" w:cs="Arial"/>
          <w:bCs/>
          <w:sz w:val="24"/>
          <w:szCs w:val="24"/>
          <w:lang w:val="en-GB"/>
        </w:rPr>
        <w:t>pentru desfăşurarea activităţii firmei</w:t>
      </w:r>
      <w:r w:rsidR="00D7724D" w:rsidRPr="00113E9A">
        <w:rPr>
          <w:rFonts w:ascii="Arial" w:hAnsi="Arial" w:cs="Arial"/>
          <w:bCs/>
          <w:sz w:val="24"/>
          <w:szCs w:val="24"/>
          <w:lang w:val="en-GB"/>
        </w:rPr>
        <w:t xml:space="preserve"> </w:t>
      </w:r>
      <w:r w:rsidR="00771F31" w:rsidRPr="00113E9A">
        <w:rPr>
          <w:rFonts w:ascii="Arial" w:hAnsi="Arial" w:cs="Arial"/>
          <w:bCs/>
          <w:sz w:val="24"/>
          <w:szCs w:val="24"/>
          <w:lang w:val="en-GB"/>
        </w:rPr>
        <w:t>se află în amenajare, instalația pentru asigurarea apei</w:t>
      </w:r>
      <w:r w:rsidR="00D7724D" w:rsidRPr="00113E9A">
        <w:rPr>
          <w:rFonts w:ascii="Arial" w:hAnsi="Arial" w:cs="Arial"/>
          <w:bCs/>
          <w:sz w:val="24"/>
          <w:szCs w:val="24"/>
          <w:lang w:val="en-GB"/>
        </w:rPr>
        <w:t xml:space="preserve"> </w:t>
      </w:r>
      <w:r w:rsidR="00771F31" w:rsidRPr="00113E9A">
        <w:rPr>
          <w:rFonts w:ascii="Arial" w:hAnsi="Arial" w:cs="Arial"/>
          <w:bCs/>
          <w:sz w:val="24"/>
          <w:szCs w:val="24"/>
          <w:lang w:val="en-GB"/>
        </w:rPr>
        <w:t xml:space="preserve">curente </w:t>
      </w:r>
      <w:proofErr w:type="gramStart"/>
      <w:r w:rsidR="00771F31" w:rsidRPr="00113E9A">
        <w:rPr>
          <w:rFonts w:ascii="Arial" w:hAnsi="Arial" w:cs="Arial"/>
          <w:bCs/>
          <w:sz w:val="24"/>
          <w:szCs w:val="24"/>
          <w:lang w:val="en-GB"/>
        </w:rPr>
        <w:t>este</w:t>
      </w:r>
      <w:proofErr w:type="gramEnd"/>
      <w:r w:rsidR="00771F31" w:rsidRPr="00113E9A">
        <w:rPr>
          <w:rFonts w:ascii="Arial" w:hAnsi="Arial" w:cs="Arial"/>
          <w:bCs/>
          <w:sz w:val="24"/>
          <w:szCs w:val="24"/>
          <w:lang w:val="en-GB"/>
        </w:rPr>
        <w:t xml:space="preserve"> defectă. </w:t>
      </w:r>
      <w:proofErr w:type="gramStart"/>
      <w:r w:rsidR="00771F31" w:rsidRPr="00113E9A">
        <w:rPr>
          <w:rFonts w:ascii="Arial" w:hAnsi="Arial" w:cs="Arial"/>
          <w:bCs/>
          <w:sz w:val="24"/>
          <w:szCs w:val="24"/>
          <w:lang w:val="en-GB"/>
        </w:rPr>
        <w:t>Unitatea nu dispune de vestiare pentru personal şi grup sanitar funcțional.</w:t>
      </w:r>
      <w:proofErr w:type="gramEnd"/>
      <w:r w:rsidR="00771F31" w:rsidRPr="00113E9A">
        <w:rPr>
          <w:rFonts w:ascii="Arial" w:hAnsi="Arial" w:cs="Arial"/>
          <w:bCs/>
          <w:sz w:val="24"/>
          <w:szCs w:val="24"/>
          <w:lang w:val="en-GB"/>
        </w:rPr>
        <w:t xml:space="preserve"> Nu deține spațiu pentru curățarea utilajelor folosite care trebuie curăţate după fiecare operaţiune, avându-se în vedere evitarea poluării mediului înconjurător, </w:t>
      </w:r>
      <w:proofErr w:type="gramStart"/>
      <w:r w:rsidR="00771F31" w:rsidRPr="00113E9A">
        <w:rPr>
          <w:rFonts w:ascii="Arial" w:hAnsi="Arial" w:cs="Arial"/>
          <w:bCs/>
          <w:sz w:val="24"/>
          <w:szCs w:val="24"/>
          <w:lang w:val="en-GB"/>
        </w:rPr>
        <w:t>fiind</w:t>
      </w:r>
      <w:proofErr w:type="gramEnd"/>
      <w:r w:rsidR="00771F31" w:rsidRPr="00113E9A">
        <w:rPr>
          <w:rFonts w:ascii="Arial" w:hAnsi="Arial" w:cs="Arial"/>
          <w:bCs/>
          <w:sz w:val="24"/>
          <w:szCs w:val="24"/>
          <w:lang w:val="en-GB"/>
        </w:rPr>
        <w:t xml:space="preserve"> interzisă deversarea apelor reziduale direct în sistemul de canalizare contrar prevederilor Ord. MS nr. 119/2014, actualizat, art 83 </w:t>
      </w:r>
      <w:proofErr w:type="gramStart"/>
      <w:r w:rsidR="00771F31" w:rsidRPr="00113E9A">
        <w:rPr>
          <w:rFonts w:ascii="Arial" w:hAnsi="Arial" w:cs="Arial"/>
          <w:bCs/>
          <w:sz w:val="24"/>
          <w:szCs w:val="24"/>
          <w:lang w:val="en-GB"/>
        </w:rPr>
        <w:t>pct.2(</w:t>
      </w:r>
      <w:proofErr w:type="gramEnd"/>
      <w:r w:rsidR="00771F31" w:rsidRPr="00113E9A">
        <w:rPr>
          <w:rFonts w:ascii="Arial" w:hAnsi="Arial" w:cs="Arial"/>
          <w:bCs/>
          <w:sz w:val="24"/>
          <w:szCs w:val="24"/>
          <w:lang w:val="en-GB"/>
        </w:rPr>
        <w:t>a, c)</w:t>
      </w:r>
    </w:p>
    <w:p w:rsidR="00771F31" w:rsidRPr="00113E9A" w:rsidRDefault="00771F31" w:rsidP="00113E9A">
      <w:pPr>
        <w:spacing w:after="0" w:line="240" w:lineRule="auto"/>
        <w:ind w:left="0"/>
        <w:rPr>
          <w:rFonts w:ascii="Arial" w:hAnsi="Arial" w:cs="Arial"/>
          <w:bCs/>
          <w:sz w:val="24"/>
          <w:szCs w:val="24"/>
          <w:lang w:val="en-GB"/>
        </w:rPr>
      </w:pPr>
      <w:r w:rsidRPr="00113E9A">
        <w:rPr>
          <w:rFonts w:ascii="Arial" w:hAnsi="Arial" w:cs="Arial"/>
          <w:bCs/>
          <w:sz w:val="24"/>
          <w:szCs w:val="24"/>
          <w:lang w:val="en-GB"/>
        </w:rPr>
        <w:t>- Personalul calificat din serviciul tip dezinfecţie, dezinsecţie, deratizare</w:t>
      </w:r>
      <w:r w:rsidR="00D7724D" w:rsidRPr="00113E9A">
        <w:rPr>
          <w:rFonts w:ascii="Arial" w:hAnsi="Arial" w:cs="Arial"/>
          <w:bCs/>
          <w:sz w:val="24"/>
          <w:szCs w:val="24"/>
          <w:lang w:val="en-GB"/>
        </w:rPr>
        <w:t xml:space="preserve"> </w:t>
      </w:r>
      <w:r w:rsidRPr="00113E9A">
        <w:rPr>
          <w:rFonts w:ascii="Arial" w:hAnsi="Arial" w:cs="Arial"/>
          <w:bCs/>
          <w:sz w:val="24"/>
          <w:szCs w:val="24"/>
          <w:lang w:val="en-GB"/>
        </w:rPr>
        <w:t xml:space="preserve">nu poate prezenta dovada reinstruirii periodice în vederea însuşirii noţiunilor fundamentale de </w:t>
      </w:r>
      <w:r w:rsidRPr="00113E9A">
        <w:rPr>
          <w:rFonts w:ascii="Arial" w:hAnsi="Arial" w:cs="Arial"/>
          <w:bCs/>
          <w:sz w:val="24"/>
          <w:szCs w:val="24"/>
          <w:lang w:val="en-GB"/>
        </w:rPr>
        <w:lastRenderedPageBreak/>
        <w:t xml:space="preserve">igienă, activitate organizată şi finalizată cu examinare şi certificate, în cadrul programelor de instruire prevăzute la art. 2 din anexa la Ordinul ministrului sănătăţii şi al ministrului educaţiei nr. 2.209/4.469/2022, cu condiţia stabilirii aptitudinii în muncă, </w:t>
      </w:r>
    </w:p>
    <w:p w:rsidR="00771F31" w:rsidRPr="00113E9A" w:rsidRDefault="00771F31" w:rsidP="00113E9A">
      <w:pPr>
        <w:spacing w:after="0" w:line="240" w:lineRule="auto"/>
        <w:ind w:left="0"/>
        <w:rPr>
          <w:rFonts w:ascii="Arial" w:hAnsi="Arial" w:cs="Arial"/>
          <w:bCs/>
          <w:sz w:val="24"/>
          <w:szCs w:val="24"/>
          <w:lang w:val="en-GB"/>
        </w:rPr>
      </w:pPr>
      <w:r w:rsidRPr="00113E9A">
        <w:rPr>
          <w:rFonts w:ascii="Arial" w:hAnsi="Arial" w:cs="Arial"/>
          <w:bCs/>
          <w:sz w:val="24"/>
          <w:szCs w:val="24"/>
          <w:lang w:val="en-GB"/>
        </w:rPr>
        <w:t xml:space="preserve">- Nu se respectă cerinţele minime pentru supravegherea sănătăţii lucrătorilor faţă de riscurile pentru securitate şi sănătate, pentru prevenirea îmbolnăvirii lucrătorilor cu boli profesionale cauzate de agenţi nocivi chimici, fizici, fizico-chimici sau biologici, caracteristici locului de muncă, precum şi a suprasolicitării diferitelor organe sau sisteme ale organismului în procesul de muncă, contrar prevederilor HG 355/2007, cap.I, art 1 și angajatorul nu se află în posesia unei evaluări a riscului asupra sănătăţii lucrătorilor contrar prevederilor HG nr. </w:t>
      </w:r>
      <w:proofErr w:type="gramStart"/>
      <w:r w:rsidRPr="00113E9A">
        <w:rPr>
          <w:rFonts w:ascii="Arial" w:hAnsi="Arial" w:cs="Arial"/>
          <w:bCs/>
          <w:sz w:val="24"/>
          <w:szCs w:val="24"/>
          <w:lang w:val="en-GB"/>
        </w:rPr>
        <w:t>355/2007, cap.I, art 5 (1).</w:t>
      </w:r>
      <w:proofErr w:type="gramEnd"/>
    </w:p>
    <w:p w:rsidR="00771F31" w:rsidRPr="00113E9A" w:rsidRDefault="00771F31" w:rsidP="00113E9A">
      <w:pPr>
        <w:spacing w:after="0" w:line="240" w:lineRule="auto"/>
        <w:ind w:left="0"/>
        <w:rPr>
          <w:rFonts w:ascii="Arial" w:hAnsi="Arial" w:cs="Arial"/>
          <w:bCs/>
          <w:sz w:val="24"/>
          <w:szCs w:val="24"/>
          <w:lang w:val="en-GB"/>
        </w:rPr>
      </w:pPr>
      <w:r w:rsidRPr="00113E9A">
        <w:rPr>
          <w:rFonts w:ascii="Arial" w:hAnsi="Arial" w:cs="Arial"/>
          <w:bCs/>
          <w:sz w:val="24"/>
          <w:szCs w:val="24"/>
          <w:lang w:val="en-GB"/>
        </w:rPr>
        <w:t>- Evidenţa stocurilor de produse biocide nu</w:t>
      </w:r>
      <w:r w:rsidR="00D7724D" w:rsidRPr="00113E9A">
        <w:rPr>
          <w:rFonts w:ascii="Arial" w:hAnsi="Arial" w:cs="Arial"/>
          <w:bCs/>
          <w:sz w:val="24"/>
          <w:szCs w:val="24"/>
          <w:lang w:val="en-GB"/>
        </w:rPr>
        <w:t xml:space="preserve"> </w:t>
      </w:r>
      <w:r w:rsidRPr="00113E9A">
        <w:rPr>
          <w:rFonts w:ascii="Arial" w:hAnsi="Arial" w:cs="Arial"/>
          <w:bCs/>
          <w:sz w:val="24"/>
          <w:szCs w:val="24"/>
          <w:lang w:val="en-GB"/>
        </w:rPr>
        <w:t xml:space="preserve">se asigură prin fişe de magazie, conform prevederilor Ord. MS nr. </w:t>
      </w:r>
      <w:proofErr w:type="gramStart"/>
      <w:r w:rsidRPr="00113E9A">
        <w:rPr>
          <w:rFonts w:ascii="Arial" w:hAnsi="Arial" w:cs="Arial"/>
          <w:bCs/>
          <w:sz w:val="24"/>
          <w:szCs w:val="24"/>
          <w:lang w:val="en-GB"/>
        </w:rPr>
        <w:t>119/2014, actualizat, art.</w:t>
      </w:r>
      <w:proofErr w:type="gramEnd"/>
      <w:r w:rsidRPr="00113E9A">
        <w:rPr>
          <w:rFonts w:ascii="Arial" w:hAnsi="Arial" w:cs="Arial"/>
          <w:bCs/>
          <w:sz w:val="24"/>
          <w:szCs w:val="24"/>
          <w:lang w:val="en-GB"/>
        </w:rPr>
        <w:t xml:space="preserve"> </w:t>
      </w:r>
      <w:proofErr w:type="gramStart"/>
      <w:r w:rsidRPr="00113E9A">
        <w:rPr>
          <w:rFonts w:ascii="Arial" w:hAnsi="Arial" w:cs="Arial"/>
          <w:bCs/>
          <w:sz w:val="24"/>
          <w:szCs w:val="24"/>
          <w:lang w:val="en-GB"/>
        </w:rPr>
        <w:t>83(6).</w:t>
      </w:r>
      <w:proofErr w:type="gramEnd"/>
    </w:p>
    <w:p w:rsidR="00771F31" w:rsidRPr="00113E9A" w:rsidRDefault="00771F31" w:rsidP="00113E9A">
      <w:pPr>
        <w:spacing w:after="0" w:line="240" w:lineRule="auto"/>
        <w:ind w:left="0"/>
        <w:rPr>
          <w:rFonts w:ascii="Arial" w:hAnsi="Arial" w:cs="Arial"/>
          <w:bCs/>
          <w:sz w:val="24"/>
          <w:szCs w:val="24"/>
          <w:lang w:val="en-GB"/>
        </w:rPr>
      </w:pPr>
      <w:r w:rsidRPr="00113E9A">
        <w:rPr>
          <w:rFonts w:ascii="Arial" w:hAnsi="Arial" w:cs="Arial"/>
          <w:bCs/>
          <w:sz w:val="24"/>
          <w:szCs w:val="24"/>
          <w:lang w:val="en-GB"/>
        </w:rPr>
        <w:t xml:space="preserve">- Unitatea nu deţine contracte cu firme de transport şi neutralizare deşeuri periculoase, conform prevederilor Ord. MS nr. </w:t>
      </w:r>
      <w:proofErr w:type="gramStart"/>
      <w:r w:rsidRPr="00113E9A">
        <w:rPr>
          <w:rFonts w:ascii="Arial" w:hAnsi="Arial" w:cs="Arial"/>
          <w:bCs/>
          <w:sz w:val="24"/>
          <w:szCs w:val="24"/>
          <w:lang w:val="en-GB"/>
        </w:rPr>
        <w:t>119/2014, actualizat, art.</w:t>
      </w:r>
      <w:proofErr w:type="gramEnd"/>
      <w:r w:rsidRPr="00113E9A">
        <w:rPr>
          <w:rFonts w:ascii="Arial" w:hAnsi="Arial" w:cs="Arial"/>
          <w:bCs/>
          <w:sz w:val="24"/>
          <w:szCs w:val="24"/>
          <w:lang w:val="en-GB"/>
        </w:rPr>
        <w:t xml:space="preserve"> </w:t>
      </w:r>
      <w:proofErr w:type="gramStart"/>
      <w:r w:rsidRPr="00113E9A">
        <w:rPr>
          <w:rFonts w:ascii="Arial" w:hAnsi="Arial" w:cs="Arial"/>
          <w:bCs/>
          <w:sz w:val="24"/>
          <w:szCs w:val="24"/>
          <w:lang w:val="en-GB"/>
        </w:rPr>
        <w:t>83(7).</w:t>
      </w:r>
      <w:proofErr w:type="gramEnd"/>
    </w:p>
    <w:p w:rsidR="00771F31" w:rsidRPr="00113E9A" w:rsidRDefault="000E2013" w:rsidP="00113E9A">
      <w:pPr>
        <w:spacing w:after="0" w:line="240" w:lineRule="auto"/>
        <w:ind w:left="0"/>
        <w:rPr>
          <w:rFonts w:ascii="Arial" w:hAnsi="Arial" w:cs="Arial"/>
          <w:bCs/>
          <w:sz w:val="24"/>
          <w:szCs w:val="24"/>
          <w:lang w:val="en-GB"/>
        </w:rPr>
      </w:pPr>
      <w:r w:rsidRPr="00113E9A">
        <w:rPr>
          <w:rFonts w:ascii="Arial" w:hAnsi="Arial" w:cs="Arial"/>
          <w:bCs/>
          <w:sz w:val="24"/>
          <w:szCs w:val="24"/>
          <w:lang w:val="en-GB"/>
        </w:rPr>
        <w:t>-</w:t>
      </w:r>
      <w:r w:rsidR="00771F31" w:rsidRPr="00113E9A">
        <w:rPr>
          <w:rFonts w:ascii="Arial" w:hAnsi="Arial" w:cs="Arial"/>
          <w:bCs/>
          <w:sz w:val="24"/>
          <w:szCs w:val="24"/>
          <w:lang w:val="en-GB"/>
        </w:rPr>
        <w:t xml:space="preserve"> Unităţile prestatoare de servicii de dezinfecţie, dezinsecţie şi deratizare nu deţine </w:t>
      </w:r>
      <w:proofErr w:type="gramStart"/>
      <w:r w:rsidR="00771F31" w:rsidRPr="00113E9A">
        <w:rPr>
          <w:rFonts w:ascii="Arial" w:hAnsi="Arial" w:cs="Arial"/>
          <w:bCs/>
          <w:sz w:val="24"/>
          <w:szCs w:val="24"/>
          <w:lang w:val="en-GB"/>
        </w:rPr>
        <w:t>un</w:t>
      </w:r>
      <w:proofErr w:type="gramEnd"/>
      <w:r w:rsidR="00771F31" w:rsidRPr="00113E9A">
        <w:rPr>
          <w:rFonts w:ascii="Arial" w:hAnsi="Arial" w:cs="Arial"/>
          <w:bCs/>
          <w:sz w:val="24"/>
          <w:szCs w:val="24"/>
          <w:lang w:val="en-GB"/>
        </w:rPr>
        <w:t xml:space="preserve"> registru în care se</w:t>
      </w:r>
      <w:r w:rsidR="00D7724D" w:rsidRPr="00113E9A">
        <w:rPr>
          <w:rFonts w:ascii="Arial" w:hAnsi="Arial" w:cs="Arial"/>
          <w:bCs/>
          <w:sz w:val="24"/>
          <w:szCs w:val="24"/>
          <w:lang w:val="en-GB"/>
        </w:rPr>
        <w:t xml:space="preserve"> </w:t>
      </w:r>
      <w:r w:rsidR="00771F31" w:rsidRPr="00113E9A">
        <w:rPr>
          <w:rFonts w:ascii="Arial" w:hAnsi="Arial" w:cs="Arial"/>
          <w:bCs/>
          <w:sz w:val="24"/>
          <w:szCs w:val="24"/>
          <w:lang w:val="en-GB"/>
        </w:rPr>
        <w:t xml:space="preserve">înscriu toate procedurile efectuate, conform prevederilor Ord. MS nr. </w:t>
      </w:r>
      <w:proofErr w:type="gramStart"/>
      <w:r w:rsidR="00771F31" w:rsidRPr="00113E9A">
        <w:rPr>
          <w:rFonts w:ascii="Arial" w:hAnsi="Arial" w:cs="Arial"/>
          <w:bCs/>
          <w:sz w:val="24"/>
          <w:szCs w:val="24"/>
          <w:lang w:val="en-GB"/>
        </w:rPr>
        <w:t>119/2014, actualizat, art.</w:t>
      </w:r>
      <w:proofErr w:type="gramEnd"/>
      <w:r w:rsidR="00771F31" w:rsidRPr="00113E9A">
        <w:rPr>
          <w:rFonts w:ascii="Arial" w:hAnsi="Arial" w:cs="Arial"/>
          <w:bCs/>
          <w:sz w:val="24"/>
          <w:szCs w:val="24"/>
          <w:lang w:val="en-GB"/>
        </w:rPr>
        <w:t xml:space="preserve"> </w:t>
      </w:r>
      <w:proofErr w:type="gramStart"/>
      <w:r w:rsidR="00771F31" w:rsidRPr="00113E9A">
        <w:rPr>
          <w:rFonts w:ascii="Arial" w:hAnsi="Arial" w:cs="Arial"/>
          <w:bCs/>
          <w:sz w:val="24"/>
          <w:szCs w:val="24"/>
          <w:lang w:val="en-GB"/>
        </w:rPr>
        <w:t>83(8).</w:t>
      </w:r>
      <w:proofErr w:type="gramEnd"/>
    </w:p>
    <w:p w:rsidR="00771F31" w:rsidRPr="00113E9A" w:rsidRDefault="00771F31" w:rsidP="00113E9A">
      <w:pPr>
        <w:spacing w:after="0" w:line="240" w:lineRule="auto"/>
        <w:ind w:left="0"/>
        <w:rPr>
          <w:rFonts w:ascii="Arial" w:hAnsi="Arial" w:cs="Arial"/>
          <w:bCs/>
          <w:sz w:val="24"/>
          <w:szCs w:val="24"/>
          <w:lang w:val="en-GB"/>
        </w:rPr>
      </w:pPr>
      <w:r w:rsidRPr="00113E9A">
        <w:rPr>
          <w:rFonts w:ascii="Arial" w:hAnsi="Arial" w:cs="Arial"/>
          <w:bCs/>
          <w:sz w:val="24"/>
          <w:szCs w:val="24"/>
          <w:lang w:val="en-GB"/>
        </w:rPr>
        <w:t xml:space="preserve">- Prestarea de servicii de deratizare, dezinsecţie şi dezinfecţie nu se finalizează cu </w:t>
      </w:r>
      <w:proofErr w:type="gramStart"/>
      <w:r w:rsidRPr="00113E9A">
        <w:rPr>
          <w:rFonts w:ascii="Arial" w:hAnsi="Arial" w:cs="Arial"/>
          <w:bCs/>
          <w:sz w:val="24"/>
          <w:szCs w:val="24"/>
          <w:lang w:val="en-GB"/>
        </w:rPr>
        <w:t>un</w:t>
      </w:r>
      <w:proofErr w:type="gramEnd"/>
      <w:r w:rsidRPr="00113E9A">
        <w:rPr>
          <w:rFonts w:ascii="Arial" w:hAnsi="Arial" w:cs="Arial"/>
          <w:bCs/>
          <w:sz w:val="24"/>
          <w:szCs w:val="24"/>
          <w:lang w:val="en-GB"/>
        </w:rPr>
        <w:t xml:space="preserve"> proces-verbal de recepţie servicii, conform prevederilor Ord. MS nr. </w:t>
      </w:r>
      <w:proofErr w:type="gramStart"/>
      <w:r w:rsidRPr="00113E9A">
        <w:rPr>
          <w:rFonts w:ascii="Arial" w:hAnsi="Arial" w:cs="Arial"/>
          <w:bCs/>
          <w:sz w:val="24"/>
          <w:szCs w:val="24"/>
          <w:lang w:val="en-GB"/>
        </w:rPr>
        <w:t>119/2014, actualizat, art.83^2.</w:t>
      </w:r>
      <w:proofErr w:type="gramEnd"/>
    </w:p>
    <w:p w:rsidR="00771F31" w:rsidRPr="00113E9A" w:rsidRDefault="00771F31" w:rsidP="00113E9A">
      <w:pPr>
        <w:spacing w:after="0" w:line="240" w:lineRule="auto"/>
        <w:ind w:left="0"/>
        <w:rPr>
          <w:rFonts w:ascii="Arial" w:hAnsi="Arial" w:cs="Arial"/>
          <w:bCs/>
          <w:sz w:val="24"/>
          <w:szCs w:val="24"/>
          <w:lang w:val="en-GB"/>
        </w:rPr>
      </w:pPr>
      <w:r w:rsidRPr="00113E9A">
        <w:rPr>
          <w:rFonts w:ascii="Arial" w:hAnsi="Arial" w:cs="Arial"/>
          <w:bCs/>
          <w:sz w:val="24"/>
          <w:szCs w:val="24"/>
          <w:lang w:val="en-GB"/>
        </w:rPr>
        <w:t xml:space="preserve">- După aplicarea tratamentului cu momeli, lucrătorii nu efectuează vizite de verificare a spaţiilor tratate conform prevederilor Ord. MS nr. </w:t>
      </w:r>
      <w:proofErr w:type="gramStart"/>
      <w:r w:rsidRPr="00113E9A">
        <w:rPr>
          <w:rFonts w:ascii="Arial" w:hAnsi="Arial" w:cs="Arial"/>
          <w:bCs/>
          <w:sz w:val="24"/>
          <w:szCs w:val="24"/>
          <w:lang w:val="en-GB"/>
        </w:rPr>
        <w:t>119/2014, actualizat, art.</w:t>
      </w:r>
      <w:proofErr w:type="gramEnd"/>
      <w:r w:rsidRPr="00113E9A">
        <w:rPr>
          <w:rFonts w:ascii="Arial" w:hAnsi="Arial" w:cs="Arial"/>
          <w:bCs/>
          <w:sz w:val="24"/>
          <w:szCs w:val="24"/>
          <w:lang w:val="en-GB"/>
        </w:rPr>
        <w:t xml:space="preserve"> </w:t>
      </w:r>
      <w:proofErr w:type="gramStart"/>
      <w:r w:rsidRPr="00113E9A">
        <w:rPr>
          <w:rFonts w:ascii="Arial" w:hAnsi="Arial" w:cs="Arial"/>
          <w:bCs/>
          <w:sz w:val="24"/>
          <w:szCs w:val="24"/>
          <w:lang w:val="en-GB"/>
        </w:rPr>
        <w:t>130 (1).</w:t>
      </w:r>
      <w:proofErr w:type="gramEnd"/>
    </w:p>
    <w:p w:rsidR="00E12864" w:rsidRPr="00113E9A" w:rsidRDefault="00E12864"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recontroale: </w:t>
      </w:r>
      <w:r w:rsidR="000A24BC" w:rsidRPr="00113E9A">
        <w:rPr>
          <w:rFonts w:ascii="Arial" w:hAnsi="Arial" w:cs="Arial"/>
          <w:sz w:val="24"/>
          <w:szCs w:val="24"/>
        </w:rPr>
        <w:t>16</w:t>
      </w:r>
    </w:p>
    <w:p w:rsidR="0046674E" w:rsidRPr="00113E9A" w:rsidRDefault="0046674E" w:rsidP="00113E9A">
      <w:pPr>
        <w:pStyle w:val="NoSpacing"/>
        <w:tabs>
          <w:tab w:val="right" w:pos="9072"/>
        </w:tabs>
        <w:ind w:left="0"/>
        <w:rPr>
          <w:rFonts w:ascii="Arial" w:hAnsi="Arial" w:cs="Arial"/>
          <w:sz w:val="24"/>
          <w:szCs w:val="24"/>
        </w:rPr>
      </w:pPr>
    </w:p>
    <w:p w:rsidR="00560CBE" w:rsidRPr="00113E9A" w:rsidRDefault="002457E2" w:rsidP="00113E9A">
      <w:pPr>
        <w:pStyle w:val="NoSpacing"/>
        <w:tabs>
          <w:tab w:val="right" w:pos="9072"/>
        </w:tabs>
        <w:ind w:left="0"/>
        <w:rPr>
          <w:rFonts w:ascii="Arial" w:hAnsi="Arial" w:cs="Arial"/>
          <w:b/>
          <w:sz w:val="24"/>
          <w:szCs w:val="24"/>
        </w:rPr>
      </w:pPr>
      <w:r w:rsidRPr="00113E9A">
        <w:rPr>
          <w:rFonts w:ascii="Arial" w:hAnsi="Arial" w:cs="Arial"/>
          <w:b/>
          <w:sz w:val="24"/>
          <w:szCs w:val="24"/>
          <w:u w:val="single"/>
        </w:rPr>
        <w:t>Nr. produse biocide controlate</w:t>
      </w:r>
      <w:r w:rsidR="007375E1" w:rsidRPr="00113E9A">
        <w:rPr>
          <w:rFonts w:ascii="Arial" w:hAnsi="Arial" w:cs="Arial"/>
          <w:b/>
          <w:sz w:val="24"/>
          <w:szCs w:val="24"/>
          <w:u w:val="single"/>
        </w:rPr>
        <w:t xml:space="preserve"> – </w:t>
      </w:r>
      <w:r w:rsidR="000A24BC" w:rsidRPr="00113E9A">
        <w:rPr>
          <w:rFonts w:ascii="Arial" w:hAnsi="Arial" w:cs="Arial"/>
          <w:b/>
          <w:sz w:val="24"/>
          <w:szCs w:val="24"/>
          <w:u w:val="single"/>
        </w:rPr>
        <w:t>1013</w:t>
      </w:r>
    </w:p>
    <w:p w:rsidR="00BC5124" w:rsidRPr="00113E9A" w:rsidRDefault="00BC5124" w:rsidP="00113E9A">
      <w:pPr>
        <w:pStyle w:val="NoSpacing"/>
        <w:tabs>
          <w:tab w:val="right" w:pos="9072"/>
        </w:tabs>
        <w:ind w:left="0"/>
        <w:rPr>
          <w:rFonts w:ascii="Arial" w:hAnsi="Arial" w:cs="Arial"/>
          <w:sz w:val="24"/>
          <w:szCs w:val="24"/>
        </w:rPr>
      </w:pPr>
      <w:r w:rsidRPr="00113E9A">
        <w:rPr>
          <w:rFonts w:ascii="Arial" w:hAnsi="Arial" w:cs="Arial"/>
          <w:sz w:val="24"/>
          <w:szCs w:val="24"/>
        </w:rPr>
        <w:t>Nr. produse conforme:</w:t>
      </w:r>
      <w:r w:rsidR="0091558C" w:rsidRPr="00113E9A">
        <w:rPr>
          <w:rFonts w:ascii="Arial" w:hAnsi="Arial" w:cs="Arial"/>
          <w:sz w:val="24"/>
          <w:szCs w:val="24"/>
        </w:rPr>
        <w:t xml:space="preserve"> </w:t>
      </w:r>
      <w:r w:rsidR="000A24BC" w:rsidRPr="00113E9A">
        <w:rPr>
          <w:rFonts w:ascii="Arial" w:hAnsi="Arial" w:cs="Arial"/>
          <w:sz w:val="24"/>
          <w:szCs w:val="24"/>
        </w:rPr>
        <w:t>987</w:t>
      </w:r>
    </w:p>
    <w:p w:rsidR="00CA4E7D" w:rsidRPr="00113E9A" w:rsidRDefault="00BC5124"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produse neconforme: </w:t>
      </w:r>
      <w:r w:rsidR="000A24BC" w:rsidRPr="00113E9A">
        <w:rPr>
          <w:rFonts w:ascii="Arial" w:hAnsi="Arial" w:cs="Arial"/>
          <w:sz w:val="24"/>
          <w:szCs w:val="24"/>
        </w:rPr>
        <w:t>26</w:t>
      </w:r>
    </w:p>
    <w:p w:rsidR="00CA4E7D" w:rsidRPr="00113E9A" w:rsidRDefault="00CA4E7D"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sancțiuni </w:t>
      </w:r>
      <w:r w:rsidR="00070501" w:rsidRPr="00113E9A">
        <w:rPr>
          <w:rFonts w:ascii="Arial" w:hAnsi="Arial" w:cs="Arial"/>
          <w:sz w:val="24"/>
          <w:szCs w:val="24"/>
        </w:rPr>
        <w:t>-</w:t>
      </w:r>
      <w:r w:rsidRPr="00113E9A">
        <w:rPr>
          <w:rFonts w:ascii="Arial" w:hAnsi="Arial" w:cs="Arial"/>
          <w:sz w:val="24"/>
          <w:szCs w:val="24"/>
        </w:rPr>
        <w:t xml:space="preserve"> </w:t>
      </w:r>
      <w:r w:rsidR="000A24BC" w:rsidRPr="00113E9A">
        <w:rPr>
          <w:rFonts w:ascii="Arial" w:hAnsi="Arial" w:cs="Arial"/>
          <w:sz w:val="24"/>
          <w:szCs w:val="24"/>
        </w:rPr>
        <w:t>7</w:t>
      </w:r>
      <w:r w:rsidRPr="00113E9A">
        <w:rPr>
          <w:rFonts w:ascii="Arial" w:hAnsi="Arial" w:cs="Arial"/>
          <w:sz w:val="24"/>
          <w:szCs w:val="24"/>
        </w:rPr>
        <w:t>, din care:</w:t>
      </w:r>
    </w:p>
    <w:p w:rsidR="0046674E" w:rsidRPr="00113E9A" w:rsidRDefault="00070501" w:rsidP="00113E9A">
      <w:pPr>
        <w:pStyle w:val="NoSpacing"/>
        <w:tabs>
          <w:tab w:val="right" w:pos="9072"/>
        </w:tabs>
        <w:ind w:left="0"/>
        <w:rPr>
          <w:rFonts w:ascii="Arial" w:hAnsi="Arial" w:cs="Arial"/>
          <w:sz w:val="24"/>
          <w:szCs w:val="24"/>
        </w:rPr>
      </w:pPr>
      <w:r w:rsidRPr="00113E9A">
        <w:rPr>
          <w:rFonts w:ascii="Arial" w:hAnsi="Arial" w:cs="Arial"/>
          <w:sz w:val="24"/>
          <w:szCs w:val="24"/>
        </w:rPr>
        <w:t>-</w:t>
      </w:r>
      <w:r w:rsidR="0046674E" w:rsidRPr="00113E9A">
        <w:rPr>
          <w:rFonts w:ascii="Arial" w:hAnsi="Arial" w:cs="Arial"/>
          <w:sz w:val="24"/>
          <w:szCs w:val="24"/>
        </w:rPr>
        <w:t xml:space="preserve"> </w:t>
      </w:r>
      <w:proofErr w:type="gramStart"/>
      <w:r w:rsidR="0046674E" w:rsidRPr="00113E9A">
        <w:rPr>
          <w:rFonts w:ascii="Arial" w:hAnsi="Arial" w:cs="Arial"/>
          <w:sz w:val="24"/>
          <w:szCs w:val="24"/>
        </w:rPr>
        <w:t>nr</w:t>
      </w:r>
      <w:proofErr w:type="gramEnd"/>
      <w:r w:rsidR="0046674E" w:rsidRPr="00113E9A">
        <w:rPr>
          <w:rFonts w:ascii="Arial" w:hAnsi="Arial" w:cs="Arial"/>
          <w:sz w:val="24"/>
          <w:szCs w:val="24"/>
        </w:rPr>
        <w:t xml:space="preserve">. </w:t>
      </w:r>
      <w:proofErr w:type="gramStart"/>
      <w:r w:rsidR="0046674E" w:rsidRPr="00113E9A">
        <w:rPr>
          <w:rFonts w:ascii="Arial" w:hAnsi="Arial" w:cs="Arial"/>
          <w:sz w:val="24"/>
          <w:szCs w:val="24"/>
        </w:rPr>
        <w:t>avertismente</w:t>
      </w:r>
      <w:proofErr w:type="gramEnd"/>
      <w:r w:rsidR="0046674E" w:rsidRPr="00113E9A">
        <w:rPr>
          <w:rFonts w:ascii="Arial" w:hAnsi="Arial" w:cs="Arial"/>
          <w:sz w:val="24"/>
          <w:szCs w:val="24"/>
        </w:rPr>
        <w:t xml:space="preserve"> </w:t>
      </w:r>
      <w:r w:rsidR="00E12864" w:rsidRPr="00113E9A">
        <w:rPr>
          <w:rFonts w:ascii="Arial" w:hAnsi="Arial" w:cs="Arial"/>
          <w:sz w:val="24"/>
          <w:szCs w:val="24"/>
        </w:rPr>
        <w:t>–</w:t>
      </w:r>
      <w:r w:rsidR="0046674E" w:rsidRPr="00113E9A">
        <w:rPr>
          <w:rFonts w:ascii="Arial" w:hAnsi="Arial" w:cs="Arial"/>
          <w:sz w:val="24"/>
          <w:szCs w:val="24"/>
        </w:rPr>
        <w:t xml:space="preserve"> </w:t>
      </w:r>
      <w:r w:rsidR="000A24BC" w:rsidRPr="00113E9A">
        <w:rPr>
          <w:rFonts w:ascii="Arial" w:hAnsi="Arial" w:cs="Arial"/>
          <w:sz w:val="24"/>
          <w:szCs w:val="24"/>
        </w:rPr>
        <w:t>3</w:t>
      </w:r>
    </w:p>
    <w:p w:rsidR="00E12864" w:rsidRPr="00113E9A" w:rsidRDefault="00E12864"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 </w:t>
      </w:r>
      <w:r w:rsidR="000A24BC" w:rsidRPr="00113E9A">
        <w:rPr>
          <w:rFonts w:ascii="Arial" w:hAnsi="Arial" w:cs="Arial"/>
          <w:sz w:val="24"/>
          <w:szCs w:val="24"/>
        </w:rPr>
        <w:t>4</w:t>
      </w:r>
    </w:p>
    <w:p w:rsidR="00E12864" w:rsidRPr="00113E9A" w:rsidRDefault="00E12864" w:rsidP="00113E9A">
      <w:pPr>
        <w:pStyle w:val="NoSpacing"/>
        <w:tabs>
          <w:tab w:val="right" w:pos="9072"/>
        </w:tabs>
        <w:ind w:left="0"/>
        <w:rPr>
          <w:rFonts w:ascii="Arial" w:hAnsi="Arial" w:cs="Arial"/>
          <w:b/>
          <w:sz w:val="24"/>
          <w:szCs w:val="24"/>
        </w:rPr>
      </w:pPr>
      <w:r w:rsidRPr="00113E9A">
        <w:rPr>
          <w:rFonts w:ascii="Arial" w:hAnsi="Arial" w:cs="Arial"/>
          <w:sz w:val="24"/>
          <w:szCs w:val="24"/>
        </w:rPr>
        <w:t xml:space="preserve">- </w:t>
      </w:r>
      <w:proofErr w:type="gramStart"/>
      <w:r w:rsidRPr="00113E9A">
        <w:rPr>
          <w:rFonts w:ascii="Arial" w:hAnsi="Arial" w:cs="Arial"/>
          <w:sz w:val="24"/>
          <w:szCs w:val="24"/>
        </w:rPr>
        <w:t>total</w:t>
      </w:r>
      <w:proofErr w:type="gramEnd"/>
      <w:r w:rsidRPr="00113E9A">
        <w:rPr>
          <w:rFonts w:ascii="Arial" w:hAnsi="Arial" w:cs="Arial"/>
          <w:sz w:val="24"/>
          <w:szCs w:val="24"/>
        </w:rPr>
        <w:t xml:space="preserve"> valoare amenzi – </w:t>
      </w:r>
      <w:r w:rsidR="000A24BC" w:rsidRPr="00113E9A">
        <w:rPr>
          <w:rFonts w:ascii="Arial" w:hAnsi="Arial" w:cs="Arial"/>
          <w:b/>
          <w:sz w:val="24"/>
          <w:szCs w:val="24"/>
        </w:rPr>
        <w:t>6</w:t>
      </w:r>
      <w:r w:rsidRPr="00113E9A">
        <w:rPr>
          <w:rFonts w:ascii="Arial" w:hAnsi="Arial" w:cs="Arial"/>
          <w:b/>
          <w:sz w:val="24"/>
          <w:szCs w:val="24"/>
        </w:rPr>
        <w:t>.</w:t>
      </w:r>
      <w:r w:rsidR="000A24BC" w:rsidRPr="00113E9A">
        <w:rPr>
          <w:rFonts w:ascii="Arial" w:hAnsi="Arial" w:cs="Arial"/>
          <w:b/>
          <w:sz w:val="24"/>
          <w:szCs w:val="24"/>
        </w:rPr>
        <w:t>8</w:t>
      </w:r>
      <w:r w:rsidRPr="00113E9A">
        <w:rPr>
          <w:rFonts w:ascii="Arial" w:hAnsi="Arial" w:cs="Arial"/>
          <w:b/>
          <w:sz w:val="24"/>
          <w:szCs w:val="24"/>
        </w:rPr>
        <w:t>00 lei</w:t>
      </w:r>
    </w:p>
    <w:p w:rsidR="00CA4E7D" w:rsidRPr="00113E9A" w:rsidRDefault="00CA4E7D"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Retragere de la utilizare: </w:t>
      </w:r>
      <w:r w:rsidR="000A24BC" w:rsidRPr="00113E9A">
        <w:rPr>
          <w:rFonts w:ascii="Arial" w:hAnsi="Arial" w:cs="Arial"/>
          <w:sz w:val="24"/>
          <w:szCs w:val="24"/>
        </w:rPr>
        <w:t>7</w:t>
      </w:r>
      <w:r w:rsidR="00F31B74" w:rsidRPr="00113E9A">
        <w:rPr>
          <w:rFonts w:ascii="Arial" w:hAnsi="Arial" w:cs="Arial"/>
          <w:sz w:val="24"/>
          <w:szCs w:val="24"/>
        </w:rPr>
        <w:t xml:space="preserve"> </w:t>
      </w:r>
      <w:r w:rsidRPr="00113E9A">
        <w:rPr>
          <w:rFonts w:ascii="Arial" w:hAnsi="Arial" w:cs="Arial"/>
          <w:sz w:val="24"/>
          <w:szCs w:val="24"/>
        </w:rPr>
        <w:t>produse</w:t>
      </w:r>
    </w:p>
    <w:p w:rsidR="00CA4E7D" w:rsidRPr="00113E9A" w:rsidRDefault="00CA4E7D" w:rsidP="00113E9A">
      <w:pPr>
        <w:pStyle w:val="NoSpacing"/>
        <w:tabs>
          <w:tab w:val="right" w:pos="9072"/>
        </w:tabs>
        <w:ind w:left="0"/>
        <w:rPr>
          <w:rFonts w:ascii="Arial" w:hAnsi="Arial" w:cs="Arial"/>
          <w:sz w:val="24"/>
          <w:szCs w:val="24"/>
          <w:lang w:val="ro-RO"/>
        </w:rPr>
      </w:pPr>
      <w:r w:rsidRPr="00113E9A">
        <w:rPr>
          <w:rFonts w:ascii="Arial" w:hAnsi="Arial" w:cs="Arial"/>
          <w:sz w:val="24"/>
          <w:szCs w:val="24"/>
        </w:rPr>
        <w:t xml:space="preserve">Cantitatea retrasă: </w:t>
      </w:r>
      <w:r w:rsidR="000A24BC" w:rsidRPr="00113E9A">
        <w:rPr>
          <w:rFonts w:ascii="Arial" w:hAnsi="Arial" w:cs="Arial"/>
          <w:sz w:val="24"/>
          <w:szCs w:val="24"/>
        </w:rPr>
        <w:t>16</w:t>
      </w:r>
      <w:proofErr w:type="gramStart"/>
      <w:r w:rsidR="000A24BC" w:rsidRPr="00113E9A">
        <w:rPr>
          <w:rFonts w:ascii="Arial" w:hAnsi="Arial" w:cs="Arial"/>
          <w:sz w:val="24"/>
          <w:szCs w:val="24"/>
        </w:rPr>
        <w:t>,75</w:t>
      </w:r>
      <w:proofErr w:type="gramEnd"/>
      <w:r w:rsidR="0091558C" w:rsidRPr="00113E9A">
        <w:rPr>
          <w:rFonts w:ascii="Arial" w:hAnsi="Arial" w:cs="Arial"/>
          <w:sz w:val="24"/>
          <w:szCs w:val="24"/>
        </w:rPr>
        <w:t xml:space="preserve"> </w:t>
      </w:r>
      <w:r w:rsidR="00E521F2" w:rsidRPr="00113E9A">
        <w:rPr>
          <w:rFonts w:ascii="Arial" w:hAnsi="Arial" w:cs="Arial"/>
          <w:sz w:val="24"/>
          <w:szCs w:val="24"/>
        </w:rPr>
        <w:t>litri</w:t>
      </w:r>
      <w:r w:rsidR="00EF62A2" w:rsidRPr="00113E9A">
        <w:rPr>
          <w:rFonts w:ascii="Arial" w:hAnsi="Arial" w:cs="Arial"/>
          <w:sz w:val="24"/>
          <w:szCs w:val="24"/>
        </w:rPr>
        <w:t xml:space="preserve"> </w:t>
      </w:r>
      <w:r w:rsidR="00EF62A2" w:rsidRPr="00113E9A">
        <w:rPr>
          <w:rFonts w:ascii="Arial" w:hAnsi="Arial" w:cs="Arial"/>
          <w:sz w:val="24"/>
          <w:szCs w:val="24"/>
          <w:lang w:val="ro-RO"/>
        </w:rPr>
        <w:t xml:space="preserve">și </w:t>
      </w:r>
      <w:r w:rsidR="000A24BC" w:rsidRPr="00113E9A">
        <w:rPr>
          <w:rFonts w:ascii="Arial" w:hAnsi="Arial" w:cs="Arial"/>
          <w:sz w:val="24"/>
          <w:szCs w:val="24"/>
          <w:lang w:val="ro-RO"/>
        </w:rPr>
        <w:t>1,5</w:t>
      </w:r>
      <w:r w:rsidR="00EF62A2" w:rsidRPr="00113E9A">
        <w:rPr>
          <w:rFonts w:ascii="Arial" w:hAnsi="Arial" w:cs="Arial"/>
          <w:sz w:val="24"/>
          <w:szCs w:val="24"/>
          <w:lang w:val="ro-RO"/>
        </w:rPr>
        <w:t xml:space="preserve"> Kg</w:t>
      </w:r>
    </w:p>
    <w:p w:rsidR="000A24BC" w:rsidRPr="00113E9A" w:rsidRDefault="000A24BC" w:rsidP="00113E9A">
      <w:pPr>
        <w:pStyle w:val="NoSpacing"/>
        <w:tabs>
          <w:tab w:val="right" w:pos="9072"/>
        </w:tabs>
        <w:ind w:left="0"/>
        <w:rPr>
          <w:rFonts w:ascii="Arial" w:hAnsi="Arial" w:cs="Arial"/>
          <w:sz w:val="24"/>
          <w:szCs w:val="24"/>
          <w:lang w:val="ro-RO"/>
        </w:rPr>
      </w:pPr>
      <w:r w:rsidRPr="00113E9A">
        <w:rPr>
          <w:rFonts w:ascii="Arial" w:hAnsi="Arial" w:cs="Arial"/>
          <w:sz w:val="24"/>
          <w:szCs w:val="24"/>
          <w:lang w:val="ro-RO"/>
        </w:rPr>
        <w:t>Retragere de la comercializare</w:t>
      </w:r>
      <w:r w:rsidRPr="00113E9A">
        <w:rPr>
          <w:rFonts w:ascii="Arial" w:hAnsi="Arial" w:cs="Arial"/>
          <w:sz w:val="24"/>
          <w:szCs w:val="24"/>
        </w:rPr>
        <w:t xml:space="preserve">: </w:t>
      </w:r>
      <w:r w:rsidRPr="00113E9A">
        <w:rPr>
          <w:rFonts w:ascii="Arial" w:hAnsi="Arial" w:cs="Arial"/>
          <w:sz w:val="24"/>
          <w:szCs w:val="24"/>
          <w:lang w:val="ro-RO"/>
        </w:rPr>
        <w:t>7 produse</w:t>
      </w:r>
    </w:p>
    <w:p w:rsidR="000A24BC" w:rsidRPr="00113E9A" w:rsidRDefault="000A24BC" w:rsidP="00113E9A">
      <w:pPr>
        <w:pStyle w:val="NoSpacing"/>
        <w:tabs>
          <w:tab w:val="right" w:pos="9072"/>
        </w:tabs>
        <w:ind w:left="0"/>
        <w:rPr>
          <w:rFonts w:ascii="Arial" w:hAnsi="Arial" w:cs="Arial"/>
          <w:sz w:val="24"/>
          <w:szCs w:val="24"/>
          <w:lang w:val="ro-RO"/>
        </w:rPr>
      </w:pPr>
      <w:r w:rsidRPr="00113E9A">
        <w:rPr>
          <w:rFonts w:ascii="Arial" w:hAnsi="Arial" w:cs="Arial"/>
          <w:sz w:val="24"/>
          <w:szCs w:val="24"/>
          <w:lang w:val="ro-RO"/>
        </w:rPr>
        <w:t>Cantitatea retrasă</w:t>
      </w:r>
      <w:r w:rsidRPr="00113E9A">
        <w:rPr>
          <w:rFonts w:ascii="Arial" w:hAnsi="Arial" w:cs="Arial"/>
          <w:sz w:val="24"/>
          <w:szCs w:val="24"/>
        </w:rPr>
        <w:t xml:space="preserve">: </w:t>
      </w:r>
      <w:r w:rsidRPr="00113E9A">
        <w:rPr>
          <w:rFonts w:ascii="Arial" w:hAnsi="Arial" w:cs="Arial"/>
          <w:sz w:val="24"/>
          <w:szCs w:val="24"/>
          <w:lang w:val="ro-RO"/>
        </w:rPr>
        <w:t>91,5 litri</w:t>
      </w:r>
    </w:p>
    <w:p w:rsidR="00E12864" w:rsidRPr="00113E9A" w:rsidRDefault="00E12864" w:rsidP="00113E9A">
      <w:pPr>
        <w:pStyle w:val="NoSpacing"/>
        <w:tabs>
          <w:tab w:val="right" w:pos="9072"/>
        </w:tabs>
        <w:ind w:left="0"/>
        <w:rPr>
          <w:rFonts w:ascii="Arial" w:hAnsi="Arial" w:cs="Arial"/>
          <w:sz w:val="24"/>
          <w:szCs w:val="24"/>
          <w:lang w:val="ro-RO"/>
        </w:rPr>
      </w:pPr>
      <w:r w:rsidRPr="00113E9A">
        <w:rPr>
          <w:rFonts w:ascii="Arial" w:hAnsi="Arial" w:cs="Arial"/>
          <w:sz w:val="24"/>
          <w:szCs w:val="24"/>
          <w:lang w:val="ro-RO"/>
        </w:rPr>
        <w:t xml:space="preserve">Distrugere produs – </w:t>
      </w:r>
      <w:r w:rsidR="000A24BC" w:rsidRPr="00113E9A">
        <w:rPr>
          <w:rFonts w:ascii="Arial" w:hAnsi="Arial" w:cs="Arial"/>
          <w:sz w:val="24"/>
          <w:szCs w:val="24"/>
          <w:lang w:val="ro-RO"/>
        </w:rPr>
        <w:t>4</w:t>
      </w:r>
      <w:r w:rsidRPr="00113E9A">
        <w:rPr>
          <w:rFonts w:ascii="Arial" w:hAnsi="Arial" w:cs="Arial"/>
          <w:sz w:val="24"/>
          <w:szCs w:val="24"/>
          <w:lang w:val="ro-RO"/>
        </w:rPr>
        <w:t xml:space="preserve"> produse</w:t>
      </w:r>
    </w:p>
    <w:p w:rsidR="00F31B74" w:rsidRPr="00113E9A" w:rsidRDefault="00E521F2" w:rsidP="00113E9A">
      <w:pPr>
        <w:pStyle w:val="NoSpacing"/>
        <w:tabs>
          <w:tab w:val="right" w:pos="9072"/>
        </w:tabs>
        <w:ind w:left="0"/>
        <w:rPr>
          <w:rFonts w:ascii="Arial" w:hAnsi="Arial" w:cs="Arial"/>
          <w:sz w:val="24"/>
          <w:szCs w:val="24"/>
          <w:lang w:val="ro-RO"/>
        </w:rPr>
      </w:pPr>
      <w:r w:rsidRPr="00113E9A">
        <w:rPr>
          <w:rFonts w:ascii="Arial" w:hAnsi="Arial" w:cs="Arial"/>
          <w:sz w:val="24"/>
          <w:szCs w:val="24"/>
        </w:rPr>
        <w:t xml:space="preserve">Cantitatea </w:t>
      </w:r>
      <w:r w:rsidR="00E12864" w:rsidRPr="00113E9A">
        <w:rPr>
          <w:rFonts w:ascii="Arial" w:hAnsi="Arial" w:cs="Arial"/>
          <w:sz w:val="24"/>
          <w:szCs w:val="24"/>
        </w:rPr>
        <w:t>distrusă</w:t>
      </w:r>
      <w:r w:rsidRPr="00113E9A">
        <w:rPr>
          <w:rFonts w:ascii="Arial" w:hAnsi="Arial" w:cs="Arial"/>
          <w:sz w:val="24"/>
          <w:szCs w:val="24"/>
        </w:rPr>
        <w:t xml:space="preserve">: </w:t>
      </w:r>
      <w:r w:rsidR="000A24BC" w:rsidRPr="00113E9A">
        <w:rPr>
          <w:rFonts w:ascii="Arial" w:hAnsi="Arial" w:cs="Arial"/>
          <w:sz w:val="24"/>
          <w:szCs w:val="24"/>
        </w:rPr>
        <w:t>29</w:t>
      </w:r>
      <w:r w:rsidR="00324479" w:rsidRPr="00113E9A">
        <w:rPr>
          <w:rFonts w:ascii="Arial" w:hAnsi="Arial" w:cs="Arial"/>
          <w:sz w:val="24"/>
          <w:szCs w:val="24"/>
        </w:rPr>
        <w:t xml:space="preserve"> litri</w:t>
      </w:r>
      <w:r w:rsidR="00E12864" w:rsidRPr="00113E9A">
        <w:rPr>
          <w:rFonts w:ascii="Arial" w:hAnsi="Arial" w:cs="Arial"/>
          <w:sz w:val="24"/>
          <w:szCs w:val="24"/>
        </w:rPr>
        <w:t xml:space="preserve"> </w:t>
      </w:r>
    </w:p>
    <w:p w:rsidR="00FA6726" w:rsidRPr="00113E9A" w:rsidRDefault="008B26C1" w:rsidP="00113E9A">
      <w:pPr>
        <w:pStyle w:val="NoSpacing"/>
        <w:tabs>
          <w:tab w:val="left" w:pos="2655"/>
          <w:tab w:val="right" w:pos="9072"/>
        </w:tabs>
        <w:ind w:left="0"/>
        <w:rPr>
          <w:rFonts w:ascii="Arial" w:hAnsi="Arial" w:cs="Arial"/>
          <w:b/>
          <w:sz w:val="24"/>
          <w:szCs w:val="24"/>
        </w:rPr>
      </w:pPr>
      <w:r w:rsidRPr="00113E9A">
        <w:rPr>
          <w:rFonts w:ascii="Arial" w:hAnsi="Arial" w:cs="Arial"/>
          <w:b/>
          <w:sz w:val="24"/>
          <w:szCs w:val="24"/>
        </w:rPr>
        <w:t>Neconformități identificate</w:t>
      </w:r>
      <w:r w:rsidR="00E5585A" w:rsidRPr="00113E9A">
        <w:rPr>
          <w:rFonts w:ascii="Arial" w:hAnsi="Arial" w:cs="Arial"/>
          <w:b/>
          <w:sz w:val="24"/>
          <w:szCs w:val="24"/>
        </w:rPr>
        <w:t>:</w:t>
      </w:r>
    </w:p>
    <w:p w:rsidR="003A3EE2" w:rsidRPr="00113E9A" w:rsidRDefault="003A3EE2" w:rsidP="00113E9A">
      <w:pPr>
        <w:pStyle w:val="NoSpacing"/>
        <w:numPr>
          <w:ilvl w:val="0"/>
          <w:numId w:val="18"/>
        </w:numPr>
        <w:tabs>
          <w:tab w:val="left" w:pos="2655"/>
          <w:tab w:val="right" w:pos="9072"/>
        </w:tabs>
        <w:ind w:left="0" w:firstLine="0"/>
        <w:rPr>
          <w:rFonts w:ascii="Arial" w:hAnsi="Arial" w:cs="Arial"/>
          <w:b/>
          <w:sz w:val="24"/>
          <w:szCs w:val="24"/>
        </w:rPr>
      </w:pPr>
      <w:r w:rsidRPr="00113E9A">
        <w:rPr>
          <w:rFonts w:ascii="Arial" w:hAnsi="Arial" w:cs="Arial"/>
          <w:sz w:val="24"/>
          <w:szCs w:val="24"/>
          <w:shd w:val="clear" w:color="auto" w:fill="FFFFFF"/>
        </w:rPr>
        <w:t>utilizarea produselor biocide neavizate sau cu termen de valabilitate expirat;</w:t>
      </w:r>
    </w:p>
    <w:p w:rsidR="003A3EE2" w:rsidRPr="00113E9A" w:rsidRDefault="003A3EE2" w:rsidP="00113E9A">
      <w:pPr>
        <w:pStyle w:val="NoSpacing"/>
        <w:numPr>
          <w:ilvl w:val="0"/>
          <w:numId w:val="18"/>
        </w:numPr>
        <w:tabs>
          <w:tab w:val="left" w:pos="2655"/>
          <w:tab w:val="right" w:pos="9072"/>
        </w:tabs>
        <w:ind w:left="0" w:firstLine="0"/>
        <w:rPr>
          <w:rFonts w:ascii="Arial" w:hAnsi="Arial" w:cs="Arial"/>
          <w:b/>
          <w:sz w:val="24"/>
          <w:szCs w:val="24"/>
        </w:rPr>
      </w:pPr>
      <w:r w:rsidRPr="00113E9A">
        <w:rPr>
          <w:rFonts w:ascii="Arial" w:hAnsi="Arial" w:cs="Arial"/>
          <w:sz w:val="24"/>
          <w:szCs w:val="24"/>
          <w:shd w:val="clear" w:color="auto" w:fill="FFFFFF"/>
        </w:rPr>
        <w:t>nerespectarea regimului produselor biocide;</w:t>
      </w:r>
    </w:p>
    <w:p w:rsidR="003A3EE2" w:rsidRPr="00113E9A" w:rsidRDefault="000E2013" w:rsidP="00113E9A">
      <w:pPr>
        <w:pStyle w:val="NoSpacing"/>
        <w:numPr>
          <w:ilvl w:val="0"/>
          <w:numId w:val="18"/>
        </w:numPr>
        <w:tabs>
          <w:tab w:val="left" w:pos="2655"/>
          <w:tab w:val="right" w:pos="9072"/>
        </w:tabs>
        <w:ind w:left="0" w:firstLine="0"/>
        <w:rPr>
          <w:rFonts w:ascii="Arial" w:eastAsia="Calibri" w:hAnsi="Arial" w:cs="Arial"/>
          <w:sz w:val="24"/>
          <w:szCs w:val="24"/>
          <w:lang w:val="ro-RO"/>
        </w:rPr>
      </w:pPr>
      <w:r w:rsidRPr="00113E9A">
        <w:rPr>
          <w:rFonts w:ascii="Arial" w:hAnsi="Arial" w:cs="Arial"/>
          <w:sz w:val="24"/>
          <w:szCs w:val="24"/>
        </w:rPr>
        <w:t>etichetarea necorespunzătoare a produsului biocid;</w:t>
      </w:r>
    </w:p>
    <w:p w:rsidR="004A7F14" w:rsidRPr="00113E9A" w:rsidRDefault="004A7F14" w:rsidP="00113E9A">
      <w:pPr>
        <w:pStyle w:val="NoSpacing"/>
        <w:tabs>
          <w:tab w:val="right" w:pos="9072"/>
        </w:tabs>
        <w:ind w:left="0"/>
        <w:rPr>
          <w:rFonts w:ascii="Arial" w:hAnsi="Arial" w:cs="Arial"/>
          <w:sz w:val="24"/>
          <w:szCs w:val="24"/>
        </w:rPr>
      </w:pPr>
    </w:p>
    <w:p w:rsidR="0028000D" w:rsidRPr="00113E9A" w:rsidRDefault="0028000D" w:rsidP="00113E9A">
      <w:pPr>
        <w:pStyle w:val="NoSpacing"/>
        <w:tabs>
          <w:tab w:val="right" w:pos="9072"/>
        </w:tabs>
        <w:ind w:left="0"/>
        <w:rPr>
          <w:rFonts w:ascii="Arial" w:hAnsi="Arial" w:cs="Arial"/>
          <w:sz w:val="24"/>
          <w:szCs w:val="24"/>
        </w:rPr>
      </w:pPr>
    </w:p>
    <w:p w:rsidR="005322AD" w:rsidRPr="00113E9A" w:rsidRDefault="00581B58" w:rsidP="00113E9A">
      <w:pPr>
        <w:pStyle w:val="NoSpacing"/>
        <w:tabs>
          <w:tab w:val="right" w:pos="9072"/>
        </w:tabs>
        <w:ind w:left="0"/>
        <w:rPr>
          <w:rFonts w:ascii="Arial" w:hAnsi="Arial" w:cs="Arial"/>
          <w:b/>
          <w:sz w:val="24"/>
          <w:szCs w:val="24"/>
        </w:rPr>
      </w:pPr>
      <w:r w:rsidRPr="00113E9A">
        <w:rPr>
          <w:rFonts w:ascii="Arial" w:hAnsi="Arial" w:cs="Arial"/>
          <w:b/>
          <w:sz w:val="24"/>
          <w:szCs w:val="24"/>
        </w:rPr>
        <w:t>Capitolul</w:t>
      </w:r>
      <w:r w:rsidR="005322AD" w:rsidRPr="00113E9A">
        <w:rPr>
          <w:rFonts w:ascii="Arial" w:hAnsi="Arial" w:cs="Arial"/>
          <w:b/>
          <w:sz w:val="24"/>
          <w:szCs w:val="24"/>
        </w:rPr>
        <w:t xml:space="preserve"> </w:t>
      </w:r>
      <w:r w:rsidR="001F4C52" w:rsidRPr="00113E9A">
        <w:rPr>
          <w:rFonts w:ascii="Arial" w:hAnsi="Arial" w:cs="Arial"/>
          <w:b/>
          <w:sz w:val="24"/>
          <w:szCs w:val="24"/>
        </w:rPr>
        <w:t>X</w:t>
      </w:r>
      <w:r w:rsidR="005C080C" w:rsidRPr="00113E9A">
        <w:rPr>
          <w:rFonts w:ascii="Arial" w:hAnsi="Arial" w:cs="Arial"/>
          <w:b/>
          <w:sz w:val="24"/>
          <w:szCs w:val="24"/>
        </w:rPr>
        <w:t>. DEȘEURI PERICULOASE</w:t>
      </w:r>
    </w:p>
    <w:p w:rsidR="00C301F2" w:rsidRPr="00113E9A" w:rsidRDefault="00C301F2" w:rsidP="00113E9A">
      <w:pPr>
        <w:pStyle w:val="NoSpacing"/>
        <w:tabs>
          <w:tab w:val="right" w:pos="9072"/>
        </w:tabs>
        <w:ind w:left="0"/>
        <w:rPr>
          <w:rFonts w:ascii="Arial" w:hAnsi="Arial" w:cs="Arial"/>
          <w:b/>
          <w:sz w:val="24"/>
          <w:szCs w:val="24"/>
        </w:rPr>
      </w:pPr>
    </w:p>
    <w:p w:rsidR="005C080C" w:rsidRPr="00113E9A" w:rsidRDefault="00460491"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controale efectuate </w:t>
      </w:r>
      <w:r w:rsidR="00324479" w:rsidRPr="00113E9A">
        <w:rPr>
          <w:rFonts w:ascii="Arial" w:hAnsi="Arial" w:cs="Arial"/>
          <w:sz w:val="24"/>
          <w:szCs w:val="24"/>
        </w:rPr>
        <w:t>–</w:t>
      </w:r>
      <w:r w:rsidRPr="00113E9A">
        <w:rPr>
          <w:rFonts w:ascii="Arial" w:hAnsi="Arial" w:cs="Arial"/>
          <w:sz w:val="24"/>
          <w:szCs w:val="24"/>
        </w:rPr>
        <w:t xml:space="preserve"> </w:t>
      </w:r>
      <w:r w:rsidR="00E12864" w:rsidRPr="00113E9A">
        <w:rPr>
          <w:rFonts w:ascii="Arial" w:hAnsi="Arial" w:cs="Arial"/>
          <w:sz w:val="24"/>
          <w:szCs w:val="24"/>
        </w:rPr>
        <w:t>1</w:t>
      </w:r>
      <w:r w:rsidR="000A24BC" w:rsidRPr="00113E9A">
        <w:rPr>
          <w:rFonts w:ascii="Arial" w:hAnsi="Arial" w:cs="Arial"/>
          <w:sz w:val="24"/>
          <w:szCs w:val="24"/>
        </w:rPr>
        <w:t>1</w:t>
      </w:r>
      <w:r w:rsidR="00E12864" w:rsidRPr="00113E9A">
        <w:rPr>
          <w:rFonts w:ascii="Arial" w:hAnsi="Arial" w:cs="Arial"/>
          <w:sz w:val="24"/>
          <w:szCs w:val="24"/>
        </w:rPr>
        <w:t>0</w:t>
      </w:r>
    </w:p>
    <w:p w:rsidR="00324479" w:rsidRPr="00113E9A" w:rsidRDefault="00324479"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sancțiuni </w:t>
      </w:r>
      <w:r w:rsidR="00070501" w:rsidRPr="00113E9A">
        <w:rPr>
          <w:rFonts w:ascii="Arial" w:hAnsi="Arial" w:cs="Arial"/>
          <w:sz w:val="24"/>
          <w:szCs w:val="24"/>
        </w:rPr>
        <w:t>-</w:t>
      </w:r>
      <w:r w:rsidRPr="00113E9A">
        <w:rPr>
          <w:rFonts w:ascii="Arial" w:hAnsi="Arial" w:cs="Arial"/>
          <w:sz w:val="24"/>
          <w:szCs w:val="24"/>
        </w:rPr>
        <w:t xml:space="preserve"> </w:t>
      </w:r>
      <w:r w:rsidR="00E12864" w:rsidRPr="00113E9A">
        <w:rPr>
          <w:rFonts w:ascii="Arial" w:hAnsi="Arial" w:cs="Arial"/>
          <w:sz w:val="24"/>
          <w:szCs w:val="24"/>
        </w:rPr>
        <w:t>7</w:t>
      </w:r>
      <w:r w:rsidRPr="00113E9A">
        <w:rPr>
          <w:rFonts w:ascii="Arial" w:hAnsi="Arial" w:cs="Arial"/>
          <w:sz w:val="24"/>
          <w:szCs w:val="24"/>
        </w:rPr>
        <w:t>, din care:</w:t>
      </w:r>
    </w:p>
    <w:p w:rsidR="00E12864" w:rsidRPr="00113E9A" w:rsidRDefault="00E12864"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avertismente</w:t>
      </w:r>
      <w:proofErr w:type="gramEnd"/>
      <w:r w:rsidRPr="00113E9A">
        <w:rPr>
          <w:rFonts w:ascii="Arial" w:hAnsi="Arial" w:cs="Arial"/>
          <w:sz w:val="24"/>
          <w:szCs w:val="24"/>
        </w:rPr>
        <w:t xml:space="preserve"> - </w:t>
      </w:r>
      <w:r w:rsidR="000A24BC" w:rsidRPr="00113E9A">
        <w:rPr>
          <w:rFonts w:ascii="Arial" w:hAnsi="Arial" w:cs="Arial"/>
          <w:sz w:val="24"/>
          <w:szCs w:val="24"/>
        </w:rPr>
        <w:t>3</w:t>
      </w:r>
    </w:p>
    <w:p w:rsidR="0028000D" w:rsidRPr="00113E9A" w:rsidRDefault="00070501" w:rsidP="00113E9A">
      <w:pPr>
        <w:pStyle w:val="NoSpacing"/>
        <w:tabs>
          <w:tab w:val="right" w:pos="9072"/>
        </w:tabs>
        <w:ind w:left="0"/>
        <w:rPr>
          <w:rFonts w:ascii="Arial" w:hAnsi="Arial" w:cs="Arial"/>
          <w:sz w:val="24"/>
          <w:szCs w:val="24"/>
        </w:rPr>
      </w:pPr>
      <w:r w:rsidRPr="00113E9A">
        <w:rPr>
          <w:rFonts w:ascii="Arial" w:hAnsi="Arial" w:cs="Arial"/>
          <w:sz w:val="24"/>
          <w:szCs w:val="24"/>
        </w:rPr>
        <w:t>-</w:t>
      </w:r>
      <w:r w:rsidR="0028000D" w:rsidRPr="00113E9A">
        <w:rPr>
          <w:rFonts w:ascii="Arial" w:hAnsi="Arial" w:cs="Arial"/>
          <w:sz w:val="24"/>
          <w:szCs w:val="24"/>
        </w:rPr>
        <w:t xml:space="preserve"> </w:t>
      </w:r>
      <w:proofErr w:type="gramStart"/>
      <w:r w:rsidR="0028000D" w:rsidRPr="00113E9A">
        <w:rPr>
          <w:rFonts w:ascii="Arial" w:hAnsi="Arial" w:cs="Arial"/>
          <w:sz w:val="24"/>
          <w:szCs w:val="24"/>
        </w:rPr>
        <w:t>nr</w:t>
      </w:r>
      <w:proofErr w:type="gramEnd"/>
      <w:r w:rsidR="0028000D" w:rsidRPr="00113E9A">
        <w:rPr>
          <w:rFonts w:ascii="Arial" w:hAnsi="Arial" w:cs="Arial"/>
          <w:sz w:val="24"/>
          <w:szCs w:val="24"/>
        </w:rPr>
        <w:t xml:space="preserve">. </w:t>
      </w:r>
      <w:proofErr w:type="gramStart"/>
      <w:r w:rsidR="0028000D" w:rsidRPr="00113E9A">
        <w:rPr>
          <w:rFonts w:ascii="Arial" w:hAnsi="Arial" w:cs="Arial"/>
          <w:sz w:val="24"/>
          <w:szCs w:val="24"/>
        </w:rPr>
        <w:t>amenzi</w:t>
      </w:r>
      <w:proofErr w:type="gramEnd"/>
      <w:r w:rsidR="0028000D" w:rsidRPr="00113E9A">
        <w:rPr>
          <w:rFonts w:ascii="Arial" w:hAnsi="Arial" w:cs="Arial"/>
          <w:sz w:val="24"/>
          <w:szCs w:val="24"/>
        </w:rPr>
        <w:t xml:space="preserve"> – </w:t>
      </w:r>
      <w:r w:rsidR="000A24BC" w:rsidRPr="00113E9A">
        <w:rPr>
          <w:rFonts w:ascii="Arial" w:hAnsi="Arial" w:cs="Arial"/>
          <w:sz w:val="24"/>
          <w:szCs w:val="24"/>
        </w:rPr>
        <w:t>4</w:t>
      </w:r>
    </w:p>
    <w:p w:rsidR="0028000D" w:rsidRPr="00113E9A" w:rsidRDefault="00070501" w:rsidP="00113E9A">
      <w:pPr>
        <w:pStyle w:val="NoSpacing"/>
        <w:tabs>
          <w:tab w:val="right" w:pos="9072"/>
        </w:tabs>
        <w:ind w:left="0"/>
        <w:rPr>
          <w:rFonts w:ascii="Arial" w:hAnsi="Arial" w:cs="Arial"/>
          <w:b/>
          <w:sz w:val="24"/>
          <w:szCs w:val="24"/>
        </w:rPr>
      </w:pPr>
      <w:r w:rsidRPr="00113E9A">
        <w:rPr>
          <w:rFonts w:ascii="Arial" w:hAnsi="Arial" w:cs="Arial"/>
          <w:sz w:val="24"/>
          <w:szCs w:val="24"/>
        </w:rPr>
        <w:t>-</w:t>
      </w:r>
      <w:r w:rsidR="0028000D" w:rsidRPr="00113E9A">
        <w:rPr>
          <w:rFonts w:ascii="Arial" w:hAnsi="Arial" w:cs="Arial"/>
          <w:sz w:val="24"/>
          <w:szCs w:val="24"/>
        </w:rPr>
        <w:t xml:space="preserve"> </w:t>
      </w:r>
      <w:proofErr w:type="gramStart"/>
      <w:r w:rsidR="0028000D" w:rsidRPr="00113E9A">
        <w:rPr>
          <w:rFonts w:ascii="Arial" w:hAnsi="Arial" w:cs="Arial"/>
          <w:sz w:val="24"/>
          <w:szCs w:val="24"/>
        </w:rPr>
        <w:t>total</w:t>
      </w:r>
      <w:proofErr w:type="gramEnd"/>
      <w:r w:rsidR="0028000D" w:rsidRPr="00113E9A">
        <w:rPr>
          <w:rFonts w:ascii="Arial" w:hAnsi="Arial" w:cs="Arial"/>
          <w:sz w:val="24"/>
          <w:szCs w:val="24"/>
        </w:rPr>
        <w:t xml:space="preserve"> valoare amenzi – </w:t>
      </w:r>
      <w:r w:rsidR="000A24BC" w:rsidRPr="00113E9A">
        <w:rPr>
          <w:rFonts w:ascii="Arial" w:hAnsi="Arial" w:cs="Arial"/>
          <w:b/>
          <w:sz w:val="24"/>
          <w:szCs w:val="24"/>
        </w:rPr>
        <w:t>19</w:t>
      </w:r>
      <w:r w:rsidR="0028000D" w:rsidRPr="00113E9A">
        <w:rPr>
          <w:rFonts w:ascii="Arial" w:hAnsi="Arial" w:cs="Arial"/>
          <w:b/>
          <w:sz w:val="24"/>
          <w:szCs w:val="24"/>
        </w:rPr>
        <w:t>.</w:t>
      </w:r>
      <w:r w:rsidR="00E12864" w:rsidRPr="00113E9A">
        <w:rPr>
          <w:rFonts w:ascii="Arial" w:hAnsi="Arial" w:cs="Arial"/>
          <w:b/>
          <w:sz w:val="24"/>
          <w:szCs w:val="24"/>
        </w:rPr>
        <w:t>8</w:t>
      </w:r>
      <w:r w:rsidR="0028000D" w:rsidRPr="00113E9A">
        <w:rPr>
          <w:rFonts w:ascii="Arial" w:hAnsi="Arial" w:cs="Arial"/>
          <w:b/>
          <w:sz w:val="24"/>
          <w:szCs w:val="24"/>
        </w:rPr>
        <w:t>00 lei</w:t>
      </w:r>
    </w:p>
    <w:p w:rsidR="00560CBE" w:rsidRPr="00113E9A" w:rsidRDefault="0090547D" w:rsidP="00113E9A">
      <w:pPr>
        <w:pStyle w:val="NoSpacing"/>
        <w:tabs>
          <w:tab w:val="right" w:pos="9072"/>
        </w:tabs>
        <w:ind w:left="0"/>
        <w:rPr>
          <w:rFonts w:ascii="Arial" w:hAnsi="Arial" w:cs="Arial"/>
          <w:b/>
          <w:sz w:val="24"/>
          <w:szCs w:val="24"/>
          <w:u w:val="single"/>
        </w:rPr>
      </w:pPr>
      <w:r w:rsidRPr="00113E9A">
        <w:rPr>
          <w:rFonts w:ascii="Arial" w:hAnsi="Arial" w:cs="Arial"/>
          <w:b/>
          <w:sz w:val="24"/>
          <w:szCs w:val="24"/>
          <w:u w:val="single"/>
        </w:rPr>
        <w:lastRenderedPageBreak/>
        <w:t>a) Nr.</w:t>
      </w:r>
      <w:r w:rsidR="00150091" w:rsidRPr="00113E9A">
        <w:rPr>
          <w:rFonts w:ascii="Arial" w:hAnsi="Arial" w:cs="Arial"/>
          <w:b/>
          <w:sz w:val="24"/>
          <w:szCs w:val="24"/>
          <w:u w:val="single"/>
        </w:rPr>
        <w:t xml:space="preserve"> </w:t>
      </w:r>
      <w:r w:rsidRPr="00113E9A">
        <w:rPr>
          <w:rFonts w:ascii="Arial" w:hAnsi="Arial" w:cs="Arial"/>
          <w:b/>
          <w:sz w:val="24"/>
          <w:szCs w:val="24"/>
          <w:u w:val="single"/>
        </w:rPr>
        <w:t>total controale la producătorii care efectuează</w:t>
      </w:r>
      <w:r w:rsidR="00072A7E" w:rsidRPr="00113E9A">
        <w:rPr>
          <w:rFonts w:ascii="Arial" w:hAnsi="Arial" w:cs="Arial"/>
          <w:b/>
          <w:sz w:val="24"/>
          <w:szCs w:val="24"/>
          <w:u w:val="single"/>
        </w:rPr>
        <w:t xml:space="preserve"> </w:t>
      </w:r>
      <w:r w:rsidRPr="00113E9A">
        <w:rPr>
          <w:rFonts w:ascii="Arial" w:hAnsi="Arial" w:cs="Arial"/>
          <w:b/>
          <w:sz w:val="24"/>
          <w:szCs w:val="24"/>
          <w:u w:val="single"/>
        </w:rPr>
        <w:t>colectare și stocare temporar</w:t>
      </w:r>
      <w:r w:rsidR="004A7F14" w:rsidRPr="00113E9A">
        <w:rPr>
          <w:rFonts w:ascii="Arial" w:hAnsi="Arial" w:cs="Arial"/>
          <w:b/>
          <w:sz w:val="24"/>
          <w:szCs w:val="24"/>
          <w:u w:val="single"/>
          <w:lang w:val="ro-RO"/>
        </w:rPr>
        <w:t>ă</w:t>
      </w:r>
      <w:r w:rsidRPr="00113E9A">
        <w:rPr>
          <w:rFonts w:ascii="Arial" w:hAnsi="Arial" w:cs="Arial"/>
          <w:b/>
          <w:sz w:val="24"/>
          <w:szCs w:val="24"/>
          <w:u w:val="single"/>
        </w:rPr>
        <w:t xml:space="preserve"> de</w:t>
      </w:r>
      <w:r w:rsidR="00844783" w:rsidRPr="00113E9A">
        <w:rPr>
          <w:rFonts w:ascii="Arial" w:hAnsi="Arial" w:cs="Arial"/>
          <w:b/>
          <w:sz w:val="24"/>
          <w:szCs w:val="24"/>
          <w:u w:val="single"/>
        </w:rPr>
        <w:t>ș</w:t>
      </w:r>
      <w:r w:rsidRPr="00113E9A">
        <w:rPr>
          <w:rFonts w:ascii="Arial" w:hAnsi="Arial" w:cs="Arial"/>
          <w:b/>
          <w:sz w:val="24"/>
          <w:szCs w:val="24"/>
          <w:u w:val="single"/>
        </w:rPr>
        <w:t>euri periculoase</w:t>
      </w:r>
    </w:p>
    <w:p w:rsidR="0090547D" w:rsidRPr="00113E9A" w:rsidRDefault="0090547D"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Număr controale efectuate </w:t>
      </w:r>
      <w:r w:rsidR="00070501" w:rsidRPr="00113E9A">
        <w:rPr>
          <w:rFonts w:ascii="Arial" w:hAnsi="Arial" w:cs="Arial"/>
          <w:sz w:val="24"/>
          <w:szCs w:val="24"/>
        </w:rPr>
        <w:t>-</w:t>
      </w:r>
      <w:r w:rsidRPr="00113E9A">
        <w:rPr>
          <w:rFonts w:ascii="Arial" w:hAnsi="Arial" w:cs="Arial"/>
          <w:sz w:val="24"/>
          <w:szCs w:val="24"/>
        </w:rPr>
        <w:t xml:space="preserve"> </w:t>
      </w:r>
      <w:r w:rsidR="00E12864" w:rsidRPr="00113E9A">
        <w:rPr>
          <w:rFonts w:ascii="Arial" w:hAnsi="Arial" w:cs="Arial"/>
          <w:sz w:val="24"/>
          <w:szCs w:val="24"/>
        </w:rPr>
        <w:t>1</w:t>
      </w:r>
      <w:r w:rsidR="000A24BC" w:rsidRPr="00113E9A">
        <w:rPr>
          <w:rFonts w:ascii="Arial" w:hAnsi="Arial" w:cs="Arial"/>
          <w:sz w:val="24"/>
          <w:szCs w:val="24"/>
        </w:rPr>
        <w:t>09</w:t>
      </w:r>
    </w:p>
    <w:p w:rsidR="00324479" w:rsidRPr="00113E9A" w:rsidRDefault="00324479"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sancțiuni </w:t>
      </w:r>
      <w:r w:rsidR="00070501" w:rsidRPr="00113E9A">
        <w:rPr>
          <w:rFonts w:ascii="Arial" w:hAnsi="Arial" w:cs="Arial"/>
          <w:sz w:val="24"/>
          <w:szCs w:val="24"/>
        </w:rPr>
        <w:t>-</w:t>
      </w:r>
      <w:r w:rsidRPr="00113E9A">
        <w:rPr>
          <w:rFonts w:ascii="Arial" w:hAnsi="Arial" w:cs="Arial"/>
          <w:sz w:val="24"/>
          <w:szCs w:val="24"/>
        </w:rPr>
        <w:t xml:space="preserve"> </w:t>
      </w:r>
      <w:r w:rsidR="000A24BC" w:rsidRPr="00113E9A">
        <w:rPr>
          <w:rFonts w:ascii="Arial" w:hAnsi="Arial" w:cs="Arial"/>
          <w:sz w:val="24"/>
          <w:szCs w:val="24"/>
        </w:rPr>
        <w:t>6</w:t>
      </w:r>
      <w:r w:rsidRPr="00113E9A">
        <w:rPr>
          <w:rFonts w:ascii="Arial" w:hAnsi="Arial" w:cs="Arial"/>
          <w:sz w:val="24"/>
          <w:szCs w:val="24"/>
        </w:rPr>
        <w:t>, din care:</w:t>
      </w:r>
    </w:p>
    <w:p w:rsidR="00E12864" w:rsidRPr="00113E9A" w:rsidRDefault="00E12864"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avertismente</w:t>
      </w:r>
      <w:proofErr w:type="gramEnd"/>
      <w:r w:rsidRPr="00113E9A">
        <w:rPr>
          <w:rFonts w:ascii="Arial" w:hAnsi="Arial" w:cs="Arial"/>
          <w:sz w:val="24"/>
          <w:szCs w:val="24"/>
        </w:rPr>
        <w:t xml:space="preserve"> - </w:t>
      </w:r>
      <w:r w:rsidR="000A24BC" w:rsidRPr="00113E9A">
        <w:rPr>
          <w:rFonts w:ascii="Arial" w:hAnsi="Arial" w:cs="Arial"/>
          <w:sz w:val="24"/>
          <w:szCs w:val="24"/>
        </w:rPr>
        <w:t>3</w:t>
      </w:r>
    </w:p>
    <w:p w:rsidR="004A7F14" w:rsidRPr="00113E9A" w:rsidRDefault="00070501" w:rsidP="00113E9A">
      <w:pPr>
        <w:pStyle w:val="NoSpacing"/>
        <w:tabs>
          <w:tab w:val="right" w:pos="9072"/>
        </w:tabs>
        <w:ind w:left="0"/>
        <w:rPr>
          <w:rFonts w:ascii="Arial" w:hAnsi="Arial" w:cs="Arial"/>
          <w:sz w:val="24"/>
          <w:szCs w:val="24"/>
        </w:rPr>
      </w:pPr>
      <w:r w:rsidRPr="00113E9A">
        <w:rPr>
          <w:rFonts w:ascii="Arial" w:hAnsi="Arial" w:cs="Arial"/>
          <w:sz w:val="24"/>
          <w:szCs w:val="24"/>
        </w:rPr>
        <w:t>-</w:t>
      </w:r>
      <w:r w:rsidR="004A7F14" w:rsidRPr="00113E9A">
        <w:rPr>
          <w:rFonts w:ascii="Arial" w:hAnsi="Arial" w:cs="Arial"/>
          <w:sz w:val="24"/>
          <w:szCs w:val="24"/>
        </w:rPr>
        <w:t xml:space="preserve"> </w:t>
      </w:r>
      <w:proofErr w:type="gramStart"/>
      <w:r w:rsidR="004A7F14" w:rsidRPr="00113E9A">
        <w:rPr>
          <w:rFonts w:ascii="Arial" w:hAnsi="Arial" w:cs="Arial"/>
          <w:sz w:val="24"/>
          <w:szCs w:val="24"/>
        </w:rPr>
        <w:t>nr</w:t>
      </w:r>
      <w:proofErr w:type="gramEnd"/>
      <w:r w:rsidR="004A7F14" w:rsidRPr="00113E9A">
        <w:rPr>
          <w:rFonts w:ascii="Arial" w:hAnsi="Arial" w:cs="Arial"/>
          <w:sz w:val="24"/>
          <w:szCs w:val="24"/>
        </w:rPr>
        <w:t xml:space="preserve">. </w:t>
      </w:r>
      <w:proofErr w:type="gramStart"/>
      <w:r w:rsidR="004A7F14" w:rsidRPr="00113E9A">
        <w:rPr>
          <w:rFonts w:ascii="Arial" w:hAnsi="Arial" w:cs="Arial"/>
          <w:sz w:val="24"/>
          <w:szCs w:val="24"/>
        </w:rPr>
        <w:t>amenzi</w:t>
      </w:r>
      <w:proofErr w:type="gramEnd"/>
      <w:r w:rsidR="004A7F14" w:rsidRPr="00113E9A">
        <w:rPr>
          <w:rFonts w:ascii="Arial" w:hAnsi="Arial" w:cs="Arial"/>
          <w:sz w:val="24"/>
          <w:szCs w:val="24"/>
        </w:rPr>
        <w:t xml:space="preserve"> – </w:t>
      </w:r>
      <w:r w:rsidR="000A24BC" w:rsidRPr="00113E9A">
        <w:rPr>
          <w:rFonts w:ascii="Arial" w:hAnsi="Arial" w:cs="Arial"/>
          <w:sz w:val="24"/>
          <w:szCs w:val="24"/>
        </w:rPr>
        <w:t>3</w:t>
      </w:r>
    </w:p>
    <w:p w:rsidR="004A7F14" w:rsidRPr="00113E9A" w:rsidRDefault="00070501" w:rsidP="00113E9A">
      <w:pPr>
        <w:pStyle w:val="NoSpacing"/>
        <w:tabs>
          <w:tab w:val="right" w:pos="9072"/>
        </w:tabs>
        <w:ind w:left="0"/>
        <w:rPr>
          <w:rFonts w:ascii="Arial" w:hAnsi="Arial" w:cs="Arial"/>
          <w:b/>
          <w:sz w:val="24"/>
          <w:szCs w:val="24"/>
        </w:rPr>
      </w:pPr>
      <w:r w:rsidRPr="00113E9A">
        <w:rPr>
          <w:rFonts w:ascii="Arial" w:hAnsi="Arial" w:cs="Arial"/>
          <w:sz w:val="24"/>
          <w:szCs w:val="24"/>
        </w:rPr>
        <w:t>-</w:t>
      </w:r>
      <w:r w:rsidR="004A7F14" w:rsidRPr="00113E9A">
        <w:rPr>
          <w:rFonts w:ascii="Arial" w:hAnsi="Arial" w:cs="Arial"/>
          <w:sz w:val="24"/>
          <w:szCs w:val="24"/>
        </w:rPr>
        <w:t xml:space="preserve"> </w:t>
      </w:r>
      <w:proofErr w:type="gramStart"/>
      <w:r w:rsidR="004A7F14" w:rsidRPr="00113E9A">
        <w:rPr>
          <w:rFonts w:ascii="Arial" w:hAnsi="Arial" w:cs="Arial"/>
          <w:sz w:val="24"/>
          <w:szCs w:val="24"/>
        </w:rPr>
        <w:t>total</w:t>
      </w:r>
      <w:proofErr w:type="gramEnd"/>
      <w:r w:rsidR="004A7F14" w:rsidRPr="00113E9A">
        <w:rPr>
          <w:rFonts w:ascii="Arial" w:hAnsi="Arial" w:cs="Arial"/>
          <w:sz w:val="24"/>
          <w:szCs w:val="24"/>
        </w:rPr>
        <w:t xml:space="preserve"> valoare amenzi – </w:t>
      </w:r>
      <w:r w:rsidR="000A24BC" w:rsidRPr="00113E9A">
        <w:rPr>
          <w:rFonts w:ascii="Arial" w:hAnsi="Arial" w:cs="Arial"/>
          <w:b/>
          <w:sz w:val="24"/>
          <w:szCs w:val="24"/>
        </w:rPr>
        <w:t>4</w:t>
      </w:r>
      <w:r w:rsidR="004A7F14" w:rsidRPr="00113E9A">
        <w:rPr>
          <w:rFonts w:ascii="Arial" w:hAnsi="Arial" w:cs="Arial"/>
          <w:b/>
          <w:sz w:val="24"/>
          <w:szCs w:val="24"/>
        </w:rPr>
        <w:t>.</w:t>
      </w:r>
      <w:r w:rsidR="00E12864" w:rsidRPr="00113E9A">
        <w:rPr>
          <w:rFonts w:ascii="Arial" w:hAnsi="Arial" w:cs="Arial"/>
          <w:b/>
          <w:sz w:val="24"/>
          <w:szCs w:val="24"/>
        </w:rPr>
        <w:t>8</w:t>
      </w:r>
      <w:r w:rsidR="004A7F14" w:rsidRPr="00113E9A">
        <w:rPr>
          <w:rFonts w:ascii="Arial" w:hAnsi="Arial" w:cs="Arial"/>
          <w:b/>
          <w:sz w:val="24"/>
          <w:szCs w:val="24"/>
        </w:rPr>
        <w:t>00 lei</w:t>
      </w:r>
    </w:p>
    <w:p w:rsidR="00324479" w:rsidRPr="00113E9A" w:rsidRDefault="00324479" w:rsidP="00113E9A">
      <w:pPr>
        <w:pStyle w:val="NoSpacing"/>
        <w:tabs>
          <w:tab w:val="left" w:pos="3550"/>
          <w:tab w:val="right" w:pos="9072"/>
        </w:tabs>
        <w:ind w:left="0"/>
        <w:rPr>
          <w:rFonts w:ascii="Arial" w:hAnsi="Arial" w:cs="Arial"/>
          <w:b/>
          <w:sz w:val="24"/>
          <w:szCs w:val="24"/>
        </w:rPr>
      </w:pPr>
      <w:r w:rsidRPr="00113E9A">
        <w:rPr>
          <w:rFonts w:ascii="Arial" w:hAnsi="Arial" w:cs="Arial"/>
          <w:b/>
          <w:sz w:val="24"/>
          <w:szCs w:val="24"/>
        </w:rPr>
        <w:t>Neconformități identificate:</w:t>
      </w:r>
      <w:r w:rsidR="00C461CA" w:rsidRPr="00113E9A">
        <w:rPr>
          <w:rFonts w:ascii="Arial" w:hAnsi="Arial" w:cs="Arial"/>
          <w:b/>
          <w:sz w:val="24"/>
          <w:szCs w:val="24"/>
        </w:rPr>
        <w:tab/>
      </w:r>
    </w:p>
    <w:p w:rsidR="003A3EE2" w:rsidRPr="00113E9A" w:rsidRDefault="003A3EE2" w:rsidP="00113E9A">
      <w:pPr>
        <w:pStyle w:val="ListParagraph"/>
        <w:numPr>
          <w:ilvl w:val="0"/>
          <w:numId w:val="18"/>
        </w:numPr>
        <w:shd w:val="clear" w:color="auto" w:fill="FFFFFF"/>
        <w:spacing w:after="0" w:line="240" w:lineRule="auto"/>
        <w:ind w:left="0" w:firstLine="0"/>
        <w:contextualSpacing w:val="0"/>
        <w:jc w:val="left"/>
        <w:rPr>
          <w:rFonts w:ascii="Arial" w:eastAsia="Times New Roman" w:hAnsi="Arial" w:cs="Arial"/>
          <w:sz w:val="24"/>
          <w:szCs w:val="24"/>
          <w:lang w:val="ro-RO" w:eastAsia="ro-RO"/>
        </w:rPr>
      </w:pPr>
      <w:r w:rsidRPr="00113E9A">
        <w:rPr>
          <w:rFonts w:ascii="Arial" w:eastAsia="Times New Roman" w:hAnsi="Arial" w:cs="Arial"/>
          <w:sz w:val="24"/>
          <w:szCs w:val="24"/>
          <w:bdr w:val="none" w:sz="0" w:space="0" w:color="auto" w:frame="1"/>
          <w:lang w:val="ro-RO" w:eastAsia="ro-RO"/>
        </w:rPr>
        <w:t>nerespectarea condiţiilor de depozitare temporară a deşeurilor provenite din activităţile medicale;</w:t>
      </w:r>
    </w:p>
    <w:p w:rsidR="003A3EE2" w:rsidRPr="00113E9A" w:rsidRDefault="003A3EE2" w:rsidP="00113E9A">
      <w:pPr>
        <w:pStyle w:val="ListParagraph"/>
        <w:numPr>
          <w:ilvl w:val="0"/>
          <w:numId w:val="18"/>
        </w:numPr>
        <w:shd w:val="clear" w:color="auto" w:fill="FFFFFF"/>
        <w:spacing w:after="0" w:line="240" w:lineRule="auto"/>
        <w:ind w:left="0" w:firstLine="0"/>
        <w:contextualSpacing w:val="0"/>
        <w:jc w:val="left"/>
        <w:rPr>
          <w:rFonts w:ascii="Arial" w:eastAsia="Times New Roman" w:hAnsi="Arial" w:cs="Arial"/>
          <w:sz w:val="24"/>
          <w:szCs w:val="24"/>
          <w:lang w:val="ro-RO" w:eastAsia="ro-RO"/>
        </w:rPr>
      </w:pPr>
      <w:r w:rsidRPr="00113E9A">
        <w:rPr>
          <w:rFonts w:ascii="Arial" w:eastAsia="Times New Roman" w:hAnsi="Arial" w:cs="Arial"/>
          <w:sz w:val="24"/>
          <w:szCs w:val="24"/>
          <w:bdr w:val="none" w:sz="0" w:space="0" w:color="auto" w:frame="1"/>
          <w:lang w:val="ro-RO" w:eastAsia="ro-RO"/>
        </w:rPr>
        <w:t>neasigurarea circuitelor funcţionale, precum şi a gestionării corecte a deşeurilor rezultate din activitatea medicală;</w:t>
      </w:r>
    </w:p>
    <w:p w:rsidR="00150091" w:rsidRPr="00113E9A" w:rsidRDefault="00150091" w:rsidP="00113E9A">
      <w:pPr>
        <w:pStyle w:val="NoSpacing"/>
        <w:tabs>
          <w:tab w:val="right" w:pos="9072"/>
        </w:tabs>
        <w:ind w:left="0"/>
        <w:rPr>
          <w:rFonts w:ascii="Arial" w:hAnsi="Arial" w:cs="Arial"/>
          <w:b/>
          <w:sz w:val="24"/>
          <w:szCs w:val="24"/>
          <w:u w:val="single"/>
        </w:rPr>
      </w:pPr>
    </w:p>
    <w:p w:rsidR="006643EC" w:rsidRPr="00113E9A" w:rsidRDefault="006643EC" w:rsidP="00113E9A">
      <w:pPr>
        <w:pStyle w:val="NoSpacing"/>
        <w:tabs>
          <w:tab w:val="right" w:pos="9072"/>
        </w:tabs>
        <w:ind w:left="0"/>
        <w:rPr>
          <w:rFonts w:ascii="Arial" w:hAnsi="Arial" w:cs="Arial"/>
          <w:b/>
          <w:sz w:val="24"/>
          <w:szCs w:val="24"/>
          <w:u w:val="single"/>
          <w:lang w:val="ro-RO"/>
        </w:rPr>
      </w:pPr>
      <w:r w:rsidRPr="00113E9A">
        <w:rPr>
          <w:rFonts w:ascii="Arial" w:hAnsi="Arial" w:cs="Arial"/>
          <w:b/>
          <w:sz w:val="24"/>
          <w:szCs w:val="24"/>
          <w:u w:val="single"/>
        </w:rPr>
        <w:t>b) Nr. total controale la operatorii economici care efectueaz</w:t>
      </w:r>
      <w:r w:rsidRPr="00113E9A">
        <w:rPr>
          <w:rFonts w:ascii="Arial" w:hAnsi="Arial" w:cs="Arial"/>
          <w:b/>
          <w:sz w:val="24"/>
          <w:szCs w:val="24"/>
          <w:u w:val="single"/>
          <w:lang w:val="ro-RO"/>
        </w:rPr>
        <w:t>ă transport deșeuri periculoase</w:t>
      </w:r>
    </w:p>
    <w:p w:rsidR="006643EC" w:rsidRPr="00113E9A" w:rsidRDefault="006643EC" w:rsidP="00113E9A">
      <w:pPr>
        <w:pStyle w:val="NoSpacing"/>
        <w:tabs>
          <w:tab w:val="right" w:pos="9072"/>
        </w:tabs>
        <w:ind w:left="0"/>
        <w:rPr>
          <w:rFonts w:ascii="Arial" w:hAnsi="Arial" w:cs="Arial"/>
          <w:sz w:val="24"/>
          <w:szCs w:val="24"/>
        </w:rPr>
      </w:pPr>
      <w:r w:rsidRPr="00113E9A">
        <w:rPr>
          <w:rFonts w:ascii="Arial" w:hAnsi="Arial" w:cs="Arial"/>
          <w:sz w:val="24"/>
          <w:szCs w:val="24"/>
        </w:rPr>
        <w:t>Număr controale efectuate - 1</w:t>
      </w:r>
    </w:p>
    <w:p w:rsidR="006643EC" w:rsidRPr="00113E9A" w:rsidRDefault="006643EC"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sancțiuni - </w:t>
      </w:r>
      <w:r w:rsidR="000A24BC" w:rsidRPr="00113E9A">
        <w:rPr>
          <w:rFonts w:ascii="Arial" w:hAnsi="Arial" w:cs="Arial"/>
          <w:sz w:val="24"/>
          <w:szCs w:val="24"/>
        </w:rPr>
        <w:t>1</w:t>
      </w:r>
      <w:r w:rsidRPr="00113E9A">
        <w:rPr>
          <w:rFonts w:ascii="Arial" w:hAnsi="Arial" w:cs="Arial"/>
          <w:sz w:val="24"/>
          <w:szCs w:val="24"/>
        </w:rPr>
        <w:t>, din care:</w:t>
      </w:r>
    </w:p>
    <w:p w:rsidR="006643EC" w:rsidRPr="00113E9A" w:rsidRDefault="006643EC"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 </w:t>
      </w:r>
      <w:r w:rsidR="000A24BC" w:rsidRPr="00113E9A">
        <w:rPr>
          <w:rFonts w:ascii="Arial" w:hAnsi="Arial" w:cs="Arial"/>
          <w:sz w:val="24"/>
          <w:szCs w:val="24"/>
        </w:rPr>
        <w:t>1</w:t>
      </w:r>
    </w:p>
    <w:p w:rsidR="006643EC" w:rsidRPr="00113E9A" w:rsidRDefault="006643EC" w:rsidP="00113E9A">
      <w:pPr>
        <w:pStyle w:val="NoSpacing"/>
        <w:tabs>
          <w:tab w:val="right" w:pos="9072"/>
        </w:tabs>
        <w:ind w:left="0"/>
        <w:rPr>
          <w:rFonts w:ascii="Arial" w:hAnsi="Arial" w:cs="Arial"/>
          <w:b/>
          <w:sz w:val="24"/>
          <w:szCs w:val="24"/>
        </w:rPr>
      </w:pPr>
      <w:r w:rsidRPr="00113E9A">
        <w:rPr>
          <w:rFonts w:ascii="Arial" w:hAnsi="Arial" w:cs="Arial"/>
          <w:sz w:val="24"/>
          <w:szCs w:val="24"/>
        </w:rPr>
        <w:t xml:space="preserve">- </w:t>
      </w:r>
      <w:proofErr w:type="gramStart"/>
      <w:r w:rsidRPr="00113E9A">
        <w:rPr>
          <w:rFonts w:ascii="Arial" w:hAnsi="Arial" w:cs="Arial"/>
          <w:sz w:val="24"/>
          <w:szCs w:val="24"/>
        </w:rPr>
        <w:t>total</w:t>
      </w:r>
      <w:proofErr w:type="gramEnd"/>
      <w:r w:rsidRPr="00113E9A">
        <w:rPr>
          <w:rFonts w:ascii="Arial" w:hAnsi="Arial" w:cs="Arial"/>
          <w:sz w:val="24"/>
          <w:szCs w:val="24"/>
        </w:rPr>
        <w:t xml:space="preserve"> valoare amenzi – </w:t>
      </w:r>
      <w:r w:rsidR="000A24BC" w:rsidRPr="00113E9A">
        <w:rPr>
          <w:rFonts w:ascii="Arial" w:hAnsi="Arial" w:cs="Arial"/>
          <w:b/>
          <w:sz w:val="24"/>
          <w:szCs w:val="24"/>
        </w:rPr>
        <w:t>15.0</w:t>
      </w:r>
      <w:r w:rsidRPr="00113E9A">
        <w:rPr>
          <w:rFonts w:ascii="Arial" w:hAnsi="Arial" w:cs="Arial"/>
          <w:b/>
          <w:sz w:val="24"/>
          <w:szCs w:val="24"/>
        </w:rPr>
        <w:t>00 lei</w:t>
      </w:r>
    </w:p>
    <w:p w:rsidR="006643EC" w:rsidRPr="00113E9A" w:rsidRDefault="006643EC" w:rsidP="00113E9A">
      <w:pPr>
        <w:pStyle w:val="NoSpacing"/>
        <w:tabs>
          <w:tab w:val="left" w:pos="3550"/>
          <w:tab w:val="right" w:pos="9072"/>
        </w:tabs>
        <w:ind w:left="0"/>
        <w:rPr>
          <w:rFonts w:ascii="Arial" w:hAnsi="Arial" w:cs="Arial"/>
          <w:b/>
          <w:sz w:val="24"/>
          <w:szCs w:val="24"/>
        </w:rPr>
      </w:pPr>
      <w:r w:rsidRPr="00113E9A">
        <w:rPr>
          <w:rFonts w:ascii="Arial" w:hAnsi="Arial" w:cs="Arial"/>
          <w:b/>
          <w:sz w:val="24"/>
          <w:szCs w:val="24"/>
        </w:rPr>
        <w:t>Neconformități identificate:</w:t>
      </w:r>
      <w:r w:rsidRPr="00113E9A">
        <w:rPr>
          <w:rFonts w:ascii="Arial" w:hAnsi="Arial" w:cs="Arial"/>
          <w:b/>
          <w:sz w:val="24"/>
          <w:szCs w:val="24"/>
        </w:rPr>
        <w:tab/>
      </w:r>
    </w:p>
    <w:p w:rsidR="003A3EE2" w:rsidRPr="00113E9A" w:rsidRDefault="003A3EE2" w:rsidP="00113E9A">
      <w:pPr>
        <w:pStyle w:val="NoSpacing"/>
        <w:numPr>
          <w:ilvl w:val="0"/>
          <w:numId w:val="18"/>
        </w:numPr>
        <w:tabs>
          <w:tab w:val="left" w:pos="3550"/>
          <w:tab w:val="right" w:pos="9072"/>
        </w:tabs>
        <w:ind w:left="0" w:firstLine="0"/>
        <w:rPr>
          <w:rFonts w:ascii="Arial" w:hAnsi="Arial" w:cs="Arial"/>
          <w:b/>
          <w:sz w:val="24"/>
          <w:szCs w:val="24"/>
        </w:rPr>
      </w:pPr>
      <w:r w:rsidRPr="00113E9A">
        <w:rPr>
          <w:rFonts w:ascii="Arial" w:hAnsi="Arial" w:cs="Arial"/>
          <w:sz w:val="24"/>
          <w:szCs w:val="24"/>
          <w:shd w:val="clear" w:color="auto" w:fill="FFFFFF"/>
        </w:rPr>
        <w:t>absenţa evidenţelor de gestionare a deşeurilor provenite din activităţile medicale la nivelul unităţilor medicale şi al celor care asigură transportul, tratarea şi incinerarea acestora;</w:t>
      </w:r>
    </w:p>
    <w:p w:rsidR="006643EC" w:rsidRPr="00113E9A" w:rsidRDefault="006643EC" w:rsidP="00113E9A">
      <w:pPr>
        <w:pStyle w:val="NoSpacing"/>
        <w:tabs>
          <w:tab w:val="right" w:pos="9072"/>
        </w:tabs>
        <w:ind w:left="0"/>
        <w:rPr>
          <w:rFonts w:ascii="Arial" w:hAnsi="Arial" w:cs="Arial"/>
          <w:b/>
          <w:sz w:val="24"/>
          <w:szCs w:val="24"/>
          <w:u w:val="single"/>
        </w:rPr>
      </w:pPr>
    </w:p>
    <w:p w:rsidR="004A7F14" w:rsidRPr="00113E9A" w:rsidRDefault="004A7F14" w:rsidP="00113E9A">
      <w:pPr>
        <w:pStyle w:val="NoSpacing"/>
        <w:tabs>
          <w:tab w:val="right" w:pos="9072"/>
        </w:tabs>
        <w:ind w:left="0"/>
        <w:rPr>
          <w:rFonts w:ascii="Arial" w:eastAsia="Times New Roman" w:hAnsi="Arial" w:cs="Arial"/>
          <w:b/>
          <w:sz w:val="24"/>
          <w:szCs w:val="24"/>
          <w:lang w:val="ro-RO" w:eastAsia="ro-RO"/>
        </w:rPr>
      </w:pPr>
    </w:p>
    <w:p w:rsidR="0088005E" w:rsidRPr="00113E9A" w:rsidRDefault="00B20CE2" w:rsidP="00113E9A">
      <w:pPr>
        <w:pStyle w:val="NoSpacing"/>
        <w:tabs>
          <w:tab w:val="right" w:pos="9072"/>
        </w:tabs>
        <w:ind w:left="0"/>
        <w:rPr>
          <w:rFonts w:ascii="Arial" w:hAnsi="Arial" w:cs="Arial"/>
          <w:b/>
          <w:sz w:val="24"/>
          <w:szCs w:val="24"/>
          <w:lang w:val="ro-RO"/>
        </w:rPr>
      </w:pPr>
      <w:r w:rsidRPr="00113E9A">
        <w:rPr>
          <w:rFonts w:ascii="Arial" w:hAnsi="Arial" w:cs="Arial"/>
          <w:b/>
          <w:sz w:val="24"/>
          <w:szCs w:val="24"/>
        </w:rPr>
        <w:t>Capitolul X</w:t>
      </w:r>
      <w:r w:rsidR="00004BC9" w:rsidRPr="00113E9A">
        <w:rPr>
          <w:rFonts w:ascii="Arial" w:hAnsi="Arial" w:cs="Arial"/>
          <w:b/>
          <w:sz w:val="24"/>
          <w:szCs w:val="24"/>
        </w:rPr>
        <w:t>I</w:t>
      </w:r>
      <w:r w:rsidR="0088005E" w:rsidRPr="00113E9A">
        <w:rPr>
          <w:rFonts w:ascii="Arial" w:hAnsi="Arial" w:cs="Arial"/>
          <w:b/>
          <w:sz w:val="24"/>
          <w:szCs w:val="24"/>
        </w:rPr>
        <w:t>. Proiecte finan</w:t>
      </w:r>
      <w:r w:rsidR="0088005E" w:rsidRPr="00113E9A">
        <w:rPr>
          <w:rFonts w:ascii="Arial" w:hAnsi="Arial" w:cs="Arial"/>
          <w:b/>
          <w:sz w:val="24"/>
          <w:szCs w:val="24"/>
          <w:lang w:val="ro-RO"/>
        </w:rPr>
        <w:t>țate din PNDR și POP</w:t>
      </w:r>
    </w:p>
    <w:p w:rsidR="0088005E" w:rsidRPr="00113E9A" w:rsidRDefault="0088005E" w:rsidP="00113E9A">
      <w:pPr>
        <w:pStyle w:val="NoSpacing"/>
        <w:tabs>
          <w:tab w:val="right" w:pos="9072"/>
        </w:tabs>
        <w:ind w:left="0"/>
        <w:rPr>
          <w:rFonts w:ascii="Arial" w:hAnsi="Arial" w:cs="Arial"/>
          <w:b/>
          <w:sz w:val="24"/>
          <w:szCs w:val="24"/>
          <w:lang w:val="ro-RO"/>
        </w:rPr>
      </w:pPr>
    </w:p>
    <w:p w:rsidR="0088005E" w:rsidRPr="00113E9A" w:rsidRDefault="0088005E" w:rsidP="00113E9A">
      <w:pPr>
        <w:pStyle w:val="NoSpacing"/>
        <w:tabs>
          <w:tab w:val="right" w:pos="9072"/>
        </w:tabs>
        <w:ind w:left="0"/>
        <w:rPr>
          <w:rFonts w:ascii="Arial" w:hAnsi="Arial" w:cs="Arial"/>
          <w:sz w:val="24"/>
          <w:szCs w:val="24"/>
          <w:lang w:val="ro-RO"/>
        </w:rPr>
      </w:pPr>
      <w:r w:rsidRPr="00113E9A">
        <w:rPr>
          <w:rFonts w:ascii="Arial" w:hAnsi="Arial" w:cs="Arial"/>
          <w:sz w:val="24"/>
          <w:szCs w:val="24"/>
          <w:lang w:val="ro-RO"/>
        </w:rPr>
        <w:t xml:space="preserve">Număr total controale la beneficiarii proiectelor finanțate din PNDR – </w:t>
      </w:r>
      <w:r w:rsidR="000A24BC" w:rsidRPr="00113E9A">
        <w:rPr>
          <w:rFonts w:ascii="Arial" w:hAnsi="Arial" w:cs="Arial"/>
          <w:sz w:val="24"/>
          <w:szCs w:val="24"/>
          <w:lang w:val="ro-RO"/>
        </w:rPr>
        <w:t>19</w:t>
      </w:r>
    </w:p>
    <w:p w:rsidR="009D53BE" w:rsidRPr="00113E9A" w:rsidRDefault="009D53BE" w:rsidP="00113E9A">
      <w:pPr>
        <w:pStyle w:val="NoSpacing"/>
        <w:tabs>
          <w:tab w:val="right" w:pos="9072"/>
        </w:tabs>
        <w:ind w:left="0"/>
        <w:rPr>
          <w:rFonts w:ascii="Arial" w:hAnsi="Arial" w:cs="Arial"/>
          <w:sz w:val="24"/>
          <w:szCs w:val="24"/>
        </w:rPr>
      </w:pPr>
    </w:p>
    <w:p w:rsidR="002D762E" w:rsidRPr="00113E9A" w:rsidRDefault="002D762E" w:rsidP="00113E9A">
      <w:pPr>
        <w:pStyle w:val="NoSpacing"/>
        <w:tabs>
          <w:tab w:val="right" w:pos="9072"/>
        </w:tabs>
        <w:ind w:left="0"/>
        <w:rPr>
          <w:rFonts w:ascii="Arial" w:hAnsi="Arial" w:cs="Arial"/>
          <w:sz w:val="24"/>
          <w:szCs w:val="24"/>
        </w:rPr>
      </w:pPr>
    </w:p>
    <w:p w:rsidR="005322AD" w:rsidRPr="00113E9A" w:rsidRDefault="005322AD" w:rsidP="00113E9A">
      <w:pPr>
        <w:pStyle w:val="NoSpacing"/>
        <w:tabs>
          <w:tab w:val="right" w:pos="9072"/>
        </w:tabs>
        <w:ind w:left="0"/>
        <w:rPr>
          <w:rFonts w:ascii="Arial" w:eastAsia="Times New Roman" w:hAnsi="Arial" w:cs="Arial"/>
          <w:b/>
          <w:bCs/>
          <w:sz w:val="24"/>
          <w:szCs w:val="24"/>
          <w:lang w:val="ro-RO" w:eastAsia="ro-RO"/>
        </w:rPr>
      </w:pPr>
      <w:r w:rsidRPr="00113E9A">
        <w:rPr>
          <w:rFonts w:ascii="Arial" w:eastAsia="Times New Roman" w:hAnsi="Arial" w:cs="Arial"/>
          <w:b/>
          <w:bCs/>
          <w:sz w:val="24"/>
          <w:szCs w:val="24"/>
          <w:lang w:val="ro-RO" w:eastAsia="ro-RO"/>
        </w:rPr>
        <w:t xml:space="preserve">Capitolul </w:t>
      </w:r>
      <w:r w:rsidR="001F3C30" w:rsidRPr="00113E9A">
        <w:rPr>
          <w:rFonts w:ascii="Arial" w:eastAsia="Times New Roman" w:hAnsi="Arial" w:cs="Arial"/>
          <w:b/>
          <w:bCs/>
          <w:sz w:val="24"/>
          <w:szCs w:val="24"/>
          <w:lang w:val="ro-RO" w:eastAsia="ro-RO"/>
        </w:rPr>
        <w:t>X</w:t>
      </w:r>
      <w:r w:rsidR="00B20CE2" w:rsidRPr="00113E9A">
        <w:rPr>
          <w:rFonts w:ascii="Arial" w:eastAsia="Times New Roman" w:hAnsi="Arial" w:cs="Arial"/>
          <w:b/>
          <w:bCs/>
          <w:sz w:val="24"/>
          <w:szCs w:val="24"/>
          <w:lang w:val="ro-RO" w:eastAsia="ro-RO"/>
        </w:rPr>
        <w:t>I</w:t>
      </w:r>
      <w:r w:rsidR="0024181D" w:rsidRPr="00113E9A">
        <w:rPr>
          <w:rFonts w:ascii="Arial" w:eastAsia="Times New Roman" w:hAnsi="Arial" w:cs="Arial"/>
          <w:b/>
          <w:bCs/>
          <w:sz w:val="24"/>
          <w:szCs w:val="24"/>
          <w:lang w:val="ro-RO" w:eastAsia="ro-RO"/>
        </w:rPr>
        <w:t>I</w:t>
      </w:r>
      <w:r w:rsidR="001F3C30" w:rsidRPr="00113E9A">
        <w:rPr>
          <w:rFonts w:ascii="Arial" w:eastAsia="Times New Roman" w:hAnsi="Arial" w:cs="Arial"/>
          <w:b/>
          <w:bCs/>
          <w:sz w:val="24"/>
          <w:szCs w:val="24"/>
          <w:lang w:val="ro-RO" w:eastAsia="ro-RO"/>
        </w:rPr>
        <w:t>.</w:t>
      </w:r>
      <w:r w:rsidR="00560CBE" w:rsidRPr="00113E9A">
        <w:rPr>
          <w:rFonts w:ascii="Arial" w:eastAsia="Times New Roman" w:hAnsi="Arial" w:cs="Arial"/>
          <w:b/>
          <w:bCs/>
          <w:sz w:val="24"/>
          <w:szCs w:val="24"/>
          <w:lang w:val="ro-RO" w:eastAsia="ro-RO"/>
        </w:rPr>
        <w:t xml:space="preserve"> </w:t>
      </w:r>
      <w:r w:rsidR="009B482C" w:rsidRPr="00113E9A">
        <w:rPr>
          <w:rFonts w:ascii="Arial" w:eastAsia="Times New Roman" w:hAnsi="Arial" w:cs="Arial"/>
          <w:b/>
          <w:bCs/>
          <w:sz w:val="24"/>
          <w:szCs w:val="24"/>
          <w:lang w:val="ro-RO" w:eastAsia="ro-RO"/>
        </w:rPr>
        <w:t xml:space="preserve">CABINETE DE </w:t>
      </w:r>
      <w:r w:rsidR="00134663" w:rsidRPr="00113E9A">
        <w:rPr>
          <w:rFonts w:ascii="Arial" w:eastAsia="Times New Roman" w:hAnsi="Arial" w:cs="Arial"/>
          <w:b/>
          <w:bCs/>
          <w:sz w:val="24"/>
          <w:szCs w:val="24"/>
          <w:lang w:val="ro-RO" w:eastAsia="ro-RO"/>
        </w:rPr>
        <w:t>Î</w:t>
      </w:r>
      <w:r w:rsidR="009B482C" w:rsidRPr="00113E9A">
        <w:rPr>
          <w:rFonts w:ascii="Arial" w:eastAsia="Times New Roman" w:hAnsi="Arial" w:cs="Arial"/>
          <w:b/>
          <w:bCs/>
          <w:sz w:val="24"/>
          <w:szCs w:val="24"/>
          <w:lang w:val="ro-RO" w:eastAsia="ro-RO"/>
        </w:rPr>
        <w:t>NFRUMUSEȚARE ȘI SALOANE DE BRONZARE</w:t>
      </w:r>
    </w:p>
    <w:p w:rsidR="00F86A70" w:rsidRPr="00113E9A" w:rsidRDefault="00F86A70" w:rsidP="00113E9A">
      <w:pPr>
        <w:pStyle w:val="NoSpacing"/>
        <w:tabs>
          <w:tab w:val="right" w:pos="9072"/>
        </w:tabs>
        <w:ind w:left="0"/>
        <w:rPr>
          <w:rFonts w:ascii="Arial" w:hAnsi="Arial" w:cs="Arial"/>
          <w:sz w:val="24"/>
          <w:szCs w:val="24"/>
        </w:rPr>
      </w:pPr>
    </w:p>
    <w:p w:rsidR="000B372F" w:rsidRPr="00113E9A" w:rsidRDefault="000B372F"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Număr controale efectuate </w:t>
      </w:r>
      <w:r w:rsidR="00070501" w:rsidRPr="00113E9A">
        <w:rPr>
          <w:rFonts w:ascii="Arial" w:hAnsi="Arial" w:cs="Arial"/>
          <w:sz w:val="24"/>
          <w:szCs w:val="24"/>
        </w:rPr>
        <w:t>-</w:t>
      </w:r>
      <w:r w:rsidRPr="00113E9A">
        <w:rPr>
          <w:rFonts w:ascii="Arial" w:hAnsi="Arial" w:cs="Arial"/>
          <w:sz w:val="24"/>
          <w:szCs w:val="24"/>
        </w:rPr>
        <w:t xml:space="preserve"> </w:t>
      </w:r>
      <w:r w:rsidR="000A24BC" w:rsidRPr="00113E9A">
        <w:rPr>
          <w:rFonts w:ascii="Arial" w:hAnsi="Arial" w:cs="Arial"/>
          <w:sz w:val="24"/>
          <w:szCs w:val="24"/>
        </w:rPr>
        <w:t>168</w:t>
      </w:r>
    </w:p>
    <w:p w:rsidR="000B372F" w:rsidRPr="00113E9A" w:rsidRDefault="000B372F"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sancțiuni </w:t>
      </w:r>
      <w:r w:rsidR="00070501" w:rsidRPr="00113E9A">
        <w:rPr>
          <w:rFonts w:ascii="Arial" w:hAnsi="Arial" w:cs="Arial"/>
          <w:sz w:val="24"/>
          <w:szCs w:val="24"/>
        </w:rPr>
        <w:t>-</w:t>
      </w:r>
      <w:r w:rsidRPr="00113E9A">
        <w:rPr>
          <w:rFonts w:ascii="Arial" w:hAnsi="Arial" w:cs="Arial"/>
          <w:sz w:val="24"/>
          <w:szCs w:val="24"/>
        </w:rPr>
        <w:t xml:space="preserve"> </w:t>
      </w:r>
      <w:r w:rsidR="000A24BC" w:rsidRPr="00113E9A">
        <w:rPr>
          <w:rFonts w:ascii="Arial" w:hAnsi="Arial" w:cs="Arial"/>
          <w:sz w:val="24"/>
          <w:szCs w:val="24"/>
        </w:rPr>
        <w:t>35</w:t>
      </w:r>
      <w:r w:rsidRPr="00113E9A">
        <w:rPr>
          <w:rFonts w:ascii="Arial" w:hAnsi="Arial" w:cs="Arial"/>
          <w:sz w:val="24"/>
          <w:szCs w:val="24"/>
        </w:rPr>
        <w:t>, din care:</w:t>
      </w:r>
    </w:p>
    <w:p w:rsidR="000B372F" w:rsidRPr="00113E9A" w:rsidRDefault="00070501" w:rsidP="00113E9A">
      <w:pPr>
        <w:pStyle w:val="NoSpacing"/>
        <w:tabs>
          <w:tab w:val="right" w:pos="9072"/>
        </w:tabs>
        <w:ind w:left="0"/>
        <w:rPr>
          <w:rFonts w:ascii="Arial" w:hAnsi="Arial" w:cs="Arial"/>
          <w:sz w:val="24"/>
          <w:szCs w:val="24"/>
        </w:rPr>
      </w:pPr>
      <w:r w:rsidRPr="00113E9A">
        <w:rPr>
          <w:rFonts w:ascii="Arial" w:hAnsi="Arial" w:cs="Arial"/>
          <w:sz w:val="24"/>
          <w:szCs w:val="24"/>
        </w:rPr>
        <w:t>-</w:t>
      </w:r>
      <w:r w:rsidR="000B372F" w:rsidRPr="00113E9A">
        <w:rPr>
          <w:rFonts w:ascii="Arial" w:hAnsi="Arial" w:cs="Arial"/>
          <w:sz w:val="24"/>
          <w:szCs w:val="24"/>
        </w:rPr>
        <w:t xml:space="preserve"> </w:t>
      </w:r>
      <w:proofErr w:type="gramStart"/>
      <w:r w:rsidR="000B372F" w:rsidRPr="00113E9A">
        <w:rPr>
          <w:rFonts w:ascii="Arial" w:hAnsi="Arial" w:cs="Arial"/>
          <w:sz w:val="24"/>
          <w:szCs w:val="24"/>
        </w:rPr>
        <w:t>nr</w:t>
      </w:r>
      <w:proofErr w:type="gramEnd"/>
      <w:r w:rsidR="000B372F" w:rsidRPr="00113E9A">
        <w:rPr>
          <w:rFonts w:ascii="Arial" w:hAnsi="Arial" w:cs="Arial"/>
          <w:sz w:val="24"/>
          <w:szCs w:val="24"/>
        </w:rPr>
        <w:t xml:space="preserve">. </w:t>
      </w:r>
      <w:proofErr w:type="gramStart"/>
      <w:r w:rsidR="000B372F" w:rsidRPr="00113E9A">
        <w:rPr>
          <w:rFonts w:ascii="Arial" w:hAnsi="Arial" w:cs="Arial"/>
          <w:sz w:val="24"/>
          <w:szCs w:val="24"/>
        </w:rPr>
        <w:t>avertismente</w:t>
      </w:r>
      <w:proofErr w:type="gramEnd"/>
      <w:r w:rsidR="000B372F" w:rsidRPr="00113E9A">
        <w:rPr>
          <w:rFonts w:ascii="Arial" w:hAnsi="Arial" w:cs="Arial"/>
          <w:sz w:val="24"/>
          <w:szCs w:val="24"/>
        </w:rPr>
        <w:t xml:space="preserve"> </w:t>
      </w:r>
      <w:r w:rsidR="009D680E" w:rsidRPr="00113E9A">
        <w:rPr>
          <w:rFonts w:ascii="Arial" w:hAnsi="Arial" w:cs="Arial"/>
          <w:sz w:val="24"/>
          <w:szCs w:val="24"/>
        </w:rPr>
        <w:t>–</w:t>
      </w:r>
      <w:r w:rsidR="000B372F" w:rsidRPr="00113E9A">
        <w:rPr>
          <w:rFonts w:ascii="Arial" w:hAnsi="Arial" w:cs="Arial"/>
          <w:sz w:val="24"/>
          <w:szCs w:val="24"/>
        </w:rPr>
        <w:t xml:space="preserve"> </w:t>
      </w:r>
      <w:r w:rsidR="000A24BC" w:rsidRPr="00113E9A">
        <w:rPr>
          <w:rFonts w:ascii="Arial" w:hAnsi="Arial" w:cs="Arial"/>
          <w:sz w:val="24"/>
          <w:szCs w:val="24"/>
        </w:rPr>
        <w:t>16</w:t>
      </w:r>
    </w:p>
    <w:p w:rsidR="00253D67" w:rsidRPr="00113E9A" w:rsidRDefault="00253D67"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 </w:t>
      </w:r>
      <w:r w:rsidR="000A24BC" w:rsidRPr="00113E9A">
        <w:rPr>
          <w:rFonts w:ascii="Arial" w:hAnsi="Arial" w:cs="Arial"/>
          <w:sz w:val="24"/>
          <w:szCs w:val="24"/>
        </w:rPr>
        <w:t>19</w:t>
      </w:r>
    </w:p>
    <w:p w:rsidR="00150091" w:rsidRPr="00113E9A" w:rsidRDefault="00253D67" w:rsidP="00113E9A">
      <w:pPr>
        <w:pStyle w:val="NoSpacing"/>
        <w:tabs>
          <w:tab w:val="right" w:pos="9072"/>
        </w:tabs>
        <w:ind w:left="0"/>
        <w:rPr>
          <w:rFonts w:ascii="Arial" w:hAnsi="Arial" w:cs="Arial"/>
          <w:b/>
          <w:sz w:val="24"/>
          <w:szCs w:val="24"/>
        </w:rPr>
      </w:pPr>
      <w:r w:rsidRPr="00113E9A">
        <w:rPr>
          <w:rFonts w:ascii="Arial" w:hAnsi="Arial" w:cs="Arial"/>
          <w:sz w:val="24"/>
          <w:szCs w:val="24"/>
        </w:rPr>
        <w:t xml:space="preserve">- </w:t>
      </w:r>
      <w:proofErr w:type="gramStart"/>
      <w:r w:rsidRPr="00113E9A">
        <w:rPr>
          <w:rFonts w:ascii="Arial" w:hAnsi="Arial" w:cs="Arial"/>
          <w:sz w:val="24"/>
          <w:szCs w:val="24"/>
        </w:rPr>
        <w:t>total</w:t>
      </w:r>
      <w:proofErr w:type="gramEnd"/>
      <w:r w:rsidRPr="00113E9A">
        <w:rPr>
          <w:rFonts w:ascii="Arial" w:hAnsi="Arial" w:cs="Arial"/>
          <w:sz w:val="24"/>
          <w:szCs w:val="24"/>
        </w:rPr>
        <w:t xml:space="preserve"> valoare amenzi – </w:t>
      </w:r>
      <w:r w:rsidR="000A24BC" w:rsidRPr="00113E9A">
        <w:rPr>
          <w:rFonts w:ascii="Arial" w:hAnsi="Arial" w:cs="Arial"/>
          <w:b/>
          <w:sz w:val="24"/>
          <w:szCs w:val="24"/>
        </w:rPr>
        <w:t>67</w:t>
      </w:r>
      <w:r w:rsidRPr="00113E9A">
        <w:rPr>
          <w:rFonts w:ascii="Arial" w:hAnsi="Arial" w:cs="Arial"/>
          <w:b/>
          <w:sz w:val="24"/>
          <w:szCs w:val="24"/>
        </w:rPr>
        <w:t>.</w:t>
      </w:r>
      <w:r w:rsidR="000A24BC" w:rsidRPr="00113E9A">
        <w:rPr>
          <w:rFonts w:ascii="Arial" w:hAnsi="Arial" w:cs="Arial"/>
          <w:b/>
          <w:sz w:val="24"/>
          <w:szCs w:val="24"/>
        </w:rPr>
        <w:t>6</w:t>
      </w:r>
      <w:r w:rsidR="00E12864" w:rsidRPr="00113E9A">
        <w:rPr>
          <w:rFonts w:ascii="Arial" w:hAnsi="Arial" w:cs="Arial"/>
          <w:b/>
          <w:sz w:val="24"/>
          <w:szCs w:val="24"/>
        </w:rPr>
        <w:t>00 lei</w:t>
      </w:r>
    </w:p>
    <w:p w:rsidR="000A24BC" w:rsidRPr="00113E9A" w:rsidRDefault="000B372F"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recontroale – </w:t>
      </w:r>
      <w:r w:rsidR="000A24BC" w:rsidRPr="00113E9A">
        <w:rPr>
          <w:rFonts w:ascii="Arial" w:hAnsi="Arial" w:cs="Arial"/>
          <w:sz w:val="24"/>
          <w:szCs w:val="24"/>
        </w:rPr>
        <w:t>8</w:t>
      </w:r>
    </w:p>
    <w:p w:rsidR="000A24BC" w:rsidRPr="00113E9A" w:rsidRDefault="000A24BC"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Din care, </w:t>
      </w:r>
    </w:p>
    <w:p w:rsidR="000A24BC" w:rsidRPr="00113E9A" w:rsidRDefault="000A24BC" w:rsidP="00113E9A">
      <w:pPr>
        <w:pStyle w:val="NoSpacing"/>
        <w:tabs>
          <w:tab w:val="right" w:pos="9072"/>
        </w:tabs>
        <w:ind w:left="0"/>
        <w:rPr>
          <w:rFonts w:ascii="Arial" w:hAnsi="Arial" w:cs="Arial"/>
          <w:sz w:val="24"/>
          <w:szCs w:val="24"/>
        </w:rPr>
      </w:pPr>
    </w:p>
    <w:p w:rsidR="00560CBE" w:rsidRPr="00113E9A" w:rsidRDefault="00041604" w:rsidP="00113E9A">
      <w:pPr>
        <w:pStyle w:val="NoSpacing"/>
        <w:tabs>
          <w:tab w:val="right" w:pos="9072"/>
        </w:tabs>
        <w:ind w:left="0"/>
        <w:rPr>
          <w:rFonts w:ascii="Arial" w:hAnsi="Arial" w:cs="Arial"/>
          <w:b/>
          <w:sz w:val="24"/>
          <w:szCs w:val="24"/>
          <w:u w:val="single"/>
        </w:rPr>
      </w:pPr>
      <w:r w:rsidRPr="00113E9A">
        <w:rPr>
          <w:rFonts w:ascii="Arial" w:hAnsi="Arial" w:cs="Arial"/>
          <w:b/>
          <w:sz w:val="24"/>
          <w:szCs w:val="24"/>
          <w:u w:val="single"/>
        </w:rPr>
        <w:t xml:space="preserve">a) </w:t>
      </w:r>
      <w:r w:rsidR="005322AD" w:rsidRPr="00113E9A">
        <w:rPr>
          <w:rFonts w:ascii="Arial" w:hAnsi="Arial" w:cs="Arial"/>
          <w:b/>
          <w:sz w:val="24"/>
          <w:szCs w:val="24"/>
          <w:u w:val="single"/>
        </w:rPr>
        <w:t>Nr. controale la cabinete de înfrumusețare</w:t>
      </w:r>
      <w:r w:rsidR="00671769" w:rsidRPr="00113E9A">
        <w:rPr>
          <w:rFonts w:ascii="Arial" w:hAnsi="Arial" w:cs="Arial"/>
          <w:b/>
          <w:sz w:val="24"/>
          <w:szCs w:val="24"/>
          <w:u w:val="single"/>
        </w:rPr>
        <w:t xml:space="preserve"> </w:t>
      </w:r>
    </w:p>
    <w:p w:rsidR="005322AD" w:rsidRPr="00113E9A" w:rsidRDefault="00560CBE"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Număr controale efectuate </w:t>
      </w:r>
      <w:r w:rsidR="00FE4DA7" w:rsidRPr="00113E9A">
        <w:rPr>
          <w:rFonts w:ascii="Arial" w:hAnsi="Arial" w:cs="Arial"/>
          <w:sz w:val="24"/>
          <w:szCs w:val="24"/>
        </w:rPr>
        <w:t>–</w:t>
      </w:r>
      <w:r w:rsidRPr="00113E9A">
        <w:rPr>
          <w:rFonts w:ascii="Arial" w:hAnsi="Arial" w:cs="Arial"/>
          <w:sz w:val="24"/>
          <w:szCs w:val="24"/>
        </w:rPr>
        <w:t xml:space="preserve"> </w:t>
      </w:r>
      <w:r w:rsidR="00253D67" w:rsidRPr="00113E9A">
        <w:rPr>
          <w:rFonts w:ascii="Arial" w:hAnsi="Arial" w:cs="Arial"/>
          <w:sz w:val="24"/>
          <w:szCs w:val="24"/>
        </w:rPr>
        <w:t>1</w:t>
      </w:r>
      <w:r w:rsidR="000A24BC" w:rsidRPr="00113E9A">
        <w:rPr>
          <w:rFonts w:ascii="Arial" w:hAnsi="Arial" w:cs="Arial"/>
          <w:sz w:val="24"/>
          <w:szCs w:val="24"/>
        </w:rPr>
        <w:t>63</w:t>
      </w:r>
    </w:p>
    <w:p w:rsidR="009D680E" w:rsidRPr="00113E9A" w:rsidRDefault="009D680E"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sancțiuni </w:t>
      </w:r>
      <w:r w:rsidR="00070501" w:rsidRPr="00113E9A">
        <w:rPr>
          <w:rFonts w:ascii="Arial" w:hAnsi="Arial" w:cs="Arial"/>
          <w:sz w:val="24"/>
          <w:szCs w:val="24"/>
        </w:rPr>
        <w:t>-</w:t>
      </w:r>
      <w:r w:rsidRPr="00113E9A">
        <w:rPr>
          <w:rFonts w:ascii="Arial" w:hAnsi="Arial" w:cs="Arial"/>
          <w:sz w:val="24"/>
          <w:szCs w:val="24"/>
        </w:rPr>
        <w:t xml:space="preserve"> </w:t>
      </w:r>
      <w:r w:rsidR="000A24BC" w:rsidRPr="00113E9A">
        <w:rPr>
          <w:rFonts w:ascii="Arial" w:hAnsi="Arial" w:cs="Arial"/>
          <w:sz w:val="24"/>
          <w:szCs w:val="24"/>
        </w:rPr>
        <w:t>34</w:t>
      </w:r>
      <w:r w:rsidRPr="00113E9A">
        <w:rPr>
          <w:rFonts w:ascii="Arial" w:hAnsi="Arial" w:cs="Arial"/>
          <w:sz w:val="24"/>
          <w:szCs w:val="24"/>
        </w:rPr>
        <w:t>, din care:</w:t>
      </w:r>
    </w:p>
    <w:p w:rsidR="009D680E" w:rsidRPr="00113E9A" w:rsidRDefault="00070501" w:rsidP="00113E9A">
      <w:pPr>
        <w:pStyle w:val="NoSpacing"/>
        <w:tabs>
          <w:tab w:val="right" w:pos="9072"/>
        </w:tabs>
        <w:ind w:left="0"/>
        <w:rPr>
          <w:rFonts w:ascii="Arial" w:hAnsi="Arial" w:cs="Arial"/>
          <w:sz w:val="24"/>
          <w:szCs w:val="24"/>
        </w:rPr>
      </w:pPr>
      <w:r w:rsidRPr="00113E9A">
        <w:rPr>
          <w:rFonts w:ascii="Arial" w:hAnsi="Arial" w:cs="Arial"/>
          <w:sz w:val="24"/>
          <w:szCs w:val="24"/>
        </w:rPr>
        <w:t>-</w:t>
      </w:r>
      <w:r w:rsidR="009D680E" w:rsidRPr="00113E9A">
        <w:rPr>
          <w:rFonts w:ascii="Arial" w:hAnsi="Arial" w:cs="Arial"/>
          <w:sz w:val="24"/>
          <w:szCs w:val="24"/>
        </w:rPr>
        <w:t xml:space="preserve"> </w:t>
      </w:r>
      <w:proofErr w:type="gramStart"/>
      <w:r w:rsidR="009D680E" w:rsidRPr="00113E9A">
        <w:rPr>
          <w:rFonts w:ascii="Arial" w:hAnsi="Arial" w:cs="Arial"/>
          <w:sz w:val="24"/>
          <w:szCs w:val="24"/>
        </w:rPr>
        <w:t>nr</w:t>
      </w:r>
      <w:proofErr w:type="gramEnd"/>
      <w:r w:rsidR="009D680E" w:rsidRPr="00113E9A">
        <w:rPr>
          <w:rFonts w:ascii="Arial" w:hAnsi="Arial" w:cs="Arial"/>
          <w:sz w:val="24"/>
          <w:szCs w:val="24"/>
        </w:rPr>
        <w:t xml:space="preserve">. </w:t>
      </w:r>
      <w:proofErr w:type="gramStart"/>
      <w:r w:rsidR="009D680E" w:rsidRPr="00113E9A">
        <w:rPr>
          <w:rFonts w:ascii="Arial" w:hAnsi="Arial" w:cs="Arial"/>
          <w:sz w:val="24"/>
          <w:szCs w:val="24"/>
        </w:rPr>
        <w:t>avertismente</w:t>
      </w:r>
      <w:proofErr w:type="gramEnd"/>
      <w:r w:rsidR="009D680E" w:rsidRPr="00113E9A">
        <w:rPr>
          <w:rFonts w:ascii="Arial" w:hAnsi="Arial" w:cs="Arial"/>
          <w:sz w:val="24"/>
          <w:szCs w:val="24"/>
        </w:rPr>
        <w:t xml:space="preserve"> – </w:t>
      </w:r>
      <w:r w:rsidR="000D3A77" w:rsidRPr="00113E9A">
        <w:rPr>
          <w:rFonts w:ascii="Arial" w:hAnsi="Arial" w:cs="Arial"/>
          <w:sz w:val="24"/>
          <w:szCs w:val="24"/>
        </w:rPr>
        <w:t>1</w:t>
      </w:r>
      <w:r w:rsidR="000A24BC" w:rsidRPr="00113E9A">
        <w:rPr>
          <w:rFonts w:ascii="Arial" w:hAnsi="Arial" w:cs="Arial"/>
          <w:sz w:val="24"/>
          <w:szCs w:val="24"/>
        </w:rPr>
        <w:t>6</w:t>
      </w:r>
    </w:p>
    <w:p w:rsidR="00253D67" w:rsidRPr="00113E9A" w:rsidRDefault="00253D67"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 </w:t>
      </w:r>
      <w:r w:rsidR="000A24BC" w:rsidRPr="00113E9A">
        <w:rPr>
          <w:rFonts w:ascii="Arial" w:hAnsi="Arial" w:cs="Arial"/>
          <w:sz w:val="24"/>
          <w:szCs w:val="24"/>
        </w:rPr>
        <w:t>18</w:t>
      </w:r>
    </w:p>
    <w:p w:rsidR="00253D67" w:rsidRPr="00113E9A" w:rsidRDefault="00253D67" w:rsidP="00113E9A">
      <w:pPr>
        <w:pStyle w:val="NoSpacing"/>
        <w:tabs>
          <w:tab w:val="right" w:pos="9072"/>
        </w:tabs>
        <w:ind w:left="0"/>
        <w:rPr>
          <w:rFonts w:ascii="Arial" w:hAnsi="Arial" w:cs="Arial"/>
          <w:b/>
          <w:sz w:val="24"/>
          <w:szCs w:val="24"/>
        </w:rPr>
      </w:pPr>
      <w:r w:rsidRPr="00113E9A">
        <w:rPr>
          <w:rFonts w:ascii="Arial" w:hAnsi="Arial" w:cs="Arial"/>
          <w:sz w:val="24"/>
          <w:szCs w:val="24"/>
        </w:rPr>
        <w:t xml:space="preserve">- </w:t>
      </w:r>
      <w:proofErr w:type="gramStart"/>
      <w:r w:rsidRPr="00113E9A">
        <w:rPr>
          <w:rFonts w:ascii="Arial" w:hAnsi="Arial" w:cs="Arial"/>
          <w:sz w:val="24"/>
          <w:szCs w:val="24"/>
        </w:rPr>
        <w:t>total</w:t>
      </w:r>
      <w:proofErr w:type="gramEnd"/>
      <w:r w:rsidRPr="00113E9A">
        <w:rPr>
          <w:rFonts w:ascii="Arial" w:hAnsi="Arial" w:cs="Arial"/>
          <w:sz w:val="24"/>
          <w:szCs w:val="24"/>
        </w:rPr>
        <w:t xml:space="preserve"> valoare amenzi – </w:t>
      </w:r>
      <w:r w:rsidR="000A24BC" w:rsidRPr="00113E9A">
        <w:rPr>
          <w:rFonts w:ascii="Arial" w:hAnsi="Arial" w:cs="Arial"/>
          <w:b/>
          <w:sz w:val="24"/>
          <w:szCs w:val="24"/>
        </w:rPr>
        <w:t>64</w:t>
      </w:r>
      <w:r w:rsidRPr="00113E9A">
        <w:rPr>
          <w:rFonts w:ascii="Arial" w:hAnsi="Arial" w:cs="Arial"/>
          <w:b/>
          <w:sz w:val="24"/>
          <w:szCs w:val="24"/>
        </w:rPr>
        <w:t>.</w:t>
      </w:r>
      <w:r w:rsidR="000A24BC" w:rsidRPr="00113E9A">
        <w:rPr>
          <w:rFonts w:ascii="Arial" w:hAnsi="Arial" w:cs="Arial"/>
          <w:b/>
          <w:sz w:val="24"/>
          <w:szCs w:val="24"/>
        </w:rPr>
        <w:t>6</w:t>
      </w:r>
      <w:r w:rsidRPr="00113E9A">
        <w:rPr>
          <w:rFonts w:ascii="Arial" w:hAnsi="Arial" w:cs="Arial"/>
          <w:b/>
          <w:sz w:val="24"/>
          <w:szCs w:val="24"/>
        </w:rPr>
        <w:t>00 lei</w:t>
      </w:r>
    </w:p>
    <w:p w:rsidR="00E4481E" w:rsidRPr="00113E9A" w:rsidRDefault="008B26C1" w:rsidP="00113E9A">
      <w:pPr>
        <w:pStyle w:val="NoSpacing"/>
        <w:tabs>
          <w:tab w:val="left" w:pos="2565"/>
          <w:tab w:val="right" w:pos="9072"/>
        </w:tabs>
        <w:ind w:left="0"/>
        <w:rPr>
          <w:rFonts w:ascii="Arial" w:hAnsi="Arial" w:cs="Arial"/>
          <w:b/>
          <w:sz w:val="24"/>
          <w:szCs w:val="24"/>
        </w:rPr>
      </w:pPr>
      <w:r w:rsidRPr="00113E9A">
        <w:rPr>
          <w:rFonts w:ascii="Arial" w:hAnsi="Arial" w:cs="Arial"/>
          <w:b/>
          <w:sz w:val="24"/>
          <w:szCs w:val="24"/>
        </w:rPr>
        <w:t>Neconformități identificate</w:t>
      </w:r>
      <w:r w:rsidR="006E073C" w:rsidRPr="00113E9A">
        <w:rPr>
          <w:rFonts w:ascii="Arial" w:hAnsi="Arial" w:cs="Arial"/>
          <w:b/>
          <w:sz w:val="24"/>
          <w:szCs w:val="24"/>
        </w:rPr>
        <w:t>:</w:t>
      </w:r>
    </w:p>
    <w:p w:rsidR="003A3EE2" w:rsidRPr="00113E9A" w:rsidRDefault="003A3EE2" w:rsidP="00113E9A">
      <w:pPr>
        <w:pStyle w:val="NoSpacing"/>
        <w:numPr>
          <w:ilvl w:val="0"/>
          <w:numId w:val="18"/>
        </w:numPr>
        <w:tabs>
          <w:tab w:val="left" w:pos="2565"/>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neefectuarea sau nepăstrarea înregistrărilor obligatorii în cadrul cabinetelor de înfrumuseţare corporală conform cerinţelor stabilite de normele de igienă în vigoare;</w:t>
      </w:r>
    </w:p>
    <w:p w:rsidR="003A3EE2" w:rsidRPr="00113E9A" w:rsidRDefault="003A3EE2" w:rsidP="00113E9A">
      <w:pPr>
        <w:pStyle w:val="NoSpacing"/>
        <w:numPr>
          <w:ilvl w:val="0"/>
          <w:numId w:val="18"/>
        </w:numPr>
        <w:tabs>
          <w:tab w:val="left" w:pos="2565"/>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lastRenderedPageBreak/>
        <w:t>lipsa sau asigurarea în cantităţi insuficiente din/în dotarea unităţilor a produselor biocide şi a celor de curăţare;</w:t>
      </w:r>
    </w:p>
    <w:p w:rsidR="003A3EE2" w:rsidRPr="00113E9A" w:rsidRDefault="003A3EE2" w:rsidP="00113E9A">
      <w:pPr>
        <w:pStyle w:val="NoSpacing"/>
        <w:numPr>
          <w:ilvl w:val="0"/>
          <w:numId w:val="18"/>
        </w:numPr>
        <w:tabs>
          <w:tab w:val="left" w:pos="2565"/>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refolosirea materialelor de unică utilizare;</w:t>
      </w:r>
    </w:p>
    <w:p w:rsidR="003A3EE2" w:rsidRPr="00113E9A" w:rsidRDefault="003A3EE2" w:rsidP="00113E9A">
      <w:pPr>
        <w:pStyle w:val="NoSpacing"/>
        <w:numPr>
          <w:ilvl w:val="0"/>
          <w:numId w:val="18"/>
        </w:numPr>
        <w:tabs>
          <w:tab w:val="left" w:pos="2565"/>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lipsa evidenţei şi a controlului eficienţei sterilizării instrumentarului utilizat în cadrul cabinetelor de înfrumuseţare corporală;</w:t>
      </w:r>
    </w:p>
    <w:p w:rsidR="003A3EE2" w:rsidRPr="00113E9A" w:rsidRDefault="003A3EE2" w:rsidP="00113E9A">
      <w:pPr>
        <w:pStyle w:val="NoSpacing"/>
        <w:numPr>
          <w:ilvl w:val="0"/>
          <w:numId w:val="18"/>
        </w:numPr>
        <w:tabs>
          <w:tab w:val="left" w:pos="2565"/>
          <w:tab w:val="right" w:pos="9072"/>
        </w:tabs>
        <w:ind w:left="0" w:firstLine="0"/>
        <w:rPr>
          <w:rFonts w:ascii="Arial" w:hAnsi="Arial" w:cs="Arial"/>
          <w:sz w:val="24"/>
          <w:szCs w:val="24"/>
        </w:rPr>
      </w:pPr>
      <w:r w:rsidRPr="00113E9A">
        <w:rPr>
          <w:rFonts w:ascii="Arial" w:hAnsi="Arial" w:cs="Arial"/>
          <w:sz w:val="24"/>
          <w:szCs w:val="24"/>
          <w:shd w:val="clear" w:color="auto" w:fill="FFFFFF"/>
        </w:rPr>
        <w:t>neefectuarea curăţării şi dezinfecţiei după fiecare client a instrumentarului utilizat în cabinetele de înfrumuseţare corporală sau refolosirea instrumentarului de unică folosinţă;</w:t>
      </w:r>
    </w:p>
    <w:p w:rsidR="003A3EE2" w:rsidRPr="00113E9A" w:rsidRDefault="003A3EE2" w:rsidP="00113E9A">
      <w:pPr>
        <w:pStyle w:val="NoSpacing"/>
        <w:numPr>
          <w:ilvl w:val="0"/>
          <w:numId w:val="18"/>
        </w:numPr>
        <w:tabs>
          <w:tab w:val="left" w:pos="2565"/>
          <w:tab w:val="right" w:pos="9072"/>
        </w:tabs>
        <w:ind w:left="0" w:firstLine="0"/>
        <w:rPr>
          <w:rFonts w:ascii="Arial" w:hAnsi="Arial" w:cs="Arial"/>
          <w:sz w:val="24"/>
          <w:szCs w:val="24"/>
        </w:rPr>
      </w:pPr>
      <w:r w:rsidRPr="00113E9A">
        <w:rPr>
          <w:rFonts w:ascii="Arial" w:hAnsi="Arial" w:cs="Arial"/>
          <w:sz w:val="24"/>
          <w:szCs w:val="24"/>
          <w:shd w:val="clear" w:color="auto" w:fill="FFFFFF"/>
        </w:rPr>
        <w:t>lipsa din dotarea cabinetelor de înfrumuseţare corporală a substanţelor dezinfectante şi a echipamentelor de sterilizare pentru instrumentarul utilizat;</w:t>
      </w:r>
    </w:p>
    <w:p w:rsidR="00E662BF" w:rsidRPr="00113E9A" w:rsidRDefault="00E662BF" w:rsidP="00113E9A">
      <w:pPr>
        <w:pStyle w:val="ListParagraph"/>
        <w:numPr>
          <w:ilvl w:val="0"/>
          <w:numId w:val="18"/>
        </w:numPr>
        <w:spacing w:after="0" w:line="240" w:lineRule="auto"/>
        <w:ind w:left="0" w:firstLine="0"/>
        <w:contextualSpacing w:val="0"/>
        <w:rPr>
          <w:rFonts w:ascii="Arial" w:hAnsi="Arial" w:cs="Arial"/>
          <w:sz w:val="24"/>
          <w:szCs w:val="24"/>
        </w:rPr>
      </w:pPr>
      <w:r w:rsidRPr="00113E9A">
        <w:rPr>
          <w:rFonts w:ascii="Arial" w:hAnsi="Arial" w:cs="Arial"/>
          <w:sz w:val="24"/>
          <w:szCs w:val="24"/>
        </w:rPr>
        <w:t>nerespectarea ritmicității operaţiunilor de dezinfecţie, dezinsecţie şi deratizare;</w:t>
      </w:r>
    </w:p>
    <w:p w:rsidR="007E46AC" w:rsidRPr="00113E9A" w:rsidRDefault="007E46AC" w:rsidP="00113E9A">
      <w:pPr>
        <w:pStyle w:val="ListParagraph"/>
        <w:numPr>
          <w:ilvl w:val="0"/>
          <w:numId w:val="18"/>
        </w:numPr>
        <w:spacing w:after="0" w:line="240" w:lineRule="auto"/>
        <w:ind w:left="0" w:firstLine="0"/>
        <w:contextualSpacing w:val="0"/>
        <w:rPr>
          <w:rFonts w:ascii="Arial" w:hAnsi="Arial" w:cs="Arial"/>
          <w:sz w:val="24"/>
          <w:szCs w:val="24"/>
          <w:shd w:val="clear" w:color="auto" w:fill="FFFFFF"/>
        </w:rPr>
      </w:pPr>
      <w:r w:rsidRPr="00113E9A">
        <w:rPr>
          <w:rFonts w:ascii="Arial" w:hAnsi="Arial" w:cs="Arial"/>
          <w:sz w:val="24"/>
          <w:szCs w:val="24"/>
          <w:shd w:val="clear" w:color="auto" w:fill="FFFFFF"/>
        </w:rPr>
        <w:t>utilizarea produselor biocide neavizate conform legislaţiei în vigoare sau cu termen de valabilitate expirat</w:t>
      </w:r>
    </w:p>
    <w:p w:rsidR="004D1F14" w:rsidRPr="00113E9A" w:rsidRDefault="004D1F14" w:rsidP="00113E9A">
      <w:pPr>
        <w:pStyle w:val="NoSpacing"/>
        <w:numPr>
          <w:ilvl w:val="0"/>
          <w:numId w:val="18"/>
        </w:numPr>
        <w:tabs>
          <w:tab w:val="left" w:pos="2565"/>
          <w:tab w:val="right" w:pos="9072"/>
        </w:tabs>
        <w:ind w:left="0" w:firstLine="0"/>
        <w:rPr>
          <w:rFonts w:ascii="Arial" w:hAnsi="Arial" w:cs="Arial"/>
          <w:sz w:val="24"/>
          <w:szCs w:val="24"/>
        </w:rPr>
      </w:pPr>
      <w:r w:rsidRPr="00113E9A">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w:t>
      </w:r>
      <w:r w:rsidR="00C17F70" w:rsidRPr="00113E9A">
        <w:rPr>
          <w:rFonts w:ascii="Arial" w:hAnsi="Arial" w:cs="Arial"/>
          <w:sz w:val="24"/>
          <w:szCs w:val="24"/>
          <w:shd w:val="clear" w:color="auto" w:fill="FFFFFF"/>
        </w:rPr>
        <w:t>edical periodic al lucrătorilor</w:t>
      </w:r>
      <w:r w:rsidRPr="00113E9A">
        <w:rPr>
          <w:rFonts w:ascii="Arial" w:hAnsi="Arial" w:cs="Arial"/>
          <w:sz w:val="24"/>
          <w:szCs w:val="24"/>
          <w:shd w:val="clear" w:color="auto" w:fill="FFFFFF"/>
        </w:rPr>
        <w:t>;</w:t>
      </w:r>
    </w:p>
    <w:p w:rsidR="006945A3" w:rsidRPr="00113E9A" w:rsidRDefault="006945A3" w:rsidP="00113E9A">
      <w:pPr>
        <w:pStyle w:val="NoSpacing"/>
        <w:numPr>
          <w:ilvl w:val="0"/>
          <w:numId w:val="4"/>
        </w:numPr>
        <w:tabs>
          <w:tab w:val="left" w:pos="3030"/>
          <w:tab w:val="right" w:pos="9072"/>
        </w:tabs>
        <w:ind w:left="0" w:firstLine="0"/>
        <w:rPr>
          <w:rFonts w:ascii="Arial" w:hAnsi="Arial" w:cs="Arial"/>
          <w:b/>
          <w:sz w:val="24"/>
          <w:szCs w:val="24"/>
        </w:rPr>
      </w:pPr>
      <w:r w:rsidRPr="00113E9A">
        <w:rPr>
          <w:rFonts w:ascii="Arial" w:hAnsi="Arial" w:cs="Arial"/>
          <w:sz w:val="24"/>
          <w:szCs w:val="24"/>
        </w:rPr>
        <w:t>lipsa certificatelor de absolvire a cursurilor “Noțiuni fundamentale de igien</w:t>
      </w:r>
      <w:r w:rsidRPr="00113E9A">
        <w:rPr>
          <w:rFonts w:ascii="Arial" w:hAnsi="Arial" w:cs="Arial"/>
          <w:sz w:val="24"/>
          <w:szCs w:val="24"/>
          <w:lang w:val="ro-RO"/>
        </w:rPr>
        <w:t>ă</w:t>
      </w:r>
      <w:r w:rsidRPr="00113E9A">
        <w:rPr>
          <w:rFonts w:ascii="Arial" w:hAnsi="Arial" w:cs="Arial"/>
          <w:sz w:val="24"/>
          <w:szCs w:val="24"/>
        </w:rPr>
        <w:t>”;</w:t>
      </w:r>
    </w:p>
    <w:p w:rsidR="006A54E9" w:rsidRPr="00113E9A" w:rsidRDefault="005322AD"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 xml:space="preserve">Nr. recontroale </w:t>
      </w:r>
      <w:r w:rsidR="00647FC9" w:rsidRPr="00113E9A">
        <w:rPr>
          <w:rFonts w:ascii="Arial" w:hAnsi="Arial" w:cs="Arial"/>
          <w:sz w:val="24"/>
          <w:szCs w:val="24"/>
        </w:rPr>
        <w:t>–</w:t>
      </w:r>
      <w:r w:rsidR="00172A51" w:rsidRPr="00113E9A">
        <w:rPr>
          <w:rFonts w:ascii="Arial" w:hAnsi="Arial" w:cs="Arial"/>
          <w:sz w:val="24"/>
          <w:szCs w:val="24"/>
        </w:rPr>
        <w:t xml:space="preserve"> </w:t>
      </w:r>
      <w:r w:rsidR="000A24BC" w:rsidRPr="00113E9A">
        <w:rPr>
          <w:rFonts w:ascii="Arial" w:hAnsi="Arial" w:cs="Arial"/>
          <w:sz w:val="24"/>
          <w:szCs w:val="24"/>
        </w:rPr>
        <w:t>7</w:t>
      </w:r>
    </w:p>
    <w:p w:rsidR="0088005E" w:rsidRPr="00113E9A" w:rsidRDefault="0088005E" w:rsidP="00113E9A">
      <w:pPr>
        <w:pStyle w:val="NoSpacing"/>
        <w:tabs>
          <w:tab w:val="right" w:pos="9072"/>
        </w:tabs>
        <w:ind w:left="0"/>
        <w:rPr>
          <w:rFonts w:ascii="Arial" w:hAnsi="Arial" w:cs="Arial"/>
          <w:sz w:val="24"/>
          <w:szCs w:val="24"/>
        </w:rPr>
      </w:pPr>
    </w:p>
    <w:p w:rsidR="00712678" w:rsidRPr="00113E9A" w:rsidRDefault="00712678" w:rsidP="00113E9A">
      <w:pPr>
        <w:pStyle w:val="ListParagraph"/>
        <w:tabs>
          <w:tab w:val="right" w:pos="9072"/>
        </w:tabs>
        <w:spacing w:after="0" w:line="240" w:lineRule="auto"/>
        <w:ind w:left="0"/>
        <w:contextualSpacing w:val="0"/>
        <w:rPr>
          <w:rFonts w:ascii="Arial" w:hAnsi="Arial" w:cs="Arial"/>
          <w:b/>
          <w:sz w:val="24"/>
          <w:szCs w:val="24"/>
          <w:u w:val="single"/>
        </w:rPr>
      </w:pPr>
      <w:r w:rsidRPr="00113E9A">
        <w:rPr>
          <w:rFonts w:ascii="Arial" w:hAnsi="Arial" w:cs="Arial"/>
          <w:b/>
          <w:sz w:val="24"/>
          <w:szCs w:val="24"/>
          <w:u w:val="single"/>
        </w:rPr>
        <w:t>b) Nr. controale saloane de bronzare</w:t>
      </w:r>
    </w:p>
    <w:p w:rsidR="00712678" w:rsidRPr="00113E9A" w:rsidRDefault="00712678"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Număr controale efectuate – </w:t>
      </w:r>
      <w:r w:rsidR="000A24BC" w:rsidRPr="00113E9A">
        <w:rPr>
          <w:rFonts w:ascii="Arial" w:hAnsi="Arial" w:cs="Arial"/>
          <w:sz w:val="24"/>
          <w:szCs w:val="24"/>
        </w:rPr>
        <w:t>5</w:t>
      </w:r>
    </w:p>
    <w:p w:rsidR="00931A4A" w:rsidRPr="00113E9A" w:rsidRDefault="000A24BC"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sancțiuni - </w:t>
      </w:r>
      <w:r w:rsidR="00931A4A" w:rsidRPr="00113E9A">
        <w:rPr>
          <w:rFonts w:ascii="Arial" w:hAnsi="Arial" w:cs="Arial"/>
          <w:sz w:val="24"/>
          <w:szCs w:val="24"/>
        </w:rPr>
        <w:t>1, din care:</w:t>
      </w:r>
    </w:p>
    <w:p w:rsidR="00931A4A" w:rsidRPr="00113E9A" w:rsidRDefault="000A24BC"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 1</w:t>
      </w:r>
    </w:p>
    <w:p w:rsidR="00931A4A" w:rsidRPr="00113E9A" w:rsidRDefault="00931A4A" w:rsidP="00113E9A">
      <w:pPr>
        <w:pStyle w:val="NoSpacing"/>
        <w:tabs>
          <w:tab w:val="right" w:pos="9072"/>
        </w:tabs>
        <w:ind w:left="0"/>
        <w:rPr>
          <w:rFonts w:ascii="Arial" w:hAnsi="Arial" w:cs="Arial"/>
          <w:b/>
          <w:sz w:val="24"/>
          <w:szCs w:val="24"/>
        </w:rPr>
      </w:pPr>
      <w:r w:rsidRPr="00113E9A">
        <w:rPr>
          <w:rFonts w:ascii="Arial" w:hAnsi="Arial" w:cs="Arial"/>
          <w:sz w:val="24"/>
          <w:szCs w:val="24"/>
        </w:rPr>
        <w:t xml:space="preserve">- </w:t>
      </w:r>
      <w:proofErr w:type="gramStart"/>
      <w:r w:rsidRPr="00113E9A">
        <w:rPr>
          <w:rFonts w:ascii="Arial" w:hAnsi="Arial" w:cs="Arial"/>
          <w:sz w:val="24"/>
          <w:szCs w:val="24"/>
        </w:rPr>
        <w:t>total</w:t>
      </w:r>
      <w:proofErr w:type="gramEnd"/>
      <w:r w:rsidRPr="00113E9A">
        <w:rPr>
          <w:rFonts w:ascii="Arial" w:hAnsi="Arial" w:cs="Arial"/>
          <w:sz w:val="24"/>
          <w:szCs w:val="24"/>
        </w:rPr>
        <w:t xml:space="preserve"> valoare amenzi – </w:t>
      </w:r>
      <w:r w:rsidR="000A24BC" w:rsidRPr="00113E9A">
        <w:rPr>
          <w:rFonts w:ascii="Arial" w:hAnsi="Arial" w:cs="Arial"/>
          <w:b/>
          <w:sz w:val="24"/>
          <w:szCs w:val="24"/>
        </w:rPr>
        <w:t>3</w:t>
      </w:r>
      <w:r w:rsidRPr="00113E9A">
        <w:rPr>
          <w:rFonts w:ascii="Arial" w:hAnsi="Arial" w:cs="Arial"/>
          <w:b/>
          <w:sz w:val="24"/>
          <w:szCs w:val="24"/>
        </w:rPr>
        <w:t>.000 lei</w:t>
      </w:r>
    </w:p>
    <w:p w:rsidR="00931A4A" w:rsidRPr="00113E9A" w:rsidRDefault="00931A4A" w:rsidP="00113E9A">
      <w:pPr>
        <w:pStyle w:val="NoSpacing"/>
        <w:tabs>
          <w:tab w:val="right" w:pos="9072"/>
        </w:tabs>
        <w:ind w:left="0"/>
        <w:rPr>
          <w:rFonts w:ascii="Arial" w:hAnsi="Arial" w:cs="Arial"/>
          <w:b/>
          <w:sz w:val="24"/>
          <w:szCs w:val="24"/>
        </w:rPr>
      </w:pPr>
      <w:r w:rsidRPr="00113E9A">
        <w:rPr>
          <w:rFonts w:ascii="Arial" w:hAnsi="Arial" w:cs="Arial"/>
          <w:b/>
          <w:sz w:val="24"/>
          <w:szCs w:val="24"/>
        </w:rPr>
        <w:t>Neconformități identificate:</w:t>
      </w:r>
    </w:p>
    <w:p w:rsidR="003A3EE2" w:rsidRPr="00113E9A" w:rsidRDefault="003A3EE2" w:rsidP="00113E9A">
      <w:pPr>
        <w:pStyle w:val="NoSpacing"/>
        <w:numPr>
          <w:ilvl w:val="0"/>
          <w:numId w:val="4"/>
        </w:numPr>
        <w:tabs>
          <w:tab w:val="right" w:pos="9072"/>
        </w:tabs>
        <w:ind w:left="0" w:firstLine="0"/>
        <w:rPr>
          <w:rFonts w:ascii="Arial" w:hAnsi="Arial" w:cs="Arial"/>
          <w:b/>
          <w:sz w:val="24"/>
          <w:szCs w:val="24"/>
        </w:rPr>
      </w:pPr>
      <w:r w:rsidRPr="00113E9A">
        <w:rPr>
          <w:rFonts w:ascii="Arial" w:hAnsi="Arial" w:cs="Arial"/>
          <w:sz w:val="24"/>
          <w:szCs w:val="24"/>
          <w:shd w:val="clear" w:color="auto" w:fill="FFFFFF"/>
        </w:rPr>
        <w:t>neefectuarea înregistrărilor în registrul de evidenţă a procedurilor conform normelor de igienă în vigoare aplicabile cabinetelor de înfrumuseţare corporală;</w:t>
      </w:r>
    </w:p>
    <w:p w:rsidR="003A3EE2" w:rsidRPr="00113E9A" w:rsidRDefault="003A3EE2" w:rsidP="00113E9A">
      <w:pPr>
        <w:pStyle w:val="NoSpacing"/>
        <w:tabs>
          <w:tab w:val="right" w:pos="9072"/>
        </w:tabs>
        <w:ind w:left="0"/>
        <w:rPr>
          <w:rFonts w:ascii="Arial" w:hAnsi="Arial" w:cs="Arial"/>
          <w:sz w:val="24"/>
          <w:szCs w:val="24"/>
        </w:rPr>
      </w:pPr>
    </w:p>
    <w:p w:rsidR="00F71DB8" w:rsidRPr="00113E9A" w:rsidRDefault="00712678" w:rsidP="00113E9A">
      <w:pPr>
        <w:pStyle w:val="ListParagraph"/>
        <w:tabs>
          <w:tab w:val="right" w:pos="9072"/>
        </w:tabs>
        <w:spacing w:after="0" w:line="240" w:lineRule="auto"/>
        <w:ind w:left="0"/>
        <w:contextualSpacing w:val="0"/>
        <w:rPr>
          <w:rFonts w:ascii="Arial" w:hAnsi="Arial" w:cs="Arial"/>
          <w:b/>
          <w:sz w:val="24"/>
          <w:szCs w:val="24"/>
          <w:u w:val="single"/>
        </w:rPr>
      </w:pPr>
      <w:r w:rsidRPr="00113E9A">
        <w:rPr>
          <w:rFonts w:ascii="Arial" w:hAnsi="Arial" w:cs="Arial"/>
          <w:b/>
          <w:sz w:val="24"/>
          <w:szCs w:val="24"/>
          <w:u w:val="single"/>
        </w:rPr>
        <w:t>c</w:t>
      </w:r>
      <w:r w:rsidR="00F71DB8" w:rsidRPr="00113E9A">
        <w:rPr>
          <w:rFonts w:ascii="Arial" w:hAnsi="Arial" w:cs="Arial"/>
          <w:b/>
          <w:sz w:val="24"/>
          <w:szCs w:val="24"/>
          <w:u w:val="single"/>
        </w:rPr>
        <w:t>) Nr. controale saloane de tatuaj şi piercing</w:t>
      </w:r>
    </w:p>
    <w:p w:rsidR="000A24BC" w:rsidRPr="00113E9A" w:rsidRDefault="000A24BC"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Nr. recontroale – 1</w:t>
      </w:r>
    </w:p>
    <w:p w:rsidR="004A1DED" w:rsidRPr="00113E9A" w:rsidRDefault="004A1DED" w:rsidP="00113E9A">
      <w:pPr>
        <w:pStyle w:val="NoSpacing"/>
        <w:tabs>
          <w:tab w:val="right" w:pos="9072"/>
        </w:tabs>
        <w:ind w:left="0"/>
        <w:rPr>
          <w:rFonts w:ascii="Arial" w:eastAsia="Times New Roman" w:hAnsi="Arial" w:cs="Arial"/>
          <w:b/>
          <w:bCs/>
          <w:sz w:val="24"/>
          <w:szCs w:val="24"/>
          <w:lang w:val="ro-RO" w:eastAsia="ro-RO"/>
        </w:rPr>
      </w:pPr>
    </w:p>
    <w:p w:rsidR="004A1DED" w:rsidRPr="00113E9A" w:rsidRDefault="004A1DED" w:rsidP="00113E9A">
      <w:pPr>
        <w:pStyle w:val="NoSpacing"/>
        <w:tabs>
          <w:tab w:val="right" w:pos="9072"/>
        </w:tabs>
        <w:ind w:left="0"/>
        <w:rPr>
          <w:rFonts w:ascii="Arial" w:eastAsia="Times New Roman" w:hAnsi="Arial" w:cs="Arial"/>
          <w:b/>
          <w:bCs/>
          <w:sz w:val="24"/>
          <w:szCs w:val="24"/>
          <w:lang w:val="ro-RO" w:eastAsia="ro-RO"/>
        </w:rPr>
      </w:pPr>
    </w:p>
    <w:p w:rsidR="00E95C47" w:rsidRPr="00113E9A" w:rsidRDefault="005322AD" w:rsidP="00113E9A">
      <w:pPr>
        <w:pStyle w:val="NoSpacing"/>
        <w:tabs>
          <w:tab w:val="right" w:pos="9072"/>
        </w:tabs>
        <w:ind w:left="0"/>
        <w:rPr>
          <w:rFonts w:ascii="Arial" w:eastAsia="Times New Roman" w:hAnsi="Arial" w:cs="Arial"/>
          <w:b/>
          <w:bCs/>
          <w:sz w:val="24"/>
          <w:szCs w:val="24"/>
          <w:lang w:val="ro-RO" w:eastAsia="ro-RO"/>
        </w:rPr>
      </w:pPr>
      <w:r w:rsidRPr="00113E9A">
        <w:rPr>
          <w:rFonts w:ascii="Arial" w:eastAsia="Times New Roman" w:hAnsi="Arial" w:cs="Arial"/>
          <w:b/>
          <w:bCs/>
          <w:sz w:val="24"/>
          <w:szCs w:val="24"/>
          <w:lang w:val="ro-RO" w:eastAsia="ro-RO"/>
        </w:rPr>
        <w:t>Capitolul</w:t>
      </w:r>
      <w:r w:rsidR="001F3C30" w:rsidRPr="00113E9A">
        <w:rPr>
          <w:rFonts w:ascii="Arial" w:eastAsia="Times New Roman" w:hAnsi="Arial" w:cs="Arial"/>
          <w:b/>
          <w:bCs/>
          <w:sz w:val="24"/>
          <w:szCs w:val="24"/>
          <w:lang w:val="ro-RO" w:eastAsia="ro-RO"/>
        </w:rPr>
        <w:t xml:space="preserve"> </w:t>
      </w:r>
      <w:r w:rsidRPr="00113E9A">
        <w:rPr>
          <w:rFonts w:ascii="Arial" w:eastAsia="Times New Roman" w:hAnsi="Arial" w:cs="Arial"/>
          <w:b/>
          <w:bCs/>
          <w:sz w:val="24"/>
          <w:szCs w:val="24"/>
          <w:lang w:val="ro-RO" w:eastAsia="ro-RO"/>
        </w:rPr>
        <w:t>X</w:t>
      </w:r>
      <w:r w:rsidR="0024181D" w:rsidRPr="00113E9A">
        <w:rPr>
          <w:rFonts w:ascii="Arial" w:eastAsia="Times New Roman" w:hAnsi="Arial" w:cs="Arial"/>
          <w:b/>
          <w:bCs/>
          <w:sz w:val="24"/>
          <w:szCs w:val="24"/>
          <w:lang w:val="ro-RO" w:eastAsia="ro-RO"/>
        </w:rPr>
        <w:t>I</w:t>
      </w:r>
      <w:r w:rsidR="00780A6E" w:rsidRPr="00113E9A">
        <w:rPr>
          <w:rFonts w:ascii="Arial" w:eastAsia="Times New Roman" w:hAnsi="Arial" w:cs="Arial"/>
          <w:b/>
          <w:bCs/>
          <w:sz w:val="24"/>
          <w:szCs w:val="24"/>
          <w:lang w:val="ro-RO" w:eastAsia="ro-RO"/>
        </w:rPr>
        <w:t>II</w:t>
      </w:r>
      <w:r w:rsidR="001F3C30" w:rsidRPr="00113E9A">
        <w:rPr>
          <w:rFonts w:ascii="Arial" w:eastAsia="Times New Roman" w:hAnsi="Arial" w:cs="Arial"/>
          <w:b/>
          <w:bCs/>
          <w:sz w:val="24"/>
          <w:szCs w:val="24"/>
          <w:lang w:val="ro-RO" w:eastAsia="ro-RO"/>
        </w:rPr>
        <w:t>.</w:t>
      </w:r>
      <w:r w:rsidRPr="00113E9A">
        <w:rPr>
          <w:rFonts w:ascii="Arial" w:eastAsia="Times New Roman" w:hAnsi="Arial" w:cs="Arial"/>
          <w:b/>
          <w:bCs/>
          <w:sz w:val="24"/>
          <w:szCs w:val="24"/>
          <w:lang w:val="ro-RO" w:eastAsia="ro-RO"/>
        </w:rPr>
        <w:t xml:space="preserve"> </w:t>
      </w:r>
      <w:r w:rsidR="009B482C" w:rsidRPr="00113E9A">
        <w:rPr>
          <w:rFonts w:ascii="Arial" w:eastAsia="Times New Roman" w:hAnsi="Arial" w:cs="Arial"/>
          <w:b/>
          <w:bCs/>
          <w:sz w:val="24"/>
          <w:szCs w:val="24"/>
          <w:lang w:val="ro-RO" w:eastAsia="ro-RO"/>
        </w:rPr>
        <w:t>APA DE ÎMBĂIERE</w:t>
      </w:r>
    </w:p>
    <w:p w:rsidR="00065CC3" w:rsidRPr="00113E9A" w:rsidRDefault="00065CC3" w:rsidP="00113E9A">
      <w:pPr>
        <w:pStyle w:val="NoSpacing"/>
        <w:tabs>
          <w:tab w:val="right" w:pos="9072"/>
        </w:tabs>
        <w:ind w:left="0"/>
        <w:rPr>
          <w:rFonts w:ascii="Arial" w:eastAsia="Times New Roman" w:hAnsi="Arial" w:cs="Arial"/>
          <w:b/>
          <w:bCs/>
          <w:sz w:val="24"/>
          <w:szCs w:val="24"/>
          <w:lang w:val="ro-RO" w:eastAsia="ro-RO"/>
        </w:rPr>
      </w:pPr>
    </w:p>
    <w:p w:rsidR="001A793F" w:rsidRPr="00113E9A" w:rsidRDefault="005322AD" w:rsidP="00113E9A">
      <w:pPr>
        <w:pStyle w:val="NoSpacing"/>
        <w:tabs>
          <w:tab w:val="right" w:pos="9072"/>
        </w:tabs>
        <w:ind w:left="0"/>
        <w:rPr>
          <w:rFonts w:ascii="Arial" w:hAnsi="Arial" w:cs="Arial"/>
          <w:sz w:val="24"/>
          <w:szCs w:val="24"/>
        </w:rPr>
      </w:pPr>
      <w:r w:rsidRPr="00113E9A">
        <w:rPr>
          <w:rFonts w:ascii="Arial" w:hAnsi="Arial" w:cs="Arial"/>
          <w:sz w:val="24"/>
          <w:szCs w:val="24"/>
        </w:rPr>
        <w:t>Nr. total controale și recontroale în zonele de îmbăiere neamenajate, în zonele de îmbăiere amenajate, la bazinele de înot, piscine, ștranduri</w:t>
      </w:r>
      <w:r w:rsidR="00280B82" w:rsidRPr="00113E9A">
        <w:rPr>
          <w:rFonts w:ascii="Arial" w:hAnsi="Arial" w:cs="Arial"/>
          <w:sz w:val="24"/>
          <w:szCs w:val="24"/>
        </w:rPr>
        <w:t xml:space="preserve"> </w:t>
      </w:r>
      <w:r w:rsidR="001F4134" w:rsidRPr="00113E9A">
        <w:rPr>
          <w:rFonts w:ascii="Arial" w:hAnsi="Arial" w:cs="Arial"/>
          <w:sz w:val="24"/>
          <w:szCs w:val="24"/>
        </w:rPr>
        <w:t>–</w:t>
      </w:r>
      <w:r w:rsidR="00D16145" w:rsidRPr="00113E9A">
        <w:rPr>
          <w:rFonts w:ascii="Arial" w:hAnsi="Arial" w:cs="Arial"/>
          <w:sz w:val="24"/>
          <w:szCs w:val="24"/>
        </w:rPr>
        <w:t xml:space="preserve"> </w:t>
      </w:r>
      <w:r w:rsidR="000A24BC" w:rsidRPr="00113E9A">
        <w:rPr>
          <w:rFonts w:ascii="Arial" w:hAnsi="Arial" w:cs="Arial"/>
          <w:sz w:val="24"/>
          <w:szCs w:val="24"/>
        </w:rPr>
        <w:t>5</w:t>
      </w:r>
    </w:p>
    <w:p w:rsidR="000A24BC" w:rsidRPr="00113E9A" w:rsidRDefault="000A24BC" w:rsidP="00113E9A">
      <w:pPr>
        <w:pStyle w:val="NoSpacing"/>
        <w:tabs>
          <w:tab w:val="right" w:pos="9072"/>
        </w:tabs>
        <w:ind w:left="0"/>
        <w:rPr>
          <w:rFonts w:ascii="Arial" w:hAnsi="Arial" w:cs="Arial"/>
          <w:sz w:val="24"/>
          <w:szCs w:val="24"/>
        </w:rPr>
      </w:pPr>
      <w:r w:rsidRPr="00113E9A">
        <w:rPr>
          <w:rFonts w:ascii="Arial" w:hAnsi="Arial" w:cs="Arial"/>
          <w:sz w:val="24"/>
          <w:szCs w:val="24"/>
        </w:rPr>
        <w:t>Nr. total sancțiuni - 2, din care:</w:t>
      </w:r>
    </w:p>
    <w:p w:rsidR="000A24BC" w:rsidRPr="00113E9A" w:rsidRDefault="000A24BC"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avertismente</w:t>
      </w:r>
      <w:proofErr w:type="gramEnd"/>
      <w:r w:rsidRPr="00113E9A">
        <w:rPr>
          <w:rFonts w:ascii="Arial" w:hAnsi="Arial" w:cs="Arial"/>
          <w:sz w:val="24"/>
          <w:szCs w:val="24"/>
        </w:rPr>
        <w:t xml:space="preserve"> – 1</w:t>
      </w:r>
    </w:p>
    <w:p w:rsidR="000A24BC" w:rsidRPr="00113E9A" w:rsidRDefault="000A24BC"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 1</w:t>
      </w:r>
    </w:p>
    <w:p w:rsidR="000A24BC" w:rsidRPr="00113E9A" w:rsidRDefault="000A24BC" w:rsidP="00113E9A">
      <w:pPr>
        <w:pStyle w:val="NoSpacing"/>
        <w:tabs>
          <w:tab w:val="right" w:pos="9072"/>
        </w:tabs>
        <w:ind w:left="0"/>
        <w:rPr>
          <w:rFonts w:ascii="Arial" w:hAnsi="Arial" w:cs="Arial"/>
          <w:b/>
          <w:sz w:val="24"/>
          <w:szCs w:val="24"/>
        </w:rPr>
      </w:pPr>
      <w:r w:rsidRPr="00113E9A">
        <w:rPr>
          <w:rFonts w:ascii="Arial" w:hAnsi="Arial" w:cs="Arial"/>
          <w:sz w:val="24"/>
          <w:szCs w:val="24"/>
        </w:rPr>
        <w:t xml:space="preserve">- </w:t>
      </w:r>
      <w:proofErr w:type="gramStart"/>
      <w:r w:rsidRPr="00113E9A">
        <w:rPr>
          <w:rFonts w:ascii="Arial" w:hAnsi="Arial" w:cs="Arial"/>
          <w:sz w:val="24"/>
          <w:szCs w:val="24"/>
        </w:rPr>
        <w:t>total</w:t>
      </w:r>
      <w:proofErr w:type="gramEnd"/>
      <w:r w:rsidRPr="00113E9A">
        <w:rPr>
          <w:rFonts w:ascii="Arial" w:hAnsi="Arial" w:cs="Arial"/>
          <w:sz w:val="24"/>
          <w:szCs w:val="24"/>
        </w:rPr>
        <w:t xml:space="preserve"> valoare amenzi – </w:t>
      </w:r>
      <w:r w:rsidRPr="00113E9A">
        <w:rPr>
          <w:rFonts w:ascii="Arial" w:hAnsi="Arial" w:cs="Arial"/>
          <w:b/>
          <w:sz w:val="24"/>
          <w:szCs w:val="24"/>
        </w:rPr>
        <w:t>6.000 lei</w:t>
      </w:r>
    </w:p>
    <w:p w:rsidR="00861E8C" w:rsidRPr="00113E9A" w:rsidRDefault="00861E8C" w:rsidP="00113E9A">
      <w:pPr>
        <w:pStyle w:val="NoSpacing"/>
        <w:tabs>
          <w:tab w:val="right" w:pos="9072"/>
        </w:tabs>
        <w:ind w:left="0"/>
        <w:rPr>
          <w:rFonts w:ascii="Arial" w:hAnsi="Arial" w:cs="Arial"/>
          <w:sz w:val="24"/>
          <w:szCs w:val="24"/>
        </w:rPr>
      </w:pPr>
    </w:p>
    <w:p w:rsidR="00A35C16" w:rsidRPr="00113E9A" w:rsidRDefault="00A35C16" w:rsidP="00113E9A">
      <w:pPr>
        <w:pStyle w:val="NoSpacing"/>
        <w:tabs>
          <w:tab w:val="right" w:pos="9072"/>
        </w:tabs>
        <w:ind w:left="0"/>
        <w:rPr>
          <w:rFonts w:ascii="Arial" w:hAnsi="Arial" w:cs="Arial"/>
          <w:b/>
          <w:sz w:val="24"/>
          <w:szCs w:val="24"/>
        </w:rPr>
      </w:pPr>
      <w:r w:rsidRPr="00113E9A">
        <w:rPr>
          <w:rFonts w:ascii="Arial" w:hAnsi="Arial" w:cs="Arial"/>
          <w:b/>
          <w:sz w:val="24"/>
          <w:szCs w:val="24"/>
          <w:u w:val="single"/>
        </w:rPr>
        <w:t xml:space="preserve">Nr. controale </w:t>
      </w:r>
      <w:r w:rsidR="00134E74" w:rsidRPr="00113E9A">
        <w:rPr>
          <w:rFonts w:ascii="Arial" w:hAnsi="Arial" w:cs="Arial"/>
          <w:b/>
          <w:sz w:val="24"/>
          <w:szCs w:val="24"/>
          <w:u w:val="single"/>
        </w:rPr>
        <w:t>bazine de înot</w:t>
      </w:r>
    </w:p>
    <w:p w:rsidR="006643EC" w:rsidRPr="00113E9A" w:rsidRDefault="006643EC" w:rsidP="00113E9A">
      <w:pPr>
        <w:pStyle w:val="NoSpacing"/>
        <w:tabs>
          <w:tab w:val="right" w:pos="9072"/>
        </w:tabs>
        <w:ind w:left="0"/>
        <w:rPr>
          <w:rFonts w:ascii="Arial" w:hAnsi="Arial" w:cs="Arial"/>
          <w:sz w:val="24"/>
          <w:szCs w:val="24"/>
        </w:rPr>
      </w:pPr>
      <w:r w:rsidRPr="00113E9A">
        <w:rPr>
          <w:rFonts w:ascii="Arial" w:hAnsi="Arial" w:cs="Arial"/>
          <w:sz w:val="24"/>
          <w:szCs w:val="24"/>
        </w:rPr>
        <w:t>Număr controale efectuate – 2</w:t>
      </w:r>
    </w:p>
    <w:p w:rsidR="006643EC" w:rsidRPr="00113E9A" w:rsidRDefault="00A70973"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sancțiuni - </w:t>
      </w:r>
      <w:r w:rsidR="006643EC" w:rsidRPr="00113E9A">
        <w:rPr>
          <w:rFonts w:ascii="Arial" w:hAnsi="Arial" w:cs="Arial"/>
          <w:sz w:val="24"/>
          <w:szCs w:val="24"/>
        </w:rPr>
        <w:t>1, din care:</w:t>
      </w:r>
    </w:p>
    <w:p w:rsidR="006643EC" w:rsidRPr="00113E9A" w:rsidRDefault="00A70973"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 1</w:t>
      </w:r>
    </w:p>
    <w:p w:rsidR="006643EC" w:rsidRPr="00113E9A" w:rsidRDefault="006643EC" w:rsidP="00113E9A">
      <w:pPr>
        <w:pStyle w:val="NoSpacing"/>
        <w:tabs>
          <w:tab w:val="right" w:pos="9072"/>
        </w:tabs>
        <w:ind w:left="0"/>
        <w:rPr>
          <w:rFonts w:ascii="Arial" w:hAnsi="Arial" w:cs="Arial"/>
          <w:b/>
          <w:sz w:val="24"/>
          <w:szCs w:val="24"/>
        </w:rPr>
      </w:pPr>
      <w:r w:rsidRPr="00113E9A">
        <w:rPr>
          <w:rFonts w:ascii="Arial" w:hAnsi="Arial" w:cs="Arial"/>
          <w:sz w:val="24"/>
          <w:szCs w:val="24"/>
        </w:rPr>
        <w:t xml:space="preserve">- </w:t>
      </w:r>
      <w:proofErr w:type="gramStart"/>
      <w:r w:rsidRPr="00113E9A">
        <w:rPr>
          <w:rFonts w:ascii="Arial" w:hAnsi="Arial" w:cs="Arial"/>
          <w:sz w:val="24"/>
          <w:szCs w:val="24"/>
        </w:rPr>
        <w:t>total</w:t>
      </w:r>
      <w:proofErr w:type="gramEnd"/>
      <w:r w:rsidRPr="00113E9A">
        <w:rPr>
          <w:rFonts w:ascii="Arial" w:hAnsi="Arial" w:cs="Arial"/>
          <w:sz w:val="24"/>
          <w:szCs w:val="24"/>
        </w:rPr>
        <w:t xml:space="preserve"> valoare amenzi – </w:t>
      </w:r>
      <w:r w:rsidR="00A70973" w:rsidRPr="00113E9A">
        <w:rPr>
          <w:rFonts w:ascii="Arial" w:hAnsi="Arial" w:cs="Arial"/>
          <w:b/>
          <w:sz w:val="24"/>
          <w:szCs w:val="24"/>
        </w:rPr>
        <w:t>6</w:t>
      </w:r>
      <w:r w:rsidRPr="00113E9A">
        <w:rPr>
          <w:rFonts w:ascii="Arial" w:hAnsi="Arial" w:cs="Arial"/>
          <w:b/>
          <w:sz w:val="24"/>
          <w:szCs w:val="24"/>
        </w:rPr>
        <w:t>.000 lei</w:t>
      </w:r>
    </w:p>
    <w:p w:rsidR="006643EC" w:rsidRPr="00113E9A" w:rsidRDefault="006643EC" w:rsidP="00113E9A">
      <w:pPr>
        <w:pStyle w:val="NoSpacing"/>
        <w:tabs>
          <w:tab w:val="right" w:pos="9072"/>
        </w:tabs>
        <w:ind w:left="0"/>
        <w:rPr>
          <w:rFonts w:ascii="Arial" w:hAnsi="Arial" w:cs="Arial"/>
          <w:b/>
          <w:sz w:val="24"/>
          <w:szCs w:val="24"/>
        </w:rPr>
      </w:pPr>
      <w:r w:rsidRPr="00113E9A">
        <w:rPr>
          <w:rFonts w:ascii="Arial" w:hAnsi="Arial" w:cs="Arial"/>
          <w:b/>
          <w:sz w:val="24"/>
          <w:szCs w:val="24"/>
        </w:rPr>
        <w:t>Neconformități identificate:</w:t>
      </w:r>
    </w:p>
    <w:p w:rsidR="003A3EE2" w:rsidRPr="00113E9A" w:rsidRDefault="003A3EE2" w:rsidP="00113E9A">
      <w:pPr>
        <w:pStyle w:val="NoSpacing"/>
        <w:numPr>
          <w:ilvl w:val="0"/>
          <w:numId w:val="4"/>
        </w:numPr>
        <w:tabs>
          <w:tab w:val="right" w:pos="9072"/>
        </w:tabs>
        <w:ind w:left="0" w:firstLine="0"/>
        <w:rPr>
          <w:rFonts w:ascii="Arial" w:hAnsi="Arial" w:cs="Arial"/>
          <w:b/>
          <w:sz w:val="24"/>
          <w:szCs w:val="24"/>
        </w:rPr>
      </w:pPr>
      <w:r w:rsidRPr="00113E9A">
        <w:rPr>
          <w:rFonts w:ascii="Arial" w:hAnsi="Arial" w:cs="Arial"/>
          <w:sz w:val="24"/>
          <w:szCs w:val="24"/>
          <w:shd w:val="clear" w:color="auto" w:fill="FFFFFF"/>
        </w:rPr>
        <w:t>utilizarea apei care nu corespunde normelor de calitate</w:t>
      </w:r>
      <w:r w:rsidR="00E83C47" w:rsidRPr="00113E9A">
        <w:rPr>
          <w:rFonts w:ascii="Arial" w:hAnsi="Arial" w:cs="Arial"/>
          <w:sz w:val="24"/>
          <w:szCs w:val="24"/>
          <w:shd w:val="clear" w:color="auto" w:fill="FFFFFF"/>
        </w:rPr>
        <w:t xml:space="preserve"> </w:t>
      </w:r>
      <w:r w:rsidRPr="00113E9A">
        <w:rPr>
          <w:rFonts w:ascii="Arial" w:hAnsi="Arial" w:cs="Arial"/>
          <w:sz w:val="24"/>
          <w:szCs w:val="24"/>
          <w:shd w:val="clear" w:color="auto" w:fill="FFFFFF"/>
        </w:rPr>
        <w:t>pentru bazine de înot</w:t>
      </w:r>
      <w:r w:rsidR="00E83C47" w:rsidRPr="00113E9A">
        <w:rPr>
          <w:rFonts w:ascii="Arial" w:hAnsi="Arial" w:cs="Arial"/>
          <w:sz w:val="24"/>
          <w:szCs w:val="24"/>
          <w:shd w:val="clear" w:color="auto" w:fill="FFFFFF"/>
        </w:rPr>
        <w:t>;</w:t>
      </w:r>
    </w:p>
    <w:p w:rsidR="00A70973" w:rsidRPr="00113E9A" w:rsidRDefault="00A70973" w:rsidP="00113E9A">
      <w:pPr>
        <w:pStyle w:val="NoSpacing"/>
        <w:tabs>
          <w:tab w:val="right" w:pos="9072"/>
        </w:tabs>
        <w:ind w:left="0"/>
        <w:rPr>
          <w:rFonts w:ascii="Arial" w:hAnsi="Arial" w:cs="Arial"/>
          <w:b/>
          <w:sz w:val="24"/>
          <w:szCs w:val="24"/>
        </w:rPr>
      </w:pPr>
    </w:p>
    <w:p w:rsidR="00A70973" w:rsidRPr="00113E9A" w:rsidRDefault="00A70973" w:rsidP="00113E9A">
      <w:pPr>
        <w:pStyle w:val="NoSpacing"/>
        <w:tabs>
          <w:tab w:val="right" w:pos="9072"/>
        </w:tabs>
        <w:ind w:left="0"/>
        <w:rPr>
          <w:rFonts w:ascii="Arial" w:hAnsi="Arial" w:cs="Arial"/>
          <w:b/>
          <w:sz w:val="24"/>
          <w:szCs w:val="24"/>
        </w:rPr>
      </w:pPr>
      <w:r w:rsidRPr="00113E9A">
        <w:rPr>
          <w:rFonts w:ascii="Arial" w:hAnsi="Arial" w:cs="Arial"/>
          <w:b/>
          <w:sz w:val="24"/>
          <w:szCs w:val="24"/>
          <w:u w:val="single"/>
        </w:rPr>
        <w:lastRenderedPageBreak/>
        <w:t>Nr. controale piscine</w:t>
      </w:r>
    </w:p>
    <w:p w:rsidR="00A70973" w:rsidRPr="00113E9A" w:rsidRDefault="00A70973" w:rsidP="00113E9A">
      <w:pPr>
        <w:pStyle w:val="NoSpacing"/>
        <w:tabs>
          <w:tab w:val="right" w:pos="9072"/>
        </w:tabs>
        <w:ind w:left="0"/>
        <w:rPr>
          <w:rFonts w:ascii="Arial" w:hAnsi="Arial" w:cs="Arial"/>
          <w:sz w:val="24"/>
          <w:szCs w:val="24"/>
        </w:rPr>
      </w:pPr>
      <w:r w:rsidRPr="00113E9A">
        <w:rPr>
          <w:rFonts w:ascii="Arial" w:hAnsi="Arial" w:cs="Arial"/>
          <w:sz w:val="24"/>
          <w:szCs w:val="24"/>
        </w:rPr>
        <w:t>Număr controale efectuate – 3</w:t>
      </w:r>
    </w:p>
    <w:p w:rsidR="00A70973" w:rsidRPr="00113E9A" w:rsidRDefault="00A70973" w:rsidP="00113E9A">
      <w:pPr>
        <w:pStyle w:val="NoSpacing"/>
        <w:tabs>
          <w:tab w:val="right" w:pos="9072"/>
        </w:tabs>
        <w:ind w:left="0"/>
        <w:rPr>
          <w:rFonts w:ascii="Arial" w:hAnsi="Arial" w:cs="Arial"/>
          <w:sz w:val="24"/>
          <w:szCs w:val="24"/>
        </w:rPr>
      </w:pPr>
      <w:r w:rsidRPr="00113E9A">
        <w:rPr>
          <w:rFonts w:ascii="Arial" w:hAnsi="Arial" w:cs="Arial"/>
          <w:sz w:val="24"/>
          <w:szCs w:val="24"/>
        </w:rPr>
        <w:t>Nr. total sancțiuni - 1, din care:</w:t>
      </w:r>
    </w:p>
    <w:p w:rsidR="00A70973" w:rsidRPr="00113E9A" w:rsidRDefault="00A70973"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avertismente</w:t>
      </w:r>
      <w:proofErr w:type="gramEnd"/>
      <w:r w:rsidRPr="00113E9A">
        <w:rPr>
          <w:rFonts w:ascii="Arial" w:hAnsi="Arial" w:cs="Arial"/>
          <w:sz w:val="24"/>
          <w:szCs w:val="24"/>
        </w:rPr>
        <w:t xml:space="preserve"> – 1</w:t>
      </w:r>
    </w:p>
    <w:p w:rsidR="00A70973" w:rsidRPr="00113E9A" w:rsidRDefault="00A70973" w:rsidP="00113E9A">
      <w:pPr>
        <w:pStyle w:val="NoSpacing"/>
        <w:tabs>
          <w:tab w:val="right" w:pos="9072"/>
        </w:tabs>
        <w:ind w:left="0"/>
        <w:jc w:val="left"/>
        <w:rPr>
          <w:rFonts w:ascii="Arial" w:hAnsi="Arial" w:cs="Arial"/>
          <w:sz w:val="24"/>
          <w:szCs w:val="24"/>
        </w:rPr>
      </w:pPr>
      <w:r w:rsidRPr="00113E9A">
        <w:rPr>
          <w:rFonts w:ascii="Arial" w:hAnsi="Arial" w:cs="Arial"/>
          <w:sz w:val="24"/>
          <w:szCs w:val="24"/>
        </w:rPr>
        <w:t xml:space="preserve">Probe de </w:t>
      </w:r>
      <w:proofErr w:type="gramStart"/>
      <w:r w:rsidRPr="00113E9A">
        <w:rPr>
          <w:rFonts w:ascii="Arial" w:hAnsi="Arial" w:cs="Arial"/>
          <w:sz w:val="24"/>
          <w:szCs w:val="24"/>
        </w:rPr>
        <w:t>apă</w:t>
      </w:r>
      <w:proofErr w:type="gramEnd"/>
      <w:r w:rsidRPr="00113E9A">
        <w:rPr>
          <w:rFonts w:ascii="Arial" w:hAnsi="Arial" w:cs="Arial"/>
          <w:sz w:val="24"/>
          <w:szCs w:val="24"/>
        </w:rPr>
        <w:t xml:space="preserve"> recoltate – 1</w:t>
      </w:r>
      <w:r w:rsidRPr="00113E9A">
        <w:rPr>
          <w:rFonts w:ascii="Arial" w:hAnsi="Arial" w:cs="Arial"/>
          <w:sz w:val="24"/>
          <w:szCs w:val="24"/>
        </w:rPr>
        <w:br/>
        <w:t>Probe de apă corespunzătoare – 1</w:t>
      </w:r>
    </w:p>
    <w:p w:rsidR="00A70973" w:rsidRPr="00113E9A" w:rsidRDefault="00A70973" w:rsidP="00113E9A">
      <w:pPr>
        <w:pStyle w:val="NoSpacing"/>
        <w:tabs>
          <w:tab w:val="right" w:pos="9072"/>
        </w:tabs>
        <w:ind w:left="0"/>
        <w:rPr>
          <w:rFonts w:ascii="Arial" w:hAnsi="Arial" w:cs="Arial"/>
          <w:b/>
          <w:sz w:val="24"/>
          <w:szCs w:val="24"/>
        </w:rPr>
      </w:pPr>
      <w:r w:rsidRPr="00113E9A">
        <w:rPr>
          <w:rFonts w:ascii="Arial" w:hAnsi="Arial" w:cs="Arial"/>
          <w:b/>
          <w:sz w:val="24"/>
          <w:szCs w:val="24"/>
        </w:rPr>
        <w:t>Neconformități identificate:</w:t>
      </w:r>
    </w:p>
    <w:p w:rsidR="00E83C47" w:rsidRPr="00113E9A" w:rsidRDefault="00E83C47" w:rsidP="00113E9A">
      <w:pPr>
        <w:pStyle w:val="NoSpacing"/>
        <w:numPr>
          <w:ilvl w:val="0"/>
          <w:numId w:val="4"/>
        </w:numPr>
        <w:tabs>
          <w:tab w:val="right" w:pos="9072"/>
        </w:tabs>
        <w:ind w:left="0" w:firstLine="0"/>
        <w:rPr>
          <w:rFonts w:ascii="Arial" w:hAnsi="Arial" w:cs="Arial"/>
          <w:b/>
          <w:sz w:val="24"/>
          <w:szCs w:val="24"/>
        </w:rPr>
      </w:pPr>
      <w:r w:rsidRPr="00113E9A">
        <w:rPr>
          <w:rFonts w:ascii="Arial" w:hAnsi="Arial" w:cs="Arial"/>
          <w:sz w:val="24"/>
          <w:szCs w:val="24"/>
          <w:shd w:val="clear" w:color="auto" w:fill="FFFFFF"/>
        </w:rPr>
        <w:t>utilizarea apei care nu corespunde normelor de calitate pentru piscine;</w:t>
      </w:r>
    </w:p>
    <w:p w:rsidR="00E83C47" w:rsidRPr="00113E9A" w:rsidRDefault="00E83C47" w:rsidP="00113E9A">
      <w:pPr>
        <w:pStyle w:val="NoSpacing"/>
        <w:tabs>
          <w:tab w:val="right" w:pos="9072"/>
        </w:tabs>
        <w:ind w:left="0"/>
        <w:rPr>
          <w:rFonts w:ascii="Arial" w:hAnsi="Arial" w:cs="Arial"/>
          <w:b/>
          <w:sz w:val="24"/>
          <w:szCs w:val="24"/>
        </w:rPr>
      </w:pPr>
    </w:p>
    <w:p w:rsidR="007E28BC" w:rsidRPr="00113E9A" w:rsidRDefault="007E28BC" w:rsidP="00113E9A">
      <w:pPr>
        <w:pStyle w:val="NoSpacing"/>
        <w:tabs>
          <w:tab w:val="right" w:pos="9072"/>
        </w:tabs>
        <w:ind w:left="0"/>
        <w:rPr>
          <w:rFonts w:ascii="Arial" w:hAnsi="Arial" w:cs="Arial"/>
          <w:b/>
          <w:sz w:val="24"/>
          <w:szCs w:val="24"/>
        </w:rPr>
      </w:pPr>
    </w:p>
    <w:p w:rsidR="0025387D" w:rsidRPr="00113E9A" w:rsidRDefault="005322AD" w:rsidP="00113E9A">
      <w:pPr>
        <w:pStyle w:val="NoSpacing"/>
        <w:tabs>
          <w:tab w:val="left" w:pos="851"/>
          <w:tab w:val="right" w:pos="9072"/>
        </w:tabs>
        <w:ind w:left="0"/>
        <w:rPr>
          <w:rFonts w:ascii="Arial" w:hAnsi="Arial" w:cs="Arial"/>
          <w:b/>
          <w:sz w:val="24"/>
          <w:szCs w:val="24"/>
          <w:lang w:val="ro-RO"/>
        </w:rPr>
      </w:pPr>
      <w:r w:rsidRPr="00113E9A">
        <w:rPr>
          <w:rFonts w:ascii="Arial" w:hAnsi="Arial" w:cs="Arial"/>
          <w:b/>
          <w:sz w:val="24"/>
          <w:szCs w:val="24"/>
        </w:rPr>
        <w:t>Capitolul X</w:t>
      </w:r>
      <w:r w:rsidR="00780A6E" w:rsidRPr="00113E9A">
        <w:rPr>
          <w:rFonts w:ascii="Arial" w:hAnsi="Arial" w:cs="Arial"/>
          <w:b/>
          <w:sz w:val="24"/>
          <w:szCs w:val="24"/>
        </w:rPr>
        <w:t>I</w:t>
      </w:r>
      <w:r w:rsidR="00EC2227" w:rsidRPr="00113E9A">
        <w:rPr>
          <w:rFonts w:ascii="Arial" w:hAnsi="Arial" w:cs="Arial"/>
          <w:b/>
          <w:sz w:val="24"/>
          <w:szCs w:val="24"/>
        </w:rPr>
        <w:t>V</w:t>
      </w:r>
      <w:r w:rsidR="00F22203" w:rsidRPr="00113E9A">
        <w:rPr>
          <w:rFonts w:ascii="Arial" w:hAnsi="Arial" w:cs="Arial"/>
          <w:b/>
          <w:sz w:val="24"/>
          <w:szCs w:val="24"/>
        </w:rPr>
        <w:t>.</w:t>
      </w:r>
      <w:r w:rsidRPr="00113E9A">
        <w:rPr>
          <w:rFonts w:ascii="Arial" w:hAnsi="Arial" w:cs="Arial"/>
          <w:b/>
          <w:sz w:val="24"/>
          <w:szCs w:val="24"/>
        </w:rPr>
        <w:t xml:space="preserve"> </w:t>
      </w:r>
      <w:r w:rsidR="00F22203" w:rsidRPr="00113E9A">
        <w:rPr>
          <w:rFonts w:ascii="Arial" w:hAnsi="Arial" w:cs="Arial"/>
          <w:b/>
          <w:sz w:val="24"/>
          <w:szCs w:val="24"/>
        </w:rPr>
        <w:t>MEDIUL DE VIA</w:t>
      </w:r>
      <w:r w:rsidR="00F22203" w:rsidRPr="00113E9A">
        <w:rPr>
          <w:rFonts w:ascii="Arial" w:hAnsi="Arial" w:cs="Arial"/>
          <w:b/>
          <w:sz w:val="24"/>
          <w:szCs w:val="24"/>
          <w:lang w:val="ro-RO"/>
        </w:rPr>
        <w:t>ȚĂ A POPULAȚIEI</w:t>
      </w:r>
    </w:p>
    <w:p w:rsidR="00C301F2" w:rsidRPr="00113E9A" w:rsidRDefault="00C301F2" w:rsidP="00113E9A">
      <w:pPr>
        <w:pStyle w:val="NoSpacing"/>
        <w:tabs>
          <w:tab w:val="right" w:pos="9072"/>
        </w:tabs>
        <w:ind w:left="0"/>
        <w:rPr>
          <w:rFonts w:ascii="Arial" w:hAnsi="Arial" w:cs="Arial"/>
          <w:b/>
          <w:sz w:val="24"/>
          <w:szCs w:val="24"/>
          <w:lang w:val="ro-RO"/>
        </w:rPr>
      </w:pPr>
    </w:p>
    <w:p w:rsidR="007D42FC" w:rsidRPr="00113E9A" w:rsidRDefault="005322AD" w:rsidP="00113E9A">
      <w:pPr>
        <w:pStyle w:val="NoSpacing"/>
        <w:tabs>
          <w:tab w:val="right" w:pos="9072"/>
        </w:tabs>
        <w:ind w:left="0"/>
        <w:rPr>
          <w:rFonts w:ascii="Arial" w:hAnsi="Arial" w:cs="Arial"/>
          <w:sz w:val="24"/>
          <w:szCs w:val="24"/>
          <w:lang w:val="ro-RO"/>
        </w:rPr>
      </w:pPr>
      <w:r w:rsidRPr="00113E9A">
        <w:rPr>
          <w:rFonts w:ascii="Arial" w:hAnsi="Arial" w:cs="Arial"/>
          <w:sz w:val="24"/>
          <w:szCs w:val="24"/>
          <w:lang w:val="ro-RO"/>
        </w:rPr>
        <w:t>Număr total controale</w:t>
      </w:r>
      <w:r w:rsidR="003D79CE" w:rsidRPr="00113E9A">
        <w:rPr>
          <w:rFonts w:ascii="Arial" w:hAnsi="Arial" w:cs="Arial"/>
          <w:sz w:val="24"/>
          <w:szCs w:val="24"/>
          <w:lang w:val="ro-RO"/>
        </w:rPr>
        <w:t xml:space="preserve"> </w:t>
      </w:r>
      <w:r w:rsidR="00070501" w:rsidRPr="00113E9A">
        <w:rPr>
          <w:rFonts w:ascii="Arial" w:hAnsi="Arial" w:cs="Arial"/>
          <w:sz w:val="24"/>
          <w:szCs w:val="24"/>
          <w:lang w:val="ro-RO"/>
        </w:rPr>
        <w:t>-</w:t>
      </w:r>
      <w:r w:rsidR="00120C6C" w:rsidRPr="00113E9A">
        <w:rPr>
          <w:rFonts w:ascii="Arial" w:hAnsi="Arial" w:cs="Arial"/>
          <w:sz w:val="24"/>
          <w:szCs w:val="24"/>
          <w:lang w:val="ro-RO"/>
        </w:rPr>
        <w:t xml:space="preserve"> </w:t>
      </w:r>
      <w:r w:rsidR="00134E74" w:rsidRPr="00113E9A">
        <w:rPr>
          <w:rFonts w:ascii="Arial" w:hAnsi="Arial" w:cs="Arial"/>
          <w:sz w:val="24"/>
          <w:szCs w:val="24"/>
          <w:lang w:val="ro-RO"/>
        </w:rPr>
        <w:t>5</w:t>
      </w:r>
      <w:r w:rsidR="00A70973" w:rsidRPr="00113E9A">
        <w:rPr>
          <w:rFonts w:ascii="Arial" w:hAnsi="Arial" w:cs="Arial"/>
          <w:sz w:val="24"/>
          <w:szCs w:val="24"/>
          <w:lang w:val="ro-RO"/>
        </w:rPr>
        <w:t>60</w:t>
      </w:r>
    </w:p>
    <w:p w:rsidR="007D42FC" w:rsidRPr="00113E9A" w:rsidRDefault="007D42FC"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sancțiuni </w:t>
      </w:r>
      <w:r w:rsidR="0021487A" w:rsidRPr="00113E9A">
        <w:rPr>
          <w:rFonts w:ascii="Arial" w:hAnsi="Arial" w:cs="Arial"/>
          <w:sz w:val="24"/>
          <w:szCs w:val="24"/>
        </w:rPr>
        <w:t>–</w:t>
      </w:r>
      <w:r w:rsidRPr="00113E9A">
        <w:rPr>
          <w:rFonts w:ascii="Arial" w:hAnsi="Arial" w:cs="Arial"/>
          <w:sz w:val="24"/>
          <w:szCs w:val="24"/>
        </w:rPr>
        <w:t xml:space="preserve"> </w:t>
      </w:r>
      <w:r w:rsidR="00A70973" w:rsidRPr="00113E9A">
        <w:rPr>
          <w:rFonts w:ascii="Arial" w:hAnsi="Arial" w:cs="Arial"/>
          <w:sz w:val="24"/>
          <w:szCs w:val="24"/>
        </w:rPr>
        <w:t>74</w:t>
      </w:r>
      <w:r w:rsidR="006F4B5D" w:rsidRPr="00113E9A">
        <w:rPr>
          <w:rFonts w:ascii="Arial" w:hAnsi="Arial" w:cs="Arial"/>
          <w:sz w:val="24"/>
          <w:szCs w:val="24"/>
        </w:rPr>
        <w:t>,</w:t>
      </w:r>
      <w:r w:rsidRPr="00113E9A">
        <w:rPr>
          <w:rFonts w:ascii="Arial" w:hAnsi="Arial" w:cs="Arial"/>
          <w:sz w:val="24"/>
          <w:szCs w:val="24"/>
        </w:rPr>
        <w:t xml:space="preserve"> din care:</w:t>
      </w:r>
    </w:p>
    <w:p w:rsidR="007D42FC" w:rsidRPr="00113E9A" w:rsidRDefault="00070501" w:rsidP="00113E9A">
      <w:pPr>
        <w:pStyle w:val="NoSpacing"/>
        <w:tabs>
          <w:tab w:val="right" w:pos="9072"/>
        </w:tabs>
        <w:ind w:left="0"/>
        <w:rPr>
          <w:rFonts w:ascii="Arial" w:hAnsi="Arial" w:cs="Arial"/>
          <w:sz w:val="24"/>
          <w:szCs w:val="24"/>
        </w:rPr>
      </w:pPr>
      <w:r w:rsidRPr="00113E9A">
        <w:rPr>
          <w:rFonts w:ascii="Arial" w:hAnsi="Arial" w:cs="Arial"/>
          <w:sz w:val="24"/>
          <w:szCs w:val="24"/>
        </w:rPr>
        <w:t>-</w:t>
      </w:r>
      <w:r w:rsidR="007D42FC" w:rsidRPr="00113E9A">
        <w:rPr>
          <w:rFonts w:ascii="Arial" w:hAnsi="Arial" w:cs="Arial"/>
          <w:sz w:val="24"/>
          <w:szCs w:val="24"/>
        </w:rPr>
        <w:t xml:space="preserve"> </w:t>
      </w:r>
      <w:proofErr w:type="gramStart"/>
      <w:r w:rsidR="007D42FC" w:rsidRPr="00113E9A">
        <w:rPr>
          <w:rFonts w:ascii="Arial" w:hAnsi="Arial" w:cs="Arial"/>
          <w:sz w:val="24"/>
          <w:szCs w:val="24"/>
        </w:rPr>
        <w:t>nr</w:t>
      </w:r>
      <w:proofErr w:type="gramEnd"/>
      <w:r w:rsidR="007D42FC" w:rsidRPr="00113E9A">
        <w:rPr>
          <w:rFonts w:ascii="Arial" w:hAnsi="Arial" w:cs="Arial"/>
          <w:sz w:val="24"/>
          <w:szCs w:val="24"/>
        </w:rPr>
        <w:t xml:space="preserve">. </w:t>
      </w:r>
      <w:proofErr w:type="gramStart"/>
      <w:r w:rsidR="007D42FC" w:rsidRPr="00113E9A">
        <w:rPr>
          <w:rFonts w:ascii="Arial" w:hAnsi="Arial" w:cs="Arial"/>
          <w:sz w:val="24"/>
          <w:szCs w:val="24"/>
        </w:rPr>
        <w:t>avertismente</w:t>
      </w:r>
      <w:proofErr w:type="gramEnd"/>
      <w:r w:rsidR="007D42FC" w:rsidRPr="00113E9A">
        <w:rPr>
          <w:rFonts w:ascii="Arial" w:hAnsi="Arial" w:cs="Arial"/>
          <w:sz w:val="24"/>
          <w:szCs w:val="24"/>
        </w:rPr>
        <w:t xml:space="preserve"> – </w:t>
      </w:r>
      <w:r w:rsidR="00A70973" w:rsidRPr="00113E9A">
        <w:rPr>
          <w:rFonts w:ascii="Arial" w:hAnsi="Arial" w:cs="Arial"/>
          <w:sz w:val="24"/>
          <w:szCs w:val="24"/>
        </w:rPr>
        <w:t>30</w:t>
      </w:r>
    </w:p>
    <w:p w:rsidR="0021487A" w:rsidRPr="00113E9A" w:rsidRDefault="00070501" w:rsidP="00113E9A">
      <w:pPr>
        <w:pStyle w:val="NoSpacing"/>
        <w:tabs>
          <w:tab w:val="right" w:pos="9072"/>
        </w:tabs>
        <w:ind w:left="0"/>
        <w:rPr>
          <w:rFonts w:ascii="Arial" w:hAnsi="Arial" w:cs="Arial"/>
          <w:sz w:val="24"/>
          <w:szCs w:val="24"/>
        </w:rPr>
      </w:pPr>
      <w:r w:rsidRPr="00113E9A">
        <w:rPr>
          <w:rFonts w:ascii="Arial" w:hAnsi="Arial" w:cs="Arial"/>
          <w:sz w:val="24"/>
          <w:szCs w:val="24"/>
        </w:rPr>
        <w:t>-</w:t>
      </w:r>
      <w:r w:rsidR="0021487A" w:rsidRPr="00113E9A">
        <w:rPr>
          <w:rFonts w:ascii="Arial" w:hAnsi="Arial" w:cs="Arial"/>
          <w:sz w:val="24"/>
          <w:szCs w:val="24"/>
        </w:rPr>
        <w:t xml:space="preserve"> </w:t>
      </w:r>
      <w:proofErr w:type="gramStart"/>
      <w:r w:rsidR="0021487A" w:rsidRPr="00113E9A">
        <w:rPr>
          <w:rFonts w:ascii="Arial" w:hAnsi="Arial" w:cs="Arial"/>
          <w:sz w:val="24"/>
          <w:szCs w:val="24"/>
        </w:rPr>
        <w:t>nr</w:t>
      </w:r>
      <w:proofErr w:type="gramEnd"/>
      <w:r w:rsidR="0021487A" w:rsidRPr="00113E9A">
        <w:rPr>
          <w:rFonts w:ascii="Arial" w:hAnsi="Arial" w:cs="Arial"/>
          <w:sz w:val="24"/>
          <w:szCs w:val="24"/>
        </w:rPr>
        <w:t xml:space="preserve">. </w:t>
      </w:r>
      <w:proofErr w:type="gramStart"/>
      <w:r w:rsidR="0021487A" w:rsidRPr="00113E9A">
        <w:rPr>
          <w:rFonts w:ascii="Arial" w:hAnsi="Arial" w:cs="Arial"/>
          <w:sz w:val="24"/>
          <w:szCs w:val="24"/>
        </w:rPr>
        <w:t>amenzi</w:t>
      </w:r>
      <w:proofErr w:type="gramEnd"/>
      <w:r w:rsidR="0021487A" w:rsidRPr="00113E9A">
        <w:rPr>
          <w:rFonts w:ascii="Arial" w:hAnsi="Arial" w:cs="Arial"/>
          <w:sz w:val="24"/>
          <w:szCs w:val="24"/>
        </w:rPr>
        <w:t xml:space="preserve"> – </w:t>
      </w:r>
      <w:r w:rsidR="00A70973" w:rsidRPr="00113E9A">
        <w:rPr>
          <w:rFonts w:ascii="Arial" w:hAnsi="Arial" w:cs="Arial"/>
          <w:sz w:val="24"/>
          <w:szCs w:val="24"/>
        </w:rPr>
        <w:t>41</w:t>
      </w:r>
    </w:p>
    <w:p w:rsidR="007D42FC" w:rsidRPr="00113E9A" w:rsidRDefault="00070501" w:rsidP="00113E9A">
      <w:pPr>
        <w:pStyle w:val="NoSpacing"/>
        <w:tabs>
          <w:tab w:val="right" w:pos="9072"/>
        </w:tabs>
        <w:ind w:left="0"/>
        <w:rPr>
          <w:rFonts w:ascii="Arial" w:hAnsi="Arial" w:cs="Arial"/>
          <w:b/>
          <w:sz w:val="24"/>
          <w:szCs w:val="24"/>
        </w:rPr>
      </w:pPr>
      <w:r w:rsidRPr="00113E9A">
        <w:rPr>
          <w:rFonts w:ascii="Arial" w:hAnsi="Arial" w:cs="Arial"/>
          <w:sz w:val="24"/>
          <w:szCs w:val="24"/>
        </w:rPr>
        <w:t>-</w:t>
      </w:r>
      <w:r w:rsidR="007D42FC" w:rsidRPr="00113E9A">
        <w:rPr>
          <w:rFonts w:ascii="Arial" w:hAnsi="Arial" w:cs="Arial"/>
          <w:sz w:val="24"/>
          <w:szCs w:val="24"/>
        </w:rPr>
        <w:t xml:space="preserve"> </w:t>
      </w:r>
      <w:proofErr w:type="gramStart"/>
      <w:r w:rsidR="007D42FC" w:rsidRPr="00113E9A">
        <w:rPr>
          <w:rFonts w:ascii="Arial" w:hAnsi="Arial" w:cs="Arial"/>
          <w:sz w:val="24"/>
          <w:szCs w:val="24"/>
        </w:rPr>
        <w:t>total</w:t>
      </w:r>
      <w:proofErr w:type="gramEnd"/>
      <w:r w:rsidR="007D42FC" w:rsidRPr="00113E9A">
        <w:rPr>
          <w:rFonts w:ascii="Arial" w:hAnsi="Arial" w:cs="Arial"/>
          <w:sz w:val="24"/>
          <w:szCs w:val="24"/>
        </w:rPr>
        <w:t xml:space="preserve"> valoare amenzi –</w:t>
      </w:r>
      <w:r w:rsidR="00712678" w:rsidRPr="00113E9A">
        <w:rPr>
          <w:rFonts w:ascii="Arial" w:hAnsi="Arial" w:cs="Arial"/>
          <w:sz w:val="24"/>
          <w:szCs w:val="24"/>
        </w:rPr>
        <w:t xml:space="preserve"> </w:t>
      </w:r>
      <w:r w:rsidR="00A70973" w:rsidRPr="00113E9A">
        <w:rPr>
          <w:rFonts w:ascii="Arial" w:hAnsi="Arial" w:cs="Arial"/>
          <w:b/>
          <w:sz w:val="24"/>
          <w:szCs w:val="24"/>
        </w:rPr>
        <w:t>195</w:t>
      </w:r>
      <w:r w:rsidR="0021487A" w:rsidRPr="00113E9A">
        <w:rPr>
          <w:rFonts w:ascii="Arial" w:hAnsi="Arial" w:cs="Arial"/>
          <w:b/>
          <w:sz w:val="24"/>
          <w:szCs w:val="24"/>
        </w:rPr>
        <w:t>.</w:t>
      </w:r>
      <w:r w:rsidR="00A70973" w:rsidRPr="00113E9A">
        <w:rPr>
          <w:rFonts w:ascii="Arial" w:hAnsi="Arial" w:cs="Arial"/>
          <w:b/>
          <w:sz w:val="24"/>
          <w:szCs w:val="24"/>
        </w:rPr>
        <w:t>1</w:t>
      </w:r>
      <w:r w:rsidR="0021487A" w:rsidRPr="00113E9A">
        <w:rPr>
          <w:rFonts w:ascii="Arial" w:hAnsi="Arial" w:cs="Arial"/>
          <w:b/>
          <w:sz w:val="24"/>
          <w:szCs w:val="24"/>
        </w:rPr>
        <w:t>00</w:t>
      </w:r>
      <w:r w:rsidR="007D42FC" w:rsidRPr="00113E9A">
        <w:rPr>
          <w:rFonts w:ascii="Arial" w:hAnsi="Arial" w:cs="Arial"/>
          <w:b/>
          <w:sz w:val="24"/>
          <w:szCs w:val="24"/>
        </w:rPr>
        <w:t xml:space="preserve"> lei</w:t>
      </w:r>
      <w:r w:rsidR="00F2326F" w:rsidRPr="00113E9A">
        <w:rPr>
          <w:rFonts w:ascii="Arial" w:hAnsi="Arial" w:cs="Arial"/>
          <w:b/>
          <w:sz w:val="24"/>
          <w:szCs w:val="24"/>
        </w:rPr>
        <w:t xml:space="preserve"> </w:t>
      </w:r>
    </w:p>
    <w:p w:rsidR="00134E74" w:rsidRPr="00113E9A" w:rsidRDefault="00134E74" w:rsidP="00113E9A">
      <w:pPr>
        <w:pStyle w:val="NoSpacing"/>
        <w:tabs>
          <w:tab w:val="right" w:pos="9072"/>
        </w:tabs>
        <w:ind w:left="0"/>
        <w:rPr>
          <w:rFonts w:ascii="Arial" w:hAnsi="Arial" w:cs="Arial"/>
          <w:b/>
          <w:sz w:val="24"/>
          <w:szCs w:val="24"/>
        </w:rPr>
      </w:pPr>
      <w:r w:rsidRPr="00113E9A">
        <w:rPr>
          <w:rFonts w:ascii="Arial" w:hAnsi="Arial" w:cs="Arial"/>
          <w:sz w:val="24"/>
          <w:szCs w:val="24"/>
        </w:rPr>
        <w:t>Decizii de suspendare activitate:</w:t>
      </w:r>
      <w:r w:rsidRPr="00113E9A">
        <w:rPr>
          <w:rFonts w:ascii="Arial" w:hAnsi="Arial" w:cs="Arial"/>
          <w:b/>
          <w:sz w:val="24"/>
          <w:szCs w:val="24"/>
        </w:rPr>
        <w:t xml:space="preserve"> </w:t>
      </w:r>
      <w:r w:rsidR="00A70973" w:rsidRPr="00113E9A">
        <w:rPr>
          <w:rFonts w:ascii="Arial" w:hAnsi="Arial" w:cs="Arial"/>
          <w:b/>
          <w:sz w:val="24"/>
          <w:szCs w:val="24"/>
        </w:rPr>
        <w:t>3</w:t>
      </w:r>
      <w:r w:rsidRPr="00113E9A">
        <w:rPr>
          <w:rFonts w:ascii="Arial" w:hAnsi="Arial" w:cs="Arial"/>
          <w:b/>
          <w:sz w:val="24"/>
          <w:szCs w:val="24"/>
        </w:rPr>
        <w:t xml:space="preserve"> (</w:t>
      </w:r>
      <w:r w:rsidR="00B42293" w:rsidRPr="00113E9A">
        <w:rPr>
          <w:rFonts w:ascii="Arial" w:hAnsi="Arial" w:cs="Arial"/>
          <w:b/>
          <w:sz w:val="24"/>
          <w:szCs w:val="24"/>
        </w:rPr>
        <w:t>3</w:t>
      </w:r>
      <w:r w:rsidRPr="00113E9A">
        <w:rPr>
          <w:rFonts w:ascii="Arial" w:hAnsi="Arial" w:cs="Arial"/>
          <w:b/>
          <w:sz w:val="24"/>
          <w:szCs w:val="24"/>
        </w:rPr>
        <w:t xml:space="preserve"> DSP </w:t>
      </w:r>
      <w:r w:rsidR="00543785" w:rsidRPr="00113E9A">
        <w:rPr>
          <w:rFonts w:ascii="Arial" w:hAnsi="Arial" w:cs="Arial"/>
          <w:b/>
          <w:sz w:val="24"/>
          <w:szCs w:val="24"/>
        </w:rPr>
        <w:t>Harghita</w:t>
      </w:r>
      <w:r w:rsidRPr="00113E9A">
        <w:rPr>
          <w:rFonts w:ascii="Arial" w:hAnsi="Arial" w:cs="Arial"/>
          <w:b/>
          <w:sz w:val="24"/>
          <w:szCs w:val="24"/>
        </w:rPr>
        <w:t>)</w:t>
      </w:r>
    </w:p>
    <w:p w:rsidR="007D42FC" w:rsidRPr="00113E9A" w:rsidRDefault="0021487A" w:rsidP="00113E9A">
      <w:pPr>
        <w:pStyle w:val="NoSpacing"/>
        <w:tabs>
          <w:tab w:val="right" w:pos="9072"/>
        </w:tabs>
        <w:ind w:left="0"/>
        <w:rPr>
          <w:rFonts w:ascii="Arial" w:hAnsi="Arial" w:cs="Arial"/>
          <w:sz w:val="24"/>
          <w:szCs w:val="24"/>
          <w:lang w:val="ro-RO"/>
        </w:rPr>
      </w:pPr>
      <w:r w:rsidRPr="00113E9A">
        <w:rPr>
          <w:rFonts w:ascii="Arial" w:hAnsi="Arial" w:cs="Arial"/>
          <w:sz w:val="24"/>
          <w:szCs w:val="24"/>
          <w:lang w:val="ro-RO"/>
        </w:rPr>
        <w:t xml:space="preserve">Nr. recontroale – </w:t>
      </w:r>
      <w:r w:rsidR="00A70973" w:rsidRPr="00113E9A">
        <w:rPr>
          <w:rFonts w:ascii="Arial" w:hAnsi="Arial" w:cs="Arial"/>
          <w:sz w:val="24"/>
          <w:szCs w:val="24"/>
          <w:lang w:val="ro-RO"/>
        </w:rPr>
        <w:t>29</w:t>
      </w:r>
    </w:p>
    <w:p w:rsidR="0025387D" w:rsidRPr="00113E9A" w:rsidRDefault="00D17838" w:rsidP="00113E9A">
      <w:pPr>
        <w:pStyle w:val="NoSpacing"/>
        <w:tabs>
          <w:tab w:val="right" w:pos="9072"/>
        </w:tabs>
        <w:ind w:left="0"/>
        <w:rPr>
          <w:rFonts w:ascii="Arial" w:hAnsi="Arial" w:cs="Arial"/>
          <w:sz w:val="24"/>
          <w:szCs w:val="24"/>
          <w:lang w:val="ro-RO"/>
        </w:rPr>
      </w:pPr>
      <w:r w:rsidRPr="00113E9A">
        <w:rPr>
          <w:rFonts w:ascii="Arial" w:hAnsi="Arial" w:cs="Arial"/>
          <w:sz w:val="24"/>
          <w:szCs w:val="24"/>
          <w:lang w:val="ro-RO"/>
        </w:rPr>
        <w:t>D</w:t>
      </w:r>
      <w:r w:rsidR="00C35200" w:rsidRPr="00113E9A">
        <w:rPr>
          <w:rFonts w:ascii="Arial" w:hAnsi="Arial" w:cs="Arial"/>
          <w:sz w:val="24"/>
          <w:szCs w:val="24"/>
          <w:lang w:val="ro-RO"/>
        </w:rPr>
        <w:t>in care:</w:t>
      </w:r>
    </w:p>
    <w:p w:rsidR="0098458E" w:rsidRPr="00113E9A" w:rsidRDefault="0098458E" w:rsidP="00113E9A">
      <w:pPr>
        <w:pStyle w:val="NoSpacing"/>
        <w:tabs>
          <w:tab w:val="right" w:pos="9072"/>
        </w:tabs>
        <w:ind w:left="0"/>
        <w:rPr>
          <w:rFonts w:ascii="Arial" w:hAnsi="Arial" w:cs="Arial"/>
          <w:sz w:val="24"/>
          <w:szCs w:val="24"/>
          <w:lang w:val="ro-RO"/>
        </w:rPr>
      </w:pPr>
    </w:p>
    <w:p w:rsidR="004B769D" w:rsidRPr="00113E9A" w:rsidRDefault="005322AD" w:rsidP="00113E9A">
      <w:pPr>
        <w:pStyle w:val="NoSpacing"/>
        <w:tabs>
          <w:tab w:val="right" w:pos="9072"/>
        </w:tabs>
        <w:ind w:left="0"/>
        <w:rPr>
          <w:rFonts w:ascii="Arial" w:hAnsi="Arial" w:cs="Arial"/>
          <w:b/>
          <w:sz w:val="24"/>
          <w:szCs w:val="24"/>
          <w:u w:val="single"/>
          <w:lang w:val="ro-RO"/>
        </w:rPr>
      </w:pPr>
      <w:r w:rsidRPr="00113E9A">
        <w:rPr>
          <w:rFonts w:ascii="Arial" w:hAnsi="Arial" w:cs="Arial"/>
          <w:b/>
          <w:sz w:val="24"/>
          <w:szCs w:val="24"/>
          <w:u w:val="single"/>
          <w:lang w:val="ro-RO"/>
        </w:rPr>
        <w:t>a)</w:t>
      </w:r>
      <w:r w:rsidR="003D79CE" w:rsidRPr="00113E9A">
        <w:rPr>
          <w:rFonts w:ascii="Arial" w:hAnsi="Arial" w:cs="Arial"/>
          <w:b/>
          <w:sz w:val="24"/>
          <w:szCs w:val="24"/>
          <w:u w:val="single"/>
          <w:lang w:val="ro-RO"/>
        </w:rPr>
        <w:t xml:space="preserve"> </w:t>
      </w:r>
      <w:r w:rsidRPr="00113E9A">
        <w:rPr>
          <w:rFonts w:ascii="Arial" w:hAnsi="Arial" w:cs="Arial"/>
          <w:b/>
          <w:sz w:val="24"/>
          <w:szCs w:val="24"/>
          <w:u w:val="single"/>
          <w:lang w:val="ro-RO"/>
        </w:rPr>
        <w:t>Nr. controale zone de locuit</w:t>
      </w:r>
      <w:r w:rsidR="00D16145" w:rsidRPr="00113E9A">
        <w:rPr>
          <w:rFonts w:ascii="Arial" w:hAnsi="Arial" w:cs="Arial"/>
          <w:b/>
          <w:sz w:val="24"/>
          <w:szCs w:val="24"/>
          <w:u w:val="single"/>
          <w:lang w:val="ro-RO"/>
        </w:rPr>
        <w:t xml:space="preserve"> </w:t>
      </w:r>
    </w:p>
    <w:p w:rsidR="004B769D" w:rsidRPr="00113E9A" w:rsidRDefault="00467EC9"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Număr controale efectuate – </w:t>
      </w:r>
      <w:r w:rsidR="00A70973" w:rsidRPr="00113E9A">
        <w:rPr>
          <w:rFonts w:ascii="Arial" w:hAnsi="Arial" w:cs="Arial"/>
          <w:sz w:val="24"/>
          <w:szCs w:val="24"/>
        </w:rPr>
        <w:t>360</w:t>
      </w:r>
    </w:p>
    <w:p w:rsidR="005322AD" w:rsidRPr="00113E9A" w:rsidRDefault="005322AD" w:rsidP="00113E9A">
      <w:pPr>
        <w:pStyle w:val="NoSpacing"/>
        <w:tabs>
          <w:tab w:val="right" w:pos="9072"/>
        </w:tabs>
        <w:ind w:left="0"/>
        <w:rPr>
          <w:rFonts w:ascii="Arial" w:hAnsi="Arial" w:cs="Arial"/>
          <w:sz w:val="24"/>
          <w:szCs w:val="24"/>
        </w:rPr>
      </w:pPr>
      <w:r w:rsidRPr="00113E9A">
        <w:rPr>
          <w:rFonts w:ascii="Arial" w:hAnsi="Arial" w:cs="Arial"/>
          <w:sz w:val="24"/>
          <w:szCs w:val="24"/>
        </w:rPr>
        <w:t>Nr. total sancțiuni</w:t>
      </w:r>
      <w:r w:rsidR="008F36B5" w:rsidRPr="00113E9A">
        <w:rPr>
          <w:rFonts w:ascii="Arial" w:hAnsi="Arial" w:cs="Arial"/>
          <w:sz w:val="24"/>
          <w:szCs w:val="24"/>
        </w:rPr>
        <w:t xml:space="preserve"> </w:t>
      </w:r>
      <w:r w:rsidR="00070501" w:rsidRPr="00113E9A">
        <w:rPr>
          <w:rFonts w:ascii="Arial" w:hAnsi="Arial" w:cs="Arial"/>
          <w:sz w:val="24"/>
          <w:szCs w:val="24"/>
        </w:rPr>
        <w:t>-</w:t>
      </w:r>
      <w:r w:rsidR="001B3494" w:rsidRPr="00113E9A">
        <w:rPr>
          <w:rFonts w:ascii="Arial" w:hAnsi="Arial" w:cs="Arial"/>
          <w:sz w:val="24"/>
          <w:szCs w:val="24"/>
        </w:rPr>
        <w:t xml:space="preserve"> </w:t>
      </w:r>
      <w:r w:rsidR="00134E74" w:rsidRPr="00113E9A">
        <w:rPr>
          <w:rFonts w:ascii="Arial" w:hAnsi="Arial" w:cs="Arial"/>
          <w:sz w:val="24"/>
          <w:szCs w:val="24"/>
        </w:rPr>
        <w:t>2</w:t>
      </w:r>
      <w:r w:rsidR="00A70973" w:rsidRPr="00113E9A">
        <w:rPr>
          <w:rFonts w:ascii="Arial" w:hAnsi="Arial" w:cs="Arial"/>
          <w:sz w:val="24"/>
          <w:szCs w:val="24"/>
        </w:rPr>
        <w:t>0</w:t>
      </w:r>
      <w:r w:rsidRPr="00113E9A">
        <w:rPr>
          <w:rFonts w:ascii="Arial" w:hAnsi="Arial" w:cs="Arial"/>
          <w:sz w:val="24"/>
          <w:szCs w:val="24"/>
        </w:rPr>
        <w:t>, din care:</w:t>
      </w:r>
    </w:p>
    <w:p w:rsidR="005322AD" w:rsidRPr="00113E9A" w:rsidRDefault="00070501" w:rsidP="00113E9A">
      <w:pPr>
        <w:pStyle w:val="NoSpacing"/>
        <w:tabs>
          <w:tab w:val="right" w:pos="9072"/>
        </w:tabs>
        <w:ind w:left="0"/>
        <w:rPr>
          <w:rFonts w:ascii="Arial" w:hAnsi="Arial" w:cs="Arial"/>
          <w:sz w:val="24"/>
          <w:szCs w:val="24"/>
        </w:rPr>
      </w:pPr>
      <w:r w:rsidRPr="00113E9A">
        <w:rPr>
          <w:rFonts w:ascii="Arial" w:hAnsi="Arial" w:cs="Arial"/>
          <w:sz w:val="24"/>
          <w:szCs w:val="24"/>
        </w:rPr>
        <w:t>-</w:t>
      </w:r>
      <w:r w:rsidR="005322AD" w:rsidRPr="00113E9A">
        <w:rPr>
          <w:rFonts w:ascii="Arial" w:hAnsi="Arial" w:cs="Arial"/>
          <w:sz w:val="24"/>
          <w:szCs w:val="24"/>
        </w:rPr>
        <w:t xml:space="preserve"> </w:t>
      </w:r>
      <w:proofErr w:type="gramStart"/>
      <w:r w:rsidR="005322AD" w:rsidRPr="00113E9A">
        <w:rPr>
          <w:rFonts w:ascii="Arial" w:hAnsi="Arial" w:cs="Arial"/>
          <w:sz w:val="24"/>
          <w:szCs w:val="24"/>
        </w:rPr>
        <w:t>nr</w:t>
      </w:r>
      <w:proofErr w:type="gramEnd"/>
      <w:r w:rsidR="005322AD" w:rsidRPr="00113E9A">
        <w:rPr>
          <w:rFonts w:ascii="Arial" w:hAnsi="Arial" w:cs="Arial"/>
          <w:sz w:val="24"/>
          <w:szCs w:val="24"/>
        </w:rPr>
        <w:t xml:space="preserve">. </w:t>
      </w:r>
      <w:proofErr w:type="gramStart"/>
      <w:r w:rsidR="005322AD" w:rsidRPr="00113E9A">
        <w:rPr>
          <w:rFonts w:ascii="Arial" w:hAnsi="Arial" w:cs="Arial"/>
          <w:sz w:val="24"/>
          <w:szCs w:val="24"/>
        </w:rPr>
        <w:t>avertismente</w:t>
      </w:r>
      <w:proofErr w:type="gramEnd"/>
      <w:r w:rsidR="00D16145" w:rsidRPr="00113E9A">
        <w:rPr>
          <w:rFonts w:ascii="Arial" w:hAnsi="Arial" w:cs="Arial"/>
          <w:sz w:val="24"/>
          <w:szCs w:val="24"/>
        </w:rPr>
        <w:t xml:space="preserve"> </w:t>
      </w:r>
      <w:r w:rsidRPr="00113E9A">
        <w:rPr>
          <w:rFonts w:ascii="Arial" w:hAnsi="Arial" w:cs="Arial"/>
          <w:sz w:val="24"/>
          <w:szCs w:val="24"/>
        </w:rPr>
        <w:t>-</w:t>
      </w:r>
      <w:r w:rsidR="00D16145" w:rsidRPr="00113E9A">
        <w:rPr>
          <w:rFonts w:ascii="Arial" w:hAnsi="Arial" w:cs="Arial"/>
          <w:sz w:val="24"/>
          <w:szCs w:val="24"/>
        </w:rPr>
        <w:t xml:space="preserve"> </w:t>
      </w:r>
      <w:r w:rsidR="00A70973" w:rsidRPr="00113E9A">
        <w:rPr>
          <w:rFonts w:ascii="Arial" w:hAnsi="Arial" w:cs="Arial"/>
          <w:sz w:val="24"/>
          <w:szCs w:val="24"/>
        </w:rPr>
        <w:t>7</w:t>
      </w:r>
    </w:p>
    <w:p w:rsidR="003D79CE" w:rsidRPr="00113E9A" w:rsidRDefault="00070501" w:rsidP="00113E9A">
      <w:pPr>
        <w:pStyle w:val="NoSpacing"/>
        <w:tabs>
          <w:tab w:val="right" w:pos="9072"/>
        </w:tabs>
        <w:ind w:left="0"/>
        <w:rPr>
          <w:rFonts w:ascii="Arial" w:hAnsi="Arial" w:cs="Arial"/>
          <w:sz w:val="24"/>
          <w:szCs w:val="24"/>
        </w:rPr>
      </w:pPr>
      <w:r w:rsidRPr="00113E9A">
        <w:rPr>
          <w:rFonts w:ascii="Arial" w:hAnsi="Arial" w:cs="Arial"/>
          <w:sz w:val="24"/>
          <w:szCs w:val="24"/>
        </w:rPr>
        <w:t>-</w:t>
      </w:r>
      <w:r w:rsidR="005322AD" w:rsidRPr="00113E9A">
        <w:rPr>
          <w:rFonts w:ascii="Arial" w:hAnsi="Arial" w:cs="Arial"/>
          <w:sz w:val="24"/>
          <w:szCs w:val="24"/>
        </w:rPr>
        <w:t xml:space="preserve"> </w:t>
      </w:r>
      <w:proofErr w:type="gramStart"/>
      <w:r w:rsidR="005322AD" w:rsidRPr="00113E9A">
        <w:rPr>
          <w:rFonts w:ascii="Arial" w:hAnsi="Arial" w:cs="Arial"/>
          <w:sz w:val="24"/>
          <w:szCs w:val="24"/>
        </w:rPr>
        <w:t>nr</w:t>
      </w:r>
      <w:proofErr w:type="gramEnd"/>
      <w:r w:rsidR="005322AD" w:rsidRPr="00113E9A">
        <w:rPr>
          <w:rFonts w:ascii="Arial" w:hAnsi="Arial" w:cs="Arial"/>
          <w:sz w:val="24"/>
          <w:szCs w:val="24"/>
        </w:rPr>
        <w:t xml:space="preserve">. </w:t>
      </w:r>
      <w:proofErr w:type="gramStart"/>
      <w:r w:rsidR="005322AD" w:rsidRPr="00113E9A">
        <w:rPr>
          <w:rFonts w:ascii="Arial" w:hAnsi="Arial" w:cs="Arial"/>
          <w:sz w:val="24"/>
          <w:szCs w:val="24"/>
        </w:rPr>
        <w:t>amenzi</w:t>
      </w:r>
      <w:proofErr w:type="gramEnd"/>
      <w:r w:rsidR="005322AD" w:rsidRPr="00113E9A">
        <w:rPr>
          <w:rFonts w:ascii="Arial" w:hAnsi="Arial" w:cs="Arial"/>
          <w:sz w:val="24"/>
          <w:szCs w:val="24"/>
        </w:rPr>
        <w:t xml:space="preserve"> </w:t>
      </w:r>
      <w:r w:rsidR="003D79CE" w:rsidRPr="00113E9A">
        <w:rPr>
          <w:rFonts w:ascii="Arial" w:hAnsi="Arial" w:cs="Arial"/>
          <w:sz w:val="24"/>
          <w:szCs w:val="24"/>
        </w:rPr>
        <w:t>–</w:t>
      </w:r>
      <w:r w:rsidR="008F36B5" w:rsidRPr="00113E9A">
        <w:rPr>
          <w:rFonts w:ascii="Arial" w:hAnsi="Arial" w:cs="Arial"/>
          <w:sz w:val="24"/>
          <w:szCs w:val="24"/>
        </w:rPr>
        <w:t xml:space="preserve"> </w:t>
      </w:r>
      <w:r w:rsidR="00134E74" w:rsidRPr="00113E9A">
        <w:rPr>
          <w:rFonts w:ascii="Arial" w:hAnsi="Arial" w:cs="Arial"/>
          <w:sz w:val="24"/>
          <w:szCs w:val="24"/>
        </w:rPr>
        <w:t>1</w:t>
      </w:r>
      <w:r w:rsidR="00A70973" w:rsidRPr="00113E9A">
        <w:rPr>
          <w:rFonts w:ascii="Arial" w:hAnsi="Arial" w:cs="Arial"/>
          <w:sz w:val="24"/>
          <w:szCs w:val="24"/>
        </w:rPr>
        <w:t>3</w:t>
      </w:r>
    </w:p>
    <w:p w:rsidR="004665D7" w:rsidRPr="00113E9A" w:rsidRDefault="00070501" w:rsidP="00113E9A">
      <w:pPr>
        <w:pStyle w:val="NoSpacing"/>
        <w:tabs>
          <w:tab w:val="right" w:pos="9072"/>
        </w:tabs>
        <w:ind w:left="0"/>
        <w:rPr>
          <w:rFonts w:ascii="Arial" w:hAnsi="Arial" w:cs="Arial"/>
          <w:b/>
          <w:sz w:val="24"/>
          <w:szCs w:val="24"/>
        </w:rPr>
      </w:pPr>
      <w:r w:rsidRPr="00113E9A">
        <w:rPr>
          <w:rFonts w:ascii="Arial" w:hAnsi="Arial" w:cs="Arial"/>
          <w:sz w:val="24"/>
          <w:szCs w:val="24"/>
        </w:rPr>
        <w:t>-</w:t>
      </w:r>
      <w:r w:rsidR="003D79CE" w:rsidRPr="00113E9A">
        <w:rPr>
          <w:rFonts w:ascii="Arial" w:hAnsi="Arial" w:cs="Arial"/>
          <w:sz w:val="24"/>
          <w:szCs w:val="24"/>
        </w:rPr>
        <w:t xml:space="preserve"> </w:t>
      </w:r>
      <w:proofErr w:type="gramStart"/>
      <w:r w:rsidR="005322AD" w:rsidRPr="00113E9A">
        <w:rPr>
          <w:rFonts w:ascii="Arial" w:hAnsi="Arial" w:cs="Arial"/>
          <w:sz w:val="24"/>
          <w:szCs w:val="24"/>
        </w:rPr>
        <w:t>total</w:t>
      </w:r>
      <w:proofErr w:type="gramEnd"/>
      <w:r w:rsidR="005322AD" w:rsidRPr="00113E9A">
        <w:rPr>
          <w:rFonts w:ascii="Arial" w:hAnsi="Arial" w:cs="Arial"/>
          <w:sz w:val="24"/>
          <w:szCs w:val="24"/>
        </w:rPr>
        <w:t xml:space="preserve"> valoare amenzi</w:t>
      </w:r>
      <w:r w:rsidR="00D16145" w:rsidRPr="00113E9A">
        <w:rPr>
          <w:rFonts w:ascii="Arial" w:hAnsi="Arial" w:cs="Arial"/>
          <w:sz w:val="24"/>
          <w:szCs w:val="24"/>
        </w:rPr>
        <w:t xml:space="preserve"> – </w:t>
      </w:r>
      <w:r w:rsidR="00A70973" w:rsidRPr="00113E9A">
        <w:rPr>
          <w:rFonts w:ascii="Arial" w:hAnsi="Arial" w:cs="Arial"/>
          <w:b/>
          <w:sz w:val="24"/>
          <w:szCs w:val="24"/>
        </w:rPr>
        <w:t>48</w:t>
      </w:r>
      <w:r w:rsidR="000C005F" w:rsidRPr="00113E9A">
        <w:rPr>
          <w:rFonts w:ascii="Arial" w:hAnsi="Arial" w:cs="Arial"/>
          <w:b/>
          <w:sz w:val="24"/>
          <w:szCs w:val="24"/>
        </w:rPr>
        <w:t>.</w:t>
      </w:r>
      <w:r w:rsidR="00A70973" w:rsidRPr="00113E9A">
        <w:rPr>
          <w:rFonts w:ascii="Arial" w:hAnsi="Arial" w:cs="Arial"/>
          <w:b/>
          <w:sz w:val="24"/>
          <w:szCs w:val="24"/>
        </w:rPr>
        <w:t>5</w:t>
      </w:r>
      <w:r w:rsidR="003D79CE" w:rsidRPr="00113E9A">
        <w:rPr>
          <w:rFonts w:ascii="Arial" w:hAnsi="Arial" w:cs="Arial"/>
          <w:b/>
          <w:sz w:val="24"/>
          <w:szCs w:val="24"/>
        </w:rPr>
        <w:t>0</w:t>
      </w:r>
      <w:r w:rsidR="001104F6" w:rsidRPr="00113E9A">
        <w:rPr>
          <w:rFonts w:ascii="Arial" w:hAnsi="Arial" w:cs="Arial"/>
          <w:b/>
          <w:sz w:val="24"/>
          <w:szCs w:val="24"/>
        </w:rPr>
        <w:t>0</w:t>
      </w:r>
      <w:r w:rsidR="003D79CE" w:rsidRPr="00113E9A">
        <w:rPr>
          <w:rFonts w:ascii="Arial" w:hAnsi="Arial" w:cs="Arial"/>
          <w:b/>
          <w:sz w:val="24"/>
          <w:szCs w:val="24"/>
        </w:rPr>
        <w:t xml:space="preserve"> lei</w:t>
      </w:r>
    </w:p>
    <w:p w:rsidR="009D4F01" w:rsidRPr="00113E9A" w:rsidRDefault="008B26C1" w:rsidP="00113E9A">
      <w:pPr>
        <w:pStyle w:val="NoSpacing"/>
        <w:tabs>
          <w:tab w:val="right" w:pos="9072"/>
        </w:tabs>
        <w:ind w:left="0"/>
        <w:rPr>
          <w:rFonts w:ascii="Arial" w:hAnsi="Arial" w:cs="Arial"/>
          <w:b/>
          <w:sz w:val="24"/>
          <w:szCs w:val="24"/>
        </w:rPr>
      </w:pPr>
      <w:r w:rsidRPr="00113E9A">
        <w:rPr>
          <w:rFonts w:ascii="Arial" w:hAnsi="Arial" w:cs="Arial"/>
          <w:b/>
          <w:sz w:val="24"/>
          <w:szCs w:val="24"/>
        </w:rPr>
        <w:t>Neconformități identificate</w:t>
      </w:r>
      <w:r w:rsidR="00202E26" w:rsidRPr="00113E9A">
        <w:rPr>
          <w:rFonts w:ascii="Arial" w:hAnsi="Arial" w:cs="Arial"/>
          <w:b/>
          <w:sz w:val="24"/>
          <w:szCs w:val="24"/>
        </w:rPr>
        <w:t>:</w:t>
      </w:r>
    </w:p>
    <w:p w:rsidR="00E83C47" w:rsidRPr="00113E9A" w:rsidRDefault="00E83C47" w:rsidP="00113E9A">
      <w:pPr>
        <w:pStyle w:val="NoSpacing"/>
        <w:numPr>
          <w:ilvl w:val="0"/>
          <w:numId w:val="4"/>
        </w:numPr>
        <w:tabs>
          <w:tab w:val="right" w:pos="9072"/>
        </w:tabs>
        <w:ind w:left="0" w:firstLine="0"/>
        <w:rPr>
          <w:rFonts w:ascii="Arial" w:hAnsi="Arial" w:cs="Arial"/>
          <w:b/>
          <w:sz w:val="24"/>
          <w:szCs w:val="24"/>
        </w:rPr>
      </w:pPr>
      <w:r w:rsidRPr="00113E9A">
        <w:rPr>
          <w:rFonts w:ascii="Arial" w:hAnsi="Arial" w:cs="Arial"/>
          <w:sz w:val="24"/>
          <w:szCs w:val="24"/>
          <w:shd w:val="clear" w:color="auto" w:fill="FFFFFF"/>
        </w:rPr>
        <w:t>neremedierea deficienţelor constatate cu ocazia efectuării controlului în domeniul sănătăţii publice şi care pot aduce atingere sănătăţii publice;</w:t>
      </w:r>
    </w:p>
    <w:p w:rsidR="00E83C47" w:rsidRPr="00113E9A" w:rsidRDefault="00E83C47" w:rsidP="00113E9A">
      <w:pPr>
        <w:pStyle w:val="NoSpacing"/>
        <w:numPr>
          <w:ilvl w:val="0"/>
          <w:numId w:val="4"/>
        </w:numPr>
        <w:tabs>
          <w:tab w:val="right" w:pos="9072"/>
        </w:tabs>
        <w:ind w:left="0" w:firstLine="0"/>
        <w:rPr>
          <w:rFonts w:ascii="Arial" w:hAnsi="Arial" w:cs="Arial"/>
          <w:b/>
          <w:sz w:val="24"/>
          <w:szCs w:val="24"/>
        </w:rPr>
      </w:pPr>
      <w:r w:rsidRPr="00113E9A">
        <w:rPr>
          <w:rFonts w:ascii="Arial" w:hAnsi="Arial" w:cs="Arial"/>
          <w:sz w:val="24"/>
          <w:szCs w:val="24"/>
          <w:shd w:val="clear" w:color="auto" w:fill="FFFFFF"/>
        </w:rPr>
        <w:t>lipsa documentelor de reglementare sanitară, precum certificatul constatator, autorizaţiile sanitare de funcţionare şi alte asemenea documente prevăzute de legislaţia în vigoare, pentru proiectele de amplasare, amenajare, construire şi pentru funcţionarea obiectivelor care desfăşoară activităţi cu risc pentru starea de sănătate a populaţiei;</w:t>
      </w:r>
    </w:p>
    <w:p w:rsidR="00E83C47" w:rsidRPr="00113E9A" w:rsidRDefault="00E83C47" w:rsidP="00113E9A">
      <w:pPr>
        <w:pStyle w:val="ListParagraph"/>
        <w:numPr>
          <w:ilvl w:val="0"/>
          <w:numId w:val="4"/>
        </w:numPr>
        <w:shd w:val="clear" w:color="auto" w:fill="FFFFFF"/>
        <w:spacing w:after="0" w:line="240" w:lineRule="auto"/>
        <w:ind w:left="0" w:firstLine="0"/>
        <w:contextualSpacing w:val="0"/>
        <w:jc w:val="left"/>
        <w:rPr>
          <w:rFonts w:ascii="Arial" w:eastAsia="Times New Roman" w:hAnsi="Arial" w:cs="Arial"/>
          <w:sz w:val="24"/>
          <w:szCs w:val="24"/>
          <w:lang w:val="ro-RO" w:eastAsia="ro-RO"/>
        </w:rPr>
      </w:pPr>
      <w:r w:rsidRPr="00113E9A">
        <w:rPr>
          <w:rFonts w:ascii="Arial" w:eastAsia="Times New Roman" w:hAnsi="Arial" w:cs="Arial"/>
          <w:sz w:val="24"/>
          <w:szCs w:val="24"/>
          <w:bdr w:val="none" w:sz="0" w:space="0" w:color="auto" w:frame="1"/>
          <w:lang w:val="ro-RO" w:eastAsia="ro-RO"/>
        </w:rPr>
        <w:t>neaplicarea de către persoanele juridice a normelor igienico-sanitare în vigoare care reglementează gestionarea apelor uzate şi a deşeurilor;</w:t>
      </w:r>
    </w:p>
    <w:p w:rsidR="00E83C47" w:rsidRPr="00113E9A" w:rsidRDefault="00E83C47" w:rsidP="00113E9A">
      <w:pPr>
        <w:pStyle w:val="ListParagraph"/>
        <w:numPr>
          <w:ilvl w:val="0"/>
          <w:numId w:val="4"/>
        </w:numPr>
        <w:shd w:val="clear" w:color="auto" w:fill="FFFFFF"/>
        <w:spacing w:after="0" w:line="240" w:lineRule="auto"/>
        <w:ind w:left="0" w:firstLine="0"/>
        <w:contextualSpacing w:val="0"/>
        <w:jc w:val="left"/>
        <w:rPr>
          <w:rFonts w:ascii="Arial" w:eastAsia="Times New Roman" w:hAnsi="Arial" w:cs="Arial"/>
          <w:sz w:val="24"/>
          <w:szCs w:val="24"/>
          <w:lang w:val="ro-RO" w:eastAsia="ro-RO"/>
        </w:rPr>
      </w:pPr>
      <w:r w:rsidRPr="00113E9A">
        <w:rPr>
          <w:rFonts w:ascii="Arial" w:eastAsia="Times New Roman" w:hAnsi="Arial" w:cs="Arial"/>
          <w:sz w:val="24"/>
          <w:szCs w:val="24"/>
          <w:bdr w:val="none" w:sz="0" w:space="0" w:color="auto" w:frame="1"/>
          <w:lang w:val="ro-RO" w:eastAsia="ro-RO"/>
        </w:rPr>
        <w:t>nerespectarea de către persoanele fizice şi juridice a normelor de igienă în vigoare care reglementează zonele de locuit sau nerespectarea condiţiilor impuse prin studiile de impact pentru diminuarea riscurilor, dacă activitatea unităţilor creează riscuri pentru sănătatea publică;</w:t>
      </w:r>
    </w:p>
    <w:p w:rsidR="00E83C47" w:rsidRPr="00113E9A" w:rsidRDefault="00E83C47" w:rsidP="00113E9A">
      <w:pPr>
        <w:pStyle w:val="ListParagraph"/>
        <w:numPr>
          <w:ilvl w:val="0"/>
          <w:numId w:val="4"/>
        </w:numPr>
        <w:shd w:val="clear" w:color="auto" w:fill="FFFFFF"/>
        <w:spacing w:after="0" w:line="240" w:lineRule="auto"/>
        <w:ind w:left="0" w:firstLine="0"/>
        <w:contextualSpacing w:val="0"/>
        <w:jc w:val="left"/>
        <w:rPr>
          <w:rFonts w:ascii="Arial" w:eastAsia="Times New Roman" w:hAnsi="Arial" w:cs="Arial"/>
          <w:sz w:val="24"/>
          <w:szCs w:val="24"/>
          <w:lang w:val="ro-RO" w:eastAsia="ro-RO"/>
        </w:rPr>
      </w:pPr>
      <w:r w:rsidRPr="00113E9A">
        <w:rPr>
          <w:rFonts w:ascii="Arial" w:eastAsia="Times New Roman" w:hAnsi="Arial" w:cs="Arial"/>
          <w:sz w:val="24"/>
          <w:szCs w:val="24"/>
          <w:bdr w:val="none" w:sz="0" w:space="0" w:color="auto" w:frame="1"/>
          <w:lang w:val="ro-RO" w:eastAsia="ro-RO"/>
        </w:rPr>
        <w:t>nerespectarea distanţelor minime de protecţie sanitară stabilite prin normele de igienă în vigoare referitoare la zonele de locuit;</w:t>
      </w:r>
    </w:p>
    <w:p w:rsidR="00E83C47" w:rsidRPr="00113E9A" w:rsidRDefault="00E83C47" w:rsidP="00113E9A">
      <w:pPr>
        <w:pStyle w:val="NoSpacing"/>
        <w:numPr>
          <w:ilvl w:val="0"/>
          <w:numId w:val="4"/>
        </w:numPr>
        <w:tabs>
          <w:tab w:val="right" w:pos="9072"/>
        </w:tabs>
        <w:ind w:left="0" w:firstLine="0"/>
        <w:rPr>
          <w:rFonts w:ascii="Arial" w:hAnsi="Arial" w:cs="Arial"/>
          <w:sz w:val="24"/>
          <w:szCs w:val="24"/>
          <w:shd w:val="clear" w:color="auto" w:fill="FFFFFF"/>
        </w:rPr>
      </w:pPr>
      <w:proofErr w:type="gramStart"/>
      <w:r w:rsidRPr="00113E9A">
        <w:rPr>
          <w:rFonts w:ascii="Arial" w:hAnsi="Arial" w:cs="Arial"/>
          <w:sz w:val="24"/>
          <w:szCs w:val="24"/>
          <w:shd w:val="clear" w:color="auto" w:fill="FFFFFF"/>
        </w:rPr>
        <w:t>depozitarea</w:t>
      </w:r>
      <w:proofErr w:type="gramEnd"/>
      <w:r w:rsidRPr="00113E9A">
        <w:rPr>
          <w:rFonts w:ascii="Arial" w:hAnsi="Arial" w:cs="Arial"/>
          <w:sz w:val="24"/>
          <w:szCs w:val="24"/>
          <w:shd w:val="clear" w:color="auto" w:fill="FFFFFF"/>
        </w:rPr>
        <w:t xml:space="preserve"> direct pe sol a dejecţiilor animaliere de către operatorii economici, asociaţiile de locatari/proprietari sau persoanele fizice.</w:t>
      </w:r>
    </w:p>
    <w:p w:rsidR="00E83C47" w:rsidRPr="00113E9A" w:rsidRDefault="00E83C47" w:rsidP="00113E9A">
      <w:pPr>
        <w:pStyle w:val="NoSpacing"/>
        <w:numPr>
          <w:ilvl w:val="0"/>
          <w:numId w:val="4"/>
        </w:numPr>
        <w:tabs>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neefectuarea operaţiunilor de curăţenie şi/sau dezinfecţie a locurilor de muncă, utilajelor, ustensilelor, suprafeţelor de lucru şi a ambalajelor în condiţiile stabilite de normele igienico-sanitare în vigoare;</w:t>
      </w:r>
    </w:p>
    <w:p w:rsidR="003D79CE" w:rsidRPr="00113E9A" w:rsidRDefault="005322AD"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recontroale </w:t>
      </w:r>
      <w:r w:rsidR="003D79CE" w:rsidRPr="00113E9A">
        <w:rPr>
          <w:rFonts w:ascii="Arial" w:hAnsi="Arial" w:cs="Arial"/>
          <w:sz w:val="24"/>
          <w:szCs w:val="24"/>
        </w:rPr>
        <w:t>–</w:t>
      </w:r>
      <w:r w:rsidR="00D16145" w:rsidRPr="00113E9A">
        <w:rPr>
          <w:rFonts w:ascii="Arial" w:hAnsi="Arial" w:cs="Arial"/>
          <w:sz w:val="24"/>
          <w:szCs w:val="24"/>
        </w:rPr>
        <w:t xml:space="preserve"> </w:t>
      </w:r>
      <w:r w:rsidR="00A70973" w:rsidRPr="00113E9A">
        <w:rPr>
          <w:rFonts w:ascii="Arial" w:hAnsi="Arial" w:cs="Arial"/>
          <w:sz w:val="24"/>
          <w:szCs w:val="24"/>
        </w:rPr>
        <w:t>1</w:t>
      </w:r>
      <w:r w:rsidR="00134E74" w:rsidRPr="00113E9A">
        <w:rPr>
          <w:rFonts w:ascii="Arial" w:hAnsi="Arial" w:cs="Arial"/>
          <w:sz w:val="24"/>
          <w:szCs w:val="24"/>
        </w:rPr>
        <w:t>2</w:t>
      </w:r>
    </w:p>
    <w:p w:rsidR="005B345C" w:rsidRPr="00113E9A" w:rsidRDefault="005B345C" w:rsidP="00113E9A">
      <w:pPr>
        <w:pStyle w:val="NoSpacing"/>
        <w:tabs>
          <w:tab w:val="right" w:pos="9072"/>
        </w:tabs>
        <w:ind w:left="0"/>
        <w:rPr>
          <w:rFonts w:ascii="Arial" w:hAnsi="Arial" w:cs="Arial"/>
          <w:sz w:val="24"/>
          <w:szCs w:val="24"/>
        </w:rPr>
      </w:pPr>
    </w:p>
    <w:p w:rsidR="00015C23" w:rsidRPr="00113E9A" w:rsidRDefault="005322AD" w:rsidP="00113E9A">
      <w:pPr>
        <w:pStyle w:val="NoSpacing"/>
        <w:tabs>
          <w:tab w:val="right" w:pos="9072"/>
        </w:tabs>
        <w:ind w:left="0"/>
        <w:rPr>
          <w:rFonts w:ascii="Arial" w:hAnsi="Arial" w:cs="Arial"/>
          <w:b/>
          <w:sz w:val="24"/>
          <w:szCs w:val="24"/>
          <w:u w:val="single"/>
          <w:lang w:val="ro-RO"/>
        </w:rPr>
      </w:pPr>
      <w:r w:rsidRPr="00113E9A">
        <w:rPr>
          <w:rFonts w:ascii="Arial" w:hAnsi="Arial" w:cs="Arial"/>
          <w:b/>
          <w:sz w:val="24"/>
          <w:szCs w:val="24"/>
          <w:u w:val="single"/>
          <w:lang w:val="ro-RO"/>
        </w:rPr>
        <w:lastRenderedPageBreak/>
        <w:t>b) Nr. controale unități de mică industrie</w:t>
      </w:r>
    </w:p>
    <w:p w:rsidR="005322AD" w:rsidRPr="00113E9A" w:rsidRDefault="00015C23"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Număr controale </w:t>
      </w:r>
      <w:r w:rsidR="00202E26" w:rsidRPr="00113E9A">
        <w:rPr>
          <w:rFonts w:ascii="Arial" w:hAnsi="Arial" w:cs="Arial"/>
          <w:sz w:val="24"/>
          <w:szCs w:val="24"/>
        </w:rPr>
        <w:t>efectuate –</w:t>
      </w:r>
      <w:r w:rsidR="002D0B55" w:rsidRPr="00113E9A">
        <w:rPr>
          <w:rFonts w:ascii="Arial" w:hAnsi="Arial" w:cs="Arial"/>
          <w:sz w:val="24"/>
          <w:szCs w:val="24"/>
        </w:rPr>
        <w:t xml:space="preserve"> </w:t>
      </w:r>
      <w:r w:rsidR="00A70973" w:rsidRPr="00113E9A">
        <w:rPr>
          <w:rFonts w:ascii="Arial" w:hAnsi="Arial" w:cs="Arial"/>
          <w:sz w:val="24"/>
          <w:szCs w:val="24"/>
        </w:rPr>
        <w:t>9</w:t>
      </w:r>
    </w:p>
    <w:p w:rsidR="000D3A77" w:rsidRPr="00113E9A" w:rsidRDefault="000D3A77"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sancțiuni - </w:t>
      </w:r>
      <w:r w:rsidR="00A70973" w:rsidRPr="00113E9A">
        <w:rPr>
          <w:rFonts w:ascii="Arial" w:hAnsi="Arial" w:cs="Arial"/>
          <w:sz w:val="24"/>
          <w:szCs w:val="24"/>
        </w:rPr>
        <w:t>3</w:t>
      </w:r>
      <w:r w:rsidRPr="00113E9A">
        <w:rPr>
          <w:rFonts w:ascii="Arial" w:hAnsi="Arial" w:cs="Arial"/>
          <w:sz w:val="24"/>
          <w:szCs w:val="24"/>
        </w:rPr>
        <w:t>, din care:</w:t>
      </w:r>
    </w:p>
    <w:p w:rsidR="000D3A77" w:rsidRPr="00113E9A" w:rsidRDefault="000D3A77"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avertismente</w:t>
      </w:r>
      <w:proofErr w:type="gramEnd"/>
      <w:r w:rsidRPr="00113E9A">
        <w:rPr>
          <w:rFonts w:ascii="Arial" w:hAnsi="Arial" w:cs="Arial"/>
          <w:sz w:val="24"/>
          <w:szCs w:val="24"/>
        </w:rPr>
        <w:t xml:space="preserve"> </w:t>
      </w:r>
      <w:r w:rsidR="00A70973" w:rsidRPr="00113E9A">
        <w:rPr>
          <w:rFonts w:ascii="Arial" w:hAnsi="Arial" w:cs="Arial"/>
          <w:sz w:val="24"/>
          <w:szCs w:val="24"/>
        </w:rPr>
        <w:t>–</w:t>
      </w:r>
      <w:r w:rsidRPr="00113E9A">
        <w:rPr>
          <w:rFonts w:ascii="Arial" w:hAnsi="Arial" w:cs="Arial"/>
          <w:sz w:val="24"/>
          <w:szCs w:val="24"/>
        </w:rPr>
        <w:t xml:space="preserve"> 1</w:t>
      </w:r>
    </w:p>
    <w:p w:rsidR="00A70973" w:rsidRPr="00113E9A" w:rsidRDefault="00A70973"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 2</w:t>
      </w:r>
    </w:p>
    <w:p w:rsidR="00A70973" w:rsidRPr="00113E9A" w:rsidRDefault="00A70973" w:rsidP="00113E9A">
      <w:pPr>
        <w:pStyle w:val="NoSpacing"/>
        <w:tabs>
          <w:tab w:val="right" w:pos="9072"/>
        </w:tabs>
        <w:ind w:left="0"/>
        <w:rPr>
          <w:rFonts w:ascii="Arial" w:hAnsi="Arial" w:cs="Arial"/>
          <w:b/>
          <w:sz w:val="24"/>
          <w:szCs w:val="24"/>
        </w:rPr>
      </w:pPr>
      <w:r w:rsidRPr="00113E9A">
        <w:rPr>
          <w:rFonts w:ascii="Arial" w:hAnsi="Arial" w:cs="Arial"/>
          <w:sz w:val="24"/>
          <w:szCs w:val="24"/>
        </w:rPr>
        <w:t xml:space="preserve">- </w:t>
      </w:r>
      <w:proofErr w:type="gramStart"/>
      <w:r w:rsidRPr="00113E9A">
        <w:rPr>
          <w:rFonts w:ascii="Arial" w:hAnsi="Arial" w:cs="Arial"/>
          <w:sz w:val="24"/>
          <w:szCs w:val="24"/>
        </w:rPr>
        <w:t>total</w:t>
      </w:r>
      <w:proofErr w:type="gramEnd"/>
      <w:r w:rsidRPr="00113E9A">
        <w:rPr>
          <w:rFonts w:ascii="Arial" w:hAnsi="Arial" w:cs="Arial"/>
          <w:sz w:val="24"/>
          <w:szCs w:val="24"/>
        </w:rPr>
        <w:t xml:space="preserve"> valoare amenzi –</w:t>
      </w:r>
      <w:r w:rsidRPr="00113E9A">
        <w:rPr>
          <w:rFonts w:ascii="Arial" w:hAnsi="Arial" w:cs="Arial"/>
          <w:b/>
          <w:sz w:val="24"/>
          <w:szCs w:val="24"/>
        </w:rPr>
        <w:t xml:space="preserve"> 6.000 lei</w:t>
      </w:r>
    </w:p>
    <w:p w:rsidR="000D3A77" w:rsidRPr="00113E9A" w:rsidRDefault="000D3A77" w:rsidP="00113E9A">
      <w:pPr>
        <w:pStyle w:val="NoSpacing"/>
        <w:tabs>
          <w:tab w:val="left" w:pos="3030"/>
          <w:tab w:val="right" w:pos="9072"/>
        </w:tabs>
        <w:ind w:left="0"/>
        <w:rPr>
          <w:rFonts w:ascii="Arial" w:hAnsi="Arial" w:cs="Arial"/>
          <w:b/>
          <w:sz w:val="24"/>
          <w:szCs w:val="24"/>
        </w:rPr>
      </w:pPr>
      <w:r w:rsidRPr="00113E9A">
        <w:rPr>
          <w:rFonts w:ascii="Arial" w:hAnsi="Arial" w:cs="Arial"/>
          <w:b/>
          <w:sz w:val="24"/>
          <w:szCs w:val="24"/>
        </w:rPr>
        <w:t>Neconformități identificate:</w:t>
      </w:r>
    </w:p>
    <w:p w:rsidR="00E83C47" w:rsidRPr="00113E9A" w:rsidRDefault="00E83C47" w:rsidP="00113E9A">
      <w:pPr>
        <w:pStyle w:val="NoSpacing"/>
        <w:numPr>
          <w:ilvl w:val="0"/>
          <w:numId w:val="4"/>
        </w:numPr>
        <w:tabs>
          <w:tab w:val="left" w:pos="3030"/>
          <w:tab w:val="right" w:pos="9072"/>
        </w:tabs>
        <w:ind w:left="0" w:firstLine="0"/>
        <w:rPr>
          <w:rFonts w:ascii="Arial" w:hAnsi="Arial" w:cs="Arial"/>
          <w:b/>
          <w:sz w:val="24"/>
          <w:szCs w:val="24"/>
        </w:rPr>
      </w:pPr>
      <w:r w:rsidRPr="00113E9A">
        <w:rPr>
          <w:rFonts w:ascii="Arial" w:hAnsi="Arial" w:cs="Arial"/>
          <w:sz w:val="24"/>
          <w:szCs w:val="24"/>
          <w:shd w:val="clear" w:color="auto" w:fill="FFFFFF"/>
        </w:rPr>
        <w:t>producerea de zgomot, vibraţii, mirosuri, praf, fum, gaze toxice sau iritante care depăşesc limitele maxime stabilite de normele de igienă în vigoare şi care pot crea riscuri pentru sănătatea comunitară ori nerespectarea condiţiilor impuse prin studiile de impact pentru diminuarea riscurilor privind sănătatea populaţiei;</w:t>
      </w:r>
    </w:p>
    <w:p w:rsidR="007F0CA7" w:rsidRPr="00113E9A" w:rsidRDefault="007F0CA7" w:rsidP="00113E9A">
      <w:pPr>
        <w:pStyle w:val="NoSpacing"/>
        <w:numPr>
          <w:ilvl w:val="0"/>
          <w:numId w:val="31"/>
        </w:numPr>
        <w:tabs>
          <w:tab w:val="left" w:pos="3030"/>
          <w:tab w:val="right" w:pos="9072"/>
        </w:tabs>
        <w:ind w:left="0" w:firstLine="0"/>
        <w:rPr>
          <w:rFonts w:ascii="Arial" w:hAnsi="Arial" w:cs="Arial"/>
          <w:b/>
          <w:sz w:val="24"/>
          <w:szCs w:val="24"/>
        </w:rPr>
      </w:pPr>
      <w:r w:rsidRPr="00113E9A">
        <w:rPr>
          <w:rFonts w:ascii="Arial" w:hAnsi="Arial" w:cs="Arial"/>
          <w:sz w:val="24"/>
          <w:szCs w:val="24"/>
        </w:rPr>
        <w:t>lipsă studiu de evaluare a impactului asupra sănătății populației</w:t>
      </w:r>
      <w:r w:rsidR="0072759D" w:rsidRPr="00113E9A">
        <w:rPr>
          <w:rFonts w:ascii="Arial" w:hAnsi="Arial" w:cs="Arial"/>
          <w:sz w:val="24"/>
          <w:szCs w:val="24"/>
        </w:rPr>
        <w:t>;</w:t>
      </w:r>
    </w:p>
    <w:p w:rsidR="00CF1189" w:rsidRPr="00113E9A" w:rsidRDefault="00CF1189" w:rsidP="00113E9A">
      <w:pPr>
        <w:pStyle w:val="NoSpacing"/>
        <w:tabs>
          <w:tab w:val="right" w:pos="9072"/>
        </w:tabs>
        <w:ind w:left="0"/>
        <w:rPr>
          <w:rFonts w:ascii="Arial" w:hAnsi="Arial" w:cs="Arial"/>
          <w:sz w:val="24"/>
          <w:szCs w:val="24"/>
        </w:rPr>
      </w:pPr>
      <w:r w:rsidRPr="00113E9A">
        <w:rPr>
          <w:rFonts w:ascii="Arial" w:hAnsi="Arial" w:cs="Arial"/>
          <w:sz w:val="24"/>
          <w:szCs w:val="24"/>
        </w:rPr>
        <w:t>Nr. recontroale – 1</w:t>
      </w:r>
    </w:p>
    <w:p w:rsidR="00270218" w:rsidRPr="00113E9A" w:rsidRDefault="00270218" w:rsidP="00113E9A">
      <w:pPr>
        <w:pStyle w:val="NoSpacing"/>
        <w:tabs>
          <w:tab w:val="right" w:pos="9072"/>
        </w:tabs>
        <w:ind w:left="0"/>
        <w:rPr>
          <w:rFonts w:ascii="Arial" w:hAnsi="Arial" w:cs="Arial"/>
          <w:sz w:val="24"/>
          <w:szCs w:val="24"/>
          <w:lang w:val="ro-RO"/>
        </w:rPr>
      </w:pPr>
    </w:p>
    <w:p w:rsidR="00015C23" w:rsidRPr="00113E9A" w:rsidRDefault="005322AD" w:rsidP="00113E9A">
      <w:pPr>
        <w:pStyle w:val="NoSpacing"/>
        <w:tabs>
          <w:tab w:val="right" w:pos="9072"/>
        </w:tabs>
        <w:ind w:left="0"/>
        <w:rPr>
          <w:rFonts w:ascii="Arial" w:hAnsi="Arial" w:cs="Arial"/>
          <w:b/>
          <w:sz w:val="24"/>
          <w:szCs w:val="24"/>
          <w:u w:val="single"/>
          <w:lang w:val="ro-RO"/>
        </w:rPr>
      </w:pPr>
      <w:r w:rsidRPr="00113E9A">
        <w:rPr>
          <w:rFonts w:ascii="Arial" w:hAnsi="Arial" w:cs="Arial"/>
          <w:b/>
          <w:sz w:val="24"/>
          <w:szCs w:val="24"/>
          <w:u w:val="single"/>
          <w:lang w:val="ro-RO"/>
        </w:rPr>
        <w:t>c) Nr. controale unități comerciale</w:t>
      </w:r>
      <w:r w:rsidR="00527650" w:rsidRPr="00113E9A">
        <w:rPr>
          <w:rFonts w:ascii="Arial" w:hAnsi="Arial" w:cs="Arial"/>
          <w:b/>
          <w:sz w:val="24"/>
          <w:szCs w:val="24"/>
          <w:u w:val="single"/>
          <w:lang w:val="ro-RO"/>
        </w:rPr>
        <w:t xml:space="preserve"> </w:t>
      </w:r>
    </w:p>
    <w:p w:rsidR="005322AD" w:rsidRPr="00113E9A" w:rsidRDefault="00015C23" w:rsidP="00113E9A">
      <w:pPr>
        <w:pStyle w:val="NoSpacing"/>
        <w:tabs>
          <w:tab w:val="right" w:pos="9072"/>
        </w:tabs>
        <w:ind w:left="0"/>
        <w:rPr>
          <w:rFonts w:ascii="Arial" w:hAnsi="Arial" w:cs="Arial"/>
          <w:sz w:val="24"/>
          <w:szCs w:val="24"/>
          <w:lang w:val="ro-RO"/>
        </w:rPr>
      </w:pPr>
      <w:r w:rsidRPr="00113E9A">
        <w:rPr>
          <w:rFonts w:ascii="Arial" w:hAnsi="Arial" w:cs="Arial"/>
          <w:sz w:val="24"/>
          <w:szCs w:val="24"/>
        </w:rPr>
        <w:t xml:space="preserve">Număr controale efectuate </w:t>
      </w:r>
      <w:r w:rsidR="00070501" w:rsidRPr="00113E9A">
        <w:rPr>
          <w:rFonts w:ascii="Arial" w:hAnsi="Arial" w:cs="Arial"/>
          <w:sz w:val="24"/>
          <w:szCs w:val="24"/>
        </w:rPr>
        <w:t>-</w:t>
      </w:r>
      <w:r w:rsidR="003D2741" w:rsidRPr="00113E9A">
        <w:rPr>
          <w:rFonts w:ascii="Arial" w:hAnsi="Arial" w:cs="Arial"/>
          <w:sz w:val="24"/>
          <w:szCs w:val="24"/>
          <w:lang w:val="ro-RO"/>
        </w:rPr>
        <w:t xml:space="preserve"> </w:t>
      </w:r>
      <w:r w:rsidR="00A70973" w:rsidRPr="00113E9A">
        <w:rPr>
          <w:rFonts w:ascii="Arial" w:hAnsi="Arial" w:cs="Arial"/>
          <w:sz w:val="24"/>
          <w:szCs w:val="24"/>
          <w:lang w:val="ro-RO"/>
        </w:rPr>
        <w:t>62</w:t>
      </w:r>
    </w:p>
    <w:p w:rsidR="005322AD" w:rsidRPr="00113E9A" w:rsidRDefault="005322AD" w:rsidP="00113E9A">
      <w:pPr>
        <w:pStyle w:val="NoSpacing"/>
        <w:tabs>
          <w:tab w:val="right" w:pos="9072"/>
        </w:tabs>
        <w:ind w:left="0"/>
        <w:rPr>
          <w:rFonts w:ascii="Arial" w:hAnsi="Arial" w:cs="Arial"/>
          <w:sz w:val="24"/>
          <w:szCs w:val="24"/>
        </w:rPr>
      </w:pPr>
      <w:r w:rsidRPr="00113E9A">
        <w:rPr>
          <w:rFonts w:ascii="Arial" w:hAnsi="Arial" w:cs="Arial"/>
          <w:sz w:val="24"/>
          <w:szCs w:val="24"/>
        </w:rPr>
        <w:t>Nr. total sancțiuni</w:t>
      </w:r>
      <w:r w:rsidR="004A3391" w:rsidRPr="00113E9A">
        <w:rPr>
          <w:rFonts w:ascii="Arial" w:hAnsi="Arial" w:cs="Arial"/>
          <w:sz w:val="24"/>
          <w:szCs w:val="24"/>
        </w:rPr>
        <w:t xml:space="preserve"> </w:t>
      </w:r>
      <w:r w:rsidR="00070501" w:rsidRPr="00113E9A">
        <w:rPr>
          <w:rFonts w:ascii="Arial" w:hAnsi="Arial" w:cs="Arial"/>
          <w:sz w:val="24"/>
          <w:szCs w:val="24"/>
        </w:rPr>
        <w:t>-</w:t>
      </w:r>
      <w:r w:rsidR="004A3391" w:rsidRPr="00113E9A">
        <w:rPr>
          <w:rFonts w:ascii="Arial" w:hAnsi="Arial" w:cs="Arial"/>
          <w:sz w:val="24"/>
          <w:szCs w:val="24"/>
        </w:rPr>
        <w:t xml:space="preserve"> </w:t>
      </w:r>
      <w:r w:rsidR="00A70973" w:rsidRPr="00113E9A">
        <w:rPr>
          <w:rFonts w:ascii="Arial" w:hAnsi="Arial" w:cs="Arial"/>
          <w:sz w:val="24"/>
          <w:szCs w:val="24"/>
        </w:rPr>
        <w:t>19</w:t>
      </w:r>
      <w:r w:rsidRPr="00113E9A">
        <w:rPr>
          <w:rFonts w:ascii="Arial" w:hAnsi="Arial" w:cs="Arial"/>
          <w:sz w:val="24"/>
          <w:szCs w:val="24"/>
        </w:rPr>
        <w:t>, din care:</w:t>
      </w:r>
    </w:p>
    <w:p w:rsidR="00F71DB8" w:rsidRPr="00113E9A" w:rsidRDefault="00070501" w:rsidP="00113E9A">
      <w:pPr>
        <w:pStyle w:val="NoSpacing"/>
        <w:tabs>
          <w:tab w:val="right" w:pos="9072"/>
        </w:tabs>
        <w:ind w:left="0"/>
        <w:rPr>
          <w:rFonts w:ascii="Arial" w:hAnsi="Arial" w:cs="Arial"/>
          <w:sz w:val="24"/>
          <w:szCs w:val="24"/>
        </w:rPr>
      </w:pPr>
      <w:r w:rsidRPr="00113E9A">
        <w:rPr>
          <w:rFonts w:ascii="Arial" w:hAnsi="Arial" w:cs="Arial"/>
          <w:sz w:val="24"/>
          <w:szCs w:val="24"/>
        </w:rPr>
        <w:t>-</w:t>
      </w:r>
      <w:r w:rsidR="00F71DB8" w:rsidRPr="00113E9A">
        <w:rPr>
          <w:rFonts w:ascii="Arial" w:hAnsi="Arial" w:cs="Arial"/>
          <w:sz w:val="24"/>
          <w:szCs w:val="24"/>
        </w:rPr>
        <w:t xml:space="preserve"> </w:t>
      </w:r>
      <w:proofErr w:type="gramStart"/>
      <w:r w:rsidR="00F71DB8" w:rsidRPr="00113E9A">
        <w:rPr>
          <w:rFonts w:ascii="Arial" w:hAnsi="Arial" w:cs="Arial"/>
          <w:sz w:val="24"/>
          <w:szCs w:val="24"/>
        </w:rPr>
        <w:t>nr</w:t>
      </w:r>
      <w:proofErr w:type="gramEnd"/>
      <w:r w:rsidR="00F71DB8" w:rsidRPr="00113E9A">
        <w:rPr>
          <w:rFonts w:ascii="Arial" w:hAnsi="Arial" w:cs="Arial"/>
          <w:sz w:val="24"/>
          <w:szCs w:val="24"/>
        </w:rPr>
        <w:t xml:space="preserve">. </w:t>
      </w:r>
      <w:proofErr w:type="gramStart"/>
      <w:r w:rsidR="00F71DB8" w:rsidRPr="00113E9A">
        <w:rPr>
          <w:rFonts w:ascii="Arial" w:hAnsi="Arial" w:cs="Arial"/>
          <w:sz w:val="24"/>
          <w:szCs w:val="24"/>
        </w:rPr>
        <w:t>avertismente</w:t>
      </w:r>
      <w:proofErr w:type="gramEnd"/>
      <w:r w:rsidR="00F71DB8" w:rsidRPr="00113E9A">
        <w:rPr>
          <w:rFonts w:ascii="Arial" w:hAnsi="Arial" w:cs="Arial"/>
          <w:sz w:val="24"/>
          <w:szCs w:val="24"/>
        </w:rPr>
        <w:t xml:space="preserve"> </w:t>
      </w:r>
      <w:r w:rsidRPr="00113E9A">
        <w:rPr>
          <w:rFonts w:ascii="Arial" w:hAnsi="Arial" w:cs="Arial"/>
          <w:sz w:val="24"/>
          <w:szCs w:val="24"/>
        </w:rPr>
        <w:t>-</w:t>
      </w:r>
      <w:r w:rsidR="00F71DB8" w:rsidRPr="00113E9A">
        <w:rPr>
          <w:rFonts w:ascii="Arial" w:hAnsi="Arial" w:cs="Arial"/>
          <w:sz w:val="24"/>
          <w:szCs w:val="24"/>
        </w:rPr>
        <w:t xml:space="preserve"> </w:t>
      </w:r>
      <w:r w:rsidR="00A70973" w:rsidRPr="00113E9A">
        <w:rPr>
          <w:rFonts w:ascii="Arial" w:hAnsi="Arial" w:cs="Arial"/>
          <w:sz w:val="24"/>
          <w:szCs w:val="24"/>
        </w:rPr>
        <w:t>9</w:t>
      </w:r>
    </w:p>
    <w:p w:rsidR="00B05C79" w:rsidRPr="00113E9A" w:rsidRDefault="00070501" w:rsidP="00113E9A">
      <w:pPr>
        <w:pStyle w:val="NoSpacing"/>
        <w:tabs>
          <w:tab w:val="right" w:pos="9072"/>
        </w:tabs>
        <w:ind w:left="0"/>
        <w:rPr>
          <w:rFonts w:ascii="Arial" w:hAnsi="Arial" w:cs="Arial"/>
          <w:sz w:val="24"/>
          <w:szCs w:val="24"/>
        </w:rPr>
      </w:pPr>
      <w:r w:rsidRPr="00113E9A">
        <w:rPr>
          <w:rFonts w:ascii="Arial" w:hAnsi="Arial" w:cs="Arial"/>
          <w:sz w:val="24"/>
          <w:szCs w:val="24"/>
        </w:rPr>
        <w:t>-</w:t>
      </w:r>
      <w:r w:rsidR="005322AD" w:rsidRPr="00113E9A">
        <w:rPr>
          <w:rFonts w:ascii="Arial" w:hAnsi="Arial" w:cs="Arial"/>
          <w:sz w:val="24"/>
          <w:szCs w:val="24"/>
        </w:rPr>
        <w:t xml:space="preserve"> </w:t>
      </w:r>
      <w:proofErr w:type="gramStart"/>
      <w:r w:rsidR="005322AD" w:rsidRPr="00113E9A">
        <w:rPr>
          <w:rFonts w:ascii="Arial" w:hAnsi="Arial" w:cs="Arial"/>
          <w:sz w:val="24"/>
          <w:szCs w:val="24"/>
        </w:rPr>
        <w:t>nr</w:t>
      </w:r>
      <w:proofErr w:type="gramEnd"/>
      <w:r w:rsidR="005322AD" w:rsidRPr="00113E9A">
        <w:rPr>
          <w:rFonts w:ascii="Arial" w:hAnsi="Arial" w:cs="Arial"/>
          <w:sz w:val="24"/>
          <w:szCs w:val="24"/>
        </w:rPr>
        <w:t xml:space="preserve">. </w:t>
      </w:r>
      <w:proofErr w:type="gramStart"/>
      <w:r w:rsidR="005322AD" w:rsidRPr="00113E9A">
        <w:rPr>
          <w:rFonts w:ascii="Arial" w:hAnsi="Arial" w:cs="Arial"/>
          <w:sz w:val="24"/>
          <w:szCs w:val="24"/>
        </w:rPr>
        <w:t>amenzi</w:t>
      </w:r>
      <w:proofErr w:type="gramEnd"/>
      <w:r w:rsidR="005322AD" w:rsidRPr="00113E9A">
        <w:rPr>
          <w:rFonts w:ascii="Arial" w:hAnsi="Arial" w:cs="Arial"/>
          <w:sz w:val="24"/>
          <w:szCs w:val="24"/>
        </w:rPr>
        <w:t xml:space="preserve"> </w:t>
      </w:r>
      <w:r w:rsidR="004A3391" w:rsidRPr="00113E9A">
        <w:rPr>
          <w:rFonts w:ascii="Arial" w:hAnsi="Arial" w:cs="Arial"/>
          <w:sz w:val="24"/>
          <w:szCs w:val="24"/>
        </w:rPr>
        <w:t xml:space="preserve">– </w:t>
      </w:r>
      <w:r w:rsidR="00A70973" w:rsidRPr="00113E9A">
        <w:rPr>
          <w:rFonts w:ascii="Arial" w:hAnsi="Arial" w:cs="Arial"/>
          <w:sz w:val="24"/>
          <w:szCs w:val="24"/>
        </w:rPr>
        <w:t>10</w:t>
      </w:r>
    </w:p>
    <w:p w:rsidR="004D29DF" w:rsidRPr="00113E9A" w:rsidRDefault="00070501" w:rsidP="00113E9A">
      <w:pPr>
        <w:pStyle w:val="NoSpacing"/>
        <w:tabs>
          <w:tab w:val="right" w:pos="9072"/>
        </w:tabs>
        <w:ind w:left="0"/>
        <w:rPr>
          <w:rFonts w:ascii="Arial" w:hAnsi="Arial" w:cs="Arial"/>
          <w:b/>
          <w:sz w:val="24"/>
          <w:szCs w:val="24"/>
        </w:rPr>
      </w:pPr>
      <w:r w:rsidRPr="00113E9A">
        <w:rPr>
          <w:rFonts w:ascii="Arial" w:hAnsi="Arial" w:cs="Arial"/>
          <w:sz w:val="24"/>
          <w:szCs w:val="24"/>
        </w:rPr>
        <w:t>-</w:t>
      </w:r>
      <w:r w:rsidR="005322AD" w:rsidRPr="00113E9A">
        <w:rPr>
          <w:rFonts w:ascii="Arial" w:hAnsi="Arial" w:cs="Arial"/>
          <w:sz w:val="24"/>
          <w:szCs w:val="24"/>
        </w:rPr>
        <w:t xml:space="preserve"> </w:t>
      </w:r>
      <w:proofErr w:type="gramStart"/>
      <w:r w:rsidR="005322AD" w:rsidRPr="00113E9A">
        <w:rPr>
          <w:rFonts w:ascii="Arial" w:hAnsi="Arial" w:cs="Arial"/>
          <w:sz w:val="24"/>
          <w:szCs w:val="24"/>
        </w:rPr>
        <w:t>total</w:t>
      </w:r>
      <w:proofErr w:type="gramEnd"/>
      <w:r w:rsidR="005322AD" w:rsidRPr="00113E9A">
        <w:rPr>
          <w:rFonts w:ascii="Arial" w:hAnsi="Arial" w:cs="Arial"/>
          <w:sz w:val="24"/>
          <w:szCs w:val="24"/>
        </w:rPr>
        <w:t xml:space="preserve"> valoare amenzi</w:t>
      </w:r>
      <w:r w:rsidR="003D2741" w:rsidRPr="00113E9A">
        <w:rPr>
          <w:rFonts w:ascii="Arial" w:hAnsi="Arial" w:cs="Arial"/>
          <w:sz w:val="24"/>
          <w:szCs w:val="24"/>
        </w:rPr>
        <w:t xml:space="preserve"> –</w:t>
      </w:r>
      <w:r w:rsidR="003D2741" w:rsidRPr="00113E9A">
        <w:rPr>
          <w:rFonts w:ascii="Arial" w:hAnsi="Arial" w:cs="Arial"/>
          <w:b/>
          <w:sz w:val="24"/>
          <w:szCs w:val="24"/>
        </w:rPr>
        <w:t xml:space="preserve"> </w:t>
      </w:r>
      <w:r w:rsidR="00A70973" w:rsidRPr="00113E9A">
        <w:rPr>
          <w:rFonts w:ascii="Arial" w:hAnsi="Arial" w:cs="Arial"/>
          <w:b/>
          <w:sz w:val="24"/>
          <w:szCs w:val="24"/>
        </w:rPr>
        <w:t>58</w:t>
      </w:r>
      <w:r w:rsidR="00467EC9" w:rsidRPr="00113E9A">
        <w:rPr>
          <w:rFonts w:ascii="Arial" w:hAnsi="Arial" w:cs="Arial"/>
          <w:b/>
          <w:sz w:val="24"/>
          <w:szCs w:val="24"/>
        </w:rPr>
        <w:t>.</w:t>
      </w:r>
      <w:r w:rsidR="00A70973" w:rsidRPr="00113E9A">
        <w:rPr>
          <w:rFonts w:ascii="Arial" w:hAnsi="Arial" w:cs="Arial"/>
          <w:b/>
          <w:sz w:val="24"/>
          <w:szCs w:val="24"/>
        </w:rPr>
        <w:t>2</w:t>
      </w:r>
      <w:r w:rsidR="00467EC9" w:rsidRPr="00113E9A">
        <w:rPr>
          <w:rFonts w:ascii="Arial" w:hAnsi="Arial" w:cs="Arial"/>
          <w:b/>
          <w:sz w:val="24"/>
          <w:szCs w:val="24"/>
        </w:rPr>
        <w:t>00</w:t>
      </w:r>
      <w:r w:rsidR="00B05C79" w:rsidRPr="00113E9A">
        <w:rPr>
          <w:rFonts w:ascii="Arial" w:hAnsi="Arial" w:cs="Arial"/>
          <w:b/>
          <w:sz w:val="24"/>
          <w:szCs w:val="24"/>
        </w:rPr>
        <w:t xml:space="preserve"> lei</w:t>
      </w:r>
    </w:p>
    <w:p w:rsidR="008C4E44" w:rsidRPr="00113E9A" w:rsidRDefault="008B26C1" w:rsidP="00113E9A">
      <w:pPr>
        <w:pStyle w:val="NoSpacing"/>
        <w:tabs>
          <w:tab w:val="left" w:pos="3030"/>
          <w:tab w:val="right" w:pos="9072"/>
        </w:tabs>
        <w:ind w:left="0"/>
        <w:rPr>
          <w:rFonts w:ascii="Arial" w:hAnsi="Arial" w:cs="Arial"/>
          <w:b/>
          <w:sz w:val="24"/>
          <w:szCs w:val="24"/>
        </w:rPr>
      </w:pPr>
      <w:r w:rsidRPr="00113E9A">
        <w:rPr>
          <w:rFonts w:ascii="Arial" w:hAnsi="Arial" w:cs="Arial"/>
          <w:b/>
          <w:sz w:val="24"/>
          <w:szCs w:val="24"/>
        </w:rPr>
        <w:t>Neconformități identificate</w:t>
      </w:r>
      <w:r w:rsidR="00A605CC" w:rsidRPr="00113E9A">
        <w:rPr>
          <w:rFonts w:ascii="Arial" w:hAnsi="Arial" w:cs="Arial"/>
          <w:b/>
          <w:sz w:val="24"/>
          <w:szCs w:val="24"/>
        </w:rPr>
        <w:t>:</w:t>
      </w:r>
    </w:p>
    <w:p w:rsidR="00E83C47" w:rsidRPr="00113E9A" w:rsidRDefault="00E83C47" w:rsidP="00113E9A">
      <w:pPr>
        <w:pStyle w:val="NoSpacing"/>
        <w:numPr>
          <w:ilvl w:val="0"/>
          <w:numId w:val="31"/>
        </w:numPr>
        <w:tabs>
          <w:tab w:val="left" w:pos="3030"/>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 conform reglementărilor legale în vigoare;</w:t>
      </w:r>
    </w:p>
    <w:p w:rsidR="00E83C47" w:rsidRPr="00113E9A" w:rsidRDefault="00E83C47" w:rsidP="00113E9A">
      <w:pPr>
        <w:pStyle w:val="NoSpacing"/>
        <w:numPr>
          <w:ilvl w:val="0"/>
          <w:numId w:val="31"/>
        </w:numPr>
        <w:tabs>
          <w:tab w:val="left" w:pos="3030"/>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neasigurarea şi/sau neutilizarea echipamentului de protecţie curat şi complet pentru personalul care lucrează în sectoarele de producţie, prelucrare, depozitare, transport şi desfacere a alimentelor;</w:t>
      </w:r>
    </w:p>
    <w:p w:rsidR="00E83C47" w:rsidRPr="00113E9A" w:rsidRDefault="00E83C47" w:rsidP="00113E9A">
      <w:pPr>
        <w:pStyle w:val="NoSpacing"/>
        <w:numPr>
          <w:ilvl w:val="0"/>
          <w:numId w:val="31"/>
        </w:numPr>
        <w:tabs>
          <w:tab w:val="left" w:pos="3030"/>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depozitarea necorespunzătoare a produselor alimentare şi a ambalajelor în alte spaţii decât cele prevăzute în acest sens;</w:t>
      </w:r>
    </w:p>
    <w:p w:rsidR="00E83C47" w:rsidRPr="00113E9A" w:rsidRDefault="00E83C47" w:rsidP="00113E9A">
      <w:pPr>
        <w:pStyle w:val="ListParagraph"/>
        <w:numPr>
          <w:ilvl w:val="0"/>
          <w:numId w:val="31"/>
        </w:numPr>
        <w:shd w:val="clear" w:color="auto" w:fill="FFFFFF"/>
        <w:spacing w:after="0" w:line="240" w:lineRule="auto"/>
        <w:ind w:left="0" w:firstLine="0"/>
        <w:contextualSpacing w:val="0"/>
        <w:jc w:val="left"/>
        <w:rPr>
          <w:rFonts w:ascii="Arial" w:eastAsia="Times New Roman" w:hAnsi="Arial" w:cs="Arial"/>
          <w:sz w:val="24"/>
          <w:szCs w:val="24"/>
          <w:lang w:val="ro-RO" w:eastAsia="ro-RO"/>
        </w:rPr>
      </w:pPr>
      <w:r w:rsidRPr="00113E9A">
        <w:rPr>
          <w:rFonts w:ascii="Arial" w:eastAsia="Times New Roman" w:hAnsi="Arial" w:cs="Arial"/>
          <w:sz w:val="24"/>
          <w:szCs w:val="24"/>
          <w:bdr w:val="none" w:sz="0" w:space="0" w:color="auto" w:frame="1"/>
          <w:lang w:val="ro-RO" w:eastAsia="ro-RO"/>
        </w:rPr>
        <w:t>neaplicarea măsurilor de prevenire şi combatere a insectelor şi rozătoarelor vectoare în unităţi de orice tip de către deţinătorii acestora;</w:t>
      </w:r>
    </w:p>
    <w:p w:rsidR="00E83C47" w:rsidRPr="00113E9A" w:rsidRDefault="00E83C47" w:rsidP="00113E9A">
      <w:pPr>
        <w:pStyle w:val="ListParagraph"/>
        <w:numPr>
          <w:ilvl w:val="0"/>
          <w:numId w:val="31"/>
        </w:numPr>
        <w:shd w:val="clear" w:color="auto" w:fill="FFFFFF"/>
        <w:spacing w:after="0" w:line="240" w:lineRule="auto"/>
        <w:ind w:left="0" w:firstLine="0"/>
        <w:contextualSpacing w:val="0"/>
        <w:jc w:val="left"/>
        <w:rPr>
          <w:rFonts w:ascii="Arial" w:eastAsia="Times New Roman" w:hAnsi="Arial" w:cs="Arial"/>
          <w:sz w:val="24"/>
          <w:szCs w:val="24"/>
          <w:lang w:val="ro-RO" w:eastAsia="ro-RO"/>
        </w:rPr>
      </w:pPr>
      <w:r w:rsidRPr="00113E9A">
        <w:rPr>
          <w:rFonts w:ascii="Arial" w:eastAsia="Times New Roman" w:hAnsi="Arial" w:cs="Arial"/>
          <w:sz w:val="24"/>
          <w:szCs w:val="24"/>
          <w:bdr w:val="none" w:sz="0" w:space="0" w:color="auto" w:frame="1"/>
          <w:lang w:val="ro-RO" w:eastAsia="ro-RO"/>
        </w:rPr>
        <w:t>nerespectarea ritmicităţii acţiunilor de combatere a insectelor şi rozătoarelor vectoare şi producătoare de disconfort în unităţi de orice tip;</w:t>
      </w:r>
    </w:p>
    <w:p w:rsidR="00E83C47" w:rsidRPr="00113E9A" w:rsidRDefault="00E83C47" w:rsidP="00113E9A">
      <w:pPr>
        <w:pStyle w:val="NoSpacing"/>
        <w:numPr>
          <w:ilvl w:val="0"/>
          <w:numId w:val="31"/>
        </w:numPr>
        <w:tabs>
          <w:tab w:val="left" w:pos="3030"/>
          <w:tab w:val="right" w:pos="9072"/>
        </w:tabs>
        <w:ind w:left="0" w:firstLine="0"/>
        <w:rPr>
          <w:rFonts w:ascii="Arial" w:hAnsi="Arial" w:cs="Arial"/>
          <w:b/>
          <w:sz w:val="24"/>
          <w:szCs w:val="24"/>
        </w:rPr>
      </w:pPr>
      <w:r w:rsidRPr="00113E9A">
        <w:rPr>
          <w:rFonts w:ascii="Arial" w:hAnsi="Arial" w:cs="Arial"/>
          <w:sz w:val="24"/>
          <w:szCs w:val="24"/>
        </w:rPr>
        <w:t>lipsa certificatelor de absolvire a cursurilor “Noțiuni fundamentale de igien</w:t>
      </w:r>
      <w:r w:rsidRPr="00113E9A">
        <w:rPr>
          <w:rFonts w:ascii="Arial" w:hAnsi="Arial" w:cs="Arial"/>
          <w:sz w:val="24"/>
          <w:szCs w:val="24"/>
          <w:lang w:val="ro-RO"/>
        </w:rPr>
        <w:t>ă</w:t>
      </w:r>
      <w:r w:rsidRPr="00113E9A">
        <w:rPr>
          <w:rFonts w:ascii="Arial" w:hAnsi="Arial" w:cs="Arial"/>
          <w:sz w:val="24"/>
          <w:szCs w:val="24"/>
        </w:rPr>
        <w:t>”;</w:t>
      </w:r>
    </w:p>
    <w:p w:rsidR="004D1F14" w:rsidRPr="00113E9A" w:rsidRDefault="004D1F14" w:rsidP="00113E9A">
      <w:pPr>
        <w:pStyle w:val="NoSpacing"/>
        <w:numPr>
          <w:ilvl w:val="0"/>
          <w:numId w:val="31"/>
        </w:numPr>
        <w:tabs>
          <w:tab w:val="left" w:pos="3030"/>
          <w:tab w:val="right" w:pos="9072"/>
        </w:tabs>
        <w:ind w:left="0" w:firstLine="0"/>
        <w:rPr>
          <w:rFonts w:ascii="Arial" w:hAnsi="Arial" w:cs="Arial"/>
          <w:b/>
          <w:sz w:val="24"/>
          <w:szCs w:val="24"/>
        </w:rPr>
      </w:pPr>
      <w:r w:rsidRPr="00113E9A">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w:t>
      </w:r>
      <w:r w:rsidR="00E26D0D" w:rsidRPr="00113E9A">
        <w:rPr>
          <w:rFonts w:ascii="Arial" w:hAnsi="Arial" w:cs="Arial"/>
          <w:sz w:val="24"/>
          <w:szCs w:val="24"/>
          <w:shd w:val="clear" w:color="auto" w:fill="FFFFFF"/>
        </w:rPr>
        <w:t>edical periodic al lucrătorilor</w:t>
      </w:r>
      <w:r w:rsidRPr="00113E9A">
        <w:rPr>
          <w:rFonts w:ascii="Arial" w:hAnsi="Arial" w:cs="Arial"/>
          <w:sz w:val="24"/>
          <w:szCs w:val="24"/>
          <w:shd w:val="clear" w:color="auto" w:fill="FFFFFF"/>
        </w:rPr>
        <w:t>;</w:t>
      </w:r>
    </w:p>
    <w:p w:rsidR="005B345C" w:rsidRPr="00113E9A" w:rsidRDefault="005B345C"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recontroale – </w:t>
      </w:r>
      <w:r w:rsidR="00A70973" w:rsidRPr="00113E9A">
        <w:rPr>
          <w:rFonts w:ascii="Arial" w:hAnsi="Arial" w:cs="Arial"/>
          <w:sz w:val="24"/>
          <w:szCs w:val="24"/>
        </w:rPr>
        <w:t>1</w:t>
      </w:r>
    </w:p>
    <w:p w:rsidR="00F71DB8" w:rsidRPr="00113E9A" w:rsidRDefault="00F71DB8" w:rsidP="00113E9A">
      <w:pPr>
        <w:pStyle w:val="NoSpacing"/>
        <w:tabs>
          <w:tab w:val="right" w:pos="9072"/>
        </w:tabs>
        <w:ind w:left="0"/>
        <w:rPr>
          <w:rFonts w:ascii="Arial" w:hAnsi="Arial" w:cs="Arial"/>
          <w:sz w:val="24"/>
          <w:szCs w:val="24"/>
        </w:rPr>
      </w:pPr>
    </w:p>
    <w:p w:rsidR="00A70973" w:rsidRPr="00113E9A" w:rsidRDefault="0072759D" w:rsidP="00113E9A">
      <w:pPr>
        <w:pStyle w:val="NoSpacing"/>
        <w:tabs>
          <w:tab w:val="right" w:pos="9072"/>
        </w:tabs>
        <w:ind w:left="0"/>
        <w:rPr>
          <w:rFonts w:ascii="Arial" w:hAnsi="Arial" w:cs="Arial"/>
          <w:b/>
          <w:sz w:val="24"/>
          <w:szCs w:val="24"/>
          <w:u w:val="single"/>
          <w:lang w:val="ro-RO"/>
        </w:rPr>
      </w:pPr>
      <w:r w:rsidRPr="00113E9A">
        <w:rPr>
          <w:rFonts w:ascii="Arial" w:hAnsi="Arial" w:cs="Arial"/>
          <w:b/>
          <w:sz w:val="24"/>
          <w:szCs w:val="24"/>
          <w:u w:val="single"/>
          <w:lang w:val="ro-RO"/>
        </w:rPr>
        <w:t>d</w:t>
      </w:r>
      <w:r w:rsidR="00A70973" w:rsidRPr="00113E9A">
        <w:rPr>
          <w:rFonts w:ascii="Arial" w:hAnsi="Arial" w:cs="Arial"/>
          <w:b/>
          <w:sz w:val="24"/>
          <w:szCs w:val="24"/>
          <w:u w:val="single"/>
          <w:lang w:val="ro-RO"/>
        </w:rPr>
        <w:t xml:space="preserve">) Nr. controale staţii de epurare a apelor uzate </w:t>
      </w:r>
    </w:p>
    <w:p w:rsidR="00A70973" w:rsidRPr="00113E9A" w:rsidRDefault="00A70973" w:rsidP="00113E9A">
      <w:pPr>
        <w:pStyle w:val="NoSpacing"/>
        <w:tabs>
          <w:tab w:val="right" w:pos="9072"/>
        </w:tabs>
        <w:ind w:left="0"/>
        <w:rPr>
          <w:rFonts w:ascii="Arial" w:hAnsi="Arial" w:cs="Arial"/>
          <w:sz w:val="24"/>
          <w:szCs w:val="24"/>
          <w:lang w:val="ro-RO"/>
        </w:rPr>
      </w:pPr>
      <w:r w:rsidRPr="00113E9A">
        <w:rPr>
          <w:rFonts w:ascii="Arial" w:hAnsi="Arial" w:cs="Arial"/>
          <w:sz w:val="24"/>
          <w:szCs w:val="24"/>
        </w:rPr>
        <w:t>Număr controale efectuate –</w:t>
      </w:r>
      <w:r w:rsidRPr="00113E9A">
        <w:rPr>
          <w:rFonts w:ascii="Arial" w:hAnsi="Arial" w:cs="Arial"/>
          <w:sz w:val="24"/>
          <w:szCs w:val="24"/>
          <w:lang w:val="ro-RO"/>
        </w:rPr>
        <w:t xml:space="preserve"> 1</w:t>
      </w:r>
    </w:p>
    <w:p w:rsidR="00A70973" w:rsidRPr="00113E9A" w:rsidRDefault="00A70973" w:rsidP="00113E9A">
      <w:pPr>
        <w:pStyle w:val="NoSpacing"/>
        <w:tabs>
          <w:tab w:val="right" w:pos="9072"/>
        </w:tabs>
        <w:ind w:left="0"/>
        <w:rPr>
          <w:rFonts w:ascii="Arial" w:hAnsi="Arial" w:cs="Arial"/>
          <w:sz w:val="24"/>
          <w:szCs w:val="24"/>
          <w:lang w:val="ro-RO"/>
        </w:rPr>
      </w:pPr>
    </w:p>
    <w:p w:rsidR="00A70973" w:rsidRPr="00113E9A" w:rsidRDefault="0072759D" w:rsidP="00113E9A">
      <w:pPr>
        <w:pStyle w:val="NoSpacing"/>
        <w:tabs>
          <w:tab w:val="right" w:pos="9072"/>
        </w:tabs>
        <w:ind w:left="0"/>
        <w:rPr>
          <w:rFonts w:ascii="Arial" w:hAnsi="Arial" w:cs="Arial"/>
          <w:b/>
          <w:sz w:val="24"/>
          <w:szCs w:val="24"/>
          <w:u w:val="single"/>
          <w:lang w:val="ro-RO"/>
        </w:rPr>
      </w:pPr>
      <w:r w:rsidRPr="00113E9A">
        <w:rPr>
          <w:rFonts w:ascii="Arial" w:hAnsi="Arial" w:cs="Arial"/>
          <w:b/>
          <w:sz w:val="24"/>
          <w:szCs w:val="24"/>
          <w:u w:val="single"/>
          <w:lang w:val="ro-RO"/>
        </w:rPr>
        <w:t>e</w:t>
      </w:r>
      <w:r w:rsidR="00A70973" w:rsidRPr="00113E9A">
        <w:rPr>
          <w:rFonts w:ascii="Arial" w:hAnsi="Arial" w:cs="Arial"/>
          <w:b/>
          <w:sz w:val="24"/>
          <w:szCs w:val="24"/>
          <w:u w:val="single"/>
          <w:lang w:val="ro-RO"/>
        </w:rPr>
        <w:t>) Nr. controale unităţi de colectare şi depozitare deşeuri menajere</w:t>
      </w:r>
    </w:p>
    <w:p w:rsidR="00A70973" w:rsidRPr="00113E9A" w:rsidRDefault="00A70973" w:rsidP="00113E9A">
      <w:pPr>
        <w:pStyle w:val="NoSpacing"/>
        <w:tabs>
          <w:tab w:val="right" w:pos="9072"/>
        </w:tabs>
        <w:ind w:left="0"/>
        <w:rPr>
          <w:rFonts w:ascii="Arial" w:hAnsi="Arial" w:cs="Arial"/>
          <w:sz w:val="24"/>
          <w:szCs w:val="24"/>
        </w:rPr>
      </w:pPr>
      <w:r w:rsidRPr="00113E9A">
        <w:rPr>
          <w:rFonts w:ascii="Arial" w:hAnsi="Arial" w:cs="Arial"/>
          <w:sz w:val="24"/>
          <w:szCs w:val="24"/>
        </w:rPr>
        <w:t>Număr controale efectuate -</w:t>
      </w:r>
      <w:r w:rsidRPr="00113E9A">
        <w:rPr>
          <w:rFonts w:ascii="Arial" w:hAnsi="Arial" w:cs="Arial"/>
          <w:sz w:val="24"/>
          <w:szCs w:val="24"/>
          <w:lang w:val="ro-RO"/>
        </w:rPr>
        <w:t xml:space="preserve"> 12</w:t>
      </w:r>
    </w:p>
    <w:p w:rsidR="00A70973" w:rsidRPr="00113E9A" w:rsidRDefault="00A70973" w:rsidP="00113E9A">
      <w:pPr>
        <w:pStyle w:val="NoSpacing"/>
        <w:tabs>
          <w:tab w:val="right" w:pos="9072"/>
        </w:tabs>
        <w:ind w:left="0"/>
        <w:rPr>
          <w:rFonts w:ascii="Arial" w:hAnsi="Arial" w:cs="Arial"/>
          <w:sz w:val="24"/>
          <w:szCs w:val="24"/>
        </w:rPr>
      </w:pPr>
      <w:r w:rsidRPr="00113E9A">
        <w:rPr>
          <w:rFonts w:ascii="Arial" w:hAnsi="Arial" w:cs="Arial"/>
          <w:sz w:val="24"/>
          <w:szCs w:val="24"/>
        </w:rPr>
        <w:t>Nr. total sancțiuni - 5, din care:</w:t>
      </w:r>
    </w:p>
    <w:p w:rsidR="00A70973" w:rsidRPr="00113E9A" w:rsidRDefault="00A70973"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avertismente</w:t>
      </w:r>
      <w:proofErr w:type="gramEnd"/>
      <w:r w:rsidRPr="00113E9A">
        <w:rPr>
          <w:rFonts w:ascii="Arial" w:hAnsi="Arial" w:cs="Arial"/>
          <w:sz w:val="24"/>
          <w:szCs w:val="24"/>
        </w:rPr>
        <w:t xml:space="preserve"> – 2 </w:t>
      </w:r>
    </w:p>
    <w:p w:rsidR="00A70973" w:rsidRPr="00113E9A" w:rsidRDefault="00A70973"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 3</w:t>
      </w:r>
    </w:p>
    <w:p w:rsidR="00A70973" w:rsidRPr="00113E9A" w:rsidRDefault="00A70973" w:rsidP="00113E9A">
      <w:pPr>
        <w:pStyle w:val="NoSpacing"/>
        <w:tabs>
          <w:tab w:val="right" w:pos="9072"/>
        </w:tabs>
        <w:ind w:left="0"/>
        <w:rPr>
          <w:rFonts w:ascii="Arial" w:hAnsi="Arial" w:cs="Arial"/>
          <w:b/>
          <w:sz w:val="24"/>
          <w:szCs w:val="24"/>
        </w:rPr>
      </w:pPr>
      <w:r w:rsidRPr="00113E9A">
        <w:rPr>
          <w:rFonts w:ascii="Arial" w:hAnsi="Arial" w:cs="Arial"/>
          <w:sz w:val="24"/>
          <w:szCs w:val="24"/>
        </w:rPr>
        <w:t xml:space="preserve">- </w:t>
      </w:r>
      <w:proofErr w:type="gramStart"/>
      <w:r w:rsidRPr="00113E9A">
        <w:rPr>
          <w:rFonts w:ascii="Arial" w:hAnsi="Arial" w:cs="Arial"/>
          <w:sz w:val="24"/>
          <w:szCs w:val="24"/>
        </w:rPr>
        <w:t>total</w:t>
      </w:r>
      <w:proofErr w:type="gramEnd"/>
      <w:r w:rsidRPr="00113E9A">
        <w:rPr>
          <w:rFonts w:ascii="Arial" w:hAnsi="Arial" w:cs="Arial"/>
          <w:sz w:val="24"/>
          <w:szCs w:val="24"/>
        </w:rPr>
        <w:t xml:space="preserve"> valoare amenzi –</w:t>
      </w:r>
      <w:r w:rsidRPr="00113E9A">
        <w:rPr>
          <w:rFonts w:ascii="Arial" w:hAnsi="Arial" w:cs="Arial"/>
          <w:b/>
          <w:sz w:val="24"/>
          <w:szCs w:val="24"/>
        </w:rPr>
        <w:t xml:space="preserve"> 13.000 lei</w:t>
      </w:r>
    </w:p>
    <w:p w:rsidR="00A70973" w:rsidRPr="00113E9A" w:rsidRDefault="00A70973" w:rsidP="00113E9A">
      <w:pPr>
        <w:pStyle w:val="NoSpacing"/>
        <w:tabs>
          <w:tab w:val="right" w:pos="9072"/>
        </w:tabs>
        <w:ind w:left="0"/>
        <w:rPr>
          <w:rFonts w:ascii="Arial" w:hAnsi="Arial" w:cs="Arial"/>
          <w:b/>
          <w:sz w:val="24"/>
          <w:szCs w:val="24"/>
        </w:rPr>
      </w:pPr>
      <w:r w:rsidRPr="00113E9A">
        <w:rPr>
          <w:rFonts w:ascii="Arial" w:hAnsi="Arial" w:cs="Arial"/>
          <w:b/>
          <w:sz w:val="24"/>
          <w:szCs w:val="24"/>
        </w:rPr>
        <w:t>Neconformități identificate:</w:t>
      </w:r>
    </w:p>
    <w:p w:rsidR="00E83C47" w:rsidRPr="00113E9A" w:rsidRDefault="00E83C47" w:rsidP="00113E9A">
      <w:pPr>
        <w:pStyle w:val="NoSpacing"/>
        <w:numPr>
          <w:ilvl w:val="0"/>
          <w:numId w:val="31"/>
        </w:numPr>
        <w:tabs>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lastRenderedPageBreak/>
        <w:t>nerespectarea de către persoanele fizice şi juridice a normelor de igienă în vigoare care reglementează zonele de locuit sau nerespectarea condiţiilor impuse prin studiile de impact pentru diminuarea riscurilor, dacă activitatea unităţilor creează riscuri pentru sănătatea publică;</w:t>
      </w:r>
    </w:p>
    <w:p w:rsidR="00E83C47" w:rsidRPr="00113E9A" w:rsidRDefault="00E83C47" w:rsidP="00113E9A">
      <w:pPr>
        <w:pStyle w:val="NoSpacing"/>
        <w:numPr>
          <w:ilvl w:val="0"/>
          <w:numId w:val="31"/>
        </w:numPr>
        <w:tabs>
          <w:tab w:val="right" w:pos="9072"/>
        </w:tabs>
        <w:ind w:left="0" w:firstLine="0"/>
        <w:rPr>
          <w:rFonts w:ascii="Arial" w:hAnsi="Arial" w:cs="Arial"/>
          <w:b/>
          <w:sz w:val="24"/>
          <w:szCs w:val="24"/>
        </w:rPr>
      </w:pPr>
      <w:r w:rsidRPr="00113E9A">
        <w:rPr>
          <w:rFonts w:ascii="Arial" w:hAnsi="Arial" w:cs="Arial"/>
          <w:sz w:val="24"/>
          <w:szCs w:val="24"/>
          <w:shd w:val="clear" w:color="auto" w:fill="FFFFFF"/>
        </w:rPr>
        <w:t>neevacuarea de către unităţile de salubritate a reziduurilor menajere în maximum două zile în perioada 1 aprilie - 1 octombrie şi în cel mult 3 zile în restul anului;</w:t>
      </w:r>
    </w:p>
    <w:p w:rsidR="00E83C47" w:rsidRPr="00113E9A" w:rsidRDefault="00E83C47" w:rsidP="00113E9A">
      <w:pPr>
        <w:pStyle w:val="NoSpacing"/>
        <w:numPr>
          <w:ilvl w:val="0"/>
          <w:numId w:val="31"/>
        </w:numPr>
        <w:tabs>
          <w:tab w:val="left" w:pos="3030"/>
          <w:tab w:val="right" w:pos="9072"/>
        </w:tabs>
        <w:ind w:left="0" w:firstLine="0"/>
        <w:rPr>
          <w:rFonts w:ascii="Arial" w:hAnsi="Arial" w:cs="Arial"/>
          <w:b/>
          <w:sz w:val="24"/>
          <w:szCs w:val="24"/>
        </w:rPr>
      </w:pPr>
      <w:r w:rsidRPr="00113E9A">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p>
    <w:p w:rsidR="00E83C47" w:rsidRPr="00113E9A" w:rsidRDefault="00E83C47" w:rsidP="00113E9A">
      <w:pPr>
        <w:pStyle w:val="NoSpacing"/>
        <w:numPr>
          <w:ilvl w:val="0"/>
          <w:numId w:val="31"/>
        </w:numPr>
        <w:tabs>
          <w:tab w:val="right" w:pos="9072"/>
        </w:tabs>
        <w:ind w:left="0" w:firstLine="0"/>
        <w:rPr>
          <w:rFonts w:ascii="Arial" w:hAnsi="Arial" w:cs="Arial"/>
          <w:sz w:val="24"/>
          <w:szCs w:val="24"/>
        </w:rPr>
      </w:pPr>
      <w:r w:rsidRPr="00113E9A">
        <w:rPr>
          <w:rFonts w:ascii="Arial" w:hAnsi="Arial" w:cs="Arial"/>
          <w:sz w:val="24"/>
          <w:szCs w:val="24"/>
          <w:shd w:val="clear" w:color="auto" w:fill="FFFFFF"/>
        </w:rPr>
        <w:t xml:space="preserve">nerespectarea ritmicităţii acţiunilor de combatere a insectelor şi rozătoarelor vectoare şi producătoare de disconfort în unităţi de orice tip, </w:t>
      </w:r>
      <w:r w:rsidRPr="00113E9A">
        <w:rPr>
          <w:rFonts w:ascii="Arial" w:eastAsia="SimSun" w:hAnsi="Arial" w:cs="Arial"/>
          <w:sz w:val="24"/>
          <w:szCs w:val="24"/>
          <w:lang w:val="x-none" w:eastAsia="ro-RO"/>
        </w:rPr>
        <w:t xml:space="preserve">la o rampă </w:t>
      </w:r>
      <w:r w:rsidRPr="00113E9A">
        <w:rPr>
          <w:rFonts w:ascii="Arial" w:eastAsia="SimSun" w:hAnsi="Arial" w:cs="Arial"/>
          <w:sz w:val="24"/>
          <w:szCs w:val="24"/>
          <w:lang w:eastAsia="ro-RO"/>
        </w:rPr>
        <w:t xml:space="preserve">pentru </w:t>
      </w:r>
      <w:r w:rsidRPr="00113E9A">
        <w:rPr>
          <w:rFonts w:ascii="Arial" w:eastAsia="SimSun" w:hAnsi="Arial" w:cs="Arial"/>
          <w:sz w:val="24"/>
          <w:szCs w:val="24"/>
          <w:lang w:val="x-none" w:eastAsia="ro-RO"/>
        </w:rPr>
        <w:t>deşeuri menajere</w:t>
      </w:r>
      <w:r w:rsidRPr="00113E9A">
        <w:rPr>
          <w:rFonts w:ascii="Arial" w:eastAsia="SimSun" w:hAnsi="Arial" w:cs="Arial"/>
          <w:sz w:val="24"/>
          <w:szCs w:val="24"/>
          <w:lang w:eastAsia="ro-RO"/>
        </w:rPr>
        <w:t>;</w:t>
      </w:r>
    </w:p>
    <w:p w:rsidR="00E83C47" w:rsidRPr="00113E9A" w:rsidRDefault="00E83C47" w:rsidP="00113E9A">
      <w:pPr>
        <w:pStyle w:val="NoSpacing"/>
        <w:numPr>
          <w:ilvl w:val="0"/>
          <w:numId w:val="31"/>
        </w:numPr>
        <w:tabs>
          <w:tab w:val="right" w:pos="9072"/>
        </w:tabs>
        <w:ind w:left="0" w:firstLine="0"/>
        <w:rPr>
          <w:rFonts w:ascii="Arial" w:hAnsi="Arial" w:cs="Arial"/>
          <w:sz w:val="24"/>
          <w:szCs w:val="24"/>
        </w:rPr>
      </w:pPr>
      <w:r w:rsidRPr="00113E9A">
        <w:rPr>
          <w:rFonts w:ascii="Arial" w:hAnsi="Arial" w:cs="Arial"/>
          <w:sz w:val="24"/>
          <w:szCs w:val="24"/>
          <w:shd w:val="clear" w:color="auto" w:fill="FFFFFF"/>
        </w:rPr>
        <w:t>nerespectarea condiţiilor impuse prin studiile de impact pentru diminuarea riscurilor privind sănătatea populaţiei;</w:t>
      </w:r>
      <w:r w:rsidRPr="00113E9A">
        <w:rPr>
          <w:rFonts w:ascii="Arial" w:hAnsi="Arial" w:cs="Arial"/>
          <w:sz w:val="24"/>
          <w:szCs w:val="24"/>
        </w:rPr>
        <w:t xml:space="preserve"> </w:t>
      </w:r>
    </w:p>
    <w:p w:rsidR="00A70973" w:rsidRPr="00113E9A" w:rsidRDefault="00A70973" w:rsidP="00113E9A">
      <w:pPr>
        <w:pStyle w:val="NoSpacing"/>
        <w:tabs>
          <w:tab w:val="right" w:pos="9072"/>
        </w:tabs>
        <w:ind w:left="0"/>
        <w:rPr>
          <w:rFonts w:ascii="Arial" w:hAnsi="Arial" w:cs="Arial"/>
          <w:sz w:val="24"/>
          <w:szCs w:val="24"/>
        </w:rPr>
      </w:pPr>
    </w:p>
    <w:p w:rsidR="00A70973" w:rsidRPr="00113E9A" w:rsidRDefault="0072759D" w:rsidP="00113E9A">
      <w:pPr>
        <w:pStyle w:val="NoSpacing"/>
        <w:tabs>
          <w:tab w:val="right" w:pos="9072"/>
        </w:tabs>
        <w:ind w:left="0"/>
        <w:rPr>
          <w:rFonts w:ascii="Arial" w:hAnsi="Arial" w:cs="Arial"/>
          <w:b/>
          <w:sz w:val="24"/>
          <w:szCs w:val="24"/>
          <w:u w:val="single"/>
          <w:lang w:val="ro-RO"/>
        </w:rPr>
      </w:pPr>
      <w:r w:rsidRPr="00113E9A">
        <w:rPr>
          <w:rFonts w:ascii="Arial" w:hAnsi="Arial" w:cs="Arial"/>
          <w:b/>
          <w:sz w:val="24"/>
          <w:szCs w:val="24"/>
          <w:u w:val="single"/>
          <w:lang w:val="ro-RO"/>
        </w:rPr>
        <w:t>f</w:t>
      </w:r>
      <w:r w:rsidR="00A70973" w:rsidRPr="00113E9A">
        <w:rPr>
          <w:rFonts w:ascii="Arial" w:hAnsi="Arial" w:cs="Arial"/>
          <w:b/>
          <w:sz w:val="24"/>
          <w:szCs w:val="24"/>
          <w:u w:val="single"/>
          <w:lang w:val="ro-RO"/>
        </w:rPr>
        <w:t>) Nr. controale instalaţii de depozitare, prelucrare şi neutralizare a deşeurilor solide menajere</w:t>
      </w:r>
    </w:p>
    <w:p w:rsidR="00A70973" w:rsidRPr="00113E9A" w:rsidRDefault="00A70973" w:rsidP="00113E9A">
      <w:pPr>
        <w:pStyle w:val="NoSpacing"/>
        <w:tabs>
          <w:tab w:val="right" w:pos="9072"/>
        </w:tabs>
        <w:ind w:left="0"/>
        <w:rPr>
          <w:rFonts w:ascii="Arial" w:hAnsi="Arial" w:cs="Arial"/>
          <w:sz w:val="24"/>
          <w:szCs w:val="24"/>
        </w:rPr>
      </w:pPr>
      <w:r w:rsidRPr="00113E9A">
        <w:rPr>
          <w:rFonts w:ascii="Arial" w:hAnsi="Arial" w:cs="Arial"/>
          <w:sz w:val="24"/>
          <w:szCs w:val="24"/>
        </w:rPr>
        <w:t>Număr controale efectuate -</w:t>
      </w:r>
      <w:r w:rsidRPr="00113E9A">
        <w:rPr>
          <w:rFonts w:ascii="Arial" w:hAnsi="Arial" w:cs="Arial"/>
          <w:sz w:val="24"/>
          <w:szCs w:val="24"/>
          <w:lang w:val="ro-RO"/>
        </w:rPr>
        <w:t xml:space="preserve"> 7</w:t>
      </w:r>
    </w:p>
    <w:p w:rsidR="00A70973" w:rsidRPr="00113E9A" w:rsidRDefault="00A70973" w:rsidP="00113E9A">
      <w:pPr>
        <w:pStyle w:val="NoSpacing"/>
        <w:tabs>
          <w:tab w:val="right" w:pos="9072"/>
        </w:tabs>
        <w:ind w:left="0"/>
        <w:rPr>
          <w:rFonts w:ascii="Arial" w:hAnsi="Arial" w:cs="Arial"/>
          <w:sz w:val="24"/>
          <w:szCs w:val="24"/>
        </w:rPr>
      </w:pPr>
      <w:r w:rsidRPr="00113E9A">
        <w:rPr>
          <w:rFonts w:ascii="Arial" w:hAnsi="Arial" w:cs="Arial"/>
          <w:sz w:val="24"/>
          <w:szCs w:val="24"/>
        </w:rPr>
        <w:t>Nr. total sancțiuni - 3, din care:</w:t>
      </w:r>
    </w:p>
    <w:p w:rsidR="00A70973" w:rsidRPr="00113E9A" w:rsidRDefault="00A70973"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 3</w:t>
      </w:r>
    </w:p>
    <w:p w:rsidR="00A70973" w:rsidRPr="00113E9A" w:rsidRDefault="00A70973" w:rsidP="00113E9A">
      <w:pPr>
        <w:pStyle w:val="NoSpacing"/>
        <w:tabs>
          <w:tab w:val="right" w:pos="9072"/>
        </w:tabs>
        <w:ind w:left="0"/>
        <w:rPr>
          <w:rFonts w:ascii="Arial" w:hAnsi="Arial" w:cs="Arial"/>
          <w:b/>
          <w:sz w:val="24"/>
          <w:szCs w:val="24"/>
        </w:rPr>
      </w:pPr>
      <w:r w:rsidRPr="00113E9A">
        <w:rPr>
          <w:rFonts w:ascii="Arial" w:hAnsi="Arial" w:cs="Arial"/>
          <w:sz w:val="24"/>
          <w:szCs w:val="24"/>
        </w:rPr>
        <w:t xml:space="preserve">- </w:t>
      </w:r>
      <w:proofErr w:type="gramStart"/>
      <w:r w:rsidRPr="00113E9A">
        <w:rPr>
          <w:rFonts w:ascii="Arial" w:hAnsi="Arial" w:cs="Arial"/>
          <w:sz w:val="24"/>
          <w:szCs w:val="24"/>
        </w:rPr>
        <w:t>total</w:t>
      </w:r>
      <w:proofErr w:type="gramEnd"/>
      <w:r w:rsidRPr="00113E9A">
        <w:rPr>
          <w:rFonts w:ascii="Arial" w:hAnsi="Arial" w:cs="Arial"/>
          <w:sz w:val="24"/>
          <w:szCs w:val="24"/>
        </w:rPr>
        <w:t xml:space="preserve"> valoare amenzi –</w:t>
      </w:r>
      <w:r w:rsidRPr="00113E9A">
        <w:rPr>
          <w:rFonts w:ascii="Arial" w:hAnsi="Arial" w:cs="Arial"/>
          <w:b/>
          <w:sz w:val="24"/>
          <w:szCs w:val="24"/>
        </w:rPr>
        <w:t xml:space="preserve"> 17.000 lei</w:t>
      </w:r>
    </w:p>
    <w:p w:rsidR="00A70973" w:rsidRPr="00113E9A" w:rsidRDefault="00A70973" w:rsidP="00113E9A">
      <w:pPr>
        <w:pStyle w:val="NoSpacing"/>
        <w:tabs>
          <w:tab w:val="right" w:pos="9072"/>
        </w:tabs>
        <w:ind w:left="0"/>
        <w:rPr>
          <w:rFonts w:ascii="Arial" w:hAnsi="Arial" w:cs="Arial"/>
          <w:b/>
          <w:sz w:val="24"/>
          <w:szCs w:val="24"/>
        </w:rPr>
      </w:pPr>
      <w:r w:rsidRPr="00113E9A">
        <w:rPr>
          <w:rFonts w:ascii="Arial" w:hAnsi="Arial" w:cs="Arial"/>
          <w:b/>
          <w:sz w:val="24"/>
          <w:szCs w:val="24"/>
        </w:rPr>
        <w:t>Neconformități identificate:</w:t>
      </w:r>
    </w:p>
    <w:p w:rsidR="00E83C47" w:rsidRPr="00113E9A" w:rsidRDefault="00E83C47" w:rsidP="00113E9A">
      <w:pPr>
        <w:pStyle w:val="NoSpacing"/>
        <w:numPr>
          <w:ilvl w:val="0"/>
          <w:numId w:val="31"/>
        </w:numPr>
        <w:tabs>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neîntreţinerea utilajelor şi mijloacelor de transport pentru colectarea şi transportul reziduurilor solide şi a apelor uzate fecaloid-menajere în stare permanentă de funcţionare prin reparare, spălare şi dezinfecţie;</w:t>
      </w:r>
    </w:p>
    <w:p w:rsidR="00E83C47" w:rsidRPr="00113E9A" w:rsidRDefault="00E83C47" w:rsidP="00113E9A">
      <w:pPr>
        <w:pStyle w:val="NoSpacing"/>
        <w:numPr>
          <w:ilvl w:val="0"/>
          <w:numId w:val="31"/>
        </w:numPr>
        <w:tabs>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lipsa sau asigurarea în cantităţi insuficiente din/în dotarea unităţilor a produselor biocide şi a celor de curăţare;</w:t>
      </w:r>
    </w:p>
    <w:p w:rsidR="00E83C47" w:rsidRPr="00113E9A" w:rsidRDefault="00E83C47" w:rsidP="00113E9A">
      <w:pPr>
        <w:pStyle w:val="NoSpacing"/>
        <w:numPr>
          <w:ilvl w:val="0"/>
          <w:numId w:val="31"/>
        </w:numPr>
        <w:tabs>
          <w:tab w:val="right" w:pos="9072"/>
        </w:tabs>
        <w:ind w:left="0" w:firstLine="0"/>
        <w:rPr>
          <w:rFonts w:ascii="Arial" w:hAnsi="Arial" w:cs="Arial"/>
          <w:b/>
          <w:sz w:val="24"/>
          <w:szCs w:val="24"/>
        </w:rPr>
      </w:pPr>
      <w:proofErr w:type="gramStart"/>
      <w:r w:rsidRPr="00113E9A">
        <w:rPr>
          <w:rFonts w:ascii="Arial" w:hAnsi="Arial" w:cs="Arial"/>
          <w:sz w:val="24"/>
          <w:szCs w:val="24"/>
          <w:shd w:val="clear" w:color="auto" w:fill="FFFFFF"/>
        </w:rPr>
        <w:t>nerespectarea</w:t>
      </w:r>
      <w:proofErr w:type="gramEnd"/>
      <w:r w:rsidRPr="00113E9A">
        <w:rPr>
          <w:rFonts w:ascii="Arial" w:hAnsi="Arial" w:cs="Arial"/>
          <w:sz w:val="24"/>
          <w:szCs w:val="24"/>
          <w:shd w:val="clear" w:color="auto" w:fill="FFFFFF"/>
        </w:rPr>
        <w:t xml:space="preserve"> ritmicităţii acţiunilor de combatere a insectelor şi rozătoarelor vectoare şi producătoare de disconfort în unităţi de orice tip.</w:t>
      </w:r>
    </w:p>
    <w:p w:rsidR="00A70973" w:rsidRPr="00113E9A" w:rsidRDefault="00A70973" w:rsidP="00113E9A">
      <w:pPr>
        <w:pStyle w:val="NoSpacing"/>
        <w:tabs>
          <w:tab w:val="right" w:pos="9072"/>
        </w:tabs>
        <w:ind w:left="0"/>
        <w:rPr>
          <w:rFonts w:ascii="Arial" w:hAnsi="Arial" w:cs="Arial"/>
          <w:sz w:val="24"/>
          <w:szCs w:val="24"/>
        </w:rPr>
      </w:pPr>
    </w:p>
    <w:p w:rsidR="00697395" w:rsidRPr="00113E9A" w:rsidRDefault="0072759D" w:rsidP="00113E9A">
      <w:pPr>
        <w:pStyle w:val="NoSpacing"/>
        <w:tabs>
          <w:tab w:val="right" w:pos="9072"/>
        </w:tabs>
        <w:ind w:left="0"/>
        <w:rPr>
          <w:rFonts w:ascii="Arial" w:hAnsi="Arial" w:cs="Arial"/>
          <w:b/>
          <w:sz w:val="24"/>
          <w:szCs w:val="24"/>
          <w:u w:val="single"/>
          <w:lang w:val="ro-RO"/>
        </w:rPr>
      </w:pPr>
      <w:r w:rsidRPr="00113E9A">
        <w:rPr>
          <w:rFonts w:ascii="Arial" w:hAnsi="Arial" w:cs="Arial"/>
          <w:b/>
          <w:sz w:val="24"/>
          <w:szCs w:val="24"/>
          <w:u w:val="single"/>
          <w:lang w:val="ro-RO"/>
        </w:rPr>
        <w:t>g</w:t>
      </w:r>
      <w:r w:rsidR="00697395" w:rsidRPr="00113E9A">
        <w:rPr>
          <w:rFonts w:ascii="Arial" w:hAnsi="Arial" w:cs="Arial"/>
          <w:b/>
          <w:sz w:val="24"/>
          <w:szCs w:val="24"/>
          <w:u w:val="single"/>
          <w:lang w:val="ro-RO"/>
        </w:rPr>
        <w:t xml:space="preserve">) Nr. total controale unități de prestări servicii, din care: </w:t>
      </w:r>
    </w:p>
    <w:p w:rsidR="003B4DCA" w:rsidRPr="00113E9A" w:rsidRDefault="00070501" w:rsidP="00113E9A">
      <w:pPr>
        <w:pStyle w:val="NoSpacing"/>
        <w:tabs>
          <w:tab w:val="right" w:pos="9072"/>
        </w:tabs>
        <w:ind w:left="0"/>
        <w:rPr>
          <w:rFonts w:ascii="Arial" w:hAnsi="Arial" w:cs="Arial"/>
          <w:b/>
          <w:sz w:val="24"/>
          <w:szCs w:val="24"/>
          <w:u w:val="single"/>
          <w:lang w:val="ro-RO"/>
        </w:rPr>
      </w:pPr>
      <w:r w:rsidRPr="00113E9A">
        <w:rPr>
          <w:rFonts w:ascii="Arial" w:hAnsi="Arial" w:cs="Arial"/>
          <w:b/>
          <w:sz w:val="24"/>
          <w:szCs w:val="24"/>
          <w:u w:val="single"/>
          <w:lang w:val="ro-RO"/>
        </w:rPr>
        <w:t>-</w:t>
      </w:r>
      <w:r w:rsidR="003B4DCA" w:rsidRPr="00113E9A">
        <w:rPr>
          <w:rFonts w:ascii="Arial" w:hAnsi="Arial" w:cs="Arial"/>
          <w:b/>
          <w:sz w:val="24"/>
          <w:szCs w:val="24"/>
          <w:u w:val="single"/>
        </w:rPr>
        <w:t xml:space="preserve"> </w:t>
      </w:r>
      <w:r w:rsidR="003B4DCA" w:rsidRPr="00113E9A">
        <w:rPr>
          <w:rFonts w:ascii="Arial" w:hAnsi="Arial" w:cs="Arial"/>
          <w:b/>
          <w:sz w:val="24"/>
          <w:szCs w:val="24"/>
          <w:u w:val="single"/>
          <w:lang w:val="ro-RO"/>
        </w:rPr>
        <w:t xml:space="preserve">ateliere de croitorie, marochinarie, ceasornicarie </w:t>
      </w:r>
      <w:r w:rsidRPr="00113E9A">
        <w:rPr>
          <w:rFonts w:ascii="Arial" w:hAnsi="Arial" w:cs="Arial"/>
          <w:b/>
          <w:sz w:val="24"/>
          <w:szCs w:val="24"/>
          <w:u w:val="single"/>
          <w:lang w:val="ro-RO"/>
        </w:rPr>
        <w:t>-</w:t>
      </w:r>
      <w:r w:rsidR="007D32F8" w:rsidRPr="00113E9A">
        <w:rPr>
          <w:rFonts w:ascii="Arial" w:hAnsi="Arial" w:cs="Arial"/>
          <w:b/>
          <w:sz w:val="24"/>
          <w:szCs w:val="24"/>
          <w:u w:val="single"/>
          <w:lang w:val="ro-RO"/>
        </w:rPr>
        <w:t xml:space="preserve"> </w:t>
      </w:r>
      <w:r w:rsidR="00414B9A" w:rsidRPr="00113E9A">
        <w:rPr>
          <w:rFonts w:ascii="Arial" w:hAnsi="Arial" w:cs="Arial"/>
          <w:b/>
          <w:sz w:val="24"/>
          <w:szCs w:val="24"/>
          <w:u w:val="single"/>
          <w:lang w:val="ro-RO"/>
        </w:rPr>
        <w:t>5</w:t>
      </w:r>
    </w:p>
    <w:p w:rsidR="003B4DCA" w:rsidRPr="00113E9A" w:rsidRDefault="003B4DCA" w:rsidP="00113E9A">
      <w:pPr>
        <w:pStyle w:val="NoSpacing"/>
        <w:tabs>
          <w:tab w:val="right" w:pos="9072"/>
        </w:tabs>
        <w:ind w:left="0"/>
        <w:rPr>
          <w:rFonts w:ascii="Arial" w:hAnsi="Arial" w:cs="Arial"/>
          <w:b/>
          <w:sz w:val="24"/>
          <w:szCs w:val="24"/>
          <w:u w:val="single"/>
          <w:lang w:val="ro-RO"/>
        </w:rPr>
      </w:pPr>
    </w:p>
    <w:p w:rsidR="00697395" w:rsidRPr="00113E9A" w:rsidRDefault="00070501" w:rsidP="00113E9A">
      <w:pPr>
        <w:pStyle w:val="ListParagraph"/>
        <w:tabs>
          <w:tab w:val="right" w:pos="9072"/>
        </w:tabs>
        <w:spacing w:after="0" w:line="240" w:lineRule="auto"/>
        <w:ind w:left="0"/>
        <w:contextualSpacing w:val="0"/>
        <w:rPr>
          <w:rFonts w:ascii="Arial" w:hAnsi="Arial" w:cs="Arial"/>
          <w:b/>
          <w:sz w:val="24"/>
          <w:szCs w:val="24"/>
          <w:u w:val="single"/>
          <w:lang w:val="ro-RO"/>
        </w:rPr>
      </w:pPr>
      <w:r w:rsidRPr="00113E9A">
        <w:rPr>
          <w:rFonts w:ascii="Arial" w:hAnsi="Arial" w:cs="Arial"/>
          <w:b/>
          <w:sz w:val="24"/>
          <w:szCs w:val="24"/>
          <w:u w:val="single"/>
          <w:lang w:val="ro-RO"/>
        </w:rPr>
        <w:t>-</w:t>
      </w:r>
      <w:r w:rsidR="00697395" w:rsidRPr="00113E9A">
        <w:rPr>
          <w:rFonts w:ascii="Arial" w:hAnsi="Arial" w:cs="Arial"/>
          <w:b/>
          <w:sz w:val="24"/>
          <w:szCs w:val="24"/>
          <w:u w:val="single"/>
          <w:lang w:val="ro-RO"/>
        </w:rPr>
        <w:t xml:space="preserve"> nr. controale la spălătorii auto </w:t>
      </w:r>
      <w:r w:rsidR="008B633B" w:rsidRPr="00113E9A">
        <w:rPr>
          <w:rFonts w:ascii="Arial" w:hAnsi="Arial" w:cs="Arial"/>
          <w:b/>
          <w:sz w:val="24"/>
          <w:szCs w:val="24"/>
          <w:u w:val="single"/>
          <w:lang w:val="ro-RO"/>
        </w:rPr>
        <w:t>–</w:t>
      </w:r>
      <w:r w:rsidR="00697395" w:rsidRPr="00113E9A">
        <w:rPr>
          <w:rFonts w:ascii="Arial" w:hAnsi="Arial" w:cs="Arial"/>
          <w:b/>
          <w:sz w:val="24"/>
          <w:szCs w:val="24"/>
          <w:u w:val="single"/>
          <w:lang w:val="ro-RO"/>
        </w:rPr>
        <w:t xml:space="preserve"> </w:t>
      </w:r>
      <w:r w:rsidR="00414B9A" w:rsidRPr="00113E9A">
        <w:rPr>
          <w:rFonts w:ascii="Arial" w:hAnsi="Arial" w:cs="Arial"/>
          <w:b/>
          <w:sz w:val="24"/>
          <w:szCs w:val="24"/>
          <w:u w:val="single"/>
          <w:lang w:val="ro-RO"/>
        </w:rPr>
        <w:t>8</w:t>
      </w:r>
    </w:p>
    <w:p w:rsidR="00414B9A" w:rsidRPr="00113E9A" w:rsidRDefault="00414B9A" w:rsidP="00113E9A">
      <w:pPr>
        <w:pStyle w:val="NoSpacing"/>
        <w:tabs>
          <w:tab w:val="left" w:pos="3675"/>
          <w:tab w:val="right" w:pos="9072"/>
        </w:tabs>
        <w:ind w:left="0"/>
        <w:rPr>
          <w:rFonts w:ascii="Arial" w:hAnsi="Arial" w:cs="Arial"/>
          <w:sz w:val="24"/>
          <w:szCs w:val="24"/>
        </w:rPr>
      </w:pPr>
      <w:r w:rsidRPr="00113E9A">
        <w:rPr>
          <w:rFonts w:ascii="Arial" w:hAnsi="Arial" w:cs="Arial"/>
          <w:sz w:val="24"/>
          <w:szCs w:val="24"/>
        </w:rPr>
        <w:t>Nr. recontroale – 1</w:t>
      </w:r>
    </w:p>
    <w:p w:rsidR="005B345C" w:rsidRPr="00113E9A" w:rsidRDefault="005B345C" w:rsidP="00113E9A">
      <w:pPr>
        <w:pStyle w:val="ListParagraph"/>
        <w:tabs>
          <w:tab w:val="right" w:pos="9072"/>
        </w:tabs>
        <w:spacing w:after="0" w:line="240" w:lineRule="auto"/>
        <w:ind w:left="0"/>
        <w:contextualSpacing w:val="0"/>
        <w:rPr>
          <w:rFonts w:ascii="Arial" w:hAnsi="Arial" w:cs="Arial"/>
          <w:b/>
          <w:sz w:val="24"/>
          <w:szCs w:val="24"/>
          <w:u w:val="single"/>
          <w:lang w:val="ro-RO"/>
        </w:rPr>
      </w:pPr>
    </w:p>
    <w:p w:rsidR="00697395" w:rsidRPr="00113E9A" w:rsidRDefault="00070501" w:rsidP="00113E9A">
      <w:pPr>
        <w:pStyle w:val="ListParagraph"/>
        <w:tabs>
          <w:tab w:val="right" w:pos="9072"/>
        </w:tabs>
        <w:spacing w:after="0" w:line="240" w:lineRule="auto"/>
        <w:ind w:left="0"/>
        <w:contextualSpacing w:val="0"/>
        <w:rPr>
          <w:rFonts w:ascii="Arial" w:hAnsi="Arial" w:cs="Arial"/>
          <w:b/>
          <w:sz w:val="24"/>
          <w:szCs w:val="24"/>
          <w:u w:val="single"/>
          <w:lang w:val="ro-RO"/>
        </w:rPr>
      </w:pPr>
      <w:r w:rsidRPr="00113E9A">
        <w:rPr>
          <w:rFonts w:ascii="Arial" w:hAnsi="Arial" w:cs="Arial"/>
          <w:b/>
          <w:sz w:val="24"/>
          <w:szCs w:val="24"/>
          <w:u w:val="single"/>
          <w:lang w:val="ro-RO"/>
        </w:rPr>
        <w:t>-</w:t>
      </w:r>
      <w:r w:rsidR="00697395" w:rsidRPr="00113E9A">
        <w:rPr>
          <w:rFonts w:ascii="Arial" w:hAnsi="Arial" w:cs="Arial"/>
          <w:b/>
          <w:sz w:val="24"/>
          <w:szCs w:val="24"/>
          <w:u w:val="single"/>
          <w:lang w:val="ro-RO"/>
        </w:rPr>
        <w:t xml:space="preserve"> nr. controale la spălătorii pentru lenjerie, haine </w:t>
      </w:r>
      <w:r w:rsidR="0067563F" w:rsidRPr="00113E9A">
        <w:rPr>
          <w:rFonts w:ascii="Arial" w:hAnsi="Arial" w:cs="Arial"/>
          <w:b/>
          <w:sz w:val="24"/>
          <w:szCs w:val="24"/>
          <w:u w:val="single"/>
          <w:lang w:val="ro-RO"/>
        </w:rPr>
        <w:t>–</w:t>
      </w:r>
      <w:r w:rsidR="00697395" w:rsidRPr="00113E9A">
        <w:rPr>
          <w:rFonts w:ascii="Arial" w:hAnsi="Arial" w:cs="Arial"/>
          <w:b/>
          <w:sz w:val="24"/>
          <w:szCs w:val="24"/>
          <w:u w:val="single"/>
          <w:lang w:val="ro-RO"/>
        </w:rPr>
        <w:t xml:space="preserve"> </w:t>
      </w:r>
      <w:r w:rsidR="00414B9A" w:rsidRPr="00113E9A">
        <w:rPr>
          <w:rFonts w:ascii="Arial" w:hAnsi="Arial" w:cs="Arial"/>
          <w:b/>
          <w:sz w:val="24"/>
          <w:szCs w:val="24"/>
          <w:u w:val="single"/>
          <w:lang w:val="ro-RO"/>
        </w:rPr>
        <w:t>7</w:t>
      </w:r>
    </w:p>
    <w:p w:rsidR="00414B9A" w:rsidRPr="00113E9A" w:rsidRDefault="00414B9A" w:rsidP="00113E9A">
      <w:pPr>
        <w:pStyle w:val="NoSpacing"/>
        <w:tabs>
          <w:tab w:val="left" w:pos="3675"/>
          <w:tab w:val="right" w:pos="9072"/>
        </w:tabs>
        <w:ind w:left="0"/>
        <w:rPr>
          <w:rFonts w:ascii="Arial" w:hAnsi="Arial" w:cs="Arial"/>
          <w:sz w:val="24"/>
          <w:szCs w:val="24"/>
        </w:rPr>
      </w:pPr>
      <w:r w:rsidRPr="00113E9A">
        <w:rPr>
          <w:rFonts w:ascii="Arial" w:hAnsi="Arial" w:cs="Arial"/>
          <w:sz w:val="24"/>
          <w:szCs w:val="24"/>
        </w:rPr>
        <w:t>Nr. recontroale – 6</w:t>
      </w:r>
    </w:p>
    <w:p w:rsidR="00697395" w:rsidRPr="00113E9A" w:rsidRDefault="00697395" w:rsidP="00113E9A">
      <w:pPr>
        <w:pStyle w:val="NoSpacing"/>
        <w:tabs>
          <w:tab w:val="right" w:pos="9072"/>
        </w:tabs>
        <w:ind w:left="0"/>
        <w:rPr>
          <w:rFonts w:ascii="Arial" w:hAnsi="Arial" w:cs="Arial"/>
          <w:sz w:val="24"/>
          <w:szCs w:val="24"/>
        </w:rPr>
      </w:pPr>
    </w:p>
    <w:p w:rsidR="002B6B5A" w:rsidRPr="00113E9A" w:rsidRDefault="0072759D" w:rsidP="00113E9A">
      <w:pPr>
        <w:pStyle w:val="ListParagraph"/>
        <w:tabs>
          <w:tab w:val="right" w:pos="9072"/>
        </w:tabs>
        <w:spacing w:after="0" w:line="240" w:lineRule="auto"/>
        <w:ind w:left="0"/>
        <w:contextualSpacing w:val="0"/>
        <w:rPr>
          <w:rFonts w:ascii="Arial" w:hAnsi="Arial" w:cs="Arial"/>
          <w:b/>
          <w:sz w:val="24"/>
          <w:szCs w:val="24"/>
          <w:lang w:val="ro-RO"/>
        </w:rPr>
      </w:pPr>
      <w:r w:rsidRPr="00113E9A">
        <w:rPr>
          <w:rFonts w:ascii="Arial" w:hAnsi="Arial" w:cs="Arial"/>
          <w:b/>
          <w:sz w:val="24"/>
          <w:szCs w:val="24"/>
          <w:u w:val="single"/>
          <w:lang w:val="ro-RO"/>
        </w:rPr>
        <w:t>h</w:t>
      </w:r>
      <w:r w:rsidR="002B6B5A" w:rsidRPr="00113E9A">
        <w:rPr>
          <w:rFonts w:ascii="Arial" w:hAnsi="Arial" w:cs="Arial"/>
          <w:b/>
          <w:sz w:val="24"/>
          <w:szCs w:val="24"/>
          <w:u w:val="single"/>
          <w:lang w:val="ro-RO"/>
        </w:rPr>
        <w:t>) Nr. controale la cimitire, crematorii umane și servicii funerare</w:t>
      </w:r>
    </w:p>
    <w:p w:rsidR="002B6B5A" w:rsidRPr="00113E9A" w:rsidRDefault="002B6B5A" w:rsidP="00113E9A">
      <w:pPr>
        <w:pStyle w:val="NoSpacing"/>
        <w:tabs>
          <w:tab w:val="right" w:pos="9072"/>
        </w:tabs>
        <w:ind w:left="0"/>
        <w:rPr>
          <w:rFonts w:ascii="Arial" w:hAnsi="Arial" w:cs="Arial"/>
          <w:sz w:val="24"/>
          <w:szCs w:val="24"/>
          <w:lang w:val="ro-RO"/>
        </w:rPr>
      </w:pPr>
      <w:r w:rsidRPr="00113E9A">
        <w:rPr>
          <w:rFonts w:ascii="Arial" w:hAnsi="Arial" w:cs="Arial"/>
          <w:sz w:val="24"/>
          <w:szCs w:val="24"/>
        </w:rPr>
        <w:t xml:space="preserve">Număr controale efectuate </w:t>
      </w:r>
      <w:r w:rsidR="007D32F8" w:rsidRPr="00113E9A">
        <w:rPr>
          <w:rFonts w:ascii="Arial" w:hAnsi="Arial" w:cs="Arial"/>
          <w:sz w:val="24"/>
          <w:szCs w:val="24"/>
        </w:rPr>
        <w:t>–</w:t>
      </w:r>
      <w:r w:rsidR="003B4DCA" w:rsidRPr="00113E9A">
        <w:rPr>
          <w:rFonts w:ascii="Arial" w:hAnsi="Arial" w:cs="Arial"/>
          <w:sz w:val="24"/>
          <w:szCs w:val="24"/>
          <w:lang w:val="ro-RO"/>
        </w:rPr>
        <w:t xml:space="preserve"> </w:t>
      </w:r>
      <w:r w:rsidR="00414B9A" w:rsidRPr="00113E9A">
        <w:rPr>
          <w:rFonts w:ascii="Arial" w:hAnsi="Arial" w:cs="Arial"/>
          <w:sz w:val="24"/>
          <w:szCs w:val="24"/>
          <w:lang w:val="ro-RO"/>
        </w:rPr>
        <w:t>19</w:t>
      </w:r>
    </w:p>
    <w:p w:rsidR="007D32F8" w:rsidRPr="00113E9A" w:rsidRDefault="007D32F8"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Nr. total sancțiuni </w:t>
      </w:r>
      <w:r w:rsidR="00070501" w:rsidRPr="00113E9A">
        <w:rPr>
          <w:rFonts w:ascii="Arial" w:hAnsi="Arial" w:cs="Arial"/>
          <w:sz w:val="24"/>
          <w:szCs w:val="24"/>
        </w:rPr>
        <w:t>-</w:t>
      </w:r>
      <w:r w:rsidRPr="00113E9A">
        <w:rPr>
          <w:rFonts w:ascii="Arial" w:hAnsi="Arial" w:cs="Arial"/>
          <w:sz w:val="24"/>
          <w:szCs w:val="24"/>
        </w:rPr>
        <w:t xml:space="preserve"> </w:t>
      </w:r>
      <w:r w:rsidR="00414B9A" w:rsidRPr="00113E9A">
        <w:rPr>
          <w:rFonts w:ascii="Arial" w:hAnsi="Arial" w:cs="Arial"/>
          <w:sz w:val="24"/>
          <w:szCs w:val="24"/>
        </w:rPr>
        <w:t>14</w:t>
      </w:r>
      <w:r w:rsidRPr="00113E9A">
        <w:rPr>
          <w:rFonts w:ascii="Arial" w:hAnsi="Arial" w:cs="Arial"/>
          <w:sz w:val="24"/>
          <w:szCs w:val="24"/>
        </w:rPr>
        <w:t>, din care:</w:t>
      </w:r>
    </w:p>
    <w:p w:rsidR="00414B9A" w:rsidRPr="00113E9A" w:rsidRDefault="00414B9A"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avertismente</w:t>
      </w:r>
      <w:proofErr w:type="gramEnd"/>
      <w:r w:rsidRPr="00113E9A">
        <w:rPr>
          <w:rFonts w:ascii="Arial" w:hAnsi="Arial" w:cs="Arial"/>
          <w:sz w:val="24"/>
          <w:szCs w:val="24"/>
        </w:rPr>
        <w:t xml:space="preserve"> - 7</w:t>
      </w:r>
    </w:p>
    <w:p w:rsidR="007D32F8" w:rsidRPr="00113E9A" w:rsidRDefault="00070501" w:rsidP="00113E9A">
      <w:pPr>
        <w:pStyle w:val="NoSpacing"/>
        <w:tabs>
          <w:tab w:val="right" w:pos="9072"/>
        </w:tabs>
        <w:ind w:left="0"/>
        <w:rPr>
          <w:rFonts w:ascii="Arial" w:hAnsi="Arial" w:cs="Arial"/>
          <w:sz w:val="24"/>
          <w:szCs w:val="24"/>
        </w:rPr>
      </w:pPr>
      <w:r w:rsidRPr="00113E9A">
        <w:rPr>
          <w:rFonts w:ascii="Arial" w:hAnsi="Arial" w:cs="Arial"/>
          <w:sz w:val="24"/>
          <w:szCs w:val="24"/>
        </w:rPr>
        <w:t>-</w:t>
      </w:r>
      <w:r w:rsidR="007D32F8" w:rsidRPr="00113E9A">
        <w:rPr>
          <w:rFonts w:ascii="Arial" w:hAnsi="Arial" w:cs="Arial"/>
          <w:sz w:val="24"/>
          <w:szCs w:val="24"/>
        </w:rPr>
        <w:t xml:space="preserve"> </w:t>
      </w:r>
      <w:proofErr w:type="gramStart"/>
      <w:r w:rsidR="007D32F8" w:rsidRPr="00113E9A">
        <w:rPr>
          <w:rFonts w:ascii="Arial" w:hAnsi="Arial" w:cs="Arial"/>
          <w:sz w:val="24"/>
          <w:szCs w:val="24"/>
        </w:rPr>
        <w:t>nr</w:t>
      </w:r>
      <w:proofErr w:type="gramEnd"/>
      <w:r w:rsidR="007D32F8" w:rsidRPr="00113E9A">
        <w:rPr>
          <w:rFonts w:ascii="Arial" w:hAnsi="Arial" w:cs="Arial"/>
          <w:sz w:val="24"/>
          <w:szCs w:val="24"/>
        </w:rPr>
        <w:t xml:space="preserve">. </w:t>
      </w:r>
      <w:proofErr w:type="gramStart"/>
      <w:r w:rsidR="007D32F8" w:rsidRPr="00113E9A">
        <w:rPr>
          <w:rFonts w:ascii="Arial" w:hAnsi="Arial" w:cs="Arial"/>
          <w:sz w:val="24"/>
          <w:szCs w:val="24"/>
        </w:rPr>
        <w:t>amenzi</w:t>
      </w:r>
      <w:proofErr w:type="gramEnd"/>
      <w:r w:rsidR="007D32F8" w:rsidRPr="00113E9A">
        <w:rPr>
          <w:rFonts w:ascii="Arial" w:hAnsi="Arial" w:cs="Arial"/>
          <w:sz w:val="24"/>
          <w:szCs w:val="24"/>
        </w:rPr>
        <w:t xml:space="preserve"> –</w:t>
      </w:r>
      <w:r w:rsidR="00D05BCE" w:rsidRPr="00113E9A">
        <w:rPr>
          <w:rFonts w:ascii="Arial" w:hAnsi="Arial" w:cs="Arial"/>
          <w:sz w:val="24"/>
          <w:szCs w:val="24"/>
        </w:rPr>
        <w:t xml:space="preserve"> </w:t>
      </w:r>
      <w:r w:rsidR="00414B9A" w:rsidRPr="00113E9A">
        <w:rPr>
          <w:rFonts w:ascii="Arial" w:hAnsi="Arial" w:cs="Arial"/>
          <w:sz w:val="24"/>
          <w:szCs w:val="24"/>
        </w:rPr>
        <w:t>4</w:t>
      </w:r>
    </w:p>
    <w:p w:rsidR="007D32F8" w:rsidRPr="00113E9A" w:rsidRDefault="00070501" w:rsidP="00113E9A">
      <w:pPr>
        <w:pStyle w:val="NoSpacing"/>
        <w:tabs>
          <w:tab w:val="right" w:pos="9072"/>
        </w:tabs>
        <w:ind w:left="0"/>
        <w:rPr>
          <w:rFonts w:ascii="Arial" w:hAnsi="Arial" w:cs="Arial"/>
          <w:b/>
          <w:sz w:val="24"/>
          <w:szCs w:val="24"/>
        </w:rPr>
      </w:pPr>
      <w:r w:rsidRPr="00113E9A">
        <w:rPr>
          <w:rFonts w:ascii="Arial" w:hAnsi="Arial" w:cs="Arial"/>
          <w:sz w:val="24"/>
          <w:szCs w:val="24"/>
        </w:rPr>
        <w:t>-</w:t>
      </w:r>
      <w:r w:rsidR="007D32F8" w:rsidRPr="00113E9A">
        <w:rPr>
          <w:rFonts w:ascii="Arial" w:hAnsi="Arial" w:cs="Arial"/>
          <w:sz w:val="24"/>
          <w:szCs w:val="24"/>
        </w:rPr>
        <w:t xml:space="preserve"> </w:t>
      </w:r>
      <w:proofErr w:type="gramStart"/>
      <w:r w:rsidR="007D32F8" w:rsidRPr="00113E9A">
        <w:rPr>
          <w:rFonts w:ascii="Arial" w:hAnsi="Arial" w:cs="Arial"/>
          <w:sz w:val="24"/>
          <w:szCs w:val="24"/>
        </w:rPr>
        <w:t>total</w:t>
      </w:r>
      <w:proofErr w:type="gramEnd"/>
      <w:r w:rsidR="007D32F8" w:rsidRPr="00113E9A">
        <w:rPr>
          <w:rFonts w:ascii="Arial" w:hAnsi="Arial" w:cs="Arial"/>
          <w:sz w:val="24"/>
          <w:szCs w:val="24"/>
        </w:rPr>
        <w:t xml:space="preserve"> valoare amenzi –</w:t>
      </w:r>
      <w:r w:rsidR="007D32F8" w:rsidRPr="00113E9A">
        <w:rPr>
          <w:rFonts w:ascii="Arial" w:hAnsi="Arial" w:cs="Arial"/>
          <w:b/>
          <w:sz w:val="24"/>
          <w:szCs w:val="24"/>
        </w:rPr>
        <w:t xml:space="preserve"> </w:t>
      </w:r>
      <w:r w:rsidR="00414B9A" w:rsidRPr="00113E9A">
        <w:rPr>
          <w:rFonts w:ascii="Arial" w:hAnsi="Arial" w:cs="Arial"/>
          <w:b/>
          <w:sz w:val="24"/>
          <w:szCs w:val="24"/>
        </w:rPr>
        <w:t>9</w:t>
      </w:r>
      <w:r w:rsidR="007D32F8" w:rsidRPr="00113E9A">
        <w:rPr>
          <w:rFonts w:ascii="Arial" w:hAnsi="Arial" w:cs="Arial"/>
          <w:b/>
          <w:sz w:val="24"/>
          <w:szCs w:val="24"/>
        </w:rPr>
        <w:t>.</w:t>
      </w:r>
      <w:r w:rsidR="00414B9A" w:rsidRPr="00113E9A">
        <w:rPr>
          <w:rFonts w:ascii="Arial" w:hAnsi="Arial" w:cs="Arial"/>
          <w:b/>
          <w:sz w:val="24"/>
          <w:szCs w:val="24"/>
        </w:rPr>
        <w:t>8</w:t>
      </w:r>
      <w:r w:rsidR="007D32F8" w:rsidRPr="00113E9A">
        <w:rPr>
          <w:rFonts w:ascii="Arial" w:hAnsi="Arial" w:cs="Arial"/>
          <w:b/>
          <w:sz w:val="24"/>
          <w:szCs w:val="24"/>
        </w:rPr>
        <w:t>00 lei</w:t>
      </w:r>
    </w:p>
    <w:p w:rsidR="007F5306" w:rsidRPr="00113E9A" w:rsidRDefault="007F5306" w:rsidP="00113E9A">
      <w:pPr>
        <w:pStyle w:val="NoSpacing"/>
        <w:tabs>
          <w:tab w:val="right" w:pos="9072"/>
        </w:tabs>
        <w:ind w:left="0"/>
        <w:rPr>
          <w:rFonts w:ascii="Arial" w:hAnsi="Arial" w:cs="Arial"/>
          <w:sz w:val="24"/>
          <w:szCs w:val="24"/>
        </w:rPr>
      </w:pPr>
      <w:r w:rsidRPr="00113E9A">
        <w:rPr>
          <w:rFonts w:ascii="Arial" w:hAnsi="Arial" w:cs="Arial"/>
          <w:sz w:val="24"/>
          <w:szCs w:val="24"/>
        </w:rPr>
        <w:t>Decizii de suspendare activitate:</w:t>
      </w:r>
      <w:r w:rsidRPr="00113E9A">
        <w:rPr>
          <w:rFonts w:ascii="Arial" w:hAnsi="Arial" w:cs="Arial"/>
          <w:b/>
          <w:sz w:val="24"/>
          <w:szCs w:val="24"/>
        </w:rPr>
        <w:t xml:space="preserve"> </w:t>
      </w:r>
      <w:r w:rsidR="00414B9A" w:rsidRPr="00113E9A">
        <w:rPr>
          <w:rFonts w:ascii="Arial" w:hAnsi="Arial" w:cs="Arial"/>
          <w:b/>
          <w:sz w:val="24"/>
          <w:szCs w:val="24"/>
        </w:rPr>
        <w:t>3</w:t>
      </w:r>
      <w:r w:rsidRPr="00113E9A">
        <w:rPr>
          <w:rFonts w:ascii="Arial" w:hAnsi="Arial" w:cs="Arial"/>
          <w:b/>
          <w:sz w:val="24"/>
          <w:szCs w:val="24"/>
        </w:rPr>
        <w:t xml:space="preserve"> (</w:t>
      </w:r>
      <w:r w:rsidR="00C55A5D" w:rsidRPr="00113E9A">
        <w:rPr>
          <w:rFonts w:ascii="Arial" w:hAnsi="Arial" w:cs="Arial"/>
          <w:b/>
          <w:sz w:val="24"/>
          <w:szCs w:val="24"/>
        </w:rPr>
        <w:t>3</w:t>
      </w:r>
      <w:r w:rsidRPr="00113E9A">
        <w:rPr>
          <w:rFonts w:ascii="Arial" w:hAnsi="Arial" w:cs="Arial"/>
          <w:b/>
          <w:sz w:val="24"/>
          <w:szCs w:val="24"/>
        </w:rPr>
        <w:t xml:space="preserve"> DSP Harghita)</w:t>
      </w:r>
    </w:p>
    <w:p w:rsidR="007D32F8" w:rsidRPr="00113E9A" w:rsidRDefault="007D32F8" w:rsidP="00113E9A">
      <w:pPr>
        <w:pStyle w:val="NoSpacing"/>
        <w:tabs>
          <w:tab w:val="right" w:pos="9072"/>
        </w:tabs>
        <w:ind w:left="0"/>
        <w:rPr>
          <w:rFonts w:ascii="Arial" w:hAnsi="Arial" w:cs="Arial"/>
          <w:b/>
          <w:sz w:val="24"/>
          <w:szCs w:val="24"/>
        </w:rPr>
      </w:pPr>
      <w:r w:rsidRPr="00113E9A">
        <w:rPr>
          <w:rFonts w:ascii="Arial" w:hAnsi="Arial" w:cs="Arial"/>
          <w:b/>
          <w:sz w:val="24"/>
          <w:szCs w:val="24"/>
        </w:rPr>
        <w:t>Neconformități identificate:</w:t>
      </w:r>
    </w:p>
    <w:p w:rsidR="0004765B" w:rsidRPr="00113E9A" w:rsidRDefault="0004765B" w:rsidP="00113E9A">
      <w:pPr>
        <w:pStyle w:val="NoSpacing"/>
        <w:numPr>
          <w:ilvl w:val="0"/>
          <w:numId w:val="31"/>
        </w:numPr>
        <w:tabs>
          <w:tab w:val="right" w:pos="9072"/>
        </w:tabs>
        <w:ind w:left="0" w:firstLine="0"/>
        <w:rPr>
          <w:rFonts w:ascii="Arial" w:hAnsi="Arial" w:cs="Arial"/>
          <w:sz w:val="24"/>
          <w:szCs w:val="24"/>
        </w:rPr>
      </w:pPr>
      <w:r w:rsidRPr="00113E9A">
        <w:rPr>
          <w:rFonts w:ascii="Arial" w:hAnsi="Arial" w:cs="Arial"/>
          <w:sz w:val="24"/>
          <w:szCs w:val="24"/>
          <w:shd w:val="clear" w:color="auto" w:fill="FFFFFF"/>
        </w:rPr>
        <w:t>lipsa sau asigurarea în cantităţi insuficiente din/în dotarea unităţilor a produselor biocide şi a celor de curăţare;</w:t>
      </w:r>
    </w:p>
    <w:p w:rsidR="0004765B" w:rsidRPr="00113E9A" w:rsidRDefault="0004765B" w:rsidP="00113E9A">
      <w:pPr>
        <w:pStyle w:val="NoSpacing"/>
        <w:numPr>
          <w:ilvl w:val="0"/>
          <w:numId w:val="31"/>
        </w:numPr>
        <w:tabs>
          <w:tab w:val="right" w:pos="9072"/>
        </w:tabs>
        <w:ind w:left="0" w:firstLine="0"/>
        <w:rPr>
          <w:rFonts w:ascii="Arial" w:hAnsi="Arial" w:cs="Arial"/>
          <w:bCs/>
          <w:sz w:val="24"/>
          <w:szCs w:val="24"/>
          <w:lang w:val="ro-RO"/>
        </w:rPr>
      </w:pPr>
      <w:r w:rsidRPr="00113E9A">
        <w:rPr>
          <w:rFonts w:ascii="Arial" w:hAnsi="Arial" w:cs="Arial"/>
          <w:bCs/>
          <w:sz w:val="24"/>
          <w:szCs w:val="24"/>
        </w:rPr>
        <w:lastRenderedPageBreak/>
        <w:t>ne</w:t>
      </w:r>
      <w:r w:rsidRPr="00113E9A">
        <w:rPr>
          <w:rFonts w:ascii="Arial" w:hAnsi="Arial" w:cs="Arial"/>
          <w:bCs/>
          <w:sz w:val="24"/>
          <w:szCs w:val="24"/>
          <w:lang w:val="ro-RO"/>
        </w:rPr>
        <w:t xml:space="preserve">îndeplinirea condițiilor stabilite pentru </w:t>
      </w:r>
      <w:r w:rsidRPr="00113E9A">
        <w:rPr>
          <w:rFonts w:ascii="Arial" w:hAnsi="Arial" w:cs="Arial"/>
          <w:sz w:val="24"/>
          <w:szCs w:val="24"/>
        </w:rPr>
        <w:t>mijlocul de transport utilizat pentru transport funerar de paradă;</w:t>
      </w:r>
    </w:p>
    <w:p w:rsidR="005C1314" w:rsidRPr="00113E9A" w:rsidRDefault="005C1314" w:rsidP="00113E9A">
      <w:pPr>
        <w:tabs>
          <w:tab w:val="right" w:pos="9072"/>
        </w:tabs>
        <w:spacing w:after="0" w:line="240" w:lineRule="auto"/>
        <w:ind w:left="0"/>
        <w:rPr>
          <w:rFonts w:ascii="Arial" w:hAnsi="Arial" w:cs="Arial"/>
          <w:bCs/>
          <w:sz w:val="24"/>
          <w:szCs w:val="24"/>
        </w:rPr>
      </w:pPr>
      <w:r w:rsidRPr="00113E9A">
        <w:rPr>
          <w:rFonts w:ascii="Arial" w:hAnsi="Arial" w:cs="Arial"/>
          <w:b/>
          <w:sz w:val="24"/>
          <w:szCs w:val="24"/>
        </w:rPr>
        <w:t xml:space="preserve">Decizie de suspendare </w:t>
      </w:r>
      <w:proofErr w:type="gramStart"/>
      <w:r w:rsidRPr="00113E9A">
        <w:rPr>
          <w:rFonts w:ascii="Arial" w:hAnsi="Arial" w:cs="Arial"/>
          <w:b/>
          <w:sz w:val="24"/>
          <w:szCs w:val="24"/>
        </w:rPr>
        <w:t>a</w:t>
      </w:r>
      <w:proofErr w:type="gramEnd"/>
      <w:r w:rsidRPr="00113E9A">
        <w:rPr>
          <w:rFonts w:ascii="Arial" w:hAnsi="Arial" w:cs="Arial"/>
          <w:b/>
          <w:sz w:val="24"/>
          <w:szCs w:val="24"/>
        </w:rPr>
        <w:t xml:space="preserve"> activității -</w:t>
      </w:r>
      <w:r w:rsidRPr="00113E9A">
        <w:rPr>
          <w:rFonts w:ascii="Arial" w:hAnsi="Arial" w:cs="Arial"/>
          <w:sz w:val="24"/>
          <w:szCs w:val="24"/>
        </w:rPr>
        <w:t xml:space="preserve"> </w:t>
      </w:r>
      <w:r w:rsidRPr="00113E9A">
        <w:rPr>
          <w:rFonts w:ascii="Arial" w:hAnsi="Arial" w:cs="Arial"/>
          <w:b/>
          <w:sz w:val="24"/>
          <w:szCs w:val="24"/>
        </w:rPr>
        <w:t xml:space="preserve">DSP </w:t>
      </w:r>
      <w:r w:rsidR="007F5306" w:rsidRPr="00113E9A">
        <w:rPr>
          <w:rFonts w:ascii="Arial" w:hAnsi="Arial" w:cs="Arial"/>
          <w:b/>
          <w:sz w:val="24"/>
          <w:szCs w:val="24"/>
        </w:rPr>
        <w:t>Harghita</w:t>
      </w:r>
      <w:r w:rsidRPr="00113E9A">
        <w:rPr>
          <w:rFonts w:ascii="Arial" w:hAnsi="Arial" w:cs="Arial"/>
          <w:b/>
          <w:sz w:val="24"/>
          <w:szCs w:val="24"/>
        </w:rPr>
        <w:t xml:space="preserve"> </w:t>
      </w:r>
      <w:r w:rsidRPr="00113E9A">
        <w:rPr>
          <w:rFonts w:ascii="Arial" w:hAnsi="Arial" w:cs="Arial"/>
          <w:sz w:val="24"/>
          <w:szCs w:val="24"/>
          <w:lang w:val="it-IT"/>
        </w:rPr>
        <w:t xml:space="preserve">- </w:t>
      </w:r>
      <w:r w:rsidR="00C55A5D" w:rsidRPr="00113E9A">
        <w:rPr>
          <w:rFonts w:ascii="Arial" w:hAnsi="Arial" w:cs="Arial"/>
          <w:bCs/>
          <w:sz w:val="24"/>
          <w:szCs w:val="24"/>
        </w:rPr>
        <w:t>1 unitate care funcționa în alte condiții decât cele declarate la data autorizării;</w:t>
      </w:r>
    </w:p>
    <w:p w:rsidR="00C55A5D" w:rsidRPr="00113E9A" w:rsidRDefault="00C55A5D" w:rsidP="00113E9A">
      <w:pPr>
        <w:tabs>
          <w:tab w:val="right" w:pos="9072"/>
        </w:tabs>
        <w:spacing w:after="0" w:line="240" w:lineRule="auto"/>
        <w:ind w:left="0"/>
        <w:rPr>
          <w:rFonts w:ascii="Arial" w:hAnsi="Arial" w:cs="Arial"/>
          <w:bCs/>
          <w:sz w:val="24"/>
          <w:szCs w:val="24"/>
        </w:rPr>
      </w:pPr>
      <w:r w:rsidRPr="00113E9A">
        <w:rPr>
          <w:rFonts w:ascii="Arial" w:hAnsi="Arial" w:cs="Arial"/>
          <w:b/>
          <w:sz w:val="24"/>
          <w:szCs w:val="24"/>
        </w:rPr>
        <w:t xml:space="preserve">Decizie de suspendare </w:t>
      </w:r>
      <w:proofErr w:type="gramStart"/>
      <w:r w:rsidRPr="00113E9A">
        <w:rPr>
          <w:rFonts w:ascii="Arial" w:hAnsi="Arial" w:cs="Arial"/>
          <w:b/>
          <w:sz w:val="24"/>
          <w:szCs w:val="24"/>
        </w:rPr>
        <w:t>a</w:t>
      </w:r>
      <w:proofErr w:type="gramEnd"/>
      <w:r w:rsidRPr="00113E9A">
        <w:rPr>
          <w:rFonts w:ascii="Arial" w:hAnsi="Arial" w:cs="Arial"/>
          <w:b/>
          <w:sz w:val="24"/>
          <w:szCs w:val="24"/>
        </w:rPr>
        <w:t xml:space="preserve"> activității -</w:t>
      </w:r>
      <w:r w:rsidRPr="00113E9A">
        <w:rPr>
          <w:rFonts w:ascii="Arial" w:hAnsi="Arial" w:cs="Arial"/>
          <w:sz w:val="24"/>
          <w:szCs w:val="24"/>
        </w:rPr>
        <w:t xml:space="preserve"> </w:t>
      </w:r>
      <w:r w:rsidRPr="00113E9A">
        <w:rPr>
          <w:rFonts w:ascii="Arial" w:hAnsi="Arial" w:cs="Arial"/>
          <w:b/>
          <w:sz w:val="24"/>
          <w:szCs w:val="24"/>
        </w:rPr>
        <w:t xml:space="preserve">DSP Harghita </w:t>
      </w:r>
      <w:r w:rsidRPr="00113E9A">
        <w:rPr>
          <w:rFonts w:ascii="Arial" w:hAnsi="Arial" w:cs="Arial"/>
          <w:sz w:val="24"/>
          <w:szCs w:val="24"/>
          <w:lang w:val="it-IT"/>
        </w:rPr>
        <w:t xml:space="preserve">– </w:t>
      </w:r>
      <w:r w:rsidRPr="00113E9A">
        <w:rPr>
          <w:rFonts w:ascii="Arial" w:hAnsi="Arial" w:cs="Arial"/>
          <w:sz w:val="24"/>
          <w:szCs w:val="24"/>
          <w:lang w:val="ro-RO"/>
        </w:rPr>
        <w:t xml:space="preserve">în </w:t>
      </w:r>
      <w:r w:rsidRPr="00113E9A">
        <w:rPr>
          <w:rFonts w:ascii="Arial" w:hAnsi="Arial" w:cs="Arial"/>
          <w:bCs/>
          <w:sz w:val="24"/>
          <w:szCs w:val="24"/>
        </w:rPr>
        <w:t>1 unitate nu era asigurată apă curentă;</w:t>
      </w:r>
    </w:p>
    <w:p w:rsidR="00C55A5D" w:rsidRPr="00113E9A" w:rsidRDefault="00C55A5D" w:rsidP="00113E9A">
      <w:pPr>
        <w:tabs>
          <w:tab w:val="right" w:pos="9072"/>
        </w:tabs>
        <w:spacing w:after="0" w:line="240" w:lineRule="auto"/>
        <w:ind w:left="0"/>
        <w:rPr>
          <w:rFonts w:ascii="Arial" w:hAnsi="Arial" w:cs="Arial"/>
          <w:bCs/>
          <w:sz w:val="24"/>
          <w:szCs w:val="24"/>
        </w:rPr>
      </w:pPr>
      <w:r w:rsidRPr="00113E9A">
        <w:rPr>
          <w:rFonts w:ascii="Arial" w:hAnsi="Arial" w:cs="Arial"/>
          <w:b/>
          <w:sz w:val="24"/>
          <w:szCs w:val="24"/>
        </w:rPr>
        <w:t xml:space="preserve">Decizie de suspendare </w:t>
      </w:r>
      <w:proofErr w:type="gramStart"/>
      <w:r w:rsidRPr="00113E9A">
        <w:rPr>
          <w:rFonts w:ascii="Arial" w:hAnsi="Arial" w:cs="Arial"/>
          <w:b/>
          <w:sz w:val="24"/>
          <w:szCs w:val="24"/>
        </w:rPr>
        <w:t>a</w:t>
      </w:r>
      <w:proofErr w:type="gramEnd"/>
      <w:r w:rsidRPr="00113E9A">
        <w:rPr>
          <w:rFonts w:ascii="Arial" w:hAnsi="Arial" w:cs="Arial"/>
          <w:b/>
          <w:sz w:val="24"/>
          <w:szCs w:val="24"/>
        </w:rPr>
        <w:t xml:space="preserve"> activității -</w:t>
      </w:r>
      <w:r w:rsidRPr="00113E9A">
        <w:rPr>
          <w:rFonts w:ascii="Arial" w:hAnsi="Arial" w:cs="Arial"/>
          <w:sz w:val="24"/>
          <w:szCs w:val="24"/>
        </w:rPr>
        <w:t xml:space="preserve"> </w:t>
      </w:r>
      <w:r w:rsidRPr="00113E9A">
        <w:rPr>
          <w:rFonts w:ascii="Arial" w:hAnsi="Arial" w:cs="Arial"/>
          <w:b/>
          <w:sz w:val="24"/>
          <w:szCs w:val="24"/>
        </w:rPr>
        <w:t xml:space="preserve">DSP Harghita </w:t>
      </w:r>
      <w:r w:rsidRPr="00113E9A">
        <w:rPr>
          <w:rFonts w:ascii="Arial" w:hAnsi="Arial" w:cs="Arial"/>
          <w:sz w:val="24"/>
          <w:szCs w:val="24"/>
          <w:lang w:val="it-IT"/>
        </w:rPr>
        <w:t xml:space="preserve">- </w:t>
      </w:r>
      <w:r w:rsidRPr="00113E9A">
        <w:rPr>
          <w:rFonts w:ascii="Arial" w:hAnsi="Arial" w:cs="Arial"/>
          <w:sz w:val="24"/>
          <w:szCs w:val="24"/>
          <w:lang w:val="ro-RO"/>
        </w:rPr>
        <w:t xml:space="preserve">în </w:t>
      </w:r>
      <w:r w:rsidRPr="00113E9A">
        <w:rPr>
          <w:rFonts w:ascii="Arial" w:hAnsi="Arial" w:cs="Arial"/>
          <w:bCs/>
          <w:sz w:val="24"/>
          <w:szCs w:val="24"/>
        </w:rPr>
        <w:t>1 unitate nu era asigurată apă curentă;</w:t>
      </w:r>
    </w:p>
    <w:p w:rsidR="00414B9A" w:rsidRPr="00113E9A" w:rsidRDefault="00414B9A" w:rsidP="00113E9A">
      <w:pPr>
        <w:pStyle w:val="NoSpacing"/>
        <w:tabs>
          <w:tab w:val="left" w:pos="3675"/>
          <w:tab w:val="right" w:pos="9072"/>
        </w:tabs>
        <w:ind w:left="0"/>
        <w:rPr>
          <w:rFonts w:ascii="Arial" w:hAnsi="Arial" w:cs="Arial"/>
          <w:sz w:val="24"/>
          <w:szCs w:val="24"/>
        </w:rPr>
      </w:pPr>
      <w:r w:rsidRPr="00113E9A">
        <w:rPr>
          <w:rFonts w:ascii="Arial" w:hAnsi="Arial" w:cs="Arial"/>
          <w:sz w:val="24"/>
          <w:szCs w:val="24"/>
        </w:rPr>
        <w:t>Nr. recontroale – 1</w:t>
      </w:r>
    </w:p>
    <w:p w:rsidR="005C1314" w:rsidRPr="00113E9A" w:rsidRDefault="005C1314" w:rsidP="00113E9A">
      <w:pPr>
        <w:pStyle w:val="ListParagraph"/>
        <w:tabs>
          <w:tab w:val="right" w:pos="9072"/>
        </w:tabs>
        <w:spacing w:after="0" w:line="240" w:lineRule="auto"/>
        <w:ind w:left="0"/>
        <w:contextualSpacing w:val="0"/>
        <w:rPr>
          <w:rFonts w:ascii="Arial" w:hAnsi="Arial" w:cs="Arial"/>
          <w:sz w:val="24"/>
          <w:szCs w:val="24"/>
        </w:rPr>
      </w:pPr>
    </w:p>
    <w:p w:rsidR="001F6F59" w:rsidRPr="00113E9A" w:rsidRDefault="0072759D" w:rsidP="00113E9A">
      <w:pPr>
        <w:pStyle w:val="ListParagraph"/>
        <w:tabs>
          <w:tab w:val="right" w:pos="9072"/>
        </w:tabs>
        <w:spacing w:after="0" w:line="240" w:lineRule="auto"/>
        <w:ind w:left="0"/>
        <w:contextualSpacing w:val="0"/>
        <w:rPr>
          <w:rFonts w:ascii="Arial" w:hAnsi="Arial" w:cs="Arial"/>
          <w:sz w:val="24"/>
          <w:szCs w:val="24"/>
        </w:rPr>
      </w:pPr>
      <w:r w:rsidRPr="00113E9A">
        <w:rPr>
          <w:rFonts w:ascii="Arial" w:hAnsi="Arial" w:cs="Arial"/>
          <w:b/>
          <w:sz w:val="24"/>
          <w:szCs w:val="24"/>
          <w:u w:val="single"/>
          <w:lang w:val="ro-RO"/>
        </w:rPr>
        <w:t>i</w:t>
      </w:r>
      <w:r w:rsidR="005C1314" w:rsidRPr="00113E9A">
        <w:rPr>
          <w:rFonts w:ascii="Arial" w:hAnsi="Arial" w:cs="Arial"/>
          <w:b/>
          <w:sz w:val="24"/>
          <w:szCs w:val="24"/>
          <w:u w:val="single"/>
          <w:lang w:val="ro-RO"/>
        </w:rPr>
        <w:t>) Nr. controale la instituții social-culturale</w:t>
      </w:r>
    </w:p>
    <w:p w:rsidR="005C1314" w:rsidRPr="00113E9A" w:rsidRDefault="005C1314" w:rsidP="00113E9A">
      <w:pPr>
        <w:pStyle w:val="NoSpacing"/>
        <w:tabs>
          <w:tab w:val="right" w:pos="9072"/>
        </w:tabs>
        <w:ind w:left="0"/>
        <w:rPr>
          <w:rFonts w:ascii="Arial" w:hAnsi="Arial" w:cs="Arial"/>
          <w:sz w:val="24"/>
          <w:szCs w:val="24"/>
          <w:lang w:val="ro-RO"/>
        </w:rPr>
      </w:pPr>
      <w:r w:rsidRPr="00113E9A">
        <w:rPr>
          <w:rFonts w:ascii="Arial" w:hAnsi="Arial" w:cs="Arial"/>
          <w:sz w:val="24"/>
          <w:szCs w:val="24"/>
        </w:rPr>
        <w:t>Număr controale efectuate –</w:t>
      </w:r>
      <w:r w:rsidRPr="00113E9A">
        <w:rPr>
          <w:rFonts w:ascii="Arial" w:hAnsi="Arial" w:cs="Arial"/>
          <w:sz w:val="24"/>
          <w:szCs w:val="24"/>
          <w:lang w:val="ro-RO"/>
        </w:rPr>
        <w:t xml:space="preserve"> </w:t>
      </w:r>
      <w:r w:rsidR="00414B9A" w:rsidRPr="00113E9A">
        <w:rPr>
          <w:rFonts w:ascii="Arial" w:hAnsi="Arial" w:cs="Arial"/>
          <w:sz w:val="24"/>
          <w:szCs w:val="24"/>
          <w:lang w:val="ro-RO"/>
        </w:rPr>
        <w:t>2</w:t>
      </w:r>
    </w:p>
    <w:p w:rsidR="00414B9A" w:rsidRPr="00113E9A" w:rsidRDefault="00414B9A" w:rsidP="00113E9A">
      <w:pPr>
        <w:pStyle w:val="NoSpacing"/>
        <w:tabs>
          <w:tab w:val="left" w:pos="3675"/>
          <w:tab w:val="right" w:pos="9072"/>
        </w:tabs>
        <w:ind w:left="0"/>
        <w:rPr>
          <w:rFonts w:ascii="Arial" w:hAnsi="Arial" w:cs="Arial"/>
          <w:sz w:val="24"/>
          <w:szCs w:val="24"/>
          <w:lang w:val="ro-RO"/>
        </w:rPr>
      </w:pPr>
      <w:r w:rsidRPr="00113E9A">
        <w:rPr>
          <w:rFonts w:ascii="Arial" w:hAnsi="Arial" w:cs="Arial"/>
          <w:sz w:val="24"/>
          <w:szCs w:val="24"/>
        </w:rPr>
        <w:t>Nr. recontroale – 1</w:t>
      </w:r>
    </w:p>
    <w:p w:rsidR="005C1314" w:rsidRPr="00113E9A" w:rsidRDefault="005C1314" w:rsidP="00113E9A">
      <w:pPr>
        <w:pStyle w:val="ListParagraph"/>
        <w:tabs>
          <w:tab w:val="right" w:pos="9072"/>
        </w:tabs>
        <w:spacing w:after="0" w:line="240" w:lineRule="auto"/>
        <w:ind w:left="0"/>
        <w:contextualSpacing w:val="0"/>
        <w:rPr>
          <w:rFonts w:ascii="Arial" w:hAnsi="Arial" w:cs="Arial"/>
          <w:b/>
          <w:sz w:val="24"/>
          <w:szCs w:val="24"/>
          <w:u w:val="single"/>
          <w:lang w:val="ro-RO"/>
        </w:rPr>
      </w:pPr>
    </w:p>
    <w:p w:rsidR="00015C23" w:rsidRPr="00113E9A" w:rsidRDefault="0072759D" w:rsidP="00113E9A">
      <w:pPr>
        <w:pStyle w:val="ListParagraph"/>
        <w:tabs>
          <w:tab w:val="right" w:pos="9072"/>
        </w:tabs>
        <w:spacing w:after="0" w:line="240" w:lineRule="auto"/>
        <w:ind w:left="0"/>
        <w:contextualSpacing w:val="0"/>
        <w:rPr>
          <w:rFonts w:ascii="Arial" w:hAnsi="Arial" w:cs="Arial"/>
          <w:sz w:val="24"/>
          <w:szCs w:val="24"/>
        </w:rPr>
      </w:pPr>
      <w:r w:rsidRPr="00113E9A">
        <w:rPr>
          <w:rFonts w:ascii="Arial" w:hAnsi="Arial" w:cs="Arial"/>
          <w:b/>
          <w:sz w:val="24"/>
          <w:szCs w:val="24"/>
          <w:u w:val="single"/>
          <w:lang w:val="ro-RO"/>
        </w:rPr>
        <w:t>j</w:t>
      </w:r>
      <w:r w:rsidR="00390C23" w:rsidRPr="00113E9A">
        <w:rPr>
          <w:rFonts w:ascii="Arial" w:hAnsi="Arial" w:cs="Arial"/>
          <w:b/>
          <w:sz w:val="24"/>
          <w:szCs w:val="24"/>
          <w:u w:val="single"/>
          <w:lang w:val="ro-RO"/>
        </w:rPr>
        <w:t>) Alte controale</w:t>
      </w:r>
    </w:p>
    <w:p w:rsidR="005322AD" w:rsidRPr="00113E9A" w:rsidRDefault="00015C23" w:rsidP="00113E9A">
      <w:pPr>
        <w:pStyle w:val="NoSpacing"/>
        <w:tabs>
          <w:tab w:val="right" w:pos="9072"/>
        </w:tabs>
        <w:ind w:left="0"/>
        <w:rPr>
          <w:rFonts w:ascii="Arial" w:hAnsi="Arial" w:cs="Arial"/>
          <w:sz w:val="24"/>
          <w:szCs w:val="24"/>
          <w:lang w:val="ro-RO"/>
        </w:rPr>
      </w:pPr>
      <w:r w:rsidRPr="00113E9A">
        <w:rPr>
          <w:rFonts w:ascii="Arial" w:hAnsi="Arial" w:cs="Arial"/>
          <w:sz w:val="24"/>
          <w:szCs w:val="24"/>
        </w:rPr>
        <w:t xml:space="preserve">Număr controale efectuate </w:t>
      </w:r>
      <w:r w:rsidR="00070501" w:rsidRPr="00113E9A">
        <w:rPr>
          <w:rFonts w:ascii="Arial" w:hAnsi="Arial" w:cs="Arial"/>
          <w:sz w:val="24"/>
          <w:szCs w:val="24"/>
          <w:lang w:val="ro-RO"/>
        </w:rPr>
        <w:t>-</w:t>
      </w:r>
      <w:r w:rsidR="00340B24" w:rsidRPr="00113E9A">
        <w:rPr>
          <w:rFonts w:ascii="Arial" w:hAnsi="Arial" w:cs="Arial"/>
          <w:sz w:val="24"/>
          <w:szCs w:val="24"/>
          <w:lang w:val="ro-RO"/>
        </w:rPr>
        <w:t xml:space="preserve"> </w:t>
      </w:r>
      <w:r w:rsidR="00414B9A" w:rsidRPr="00113E9A">
        <w:rPr>
          <w:rFonts w:ascii="Arial" w:hAnsi="Arial" w:cs="Arial"/>
          <w:sz w:val="24"/>
          <w:szCs w:val="24"/>
          <w:lang w:val="ro-RO"/>
        </w:rPr>
        <w:t>68</w:t>
      </w:r>
    </w:p>
    <w:p w:rsidR="005322AD" w:rsidRPr="00113E9A" w:rsidRDefault="005322AD" w:rsidP="00113E9A">
      <w:pPr>
        <w:pStyle w:val="NoSpacing"/>
        <w:tabs>
          <w:tab w:val="right" w:pos="9072"/>
        </w:tabs>
        <w:ind w:left="0"/>
        <w:rPr>
          <w:rFonts w:ascii="Arial" w:hAnsi="Arial" w:cs="Arial"/>
          <w:sz w:val="24"/>
          <w:szCs w:val="24"/>
        </w:rPr>
      </w:pPr>
      <w:r w:rsidRPr="00113E9A">
        <w:rPr>
          <w:rFonts w:ascii="Arial" w:hAnsi="Arial" w:cs="Arial"/>
          <w:sz w:val="24"/>
          <w:szCs w:val="24"/>
        </w:rPr>
        <w:t>Nr. total sancțiuni</w:t>
      </w:r>
      <w:r w:rsidR="00135C70" w:rsidRPr="00113E9A">
        <w:rPr>
          <w:rFonts w:ascii="Arial" w:hAnsi="Arial" w:cs="Arial"/>
          <w:sz w:val="24"/>
          <w:szCs w:val="24"/>
        </w:rPr>
        <w:t xml:space="preserve"> </w:t>
      </w:r>
      <w:r w:rsidR="00070501" w:rsidRPr="00113E9A">
        <w:rPr>
          <w:rFonts w:ascii="Arial" w:hAnsi="Arial" w:cs="Arial"/>
          <w:sz w:val="24"/>
          <w:szCs w:val="24"/>
        </w:rPr>
        <w:t>-</w:t>
      </w:r>
      <w:r w:rsidR="00135C70" w:rsidRPr="00113E9A">
        <w:rPr>
          <w:rFonts w:ascii="Arial" w:hAnsi="Arial" w:cs="Arial"/>
          <w:sz w:val="24"/>
          <w:szCs w:val="24"/>
        </w:rPr>
        <w:t xml:space="preserve"> </w:t>
      </w:r>
      <w:r w:rsidR="00414B9A" w:rsidRPr="00113E9A">
        <w:rPr>
          <w:rFonts w:ascii="Arial" w:hAnsi="Arial" w:cs="Arial"/>
          <w:sz w:val="24"/>
          <w:szCs w:val="24"/>
        </w:rPr>
        <w:t>1</w:t>
      </w:r>
      <w:r w:rsidR="005C1314" w:rsidRPr="00113E9A">
        <w:rPr>
          <w:rFonts w:ascii="Arial" w:hAnsi="Arial" w:cs="Arial"/>
          <w:sz w:val="24"/>
          <w:szCs w:val="24"/>
        </w:rPr>
        <w:t>0</w:t>
      </w:r>
      <w:r w:rsidRPr="00113E9A">
        <w:rPr>
          <w:rFonts w:ascii="Arial" w:hAnsi="Arial" w:cs="Arial"/>
          <w:sz w:val="24"/>
          <w:szCs w:val="24"/>
        </w:rPr>
        <w:t>, din care:</w:t>
      </w:r>
    </w:p>
    <w:p w:rsidR="005322AD" w:rsidRPr="00113E9A" w:rsidRDefault="00070501" w:rsidP="00113E9A">
      <w:pPr>
        <w:pStyle w:val="NoSpacing"/>
        <w:tabs>
          <w:tab w:val="right" w:pos="9072"/>
        </w:tabs>
        <w:ind w:left="0"/>
        <w:rPr>
          <w:rFonts w:ascii="Arial" w:hAnsi="Arial" w:cs="Arial"/>
          <w:sz w:val="24"/>
          <w:szCs w:val="24"/>
        </w:rPr>
      </w:pPr>
      <w:r w:rsidRPr="00113E9A">
        <w:rPr>
          <w:rFonts w:ascii="Arial" w:hAnsi="Arial" w:cs="Arial"/>
          <w:sz w:val="24"/>
          <w:szCs w:val="24"/>
        </w:rPr>
        <w:t>-</w:t>
      </w:r>
      <w:r w:rsidR="005322AD" w:rsidRPr="00113E9A">
        <w:rPr>
          <w:rFonts w:ascii="Arial" w:hAnsi="Arial" w:cs="Arial"/>
          <w:sz w:val="24"/>
          <w:szCs w:val="24"/>
        </w:rPr>
        <w:t xml:space="preserve"> </w:t>
      </w:r>
      <w:proofErr w:type="gramStart"/>
      <w:r w:rsidR="005322AD" w:rsidRPr="00113E9A">
        <w:rPr>
          <w:rFonts w:ascii="Arial" w:hAnsi="Arial" w:cs="Arial"/>
          <w:sz w:val="24"/>
          <w:szCs w:val="24"/>
        </w:rPr>
        <w:t>nr</w:t>
      </w:r>
      <w:proofErr w:type="gramEnd"/>
      <w:r w:rsidR="005322AD" w:rsidRPr="00113E9A">
        <w:rPr>
          <w:rFonts w:ascii="Arial" w:hAnsi="Arial" w:cs="Arial"/>
          <w:sz w:val="24"/>
          <w:szCs w:val="24"/>
        </w:rPr>
        <w:t xml:space="preserve">. </w:t>
      </w:r>
      <w:proofErr w:type="gramStart"/>
      <w:r w:rsidR="005322AD" w:rsidRPr="00113E9A">
        <w:rPr>
          <w:rFonts w:ascii="Arial" w:hAnsi="Arial" w:cs="Arial"/>
          <w:sz w:val="24"/>
          <w:szCs w:val="24"/>
        </w:rPr>
        <w:t>avertismente</w:t>
      </w:r>
      <w:proofErr w:type="gramEnd"/>
      <w:r w:rsidR="00135C70" w:rsidRPr="00113E9A">
        <w:rPr>
          <w:rFonts w:ascii="Arial" w:hAnsi="Arial" w:cs="Arial"/>
          <w:sz w:val="24"/>
          <w:szCs w:val="24"/>
        </w:rPr>
        <w:t xml:space="preserve"> </w:t>
      </w:r>
      <w:r w:rsidRPr="00113E9A">
        <w:rPr>
          <w:rFonts w:ascii="Arial" w:hAnsi="Arial" w:cs="Arial"/>
          <w:sz w:val="24"/>
          <w:szCs w:val="24"/>
        </w:rPr>
        <w:t>-</w:t>
      </w:r>
      <w:r w:rsidR="00F44AA7" w:rsidRPr="00113E9A">
        <w:rPr>
          <w:rFonts w:ascii="Arial" w:hAnsi="Arial" w:cs="Arial"/>
          <w:sz w:val="24"/>
          <w:szCs w:val="24"/>
        </w:rPr>
        <w:t xml:space="preserve"> </w:t>
      </w:r>
      <w:r w:rsidR="006901A7" w:rsidRPr="00113E9A">
        <w:rPr>
          <w:rFonts w:ascii="Arial" w:hAnsi="Arial" w:cs="Arial"/>
          <w:sz w:val="24"/>
          <w:szCs w:val="24"/>
        </w:rPr>
        <w:t>4</w:t>
      </w:r>
    </w:p>
    <w:p w:rsidR="00780EAF" w:rsidRPr="00113E9A" w:rsidRDefault="00070501" w:rsidP="00113E9A">
      <w:pPr>
        <w:pStyle w:val="NoSpacing"/>
        <w:tabs>
          <w:tab w:val="right" w:pos="9072"/>
        </w:tabs>
        <w:ind w:left="0"/>
        <w:rPr>
          <w:rFonts w:ascii="Arial" w:hAnsi="Arial" w:cs="Arial"/>
          <w:sz w:val="24"/>
          <w:szCs w:val="24"/>
        </w:rPr>
      </w:pPr>
      <w:r w:rsidRPr="00113E9A">
        <w:rPr>
          <w:rFonts w:ascii="Arial" w:hAnsi="Arial" w:cs="Arial"/>
          <w:sz w:val="24"/>
          <w:szCs w:val="24"/>
        </w:rPr>
        <w:t>-</w:t>
      </w:r>
      <w:r w:rsidR="005322AD" w:rsidRPr="00113E9A">
        <w:rPr>
          <w:rFonts w:ascii="Arial" w:hAnsi="Arial" w:cs="Arial"/>
          <w:sz w:val="24"/>
          <w:szCs w:val="24"/>
        </w:rPr>
        <w:t xml:space="preserve"> </w:t>
      </w:r>
      <w:proofErr w:type="gramStart"/>
      <w:r w:rsidR="005322AD" w:rsidRPr="00113E9A">
        <w:rPr>
          <w:rFonts w:ascii="Arial" w:hAnsi="Arial" w:cs="Arial"/>
          <w:sz w:val="24"/>
          <w:szCs w:val="24"/>
        </w:rPr>
        <w:t>nr</w:t>
      </w:r>
      <w:proofErr w:type="gramEnd"/>
      <w:r w:rsidR="005322AD" w:rsidRPr="00113E9A">
        <w:rPr>
          <w:rFonts w:ascii="Arial" w:hAnsi="Arial" w:cs="Arial"/>
          <w:sz w:val="24"/>
          <w:szCs w:val="24"/>
        </w:rPr>
        <w:t xml:space="preserve">. </w:t>
      </w:r>
      <w:proofErr w:type="gramStart"/>
      <w:r w:rsidR="005322AD" w:rsidRPr="00113E9A">
        <w:rPr>
          <w:rFonts w:ascii="Arial" w:hAnsi="Arial" w:cs="Arial"/>
          <w:sz w:val="24"/>
          <w:szCs w:val="24"/>
        </w:rPr>
        <w:t>amenzi</w:t>
      </w:r>
      <w:proofErr w:type="gramEnd"/>
      <w:r w:rsidR="005322AD" w:rsidRPr="00113E9A">
        <w:rPr>
          <w:rFonts w:ascii="Arial" w:hAnsi="Arial" w:cs="Arial"/>
          <w:sz w:val="24"/>
          <w:szCs w:val="24"/>
        </w:rPr>
        <w:t xml:space="preserve"> </w:t>
      </w:r>
      <w:r w:rsidR="00780EAF" w:rsidRPr="00113E9A">
        <w:rPr>
          <w:rFonts w:ascii="Arial" w:hAnsi="Arial" w:cs="Arial"/>
          <w:sz w:val="24"/>
          <w:szCs w:val="24"/>
        </w:rPr>
        <w:t>–</w:t>
      </w:r>
      <w:r w:rsidR="009D65A1" w:rsidRPr="00113E9A">
        <w:rPr>
          <w:rFonts w:ascii="Arial" w:hAnsi="Arial" w:cs="Arial"/>
          <w:sz w:val="24"/>
          <w:szCs w:val="24"/>
        </w:rPr>
        <w:t xml:space="preserve"> </w:t>
      </w:r>
      <w:r w:rsidR="00414B9A" w:rsidRPr="00113E9A">
        <w:rPr>
          <w:rFonts w:ascii="Arial" w:hAnsi="Arial" w:cs="Arial"/>
          <w:sz w:val="24"/>
          <w:szCs w:val="24"/>
        </w:rPr>
        <w:t>6</w:t>
      </w:r>
    </w:p>
    <w:p w:rsidR="005322AD" w:rsidRPr="00113E9A" w:rsidRDefault="00070501" w:rsidP="00113E9A">
      <w:pPr>
        <w:pStyle w:val="NoSpacing"/>
        <w:tabs>
          <w:tab w:val="right" w:pos="9072"/>
        </w:tabs>
        <w:ind w:left="0"/>
        <w:rPr>
          <w:rFonts w:ascii="Arial" w:hAnsi="Arial" w:cs="Arial"/>
          <w:b/>
          <w:sz w:val="24"/>
          <w:szCs w:val="24"/>
        </w:rPr>
      </w:pPr>
      <w:r w:rsidRPr="00113E9A">
        <w:rPr>
          <w:rFonts w:ascii="Arial" w:hAnsi="Arial" w:cs="Arial"/>
          <w:sz w:val="24"/>
          <w:szCs w:val="24"/>
        </w:rPr>
        <w:t>-</w:t>
      </w:r>
      <w:r w:rsidR="005322AD" w:rsidRPr="00113E9A">
        <w:rPr>
          <w:rFonts w:ascii="Arial" w:hAnsi="Arial" w:cs="Arial"/>
          <w:sz w:val="24"/>
          <w:szCs w:val="24"/>
        </w:rPr>
        <w:t xml:space="preserve"> </w:t>
      </w:r>
      <w:proofErr w:type="gramStart"/>
      <w:r w:rsidR="005322AD" w:rsidRPr="00113E9A">
        <w:rPr>
          <w:rFonts w:ascii="Arial" w:hAnsi="Arial" w:cs="Arial"/>
          <w:sz w:val="24"/>
          <w:szCs w:val="24"/>
        </w:rPr>
        <w:t>total</w:t>
      </w:r>
      <w:proofErr w:type="gramEnd"/>
      <w:r w:rsidR="005322AD" w:rsidRPr="00113E9A">
        <w:rPr>
          <w:rFonts w:ascii="Arial" w:hAnsi="Arial" w:cs="Arial"/>
          <w:sz w:val="24"/>
          <w:szCs w:val="24"/>
        </w:rPr>
        <w:t xml:space="preserve"> valoare amenzi</w:t>
      </w:r>
      <w:r w:rsidR="00F81BA4" w:rsidRPr="00113E9A">
        <w:rPr>
          <w:rFonts w:ascii="Arial" w:hAnsi="Arial" w:cs="Arial"/>
          <w:sz w:val="24"/>
          <w:szCs w:val="24"/>
        </w:rPr>
        <w:t xml:space="preserve"> – </w:t>
      </w:r>
      <w:r w:rsidR="00414B9A" w:rsidRPr="00113E9A">
        <w:rPr>
          <w:rFonts w:ascii="Arial" w:hAnsi="Arial" w:cs="Arial"/>
          <w:b/>
          <w:sz w:val="24"/>
          <w:szCs w:val="24"/>
        </w:rPr>
        <w:t>42</w:t>
      </w:r>
      <w:r w:rsidR="00B56600" w:rsidRPr="00113E9A">
        <w:rPr>
          <w:rFonts w:ascii="Arial" w:hAnsi="Arial" w:cs="Arial"/>
          <w:b/>
          <w:sz w:val="24"/>
          <w:szCs w:val="24"/>
        </w:rPr>
        <w:t>.</w:t>
      </w:r>
      <w:r w:rsidR="00414B9A" w:rsidRPr="00113E9A">
        <w:rPr>
          <w:rFonts w:ascii="Arial" w:hAnsi="Arial" w:cs="Arial"/>
          <w:b/>
          <w:sz w:val="24"/>
          <w:szCs w:val="24"/>
        </w:rPr>
        <w:t>6</w:t>
      </w:r>
      <w:r w:rsidR="00780EAF" w:rsidRPr="00113E9A">
        <w:rPr>
          <w:rFonts w:ascii="Arial" w:hAnsi="Arial" w:cs="Arial"/>
          <w:b/>
          <w:sz w:val="24"/>
          <w:szCs w:val="24"/>
        </w:rPr>
        <w:t>00</w:t>
      </w:r>
      <w:r w:rsidR="00F81BA4" w:rsidRPr="00113E9A">
        <w:rPr>
          <w:rFonts w:ascii="Arial" w:hAnsi="Arial" w:cs="Arial"/>
          <w:b/>
          <w:sz w:val="24"/>
          <w:szCs w:val="24"/>
        </w:rPr>
        <w:t xml:space="preserve"> lei</w:t>
      </w:r>
    </w:p>
    <w:p w:rsidR="00331028" w:rsidRPr="00113E9A" w:rsidRDefault="008B26C1" w:rsidP="00113E9A">
      <w:pPr>
        <w:pStyle w:val="NoSpacing"/>
        <w:tabs>
          <w:tab w:val="left" w:pos="3675"/>
          <w:tab w:val="right" w:pos="9072"/>
        </w:tabs>
        <w:ind w:left="0"/>
        <w:rPr>
          <w:rFonts w:ascii="Arial" w:hAnsi="Arial" w:cs="Arial"/>
          <w:b/>
          <w:sz w:val="24"/>
          <w:szCs w:val="24"/>
        </w:rPr>
      </w:pPr>
      <w:r w:rsidRPr="00113E9A">
        <w:rPr>
          <w:rFonts w:ascii="Arial" w:hAnsi="Arial" w:cs="Arial"/>
          <w:b/>
          <w:sz w:val="24"/>
          <w:szCs w:val="24"/>
        </w:rPr>
        <w:t>Neconformități identificate</w:t>
      </w:r>
      <w:r w:rsidR="00A605CC" w:rsidRPr="00113E9A">
        <w:rPr>
          <w:rFonts w:ascii="Arial" w:hAnsi="Arial" w:cs="Arial"/>
          <w:b/>
          <w:sz w:val="24"/>
          <w:szCs w:val="24"/>
        </w:rPr>
        <w:t>:</w:t>
      </w:r>
    </w:p>
    <w:p w:rsidR="0004765B" w:rsidRPr="00113E9A" w:rsidRDefault="0004765B" w:rsidP="00113E9A">
      <w:pPr>
        <w:pStyle w:val="NoSpacing"/>
        <w:numPr>
          <w:ilvl w:val="0"/>
          <w:numId w:val="31"/>
        </w:numPr>
        <w:tabs>
          <w:tab w:val="left" w:pos="3675"/>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neîndeplinirea măsurilor, a recomandărilor şi a termenelor stabilite de către persoanele împuternicite din cadrul autorităţii de sănătate publică teritoriale;</w:t>
      </w:r>
    </w:p>
    <w:p w:rsidR="00CA78C8" w:rsidRPr="00113E9A" w:rsidRDefault="00CA78C8" w:rsidP="00113E9A">
      <w:pPr>
        <w:pStyle w:val="NoSpacing"/>
        <w:numPr>
          <w:ilvl w:val="0"/>
          <w:numId w:val="31"/>
        </w:numPr>
        <w:tabs>
          <w:tab w:val="left" w:pos="3675"/>
          <w:tab w:val="right" w:pos="9072"/>
        </w:tabs>
        <w:ind w:left="0" w:firstLine="0"/>
        <w:rPr>
          <w:rFonts w:ascii="Arial" w:hAnsi="Arial" w:cs="Arial"/>
          <w:b/>
          <w:sz w:val="24"/>
          <w:szCs w:val="24"/>
        </w:rPr>
      </w:pPr>
      <w:r w:rsidRPr="00113E9A">
        <w:rPr>
          <w:rFonts w:ascii="Arial" w:hAnsi="Arial" w:cs="Arial"/>
          <w:sz w:val="24"/>
          <w:szCs w:val="24"/>
          <w:shd w:val="clear" w:color="auto" w:fill="FFFFFF"/>
        </w:rPr>
        <w:t>neefectuarea operaţiunilor de curăţenie şi/sau dezinfecţie a locurilor de muncă, utilajelor, ustensilelor, suprafeţelor de lucru şi a ambalajelor în condiţiile stabilite de normele igienico-sanitare în vigoare;</w:t>
      </w:r>
    </w:p>
    <w:p w:rsidR="00CA78C8" w:rsidRPr="00113E9A" w:rsidRDefault="00CA78C8" w:rsidP="00113E9A">
      <w:pPr>
        <w:pStyle w:val="NoSpacing"/>
        <w:numPr>
          <w:ilvl w:val="0"/>
          <w:numId w:val="31"/>
        </w:numPr>
        <w:tabs>
          <w:tab w:val="left" w:pos="3675"/>
          <w:tab w:val="right" w:pos="9072"/>
        </w:tabs>
        <w:ind w:left="0" w:firstLine="0"/>
        <w:rPr>
          <w:rFonts w:ascii="Arial" w:hAnsi="Arial" w:cs="Arial"/>
          <w:sz w:val="24"/>
          <w:szCs w:val="24"/>
          <w:shd w:val="clear" w:color="auto" w:fill="FFFFFF"/>
        </w:rPr>
      </w:pPr>
      <w:r w:rsidRPr="00113E9A">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p>
    <w:p w:rsidR="00CA78C8" w:rsidRPr="00113E9A" w:rsidRDefault="00CA78C8" w:rsidP="00113E9A">
      <w:pPr>
        <w:pStyle w:val="NoSpacing"/>
        <w:numPr>
          <w:ilvl w:val="0"/>
          <w:numId w:val="31"/>
        </w:numPr>
        <w:tabs>
          <w:tab w:val="left" w:pos="3675"/>
          <w:tab w:val="right" w:pos="9072"/>
        </w:tabs>
        <w:ind w:left="0" w:firstLine="0"/>
        <w:rPr>
          <w:rFonts w:ascii="Arial" w:hAnsi="Arial" w:cs="Arial"/>
          <w:bCs/>
          <w:sz w:val="24"/>
          <w:szCs w:val="24"/>
          <w:lang w:val="ro-RO"/>
        </w:rPr>
      </w:pPr>
      <w:r w:rsidRPr="00113E9A">
        <w:rPr>
          <w:rFonts w:ascii="Arial" w:hAnsi="Arial" w:cs="Arial"/>
          <w:sz w:val="24"/>
          <w:szCs w:val="24"/>
          <w:shd w:val="clear" w:color="auto" w:fill="FFFFFF"/>
        </w:rPr>
        <w:t>neprezentarea angajaţilor din unităţile de orice fel la examinările medicale periodice, programate de angajator în colaborare cu medicul de medicina muncii, potrivit specificului fiecărui loc de muncă;</w:t>
      </w:r>
    </w:p>
    <w:p w:rsidR="00CA78C8" w:rsidRPr="00113E9A" w:rsidRDefault="00CA78C8" w:rsidP="00113E9A">
      <w:pPr>
        <w:pStyle w:val="NoSpacing"/>
        <w:numPr>
          <w:ilvl w:val="0"/>
          <w:numId w:val="31"/>
        </w:numPr>
        <w:tabs>
          <w:tab w:val="left" w:pos="3675"/>
          <w:tab w:val="right" w:pos="9072"/>
        </w:tabs>
        <w:ind w:left="0" w:firstLine="0"/>
        <w:rPr>
          <w:rFonts w:ascii="Arial" w:hAnsi="Arial" w:cs="Arial"/>
          <w:sz w:val="24"/>
          <w:szCs w:val="24"/>
        </w:rPr>
      </w:pPr>
      <w:r w:rsidRPr="00113E9A">
        <w:rPr>
          <w:rFonts w:ascii="Arial" w:hAnsi="Arial" w:cs="Arial"/>
          <w:sz w:val="24"/>
          <w:szCs w:val="24"/>
          <w:shd w:val="clear" w:color="auto" w:fill="FFFFFF"/>
        </w:rPr>
        <w:t xml:space="preserve">neefectuarea periodică sau după necesitate a lucrărilor de igienizare </w:t>
      </w:r>
      <w:r w:rsidRPr="00113E9A">
        <w:rPr>
          <w:rFonts w:ascii="Arial" w:hAnsi="Arial" w:cs="Arial"/>
          <w:sz w:val="24"/>
          <w:szCs w:val="24"/>
          <w:shd w:val="clear" w:color="auto" w:fill="FFFFFF"/>
          <w:lang w:val="ro-RO"/>
        </w:rPr>
        <w:t>și reabilitare</w:t>
      </w:r>
      <w:r w:rsidRPr="00113E9A">
        <w:rPr>
          <w:rFonts w:ascii="Arial" w:hAnsi="Arial" w:cs="Arial"/>
          <w:sz w:val="24"/>
          <w:szCs w:val="24"/>
          <w:shd w:val="clear" w:color="auto" w:fill="FFFFFF"/>
        </w:rPr>
        <w:t>;</w:t>
      </w:r>
    </w:p>
    <w:p w:rsidR="00CA78C8" w:rsidRPr="00113E9A" w:rsidRDefault="00CA78C8" w:rsidP="00113E9A">
      <w:pPr>
        <w:pStyle w:val="ListParagraph"/>
        <w:numPr>
          <w:ilvl w:val="0"/>
          <w:numId w:val="31"/>
        </w:numPr>
        <w:spacing w:after="0" w:line="240" w:lineRule="auto"/>
        <w:ind w:left="0" w:firstLine="0"/>
        <w:contextualSpacing w:val="0"/>
        <w:rPr>
          <w:rFonts w:ascii="Arial" w:hAnsi="Arial" w:cs="Arial"/>
          <w:sz w:val="24"/>
          <w:szCs w:val="24"/>
          <w:lang w:val="it-IT"/>
        </w:rPr>
      </w:pPr>
      <w:r w:rsidRPr="00113E9A">
        <w:rPr>
          <w:rFonts w:ascii="Arial" w:hAnsi="Arial" w:cs="Arial"/>
          <w:sz w:val="24"/>
          <w:szCs w:val="24"/>
          <w:shd w:val="clear" w:color="auto" w:fill="FFFFFF"/>
        </w:rPr>
        <w:t>nerespectarea distanţelor minime de protecţie sanitară stabilite prin normele de igienă în vigoare referitoare la zonele de locuit;</w:t>
      </w:r>
    </w:p>
    <w:p w:rsidR="00331028" w:rsidRPr="00113E9A" w:rsidRDefault="00331028" w:rsidP="00113E9A">
      <w:pPr>
        <w:pStyle w:val="NoSpacing"/>
        <w:numPr>
          <w:ilvl w:val="0"/>
          <w:numId w:val="13"/>
        </w:numPr>
        <w:tabs>
          <w:tab w:val="left" w:pos="3030"/>
          <w:tab w:val="right" w:pos="9072"/>
        </w:tabs>
        <w:ind w:left="0" w:firstLine="0"/>
        <w:rPr>
          <w:rFonts w:ascii="Arial" w:hAnsi="Arial" w:cs="Arial"/>
          <w:b/>
          <w:sz w:val="24"/>
          <w:szCs w:val="24"/>
        </w:rPr>
      </w:pPr>
      <w:r w:rsidRPr="00113E9A">
        <w:rPr>
          <w:rFonts w:ascii="Arial" w:hAnsi="Arial" w:cs="Arial"/>
          <w:sz w:val="24"/>
          <w:szCs w:val="24"/>
        </w:rPr>
        <w:t>lipsa certificatelor de absolvire a cursurilor “Noțiuni fundamentale de igien</w:t>
      </w:r>
      <w:r w:rsidRPr="00113E9A">
        <w:rPr>
          <w:rFonts w:ascii="Arial" w:hAnsi="Arial" w:cs="Arial"/>
          <w:sz w:val="24"/>
          <w:szCs w:val="24"/>
          <w:lang w:val="ro-RO"/>
        </w:rPr>
        <w:t>ă</w:t>
      </w:r>
      <w:r w:rsidRPr="00113E9A">
        <w:rPr>
          <w:rFonts w:ascii="Arial" w:hAnsi="Arial" w:cs="Arial"/>
          <w:sz w:val="24"/>
          <w:szCs w:val="24"/>
        </w:rPr>
        <w:t>”;</w:t>
      </w:r>
    </w:p>
    <w:p w:rsidR="00680188" w:rsidRPr="00113E9A" w:rsidRDefault="00680188" w:rsidP="00113E9A">
      <w:pPr>
        <w:pStyle w:val="NoSpacing"/>
        <w:tabs>
          <w:tab w:val="left" w:pos="3675"/>
          <w:tab w:val="right" w:pos="9072"/>
        </w:tabs>
        <w:ind w:left="0"/>
        <w:rPr>
          <w:rFonts w:ascii="Arial" w:hAnsi="Arial" w:cs="Arial"/>
          <w:sz w:val="24"/>
          <w:szCs w:val="24"/>
        </w:rPr>
      </w:pPr>
      <w:r w:rsidRPr="00113E9A">
        <w:rPr>
          <w:rFonts w:ascii="Arial" w:hAnsi="Arial" w:cs="Arial"/>
          <w:sz w:val="24"/>
          <w:szCs w:val="24"/>
        </w:rPr>
        <w:t xml:space="preserve">Nr. recontroale – </w:t>
      </w:r>
      <w:r w:rsidR="00414B9A" w:rsidRPr="00113E9A">
        <w:rPr>
          <w:rFonts w:ascii="Arial" w:hAnsi="Arial" w:cs="Arial"/>
          <w:sz w:val="24"/>
          <w:szCs w:val="24"/>
        </w:rPr>
        <w:t>6</w:t>
      </w:r>
    </w:p>
    <w:p w:rsidR="00517AF3" w:rsidRPr="00113E9A" w:rsidRDefault="00517AF3" w:rsidP="00113E9A">
      <w:pPr>
        <w:pStyle w:val="NoSpacing"/>
        <w:tabs>
          <w:tab w:val="right" w:pos="9072"/>
        </w:tabs>
        <w:ind w:left="0"/>
        <w:rPr>
          <w:rFonts w:ascii="Arial" w:hAnsi="Arial" w:cs="Arial"/>
          <w:sz w:val="24"/>
          <w:szCs w:val="24"/>
        </w:rPr>
      </w:pPr>
    </w:p>
    <w:p w:rsidR="007F0485" w:rsidRPr="00113E9A" w:rsidRDefault="007F0485" w:rsidP="00113E9A">
      <w:pPr>
        <w:pStyle w:val="NoSpacing"/>
        <w:tabs>
          <w:tab w:val="right" w:pos="9072"/>
        </w:tabs>
        <w:ind w:left="0"/>
        <w:rPr>
          <w:rFonts w:ascii="Arial" w:hAnsi="Arial" w:cs="Arial"/>
          <w:sz w:val="24"/>
          <w:szCs w:val="24"/>
        </w:rPr>
      </w:pPr>
    </w:p>
    <w:p w:rsidR="00ED1754" w:rsidRPr="00113E9A" w:rsidRDefault="005322AD" w:rsidP="00113E9A">
      <w:pPr>
        <w:pStyle w:val="NoSpacing"/>
        <w:tabs>
          <w:tab w:val="right" w:pos="9072"/>
        </w:tabs>
        <w:ind w:left="0"/>
        <w:rPr>
          <w:rFonts w:ascii="Arial" w:hAnsi="Arial" w:cs="Arial"/>
          <w:b/>
          <w:sz w:val="24"/>
          <w:szCs w:val="24"/>
        </w:rPr>
      </w:pPr>
      <w:r w:rsidRPr="00113E9A">
        <w:rPr>
          <w:rFonts w:ascii="Arial" w:hAnsi="Arial" w:cs="Arial"/>
          <w:b/>
          <w:sz w:val="24"/>
          <w:szCs w:val="24"/>
        </w:rPr>
        <w:t>Capitolul X</w:t>
      </w:r>
      <w:r w:rsidR="001F4C52" w:rsidRPr="00113E9A">
        <w:rPr>
          <w:rFonts w:ascii="Arial" w:hAnsi="Arial" w:cs="Arial"/>
          <w:b/>
          <w:sz w:val="24"/>
          <w:szCs w:val="24"/>
        </w:rPr>
        <w:t>V</w:t>
      </w:r>
      <w:r w:rsidR="009006F1" w:rsidRPr="00113E9A">
        <w:rPr>
          <w:rFonts w:ascii="Arial" w:hAnsi="Arial" w:cs="Arial"/>
          <w:b/>
          <w:sz w:val="24"/>
          <w:szCs w:val="24"/>
        </w:rPr>
        <w:t>.</w:t>
      </w:r>
      <w:r w:rsidRPr="00113E9A">
        <w:rPr>
          <w:rFonts w:ascii="Arial" w:hAnsi="Arial" w:cs="Arial"/>
          <w:b/>
          <w:sz w:val="24"/>
          <w:szCs w:val="24"/>
        </w:rPr>
        <w:t xml:space="preserve"> </w:t>
      </w:r>
      <w:r w:rsidR="009006F1" w:rsidRPr="00113E9A">
        <w:rPr>
          <w:rFonts w:ascii="Arial" w:hAnsi="Arial" w:cs="Arial"/>
          <w:b/>
          <w:sz w:val="24"/>
          <w:szCs w:val="24"/>
        </w:rPr>
        <w:t xml:space="preserve">ALERTE </w:t>
      </w:r>
    </w:p>
    <w:p w:rsidR="00E5063D" w:rsidRPr="00113E9A" w:rsidRDefault="00E5063D" w:rsidP="00113E9A">
      <w:pPr>
        <w:pStyle w:val="NoSpacing"/>
        <w:tabs>
          <w:tab w:val="right" w:pos="9072"/>
        </w:tabs>
        <w:ind w:left="0"/>
        <w:rPr>
          <w:rFonts w:ascii="Arial" w:hAnsi="Arial" w:cs="Arial"/>
          <w:b/>
          <w:sz w:val="24"/>
          <w:szCs w:val="24"/>
        </w:rPr>
      </w:pPr>
    </w:p>
    <w:p w:rsidR="008B2EF8" w:rsidRPr="00113E9A" w:rsidRDefault="008B2EF8" w:rsidP="00113E9A">
      <w:pPr>
        <w:pStyle w:val="NoSpacing"/>
        <w:tabs>
          <w:tab w:val="right" w:pos="9072"/>
        </w:tabs>
        <w:ind w:left="0"/>
        <w:rPr>
          <w:rFonts w:ascii="Arial" w:hAnsi="Arial" w:cs="Arial"/>
          <w:sz w:val="24"/>
          <w:szCs w:val="24"/>
        </w:rPr>
      </w:pPr>
      <w:r w:rsidRPr="00113E9A">
        <w:rPr>
          <w:rFonts w:ascii="Arial" w:hAnsi="Arial" w:cs="Arial"/>
          <w:sz w:val="24"/>
          <w:szCs w:val="24"/>
        </w:rPr>
        <w:t>N</w:t>
      </w:r>
      <w:r w:rsidR="00201D8E" w:rsidRPr="00113E9A">
        <w:rPr>
          <w:rFonts w:ascii="Arial" w:hAnsi="Arial" w:cs="Arial"/>
          <w:sz w:val="24"/>
          <w:szCs w:val="24"/>
        </w:rPr>
        <w:t xml:space="preserve">r. total alerte </w:t>
      </w:r>
      <w:r w:rsidR="00070501" w:rsidRPr="00113E9A">
        <w:rPr>
          <w:rFonts w:ascii="Arial" w:hAnsi="Arial" w:cs="Arial"/>
          <w:sz w:val="24"/>
          <w:szCs w:val="24"/>
        </w:rPr>
        <w:t>-</w:t>
      </w:r>
      <w:r w:rsidR="00201D8E" w:rsidRPr="00113E9A">
        <w:rPr>
          <w:rFonts w:ascii="Arial" w:hAnsi="Arial" w:cs="Arial"/>
          <w:sz w:val="24"/>
          <w:szCs w:val="24"/>
        </w:rPr>
        <w:t xml:space="preserve"> </w:t>
      </w:r>
      <w:r w:rsidR="00AA5E0A" w:rsidRPr="00113E9A">
        <w:rPr>
          <w:rFonts w:ascii="Arial" w:hAnsi="Arial" w:cs="Arial"/>
          <w:sz w:val="24"/>
          <w:szCs w:val="24"/>
        </w:rPr>
        <w:t>96</w:t>
      </w:r>
    </w:p>
    <w:p w:rsidR="00842BE5" w:rsidRPr="00113E9A" w:rsidRDefault="005322AD"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a)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total</w:t>
      </w:r>
      <w:proofErr w:type="gramEnd"/>
      <w:r w:rsidR="000B662E" w:rsidRPr="00113E9A">
        <w:rPr>
          <w:rFonts w:ascii="Arial" w:hAnsi="Arial" w:cs="Arial"/>
          <w:sz w:val="24"/>
          <w:szCs w:val="24"/>
        </w:rPr>
        <w:t xml:space="preserve"> controale pe</w:t>
      </w:r>
      <w:r w:rsidRPr="00113E9A">
        <w:rPr>
          <w:rFonts w:ascii="Arial" w:hAnsi="Arial" w:cs="Arial"/>
          <w:sz w:val="24"/>
          <w:szCs w:val="24"/>
        </w:rPr>
        <w:t xml:space="preserve"> alerte rapide SRAAF</w:t>
      </w:r>
      <w:r w:rsidR="00EE1809" w:rsidRPr="00113E9A">
        <w:rPr>
          <w:rFonts w:ascii="Arial" w:hAnsi="Arial" w:cs="Arial"/>
          <w:sz w:val="24"/>
          <w:szCs w:val="24"/>
        </w:rPr>
        <w:t xml:space="preserve"> </w:t>
      </w:r>
      <w:r w:rsidR="00070501" w:rsidRPr="00113E9A">
        <w:rPr>
          <w:rFonts w:ascii="Arial" w:hAnsi="Arial" w:cs="Arial"/>
          <w:sz w:val="24"/>
          <w:szCs w:val="24"/>
        </w:rPr>
        <w:t>-</w:t>
      </w:r>
      <w:r w:rsidR="00950C7F" w:rsidRPr="00113E9A">
        <w:rPr>
          <w:rFonts w:ascii="Arial" w:hAnsi="Arial" w:cs="Arial"/>
          <w:sz w:val="24"/>
          <w:szCs w:val="24"/>
        </w:rPr>
        <w:t xml:space="preserve"> </w:t>
      </w:r>
      <w:r w:rsidR="00AA5E0A" w:rsidRPr="00113E9A">
        <w:rPr>
          <w:rFonts w:ascii="Arial" w:hAnsi="Arial" w:cs="Arial"/>
          <w:sz w:val="24"/>
          <w:szCs w:val="24"/>
        </w:rPr>
        <w:t>9</w:t>
      </w:r>
      <w:r w:rsidR="00995BDE" w:rsidRPr="00113E9A">
        <w:rPr>
          <w:rFonts w:ascii="Arial" w:hAnsi="Arial" w:cs="Arial"/>
          <w:sz w:val="24"/>
          <w:szCs w:val="24"/>
        </w:rPr>
        <w:t xml:space="preserve">, </w:t>
      </w:r>
      <w:r w:rsidR="00EE1809" w:rsidRPr="00113E9A">
        <w:rPr>
          <w:rFonts w:ascii="Arial" w:hAnsi="Arial" w:cs="Arial"/>
          <w:sz w:val="24"/>
          <w:szCs w:val="24"/>
        </w:rPr>
        <w:t>d</w:t>
      </w:r>
      <w:r w:rsidRPr="00113E9A">
        <w:rPr>
          <w:rFonts w:ascii="Arial" w:hAnsi="Arial" w:cs="Arial"/>
          <w:sz w:val="24"/>
          <w:szCs w:val="24"/>
        </w:rPr>
        <w:t>in care:</w:t>
      </w:r>
    </w:p>
    <w:p w:rsidR="00780A6E" w:rsidRPr="00113E9A" w:rsidRDefault="00780A6E"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suplimente</w:t>
      </w:r>
      <w:proofErr w:type="gramEnd"/>
      <w:r w:rsidRPr="00113E9A">
        <w:rPr>
          <w:rFonts w:ascii="Arial" w:hAnsi="Arial" w:cs="Arial"/>
          <w:sz w:val="24"/>
          <w:szCs w:val="24"/>
        </w:rPr>
        <w:t xml:space="preserve"> nutritive – </w:t>
      </w:r>
      <w:r w:rsidR="00AA5E0A" w:rsidRPr="00113E9A">
        <w:rPr>
          <w:rFonts w:ascii="Arial" w:hAnsi="Arial" w:cs="Arial"/>
          <w:sz w:val="24"/>
          <w:szCs w:val="24"/>
        </w:rPr>
        <w:t>6</w:t>
      </w:r>
    </w:p>
    <w:p w:rsidR="00842BE5" w:rsidRPr="00113E9A" w:rsidRDefault="00842BE5"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toxiinfecții</w:t>
      </w:r>
      <w:proofErr w:type="gramEnd"/>
      <w:r w:rsidRPr="00113E9A">
        <w:rPr>
          <w:rFonts w:ascii="Arial" w:hAnsi="Arial" w:cs="Arial"/>
          <w:sz w:val="24"/>
          <w:szCs w:val="24"/>
        </w:rPr>
        <w:t xml:space="preserve"> alimentare – </w:t>
      </w:r>
      <w:r w:rsidR="00AA5E0A" w:rsidRPr="00113E9A">
        <w:rPr>
          <w:rFonts w:ascii="Arial" w:hAnsi="Arial" w:cs="Arial"/>
          <w:sz w:val="24"/>
          <w:szCs w:val="24"/>
        </w:rPr>
        <w:t>1</w:t>
      </w:r>
    </w:p>
    <w:p w:rsidR="00842BE5" w:rsidRPr="00113E9A" w:rsidRDefault="00842BE5"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trichineloza</w:t>
      </w:r>
      <w:proofErr w:type="gramEnd"/>
      <w:r w:rsidRPr="00113E9A">
        <w:rPr>
          <w:rFonts w:ascii="Arial" w:hAnsi="Arial" w:cs="Arial"/>
          <w:sz w:val="24"/>
          <w:szCs w:val="24"/>
        </w:rPr>
        <w:t xml:space="preserve"> - 2</w:t>
      </w:r>
    </w:p>
    <w:p w:rsidR="003440A6" w:rsidRPr="00113E9A" w:rsidRDefault="00070501" w:rsidP="00113E9A">
      <w:pPr>
        <w:pStyle w:val="NoSpacing"/>
        <w:tabs>
          <w:tab w:val="right" w:pos="9072"/>
        </w:tabs>
        <w:ind w:left="0"/>
        <w:rPr>
          <w:rFonts w:ascii="Arial" w:hAnsi="Arial" w:cs="Arial"/>
          <w:sz w:val="24"/>
          <w:szCs w:val="24"/>
          <w:lang w:val="ro-RO"/>
        </w:rPr>
      </w:pPr>
      <w:r w:rsidRPr="00113E9A">
        <w:rPr>
          <w:rFonts w:ascii="Arial" w:hAnsi="Arial" w:cs="Arial"/>
          <w:sz w:val="24"/>
          <w:szCs w:val="24"/>
          <w:lang w:val="ro-RO"/>
        </w:rPr>
        <w:t>-</w:t>
      </w:r>
      <w:r w:rsidR="003440A6" w:rsidRPr="00113E9A">
        <w:rPr>
          <w:rFonts w:ascii="Arial" w:hAnsi="Arial" w:cs="Arial"/>
          <w:sz w:val="24"/>
          <w:szCs w:val="24"/>
          <w:lang w:val="ro-RO"/>
        </w:rPr>
        <w:t xml:space="preserve"> altele </w:t>
      </w:r>
      <w:r w:rsidRPr="00113E9A">
        <w:rPr>
          <w:rFonts w:ascii="Arial" w:hAnsi="Arial" w:cs="Arial"/>
          <w:sz w:val="24"/>
          <w:szCs w:val="24"/>
          <w:lang w:val="ro-RO"/>
        </w:rPr>
        <w:t>-</w:t>
      </w:r>
      <w:r w:rsidR="003440A6" w:rsidRPr="00113E9A">
        <w:rPr>
          <w:rFonts w:ascii="Arial" w:hAnsi="Arial" w:cs="Arial"/>
          <w:sz w:val="24"/>
          <w:szCs w:val="24"/>
          <w:lang w:val="ro-RO"/>
        </w:rPr>
        <w:t xml:space="preserve"> </w:t>
      </w:r>
      <w:r w:rsidR="00842BE5" w:rsidRPr="00113E9A">
        <w:rPr>
          <w:rFonts w:ascii="Arial" w:hAnsi="Arial" w:cs="Arial"/>
          <w:sz w:val="24"/>
          <w:szCs w:val="24"/>
          <w:lang w:val="ro-RO"/>
        </w:rPr>
        <w:t>4</w:t>
      </w:r>
    </w:p>
    <w:p w:rsidR="005322AD" w:rsidRPr="00113E9A" w:rsidRDefault="000B662E" w:rsidP="00113E9A">
      <w:pPr>
        <w:pStyle w:val="NoSpacing"/>
        <w:tabs>
          <w:tab w:val="right" w:pos="9072"/>
        </w:tabs>
        <w:ind w:left="0"/>
        <w:rPr>
          <w:rFonts w:ascii="Arial" w:hAnsi="Arial" w:cs="Arial"/>
          <w:sz w:val="24"/>
          <w:szCs w:val="24"/>
        </w:rPr>
      </w:pPr>
      <w:r w:rsidRPr="00113E9A">
        <w:rPr>
          <w:rFonts w:ascii="Arial" w:hAnsi="Arial" w:cs="Arial"/>
          <w:sz w:val="24"/>
          <w:szCs w:val="24"/>
        </w:rPr>
        <w:t>b)</w:t>
      </w:r>
      <w:r w:rsidR="005322AD" w:rsidRPr="00113E9A">
        <w:rPr>
          <w:rFonts w:ascii="Arial" w:hAnsi="Arial" w:cs="Arial"/>
          <w:sz w:val="24"/>
          <w:szCs w:val="24"/>
        </w:rPr>
        <w:t xml:space="preserve"> </w:t>
      </w:r>
      <w:proofErr w:type="gramStart"/>
      <w:r w:rsidR="005322AD" w:rsidRPr="00113E9A">
        <w:rPr>
          <w:rFonts w:ascii="Arial" w:hAnsi="Arial" w:cs="Arial"/>
          <w:sz w:val="24"/>
          <w:szCs w:val="24"/>
        </w:rPr>
        <w:t>nr</w:t>
      </w:r>
      <w:proofErr w:type="gramEnd"/>
      <w:r w:rsidR="005322AD" w:rsidRPr="00113E9A">
        <w:rPr>
          <w:rFonts w:ascii="Arial" w:hAnsi="Arial" w:cs="Arial"/>
          <w:sz w:val="24"/>
          <w:szCs w:val="24"/>
        </w:rPr>
        <w:t xml:space="preserve">. </w:t>
      </w:r>
      <w:proofErr w:type="gramStart"/>
      <w:r w:rsidR="005322AD" w:rsidRPr="00113E9A">
        <w:rPr>
          <w:rFonts w:ascii="Arial" w:hAnsi="Arial" w:cs="Arial"/>
          <w:sz w:val="24"/>
          <w:szCs w:val="24"/>
        </w:rPr>
        <w:t>total</w:t>
      </w:r>
      <w:proofErr w:type="gramEnd"/>
      <w:r w:rsidR="005322AD" w:rsidRPr="00113E9A">
        <w:rPr>
          <w:rFonts w:ascii="Arial" w:hAnsi="Arial" w:cs="Arial"/>
          <w:sz w:val="24"/>
          <w:szCs w:val="24"/>
        </w:rPr>
        <w:t xml:space="preserve"> alerte rapide nonaliment RAPEX</w:t>
      </w:r>
      <w:r w:rsidR="00995BDE" w:rsidRPr="00113E9A">
        <w:rPr>
          <w:rFonts w:ascii="Arial" w:hAnsi="Arial" w:cs="Arial"/>
          <w:sz w:val="24"/>
          <w:szCs w:val="24"/>
        </w:rPr>
        <w:t xml:space="preserve"> – </w:t>
      </w:r>
      <w:r w:rsidR="00AA5E0A" w:rsidRPr="00113E9A">
        <w:rPr>
          <w:rFonts w:ascii="Arial" w:hAnsi="Arial" w:cs="Arial"/>
          <w:sz w:val="24"/>
          <w:szCs w:val="24"/>
        </w:rPr>
        <w:t>86</w:t>
      </w:r>
    </w:p>
    <w:p w:rsidR="00D842D1" w:rsidRPr="00113E9A" w:rsidRDefault="00070501" w:rsidP="00113E9A">
      <w:pPr>
        <w:pStyle w:val="NoSpacing"/>
        <w:tabs>
          <w:tab w:val="right" w:pos="9072"/>
        </w:tabs>
        <w:ind w:left="0"/>
        <w:rPr>
          <w:rFonts w:ascii="Arial" w:hAnsi="Arial" w:cs="Arial"/>
          <w:sz w:val="24"/>
          <w:szCs w:val="24"/>
        </w:rPr>
      </w:pPr>
      <w:r w:rsidRPr="00113E9A">
        <w:rPr>
          <w:rFonts w:ascii="Arial" w:hAnsi="Arial" w:cs="Arial"/>
          <w:sz w:val="24"/>
          <w:szCs w:val="24"/>
        </w:rPr>
        <w:t>-</w:t>
      </w:r>
      <w:r w:rsidR="00D842D1" w:rsidRPr="00113E9A">
        <w:rPr>
          <w:rFonts w:ascii="Arial" w:hAnsi="Arial" w:cs="Arial"/>
          <w:sz w:val="24"/>
          <w:szCs w:val="24"/>
        </w:rPr>
        <w:t xml:space="preserve"> </w:t>
      </w:r>
      <w:proofErr w:type="gramStart"/>
      <w:r w:rsidR="00D842D1" w:rsidRPr="00113E9A">
        <w:rPr>
          <w:rFonts w:ascii="Arial" w:hAnsi="Arial" w:cs="Arial"/>
          <w:sz w:val="24"/>
          <w:szCs w:val="24"/>
        </w:rPr>
        <w:t>cosmetice</w:t>
      </w:r>
      <w:proofErr w:type="gramEnd"/>
      <w:r w:rsidR="00D842D1" w:rsidRPr="00113E9A">
        <w:rPr>
          <w:rFonts w:ascii="Arial" w:hAnsi="Arial" w:cs="Arial"/>
          <w:sz w:val="24"/>
          <w:szCs w:val="24"/>
        </w:rPr>
        <w:t xml:space="preserve"> – </w:t>
      </w:r>
      <w:r w:rsidR="00AA5E0A" w:rsidRPr="00113E9A">
        <w:rPr>
          <w:rFonts w:ascii="Arial" w:hAnsi="Arial" w:cs="Arial"/>
          <w:sz w:val="24"/>
          <w:szCs w:val="24"/>
        </w:rPr>
        <w:t>40</w:t>
      </w:r>
    </w:p>
    <w:p w:rsidR="00D842D1" w:rsidRPr="00113E9A" w:rsidRDefault="00070501" w:rsidP="00113E9A">
      <w:pPr>
        <w:pStyle w:val="NoSpacing"/>
        <w:tabs>
          <w:tab w:val="right" w:pos="9072"/>
        </w:tabs>
        <w:ind w:left="0"/>
        <w:rPr>
          <w:rFonts w:ascii="Arial" w:hAnsi="Arial" w:cs="Arial"/>
          <w:sz w:val="24"/>
          <w:szCs w:val="24"/>
        </w:rPr>
      </w:pPr>
      <w:r w:rsidRPr="00113E9A">
        <w:rPr>
          <w:rFonts w:ascii="Arial" w:hAnsi="Arial" w:cs="Arial"/>
          <w:sz w:val="24"/>
          <w:szCs w:val="24"/>
        </w:rPr>
        <w:lastRenderedPageBreak/>
        <w:t>-</w:t>
      </w:r>
      <w:r w:rsidR="00D842D1" w:rsidRPr="00113E9A">
        <w:rPr>
          <w:rFonts w:ascii="Arial" w:hAnsi="Arial" w:cs="Arial"/>
          <w:sz w:val="24"/>
          <w:szCs w:val="24"/>
        </w:rPr>
        <w:t xml:space="preserve"> </w:t>
      </w:r>
      <w:proofErr w:type="gramStart"/>
      <w:r w:rsidR="00D842D1" w:rsidRPr="00113E9A">
        <w:rPr>
          <w:rFonts w:ascii="Arial" w:hAnsi="Arial" w:cs="Arial"/>
          <w:sz w:val="24"/>
          <w:szCs w:val="24"/>
        </w:rPr>
        <w:t>alte</w:t>
      </w:r>
      <w:proofErr w:type="gramEnd"/>
      <w:r w:rsidR="00D842D1" w:rsidRPr="00113E9A">
        <w:rPr>
          <w:rFonts w:ascii="Arial" w:hAnsi="Arial" w:cs="Arial"/>
          <w:sz w:val="24"/>
          <w:szCs w:val="24"/>
        </w:rPr>
        <w:t xml:space="preserve"> produse </w:t>
      </w:r>
      <w:r w:rsidR="00941CC6" w:rsidRPr="00113E9A">
        <w:rPr>
          <w:rFonts w:ascii="Arial" w:hAnsi="Arial" w:cs="Arial"/>
          <w:sz w:val="24"/>
          <w:szCs w:val="24"/>
        </w:rPr>
        <w:t>–</w:t>
      </w:r>
      <w:r w:rsidR="00D842D1" w:rsidRPr="00113E9A">
        <w:rPr>
          <w:rFonts w:ascii="Arial" w:hAnsi="Arial" w:cs="Arial"/>
          <w:sz w:val="24"/>
          <w:szCs w:val="24"/>
        </w:rPr>
        <w:t xml:space="preserve"> </w:t>
      </w:r>
      <w:r w:rsidR="00AA5E0A" w:rsidRPr="00113E9A">
        <w:rPr>
          <w:rFonts w:ascii="Arial" w:hAnsi="Arial" w:cs="Arial"/>
          <w:sz w:val="24"/>
          <w:szCs w:val="24"/>
        </w:rPr>
        <w:t>46</w:t>
      </w:r>
    </w:p>
    <w:p w:rsidR="00AA5E0A" w:rsidRPr="00113E9A" w:rsidRDefault="00AA5E0A"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c) </w:t>
      </w:r>
      <w:proofErr w:type="gramStart"/>
      <w:r w:rsidRPr="00113E9A">
        <w:rPr>
          <w:rFonts w:ascii="Arial" w:hAnsi="Arial" w:cs="Arial"/>
          <w:sz w:val="24"/>
          <w:szCs w:val="24"/>
        </w:rPr>
        <w:t>alte</w:t>
      </w:r>
      <w:proofErr w:type="gramEnd"/>
      <w:r w:rsidRPr="00113E9A">
        <w:rPr>
          <w:rFonts w:ascii="Arial" w:hAnsi="Arial" w:cs="Arial"/>
          <w:sz w:val="24"/>
          <w:szCs w:val="24"/>
        </w:rPr>
        <w:t xml:space="preserve"> alerte - 1</w:t>
      </w:r>
    </w:p>
    <w:p w:rsidR="003F4A01" w:rsidRDefault="003F4A01" w:rsidP="00113E9A">
      <w:pPr>
        <w:pStyle w:val="NoSpacing"/>
        <w:tabs>
          <w:tab w:val="right" w:pos="9072"/>
        </w:tabs>
        <w:ind w:left="0"/>
        <w:jc w:val="center"/>
        <w:rPr>
          <w:rFonts w:ascii="Arial" w:hAnsi="Arial" w:cs="Arial"/>
          <w:b/>
          <w:sz w:val="24"/>
          <w:szCs w:val="24"/>
          <w:lang w:val="ro-RO"/>
        </w:rPr>
      </w:pPr>
    </w:p>
    <w:p w:rsidR="003F4A01" w:rsidRDefault="003F4A01" w:rsidP="00113E9A">
      <w:pPr>
        <w:pStyle w:val="NoSpacing"/>
        <w:tabs>
          <w:tab w:val="right" w:pos="9072"/>
        </w:tabs>
        <w:ind w:left="0"/>
        <w:jc w:val="center"/>
        <w:rPr>
          <w:rFonts w:ascii="Arial" w:hAnsi="Arial" w:cs="Arial"/>
          <w:b/>
          <w:sz w:val="24"/>
          <w:szCs w:val="24"/>
          <w:lang w:val="ro-RO"/>
        </w:rPr>
      </w:pPr>
    </w:p>
    <w:p w:rsidR="00561CFC" w:rsidRPr="00113E9A" w:rsidRDefault="00561CFC" w:rsidP="00113E9A">
      <w:pPr>
        <w:pStyle w:val="NoSpacing"/>
        <w:tabs>
          <w:tab w:val="right" w:pos="9072"/>
        </w:tabs>
        <w:ind w:left="0"/>
        <w:jc w:val="center"/>
        <w:rPr>
          <w:rFonts w:ascii="Arial" w:hAnsi="Arial" w:cs="Arial"/>
          <w:b/>
          <w:sz w:val="24"/>
          <w:szCs w:val="24"/>
          <w:lang w:val="ro-RO"/>
        </w:rPr>
      </w:pPr>
      <w:r w:rsidRPr="00113E9A">
        <w:rPr>
          <w:rFonts w:ascii="Arial" w:hAnsi="Arial" w:cs="Arial"/>
          <w:b/>
          <w:sz w:val="24"/>
          <w:szCs w:val="24"/>
          <w:lang w:val="ro-RO"/>
        </w:rPr>
        <w:t>DOMENIUL ALIMENT</w:t>
      </w:r>
    </w:p>
    <w:p w:rsidR="00561CFC" w:rsidRDefault="00561CFC" w:rsidP="00113E9A">
      <w:pPr>
        <w:tabs>
          <w:tab w:val="right" w:pos="9072"/>
        </w:tabs>
        <w:spacing w:after="0" w:line="240" w:lineRule="auto"/>
        <w:ind w:left="0"/>
        <w:rPr>
          <w:rFonts w:ascii="Arial" w:hAnsi="Arial" w:cs="Arial"/>
          <w:b/>
          <w:sz w:val="24"/>
          <w:szCs w:val="24"/>
          <w:lang w:val="ro-RO"/>
        </w:rPr>
      </w:pPr>
    </w:p>
    <w:p w:rsidR="003F4A01" w:rsidRPr="00113E9A" w:rsidRDefault="003F4A01" w:rsidP="00113E9A">
      <w:pPr>
        <w:tabs>
          <w:tab w:val="right" w:pos="9072"/>
        </w:tabs>
        <w:spacing w:after="0" w:line="240" w:lineRule="auto"/>
        <w:ind w:left="0"/>
        <w:rPr>
          <w:rFonts w:ascii="Arial" w:hAnsi="Arial" w:cs="Arial"/>
          <w:b/>
          <w:sz w:val="24"/>
          <w:szCs w:val="24"/>
          <w:lang w:val="ro-RO"/>
        </w:rPr>
      </w:pPr>
    </w:p>
    <w:p w:rsidR="00F41E3C" w:rsidRPr="00113E9A" w:rsidRDefault="00F41E3C" w:rsidP="00113E9A">
      <w:pPr>
        <w:pStyle w:val="ListParagraph"/>
        <w:tabs>
          <w:tab w:val="right" w:pos="9072"/>
        </w:tabs>
        <w:spacing w:after="0" w:line="240" w:lineRule="auto"/>
        <w:ind w:left="0"/>
        <w:rPr>
          <w:rFonts w:ascii="Arial" w:hAnsi="Arial" w:cs="Arial"/>
          <w:b/>
          <w:sz w:val="24"/>
          <w:szCs w:val="24"/>
        </w:rPr>
      </w:pPr>
      <w:r w:rsidRPr="00113E9A">
        <w:rPr>
          <w:rFonts w:ascii="Arial" w:hAnsi="Arial" w:cs="Arial"/>
          <w:b/>
          <w:sz w:val="24"/>
          <w:szCs w:val="24"/>
        </w:rPr>
        <w:t>Nr. acțiuni de inspecție în unit</w:t>
      </w:r>
      <w:r w:rsidR="0028075A" w:rsidRPr="00113E9A">
        <w:rPr>
          <w:rFonts w:ascii="Arial" w:hAnsi="Arial" w:cs="Arial"/>
          <w:b/>
          <w:sz w:val="24"/>
          <w:szCs w:val="24"/>
        </w:rPr>
        <w:t>ăț</w:t>
      </w:r>
      <w:r w:rsidRPr="00113E9A">
        <w:rPr>
          <w:rFonts w:ascii="Arial" w:hAnsi="Arial" w:cs="Arial"/>
          <w:b/>
          <w:sz w:val="24"/>
          <w:szCs w:val="24"/>
        </w:rPr>
        <w:t xml:space="preserve">i din domeniul alimentului – </w:t>
      </w:r>
      <w:r w:rsidR="00D7724D" w:rsidRPr="00113E9A">
        <w:rPr>
          <w:rFonts w:ascii="Arial" w:hAnsi="Arial" w:cs="Arial"/>
          <w:b/>
          <w:sz w:val="24"/>
          <w:szCs w:val="24"/>
        </w:rPr>
        <w:t>1442</w:t>
      </w:r>
    </w:p>
    <w:p w:rsidR="00F41E3C" w:rsidRPr="00113E9A" w:rsidRDefault="00F41E3C" w:rsidP="00113E9A">
      <w:pPr>
        <w:pStyle w:val="ListParagraph"/>
        <w:tabs>
          <w:tab w:val="right" w:pos="9072"/>
        </w:tabs>
        <w:spacing w:after="0" w:line="240" w:lineRule="auto"/>
        <w:ind w:left="0"/>
        <w:rPr>
          <w:rFonts w:ascii="Arial" w:hAnsi="Arial" w:cs="Arial"/>
          <w:sz w:val="24"/>
          <w:szCs w:val="24"/>
        </w:rPr>
      </w:pPr>
      <w:r w:rsidRPr="00113E9A">
        <w:rPr>
          <w:rFonts w:ascii="Arial" w:hAnsi="Arial" w:cs="Arial"/>
          <w:sz w:val="24"/>
          <w:szCs w:val="24"/>
        </w:rPr>
        <w:t xml:space="preserve">Nr. total sanctiuni: </w:t>
      </w:r>
      <w:r w:rsidR="00D7724D" w:rsidRPr="00113E9A">
        <w:rPr>
          <w:rFonts w:ascii="Arial" w:hAnsi="Arial" w:cs="Arial"/>
          <w:b/>
          <w:sz w:val="24"/>
          <w:szCs w:val="24"/>
        </w:rPr>
        <w:t>267</w:t>
      </w:r>
    </w:p>
    <w:p w:rsidR="00F41E3C" w:rsidRPr="00113E9A" w:rsidRDefault="00F41E3C" w:rsidP="00113E9A">
      <w:pPr>
        <w:pStyle w:val="ListParagraph"/>
        <w:tabs>
          <w:tab w:val="right" w:pos="9072"/>
        </w:tabs>
        <w:spacing w:after="0" w:line="240" w:lineRule="auto"/>
        <w:ind w:left="0"/>
        <w:rPr>
          <w:rFonts w:ascii="Arial" w:hAnsi="Arial" w:cs="Arial"/>
          <w:sz w:val="24"/>
          <w:szCs w:val="24"/>
        </w:rPr>
      </w:pPr>
      <w:r w:rsidRPr="00113E9A">
        <w:rPr>
          <w:rFonts w:ascii="Arial" w:hAnsi="Arial" w:cs="Arial"/>
          <w:sz w:val="24"/>
          <w:szCs w:val="24"/>
        </w:rPr>
        <w:t xml:space="preserve"> Din care:</w:t>
      </w:r>
    </w:p>
    <w:p w:rsidR="00F41E3C" w:rsidRPr="00113E9A" w:rsidRDefault="00F41E3C" w:rsidP="00113E9A">
      <w:pPr>
        <w:pStyle w:val="ListParagraph"/>
        <w:tabs>
          <w:tab w:val="right" w:pos="9072"/>
        </w:tabs>
        <w:spacing w:after="0" w:line="240" w:lineRule="auto"/>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total</w:t>
      </w:r>
      <w:proofErr w:type="gramEnd"/>
      <w:r w:rsidRPr="00113E9A">
        <w:rPr>
          <w:rFonts w:ascii="Arial" w:hAnsi="Arial" w:cs="Arial"/>
          <w:sz w:val="24"/>
          <w:szCs w:val="24"/>
        </w:rPr>
        <w:t xml:space="preserve"> avertismente: </w:t>
      </w:r>
      <w:r w:rsidR="00D7724D" w:rsidRPr="00113E9A">
        <w:rPr>
          <w:rFonts w:ascii="Arial" w:hAnsi="Arial" w:cs="Arial"/>
          <w:b/>
          <w:sz w:val="24"/>
          <w:szCs w:val="24"/>
        </w:rPr>
        <w:t>146</w:t>
      </w:r>
    </w:p>
    <w:p w:rsidR="00F41E3C" w:rsidRPr="00113E9A" w:rsidRDefault="00F41E3C" w:rsidP="00113E9A">
      <w:pPr>
        <w:pStyle w:val="ListParagraph"/>
        <w:tabs>
          <w:tab w:val="right" w:pos="9072"/>
        </w:tabs>
        <w:spacing w:after="0" w:line="240" w:lineRule="auto"/>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total</w:t>
      </w:r>
      <w:proofErr w:type="gramEnd"/>
      <w:r w:rsidRPr="00113E9A">
        <w:rPr>
          <w:rFonts w:ascii="Arial" w:hAnsi="Arial" w:cs="Arial"/>
          <w:sz w:val="24"/>
          <w:szCs w:val="24"/>
        </w:rPr>
        <w:t xml:space="preserve"> amenzi: </w:t>
      </w:r>
      <w:r w:rsidR="00D7724D" w:rsidRPr="00113E9A">
        <w:rPr>
          <w:rFonts w:ascii="Arial" w:hAnsi="Arial" w:cs="Arial"/>
          <w:b/>
          <w:sz w:val="24"/>
          <w:szCs w:val="24"/>
        </w:rPr>
        <w:t>114</w:t>
      </w:r>
    </w:p>
    <w:p w:rsidR="00F41E3C" w:rsidRPr="00113E9A" w:rsidRDefault="00F41E3C" w:rsidP="00113E9A">
      <w:pPr>
        <w:pStyle w:val="ListParagraph"/>
        <w:tabs>
          <w:tab w:val="right" w:pos="9072"/>
        </w:tabs>
        <w:spacing w:after="0" w:line="240" w:lineRule="auto"/>
        <w:ind w:left="0"/>
        <w:rPr>
          <w:rFonts w:ascii="Arial" w:hAnsi="Arial" w:cs="Arial"/>
          <w:b/>
          <w:sz w:val="24"/>
          <w:szCs w:val="24"/>
        </w:rPr>
      </w:pPr>
      <w:r w:rsidRPr="00113E9A">
        <w:rPr>
          <w:rFonts w:ascii="Arial" w:hAnsi="Arial" w:cs="Arial"/>
          <w:sz w:val="24"/>
          <w:szCs w:val="24"/>
        </w:rPr>
        <w:t xml:space="preserve">- </w:t>
      </w:r>
      <w:proofErr w:type="gramStart"/>
      <w:r w:rsidRPr="00113E9A">
        <w:rPr>
          <w:rFonts w:ascii="Arial" w:hAnsi="Arial" w:cs="Arial"/>
          <w:sz w:val="24"/>
          <w:szCs w:val="24"/>
        </w:rPr>
        <w:t>valoare</w:t>
      </w:r>
      <w:proofErr w:type="gramEnd"/>
      <w:r w:rsidRPr="00113E9A">
        <w:rPr>
          <w:rFonts w:ascii="Arial" w:hAnsi="Arial" w:cs="Arial"/>
          <w:sz w:val="24"/>
          <w:szCs w:val="24"/>
        </w:rPr>
        <w:t xml:space="preserve"> amenzi: </w:t>
      </w:r>
      <w:r w:rsidRPr="00113E9A">
        <w:rPr>
          <w:rFonts w:ascii="Arial" w:hAnsi="Arial" w:cs="Arial"/>
          <w:b/>
          <w:sz w:val="24"/>
          <w:szCs w:val="24"/>
        </w:rPr>
        <w:t>3</w:t>
      </w:r>
      <w:r w:rsidR="00D7724D" w:rsidRPr="00113E9A">
        <w:rPr>
          <w:rFonts w:ascii="Arial" w:hAnsi="Arial" w:cs="Arial"/>
          <w:b/>
          <w:sz w:val="24"/>
          <w:szCs w:val="24"/>
        </w:rPr>
        <w:t>74</w:t>
      </w:r>
      <w:r w:rsidRPr="00113E9A">
        <w:rPr>
          <w:rFonts w:ascii="Arial" w:hAnsi="Arial" w:cs="Arial"/>
          <w:b/>
          <w:sz w:val="24"/>
          <w:szCs w:val="24"/>
        </w:rPr>
        <w:t>.</w:t>
      </w:r>
      <w:r w:rsidR="00D7724D" w:rsidRPr="00113E9A">
        <w:rPr>
          <w:rFonts w:ascii="Arial" w:hAnsi="Arial" w:cs="Arial"/>
          <w:b/>
          <w:sz w:val="24"/>
          <w:szCs w:val="24"/>
        </w:rPr>
        <w:t>8</w:t>
      </w:r>
      <w:r w:rsidRPr="00113E9A">
        <w:rPr>
          <w:rFonts w:ascii="Arial" w:hAnsi="Arial" w:cs="Arial"/>
          <w:b/>
          <w:sz w:val="24"/>
          <w:szCs w:val="24"/>
        </w:rPr>
        <w:t>00 lei</w:t>
      </w:r>
    </w:p>
    <w:p w:rsidR="00F41E3C" w:rsidRPr="00113E9A" w:rsidRDefault="00F41E3C" w:rsidP="00113E9A">
      <w:pPr>
        <w:pStyle w:val="ListParagraph"/>
        <w:tabs>
          <w:tab w:val="right" w:pos="9072"/>
        </w:tabs>
        <w:spacing w:after="0" w:line="240" w:lineRule="auto"/>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decizii</w:t>
      </w:r>
      <w:proofErr w:type="gramEnd"/>
      <w:r w:rsidRPr="00113E9A">
        <w:rPr>
          <w:rFonts w:ascii="Arial" w:hAnsi="Arial" w:cs="Arial"/>
          <w:sz w:val="24"/>
          <w:szCs w:val="24"/>
        </w:rPr>
        <w:t xml:space="preserve"> de suspendare a activitatii: </w:t>
      </w:r>
      <w:r w:rsidR="00D7724D" w:rsidRPr="00113E9A">
        <w:rPr>
          <w:rFonts w:ascii="Arial" w:hAnsi="Arial" w:cs="Arial"/>
          <w:b/>
          <w:sz w:val="24"/>
          <w:szCs w:val="24"/>
        </w:rPr>
        <w:t>7</w:t>
      </w:r>
    </w:p>
    <w:p w:rsidR="00F41E3C" w:rsidRPr="00113E9A" w:rsidRDefault="00F41E3C" w:rsidP="00113E9A">
      <w:pPr>
        <w:pStyle w:val="ListParagraph"/>
        <w:tabs>
          <w:tab w:val="right" w:pos="9072"/>
        </w:tabs>
        <w:spacing w:after="0" w:line="240" w:lineRule="auto"/>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din</w:t>
      </w:r>
      <w:proofErr w:type="gramEnd"/>
      <w:r w:rsidRPr="00113E9A">
        <w:rPr>
          <w:rFonts w:ascii="Arial" w:hAnsi="Arial" w:cs="Arial"/>
          <w:sz w:val="24"/>
          <w:szCs w:val="24"/>
        </w:rPr>
        <w:t xml:space="preserve"> care:</w:t>
      </w:r>
    </w:p>
    <w:p w:rsidR="00F41E3C" w:rsidRPr="00113E9A" w:rsidRDefault="00F41E3C" w:rsidP="00113E9A">
      <w:pPr>
        <w:tabs>
          <w:tab w:val="right" w:pos="9072"/>
        </w:tabs>
        <w:spacing w:after="0" w:line="240" w:lineRule="auto"/>
        <w:ind w:left="0"/>
        <w:rPr>
          <w:rFonts w:ascii="Arial" w:hAnsi="Arial" w:cs="Arial"/>
          <w:b/>
          <w:sz w:val="24"/>
          <w:szCs w:val="24"/>
        </w:rPr>
      </w:pPr>
    </w:p>
    <w:p w:rsidR="00F41E3C" w:rsidRPr="00113E9A" w:rsidRDefault="00F41E3C" w:rsidP="00113E9A">
      <w:pPr>
        <w:pStyle w:val="ListParagraph"/>
        <w:numPr>
          <w:ilvl w:val="0"/>
          <w:numId w:val="1"/>
        </w:numPr>
        <w:tabs>
          <w:tab w:val="right" w:pos="9072"/>
        </w:tabs>
        <w:spacing w:after="0" w:line="240" w:lineRule="auto"/>
        <w:ind w:left="0" w:firstLine="0"/>
        <w:rPr>
          <w:rFonts w:ascii="Arial" w:hAnsi="Arial" w:cs="Arial"/>
          <w:b/>
          <w:sz w:val="24"/>
          <w:szCs w:val="24"/>
        </w:rPr>
      </w:pPr>
      <w:r w:rsidRPr="00113E9A">
        <w:rPr>
          <w:rFonts w:ascii="Arial" w:hAnsi="Arial" w:cs="Arial"/>
          <w:b/>
          <w:sz w:val="24"/>
          <w:szCs w:val="24"/>
          <w:u w:val="single"/>
        </w:rPr>
        <w:t xml:space="preserve">la producători primari </w:t>
      </w:r>
      <w:r w:rsidRPr="00113E9A">
        <w:rPr>
          <w:rFonts w:ascii="Arial" w:hAnsi="Arial" w:cs="Arial"/>
          <w:b/>
          <w:sz w:val="24"/>
          <w:szCs w:val="24"/>
        </w:rPr>
        <w:t xml:space="preserve">– </w:t>
      </w:r>
      <w:r w:rsidR="00D7724D" w:rsidRPr="00113E9A">
        <w:rPr>
          <w:rFonts w:ascii="Arial" w:hAnsi="Arial" w:cs="Arial"/>
          <w:b/>
          <w:sz w:val="24"/>
          <w:szCs w:val="24"/>
        </w:rPr>
        <w:t>39</w:t>
      </w:r>
    </w:p>
    <w:p w:rsidR="00D7724D" w:rsidRPr="00113E9A" w:rsidRDefault="00D7724D"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Nr. total sancțiuni: 5</w:t>
      </w:r>
    </w:p>
    <w:p w:rsidR="00D7724D" w:rsidRPr="00113E9A" w:rsidRDefault="00D7724D" w:rsidP="00113E9A">
      <w:pPr>
        <w:tabs>
          <w:tab w:val="right" w:pos="9072"/>
        </w:tabs>
        <w:spacing w:after="0" w:line="240" w:lineRule="auto"/>
        <w:ind w:left="0"/>
        <w:rPr>
          <w:rFonts w:ascii="Arial" w:hAnsi="Arial" w:cs="Arial"/>
          <w:sz w:val="24"/>
          <w:szCs w:val="24"/>
        </w:rPr>
      </w:pPr>
      <w:proofErr w:type="gramStart"/>
      <w:r w:rsidRPr="00113E9A">
        <w:rPr>
          <w:rFonts w:ascii="Arial" w:hAnsi="Arial" w:cs="Arial"/>
          <w:sz w:val="24"/>
          <w:szCs w:val="24"/>
        </w:rPr>
        <w:t>din</w:t>
      </w:r>
      <w:proofErr w:type="gramEnd"/>
      <w:r w:rsidRPr="00113E9A">
        <w:rPr>
          <w:rFonts w:ascii="Arial" w:hAnsi="Arial" w:cs="Arial"/>
          <w:sz w:val="24"/>
          <w:szCs w:val="24"/>
        </w:rPr>
        <w:t xml:space="preserve"> care: </w:t>
      </w:r>
    </w:p>
    <w:p w:rsidR="00D7724D" w:rsidRPr="00113E9A" w:rsidRDefault="00D7724D"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avertismente</w:t>
      </w:r>
      <w:proofErr w:type="gramEnd"/>
      <w:r w:rsidRPr="00113E9A">
        <w:rPr>
          <w:rFonts w:ascii="Arial" w:hAnsi="Arial" w:cs="Arial"/>
          <w:sz w:val="24"/>
          <w:szCs w:val="24"/>
        </w:rPr>
        <w:t xml:space="preserve"> - 4 </w:t>
      </w:r>
    </w:p>
    <w:p w:rsidR="00D7724D" w:rsidRPr="00113E9A" w:rsidRDefault="00D7724D"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 1 </w:t>
      </w:r>
    </w:p>
    <w:p w:rsidR="00D7724D" w:rsidRPr="00113E9A" w:rsidRDefault="00D7724D"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valoare</w:t>
      </w:r>
      <w:proofErr w:type="gramEnd"/>
      <w:r w:rsidRPr="00113E9A">
        <w:rPr>
          <w:rFonts w:ascii="Arial" w:hAnsi="Arial" w:cs="Arial"/>
          <w:sz w:val="24"/>
          <w:szCs w:val="24"/>
        </w:rPr>
        <w:t xml:space="preserve"> amenzi – 1.600 lei.</w:t>
      </w:r>
    </w:p>
    <w:p w:rsidR="00D7724D" w:rsidRPr="00113E9A" w:rsidRDefault="00D7724D" w:rsidP="00113E9A">
      <w:pPr>
        <w:tabs>
          <w:tab w:val="right" w:pos="9072"/>
        </w:tabs>
        <w:spacing w:after="0" w:line="240" w:lineRule="auto"/>
        <w:ind w:left="0"/>
        <w:rPr>
          <w:rFonts w:ascii="Arial" w:hAnsi="Arial" w:cs="Arial"/>
          <w:sz w:val="24"/>
          <w:szCs w:val="24"/>
          <w:lang w:val="it-IT"/>
        </w:rPr>
      </w:pPr>
      <w:r w:rsidRPr="00113E9A">
        <w:rPr>
          <w:rFonts w:ascii="Arial" w:hAnsi="Arial" w:cs="Arial"/>
          <w:b/>
          <w:sz w:val="24"/>
          <w:szCs w:val="24"/>
        </w:rPr>
        <w:t xml:space="preserve">A fost dispusă 1 suspendare </w:t>
      </w:r>
      <w:proofErr w:type="gramStart"/>
      <w:r w:rsidRPr="00113E9A">
        <w:rPr>
          <w:rFonts w:ascii="Arial" w:hAnsi="Arial" w:cs="Arial"/>
          <w:b/>
          <w:sz w:val="24"/>
          <w:szCs w:val="24"/>
        </w:rPr>
        <w:t>a</w:t>
      </w:r>
      <w:proofErr w:type="gramEnd"/>
      <w:r w:rsidRPr="00113E9A">
        <w:rPr>
          <w:rFonts w:ascii="Arial" w:hAnsi="Arial" w:cs="Arial"/>
          <w:b/>
          <w:sz w:val="24"/>
          <w:szCs w:val="24"/>
        </w:rPr>
        <w:t xml:space="preserve"> activității unui operator economic </w:t>
      </w:r>
      <w:r w:rsidRPr="00113E9A">
        <w:rPr>
          <w:rFonts w:ascii="Arial" w:hAnsi="Arial" w:cs="Arial"/>
          <w:sz w:val="24"/>
          <w:szCs w:val="24"/>
        </w:rPr>
        <w:t>(DSP Olt</w:t>
      </w:r>
      <w:r w:rsidRPr="00113E9A">
        <w:rPr>
          <w:rFonts w:ascii="Arial" w:hAnsi="Arial" w:cs="Arial"/>
          <w:sz w:val="24"/>
          <w:szCs w:val="24"/>
          <w:lang w:val="it-IT"/>
        </w:rPr>
        <w:t xml:space="preserve"> condiții igienico-sanitare necorespunzătoare, încălcându-se Ord. MS 976/1998</w:t>
      </w:r>
      <w:r w:rsidRPr="00113E9A">
        <w:rPr>
          <w:rFonts w:ascii="Arial" w:hAnsi="Arial" w:cs="Arial"/>
          <w:sz w:val="24"/>
          <w:szCs w:val="24"/>
        </w:rPr>
        <w:t>).</w:t>
      </w:r>
      <w:r w:rsidRPr="00113E9A">
        <w:rPr>
          <w:rFonts w:ascii="Arial" w:hAnsi="Arial" w:cs="Arial"/>
          <w:sz w:val="24"/>
          <w:szCs w:val="24"/>
          <w:lang w:val="it-IT"/>
        </w:rPr>
        <w:t xml:space="preserve"> </w:t>
      </w:r>
    </w:p>
    <w:p w:rsidR="00D7724D" w:rsidRPr="00113E9A" w:rsidRDefault="00D7724D" w:rsidP="00113E9A">
      <w:pPr>
        <w:pStyle w:val="ListParagraph"/>
        <w:tabs>
          <w:tab w:val="right" w:pos="9072"/>
        </w:tabs>
        <w:spacing w:after="0" w:line="240" w:lineRule="auto"/>
        <w:ind w:left="0"/>
        <w:rPr>
          <w:rFonts w:ascii="Arial" w:hAnsi="Arial" w:cs="Arial"/>
          <w:sz w:val="24"/>
          <w:szCs w:val="24"/>
          <w:lang w:val="it-IT"/>
        </w:rPr>
      </w:pPr>
    </w:p>
    <w:p w:rsidR="00D7724D" w:rsidRPr="00113E9A" w:rsidRDefault="00D7724D" w:rsidP="00113E9A">
      <w:pPr>
        <w:tabs>
          <w:tab w:val="right" w:pos="9072"/>
        </w:tabs>
        <w:spacing w:after="0" w:line="240" w:lineRule="auto"/>
        <w:ind w:left="0"/>
        <w:rPr>
          <w:rFonts w:ascii="Arial" w:hAnsi="Arial" w:cs="Arial"/>
          <w:b/>
          <w:sz w:val="24"/>
          <w:szCs w:val="24"/>
          <w:lang w:val="it-IT"/>
        </w:rPr>
      </w:pPr>
      <w:r w:rsidRPr="00113E9A">
        <w:rPr>
          <w:rFonts w:ascii="Arial" w:hAnsi="Arial" w:cs="Arial"/>
          <w:b/>
          <w:sz w:val="24"/>
          <w:szCs w:val="24"/>
          <w:lang w:val="it-IT"/>
        </w:rPr>
        <w:t>Neconformități:</w:t>
      </w:r>
    </w:p>
    <w:p w:rsidR="00D7724D" w:rsidRPr="00113E9A" w:rsidRDefault="00D7724D" w:rsidP="00113E9A">
      <w:pPr>
        <w:tabs>
          <w:tab w:val="right" w:pos="9072"/>
        </w:tabs>
        <w:spacing w:after="0" w:line="240" w:lineRule="auto"/>
        <w:ind w:left="0"/>
        <w:rPr>
          <w:rFonts w:ascii="Arial" w:hAnsi="Arial" w:cs="Arial"/>
          <w:sz w:val="24"/>
          <w:szCs w:val="24"/>
          <w:lang w:val="it-IT"/>
        </w:rPr>
      </w:pPr>
      <w:r w:rsidRPr="00113E9A">
        <w:rPr>
          <w:rFonts w:ascii="Arial" w:hAnsi="Arial" w:cs="Arial"/>
          <w:sz w:val="24"/>
          <w:szCs w:val="24"/>
          <w:lang w:val="it-IT"/>
        </w:rPr>
        <w:t>- neînregistrarea temperaturii în agregatele frigirifice, încălcându-se prevederile Ord. M.S. 976/1998.</w:t>
      </w:r>
    </w:p>
    <w:p w:rsidR="00F41E3C" w:rsidRPr="00113E9A" w:rsidRDefault="00F41E3C" w:rsidP="00113E9A">
      <w:pPr>
        <w:tabs>
          <w:tab w:val="right" w:pos="9072"/>
        </w:tabs>
        <w:spacing w:after="0" w:line="240" w:lineRule="auto"/>
        <w:ind w:left="0"/>
        <w:rPr>
          <w:rFonts w:ascii="Arial" w:hAnsi="Arial" w:cs="Arial"/>
          <w:sz w:val="24"/>
          <w:szCs w:val="24"/>
        </w:rPr>
      </w:pPr>
    </w:p>
    <w:p w:rsidR="00F41E3C" w:rsidRPr="00113E9A" w:rsidRDefault="00F41E3C" w:rsidP="00113E9A">
      <w:pPr>
        <w:pStyle w:val="ListParagraph"/>
        <w:numPr>
          <w:ilvl w:val="0"/>
          <w:numId w:val="1"/>
        </w:numPr>
        <w:tabs>
          <w:tab w:val="right" w:pos="9072"/>
        </w:tabs>
        <w:spacing w:after="0" w:line="240" w:lineRule="auto"/>
        <w:ind w:left="0" w:firstLine="0"/>
        <w:rPr>
          <w:rFonts w:ascii="Arial" w:hAnsi="Arial" w:cs="Arial"/>
          <w:sz w:val="24"/>
          <w:szCs w:val="24"/>
        </w:rPr>
      </w:pPr>
      <w:r w:rsidRPr="00113E9A">
        <w:rPr>
          <w:rFonts w:ascii="Arial" w:hAnsi="Arial" w:cs="Arial"/>
          <w:b/>
          <w:sz w:val="24"/>
          <w:szCs w:val="24"/>
          <w:u w:val="single"/>
        </w:rPr>
        <w:t xml:space="preserve">la producători și ambalatori </w:t>
      </w:r>
      <w:r w:rsidRPr="00113E9A">
        <w:rPr>
          <w:rFonts w:ascii="Arial" w:hAnsi="Arial" w:cs="Arial"/>
          <w:b/>
          <w:sz w:val="24"/>
          <w:szCs w:val="24"/>
        </w:rPr>
        <w:t xml:space="preserve">– </w:t>
      </w:r>
      <w:r w:rsidR="00D7724D" w:rsidRPr="00113E9A">
        <w:rPr>
          <w:rFonts w:ascii="Arial" w:hAnsi="Arial" w:cs="Arial"/>
          <w:b/>
          <w:sz w:val="24"/>
          <w:szCs w:val="24"/>
        </w:rPr>
        <w:t>151</w:t>
      </w:r>
    </w:p>
    <w:p w:rsidR="00D7724D" w:rsidRPr="00113E9A" w:rsidRDefault="00D7724D"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Nr. total sancțiuni - 29</w:t>
      </w:r>
    </w:p>
    <w:p w:rsidR="00D7724D" w:rsidRPr="00113E9A" w:rsidRDefault="00D7724D" w:rsidP="00113E9A">
      <w:pPr>
        <w:tabs>
          <w:tab w:val="right" w:pos="9072"/>
        </w:tabs>
        <w:spacing w:after="0" w:line="240" w:lineRule="auto"/>
        <w:ind w:left="0"/>
        <w:rPr>
          <w:rFonts w:ascii="Arial" w:hAnsi="Arial" w:cs="Arial"/>
          <w:sz w:val="24"/>
          <w:szCs w:val="24"/>
        </w:rPr>
      </w:pPr>
      <w:proofErr w:type="gramStart"/>
      <w:r w:rsidRPr="00113E9A">
        <w:rPr>
          <w:rFonts w:ascii="Arial" w:hAnsi="Arial" w:cs="Arial"/>
          <w:sz w:val="24"/>
          <w:szCs w:val="24"/>
        </w:rPr>
        <w:t>din</w:t>
      </w:r>
      <w:proofErr w:type="gramEnd"/>
      <w:r w:rsidRPr="00113E9A">
        <w:rPr>
          <w:rFonts w:ascii="Arial" w:hAnsi="Arial" w:cs="Arial"/>
          <w:sz w:val="24"/>
          <w:szCs w:val="24"/>
        </w:rPr>
        <w:t xml:space="preserve"> care: </w:t>
      </w:r>
    </w:p>
    <w:p w:rsidR="00D7724D" w:rsidRPr="00113E9A" w:rsidRDefault="00D7724D"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avertismente</w:t>
      </w:r>
      <w:proofErr w:type="gramEnd"/>
      <w:r w:rsidRPr="00113E9A">
        <w:rPr>
          <w:rFonts w:ascii="Arial" w:hAnsi="Arial" w:cs="Arial"/>
          <w:sz w:val="24"/>
          <w:szCs w:val="24"/>
        </w:rPr>
        <w:t xml:space="preserve"> - 15 </w:t>
      </w:r>
    </w:p>
    <w:p w:rsidR="00D7724D" w:rsidRPr="00113E9A" w:rsidRDefault="00D7724D" w:rsidP="00113E9A">
      <w:pPr>
        <w:pStyle w:val="NoSpacing"/>
        <w:tabs>
          <w:tab w:val="right" w:pos="9072"/>
        </w:tabs>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 14 </w:t>
      </w:r>
    </w:p>
    <w:p w:rsidR="00D7724D" w:rsidRPr="00113E9A" w:rsidRDefault="00D7724D"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valoare</w:t>
      </w:r>
      <w:proofErr w:type="gramEnd"/>
      <w:r w:rsidRPr="00113E9A">
        <w:rPr>
          <w:rFonts w:ascii="Arial" w:hAnsi="Arial" w:cs="Arial"/>
          <w:sz w:val="24"/>
          <w:szCs w:val="24"/>
        </w:rPr>
        <w:t xml:space="preserve"> amenzi – 42.000 lei.</w:t>
      </w:r>
    </w:p>
    <w:p w:rsidR="00D7724D" w:rsidRPr="00113E9A" w:rsidRDefault="00D7724D" w:rsidP="00113E9A">
      <w:pPr>
        <w:tabs>
          <w:tab w:val="right" w:pos="9072"/>
        </w:tabs>
        <w:spacing w:after="0" w:line="240" w:lineRule="auto"/>
        <w:ind w:left="0"/>
        <w:rPr>
          <w:rFonts w:ascii="Arial" w:hAnsi="Arial" w:cs="Arial"/>
          <w:sz w:val="24"/>
          <w:szCs w:val="24"/>
        </w:rPr>
      </w:pPr>
      <w:proofErr w:type="gramStart"/>
      <w:r w:rsidRPr="00113E9A">
        <w:rPr>
          <w:rFonts w:ascii="Arial" w:hAnsi="Arial" w:cs="Arial"/>
          <w:b/>
          <w:sz w:val="24"/>
          <w:szCs w:val="24"/>
        </w:rPr>
        <w:t>Au fost retrase 32 kg produse alimentare neconforme</w:t>
      </w:r>
      <w:r w:rsidRPr="00113E9A">
        <w:rPr>
          <w:rFonts w:ascii="Arial" w:hAnsi="Arial" w:cs="Arial"/>
          <w:sz w:val="24"/>
          <w:szCs w:val="24"/>
        </w:rPr>
        <w:t xml:space="preserve"> de catre DSP Vaslui (</w:t>
      </w:r>
      <w:r w:rsidRPr="00113E9A">
        <w:rPr>
          <w:rFonts w:ascii="Arial" w:hAnsi="Arial" w:cs="Arial"/>
          <w:sz w:val="24"/>
          <w:szCs w:val="24"/>
          <w:lang w:val="ro-RO"/>
        </w:rPr>
        <w:t>ingredient depreciat</w:t>
      </w:r>
      <w:r w:rsidRPr="00113E9A">
        <w:rPr>
          <w:rFonts w:ascii="Arial" w:hAnsi="Arial" w:cs="Arial"/>
          <w:sz w:val="24"/>
          <w:szCs w:val="24"/>
        </w:rPr>
        <w:t>).</w:t>
      </w:r>
      <w:proofErr w:type="gramEnd"/>
    </w:p>
    <w:p w:rsidR="00D7724D" w:rsidRPr="00113E9A" w:rsidRDefault="00D7724D" w:rsidP="00113E9A">
      <w:pPr>
        <w:tabs>
          <w:tab w:val="right" w:pos="9072"/>
        </w:tabs>
        <w:spacing w:after="0" w:line="240" w:lineRule="auto"/>
        <w:ind w:left="0"/>
        <w:rPr>
          <w:rFonts w:ascii="Arial" w:hAnsi="Arial" w:cs="Arial"/>
          <w:sz w:val="24"/>
          <w:szCs w:val="24"/>
          <w:lang w:val="ro-RO"/>
        </w:rPr>
      </w:pPr>
      <w:r w:rsidRPr="00113E9A">
        <w:rPr>
          <w:rFonts w:ascii="Arial" w:hAnsi="Arial" w:cs="Arial"/>
          <w:b/>
          <w:sz w:val="24"/>
          <w:szCs w:val="24"/>
        </w:rPr>
        <w:t xml:space="preserve">Au fost dispuse 3 suspendări de activitate </w:t>
      </w:r>
      <w:r w:rsidRPr="00113E9A">
        <w:rPr>
          <w:rFonts w:ascii="Arial" w:hAnsi="Arial" w:cs="Arial"/>
          <w:sz w:val="24"/>
          <w:szCs w:val="24"/>
        </w:rPr>
        <w:t>(DSP Bihor – 1 suspendare temporară de activitate pentru nerespectarea prevederilor ordinului MS nr. 119/2014, cu modificările și completările ulterioare și DSP Vaslui - 2 suspendări de activitate pentru conditii igienico-sanitare necorespunzatoare</w:t>
      </w:r>
      <w:r w:rsidRPr="00113E9A">
        <w:rPr>
          <w:rFonts w:ascii="Arial" w:hAnsi="Arial" w:cs="Arial"/>
          <w:sz w:val="24"/>
          <w:szCs w:val="24"/>
          <w:lang w:val="ro-RO"/>
        </w:rPr>
        <w:t xml:space="preserve">, fiind încălcate Ord. MS nr. 976/1998 art. 16, 20). </w:t>
      </w:r>
    </w:p>
    <w:p w:rsidR="00D7724D" w:rsidRPr="00113E9A" w:rsidRDefault="00D7724D" w:rsidP="00113E9A">
      <w:pPr>
        <w:pStyle w:val="NoSpacing"/>
        <w:tabs>
          <w:tab w:val="right" w:pos="9072"/>
        </w:tabs>
        <w:ind w:left="0"/>
        <w:rPr>
          <w:rFonts w:ascii="Arial" w:hAnsi="Arial" w:cs="Arial"/>
          <w:sz w:val="24"/>
          <w:szCs w:val="24"/>
        </w:rPr>
      </w:pPr>
    </w:p>
    <w:p w:rsidR="00D7724D" w:rsidRPr="00113E9A" w:rsidRDefault="00D7724D" w:rsidP="00113E9A">
      <w:pPr>
        <w:tabs>
          <w:tab w:val="right" w:pos="9072"/>
        </w:tabs>
        <w:spacing w:after="0" w:line="240" w:lineRule="auto"/>
        <w:ind w:left="0"/>
        <w:rPr>
          <w:rFonts w:ascii="Arial" w:hAnsi="Arial" w:cs="Arial"/>
          <w:b/>
          <w:sz w:val="24"/>
          <w:szCs w:val="24"/>
        </w:rPr>
      </w:pPr>
      <w:r w:rsidRPr="00113E9A">
        <w:rPr>
          <w:rFonts w:ascii="Arial" w:hAnsi="Arial" w:cs="Arial"/>
          <w:b/>
          <w:sz w:val="24"/>
          <w:szCs w:val="24"/>
        </w:rPr>
        <w:t xml:space="preserve">Neconformități: </w:t>
      </w:r>
    </w:p>
    <w:p w:rsidR="00D7724D" w:rsidRPr="00113E9A" w:rsidRDefault="00D7724D" w:rsidP="00113E9A">
      <w:pPr>
        <w:tabs>
          <w:tab w:val="right" w:pos="9072"/>
        </w:tabs>
        <w:spacing w:after="0" w:line="240" w:lineRule="auto"/>
        <w:ind w:left="0"/>
        <w:rPr>
          <w:rFonts w:ascii="Arial" w:hAnsi="Arial" w:cs="Arial"/>
          <w:sz w:val="24"/>
          <w:szCs w:val="24"/>
          <w:lang w:val="ro-RO"/>
        </w:rPr>
      </w:pPr>
      <w:r w:rsidRPr="00113E9A">
        <w:rPr>
          <w:rFonts w:ascii="Arial" w:hAnsi="Arial" w:cs="Arial"/>
          <w:sz w:val="24"/>
          <w:szCs w:val="24"/>
          <w:lang w:val="ro-RO"/>
        </w:rPr>
        <w:t>- nu se asigură întreținerea stării de igienă a spațiilor (pereții și plafonul din sala de producție și din spațiul de depozitare a materiilor prime prezentau infiltrații și mucegai);</w:t>
      </w:r>
    </w:p>
    <w:p w:rsidR="00D7724D" w:rsidRPr="00113E9A" w:rsidRDefault="00D7724D" w:rsidP="00113E9A">
      <w:pPr>
        <w:tabs>
          <w:tab w:val="right" w:pos="9072"/>
        </w:tabs>
        <w:spacing w:after="0" w:line="240" w:lineRule="auto"/>
        <w:ind w:left="0"/>
        <w:rPr>
          <w:rFonts w:ascii="Arial" w:hAnsi="Arial" w:cs="Arial"/>
          <w:sz w:val="24"/>
          <w:szCs w:val="24"/>
          <w:lang w:val="ro-RO"/>
        </w:rPr>
      </w:pPr>
      <w:r w:rsidRPr="00113E9A">
        <w:rPr>
          <w:rFonts w:ascii="Arial" w:hAnsi="Arial" w:cs="Arial"/>
          <w:sz w:val="24"/>
          <w:szCs w:val="24"/>
          <w:lang w:val="ro-RO"/>
        </w:rPr>
        <w:t xml:space="preserve">- în spațiul de depozitare, sacii cu făină de grâu sunt depozitati necorespunzător, </w:t>
      </w:r>
    </w:p>
    <w:p w:rsidR="00D7724D" w:rsidRPr="00113E9A" w:rsidRDefault="00D7724D" w:rsidP="00113E9A">
      <w:pPr>
        <w:tabs>
          <w:tab w:val="right" w:pos="9072"/>
        </w:tabs>
        <w:spacing w:after="0" w:line="240" w:lineRule="auto"/>
        <w:ind w:left="0"/>
        <w:rPr>
          <w:rFonts w:ascii="Arial" w:hAnsi="Arial" w:cs="Arial"/>
          <w:sz w:val="24"/>
          <w:szCs w:val="24"/>
          <w:lang w:val="ro-RO"/>
        </w:rPr>
      </w:pPr>
      <w:r w:rsidRPr="00113E9A">
        <w:rPr>
          <w:rFonts w:ascii="Arial" w:hAnsi="Arial" w:cs="Arial"/>
          <w:sz w:val="24"/>
          <w:szCs w:val="24"/>
          <w:lang w:val="ro-RO"/>
        </w:rPr>
        <w:t>- lipsa produselor de curățenie și de dezinfecție;</w:t>
      </w:r>
    </w:p>
    <w:p w:rsidR="00D7724D" w:rsidRPr="00113E9A" w:rsidRDefault="00D7724D" w:rsidP="00113E9A">
      <w:pPr>
        <w:tabs>
          <w:tab w:val="right" w:pos="9072"/>
        </w:tabs>
        <w:spacing w:after="0" w:line="240" w:lineRule="auto"/>
        <w:ind w:left="0"/>
        <w:rPr>
          <w:rFonts w:ascii="Arial" w:hAnsi="Arial" w:cs="Arial"/>
          <w:sz w:val="24"/>
          <w:szCs w:val="24"/>
          <w:lang w:val="ro-RO"/>
        </w:rPr>
      </w:pPr>
      <w:r w:rsidRPr="00113E9A">
        <w:rPr>
          <w:rFonts w:ascii="Arial" w:hAnsi="Arial" w:cs="Arial"/>
          <w:sz w:val="24"/>
          <w:szCs w:val="24"/>
          <w:lang w:val="ro-RO"/>
        </w:rPr>
        <w:t xml:space="preserve">- neasigurarea în spațiul de producție </w:t>
      </w:r>
      <w:r w:rsidR="003F4A01">
        <w:rPr>
          <w:rFonts w:ascii="Arial" w:hAnsi="Arial" w:cs="Arial"/>
          <w:sz w:val="24"/>
          <w:szCs w:val="24"/>
          <w:lang w:val="ro-RO"/>
        </w:rPr>
        <w:t>a</w:t>
      </w:r>
      <w:r w:rsidRPr="00113E9A">
        <w:rPr>
          <w:rFonts w:ascii="Arial" w:hAnsi="Arial" w:cs="Arial"/>
          <w:sz w:val="24"/>
          <w:szCs w:val="24"/>
          <w:lang w:val="ro-RO"/>
        </w:rPr>
        <w:t xml:space="preserve"> ventilați</w:t>
      </w:r>
      <w:r w:rsidR="003F4A01">
        <w:rPr>
          <w:rFonts w:ascii="Arial" w:hAnsi="Arial" w:cs="Arial"/>
          <w:sz w:val="24"/>
          <w:szCs w:val="24"/>
          <w:lang w:val="ro-RO"/>
        </w:rPr>
        <w:t>ei</w:t>
      </w:r>
      <w:r w:rsidRPr="00113E9A">
        <w:rPr>
          <w:rFonts w:ascii="Arial" w:hAnsi="Arial" w:cs="Arial"/>
          <w:sz w:val="24"/>
          <w:szCs w:val="24"/>
          <w:lang w:val="ro-RO"/>
        </w:rPr>
        <w:t xml:space="preserve"> natural</w:t>
      </w:r>
      <w:r w:rsidR="003F4A01">
        <w:rPr>
          <w:rFonts w:ascii="Arial" w:hAnsi="Arial" w:cs="Arial"/>
          <w:sz w:val="24"/>
          <w:szCs w:val="24"/>
          <w:lang w:val="ro-RO"/>
        </w:rPr>
        <w:t>e</w:t>
      </w:r>
      <w:r w:rsidRPr="00113E9A">
        <w:rPr>
          <w:rFonts w:ascii="Arial" w:hAnsi="Arial" w:cs="Arial"/>
          <w:sz w:val="24"/>
          <w:szCs w:val="24"/>
          <w:lang w:val="ro-RO"/>
        </w:rPr>
        <w:t xml:space="preserve">, fiind astfel </w:t>
      </w:r>
      <w:r w:rsidR="003F4A01">
        <w:rPr>
          <w:rFonts w:ascii="Arial" w:hAnsi="Arial" w:cs="Arial"/>
          <w:sz w:val="24"/>
          <w:szCs w:val="24"/>
          <w:lang w:val="ro-RO"/>
        </w:rPr>
        <w:t>nerespectate</w:t>
      </w:r>
      <w:r w:rsidRPr="00113E9A">
        <w:rPr>
          <w:rFonts w:ascii="Arial" w:hAnsi="Arial" w:cs="Arial"/>
          <w:sz w:val="24"/>
          <w:szCs w:val="24"/>
          <w:lang w:val="ro-RO"/>
        </w:rPr>
        <w:t xml:space="preserve"> prevederile Ord. MS nr. 976/1998 art. 16, 20; </w:t>
      </w:r>
    </w:p>
    <w:p w:rsidR="00D7724D" w:rsidRPr="00113E9A" w:rsidRDefault="00D7724D" w:rsidP="00113E9A">
      <w:pPr>
        <w:tabs>
          <w:tab w:val="right" w:pos="9072"/>
        </w:tabs>
        <w:spacing w:after="0" w:line="240" w:lineRule="auto"/>
        <w:ind w:left="0"/>
        <w:rPr>
          <w:rFonts w:ascii="Arial" w:hAnsi="Arial" w:cs="Arial"/>
          <w:sz w:val="24"/>
          <w:szCs w:val="24"/>
          <w:lang w:val="ro-RO"/>
        </w:rPr>
      </w:pPr>
      <w:r w:rsidRPr="00113E9A">
        <w:rPr>
          <w:rFonts w:ascii="Arial" w:hAnsi="Arial" w:cs="Arial"/>
          <w:sz w:val="24"/>
          <w:szCs w:val="24"/>
          <w:lang w:val="ro-RO"/>
        </w:rPr>
        <w:lastRenderedPageBreak/>
        <w:t>- neefectuarea cursurilor pentru însușirea noțiunilor fundamentale de igienă, conform prevederilor Ord. MS nr. 2209/2022.</w:t>
      </w:r>
    </w:p>
    <w:p w:rsidR="007E28BC" w:rsidRPr="00113E9A" w:rsidRDefault="007E28BC" w:rsidP="00113E9A">
      <w:pPr>
        <w:tabs>
          <w:tab w:val="right" w:pos="9072"/>
        </w:tabs>
        <w:spacing w:after="0" w:line="240" w:lineRule="auto"/>
        <w:ind w:left="0"/>
        <w:rPr>
          <w:rFonts w:ascii="Arial" w:hAnsi="Arial" w:cs="Arial"/>
          <w:sz w:val="24"/>
          <w:szCs w:val="24"/>
        </w:rPr>
      </w:pPr>
    </w:p>
    <w:p w:rsidR="00F41E3C" w:rsidRPr="00113E9A" w:rsidRDefault="00F41E3C" w:rsidP="00113E9A">
      <w:pPr>
        <w:pStyle w:val="ListParagraph"/>
        <w:numPr>
          <w:ilvl w:val="0"/>
          <w:numId w:val="2"/>
        </w:numPr>
        <w:tabs>
          <w:tab w:val="right" w:pos="9072"/>
        </w:tabs>
        <w:spacing w:after="0" w:line="240" w:lineRule="auto"/>
        <w:ind w:left="0" w:firstLine="0"/>
        <w:rPr>
          <w:rFonts w:ascii="Arial" w:hAnsi="Arial" w:cs="Arial"/>
          <w:b/>
          <w:sz w:val="24"/>
          <w:szCs w:val="24"/>
          <w:u w:val="single"/>
        </w:rPr>
      </w:pPr>
      <w:r w:rsidRPr="00113E9A">
        <w:rPr>
          <w:rFonts w:ascii="Arial" w:hAnsi="Arial" w:cs="Arial"/>
          <w:b/>
          <w:sz w:val="24"/>
          <w:szCs w:val="24"/>
          <w:u w:val="single"/>
        </w:rPr>
        <w:t xml:space="preserve">la distribuitori </w:t>
      </w:r>
      <w:r w:rsidRPr="00113E9A">
        <w:rPr>
          <w:rFonts w:ascii="Arial" w:hAnsi="Arial" w:cs="Arial"/>
          <w:b/>
          <w:sz w:val="24"/>
          <w:szCs w:val="24"/>
          <w:u w:val="single"/>
          <w:lang w:val="ro-RO"/>
        </w:rPr>
        <w:t>ș</w:t>
      </w:r>
      <w:r w:rsidRPr="00113E9A">
        <w:rPr>
          <w:rFonts w:ascii="Arial" w:hAnsi="Arial" w:cs="Arial"/>
          <w:b/>
          <w:sz w:val="24"/>
          <w:szCs w:val="24"/>
          <w:u w:val="single"/>
        </w:rPr>
        <w:t xml:space="preserve">i transportatori </w:t>
      </w:r>
      <w:r w:rsidRPr="00113E9A">
        <w:rPr>
          <w:rFonts w:ascii="Arial" w:hAnsi="Arial" w:cs="Arial"/>
          <w:b/>
          <w:sz w:val="24"/>
          <w:szCs w:val="24"/>
        </w:rPr>
        <w:t xml:space="preserve">– </w:t>
      </w:r>
      <w:r w:rsidR="00D7724D" w:rsidRPr="00113E9A">
        <w:rPr>
          <w:rFonts w:ascii="Arial" w:hAnsi="Arial" w:cs="Arial"/>
          <w:b/>
          <w:sz w:val="24"/>
          <w:szCs w:val="24"/>
        </w:rPr>
        <w:t>38</w:t>
      </w:r>
    </w:p>
    <w:p w:rsidR="00D7724D" w:rsidRPr="00113E9A" w:rsidRDefault="00D7724D"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Nr. total sancțiuni – 15</w:t>
      </w:r>
    </w:p>
    <w:p w:rsidR="00D7724D" w:rsidRPr="00113E9A" w:rsidRDefault="00D7724D"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din</w:t>
      </w:r>
      <w:proofErr w:type="gramEnd"/>
      <w:r w:rsidRPr="00113E9A">
        <w:rPr>
          <w:rFonts w:ascii="Arial" w:hAnsi="Arial" w:cs="Arial"/>
          <w:sz w:val="24"/>
          <w:szCs w:val="24"/>
        </w:rPr>
        <w:t xml:space="preserve"> care:</w:t>
      </w:r>
    </w:p>
    <w:p w:rsidR="00D7724D" w:rsidRPr="00113E9A" w:rsidRDefault="00D7724D"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avertismente</w:t>
      </w:r>
      <w:proofErr w:type="gramEnd"/>
      <w:r w:rsidRPr="00113E9A">
        <w:rPr>
          <w:rFonts w:ascii="Arial" w:hAnsi="Arial" w:cs="Arial"/>
          <w:sz w:val="24"/>
          <w:szCs w:val="24"/>
        </w:rPr>
        <w:t xml:space="preserve"> – 10</w:t>
      </w:r>
    </w:p>
    <w:p w:rsidR="00D7724D" w:rsidRPr="00113E9A" w:rsidRDefault="00D7724D"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- 5 </w:t>
      </w:r>
    </w:p>
    <w:p w:rsidR="00D7724D" w:rsidRPr="00113E9A" w:rsidRDefault="00D7724D"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valoare</w:t>
      </w:r>
      <w:proofErr w:type="gramEnd"/>
      <w:r w:rsidRPr="00113E9A">
        <w:rPr>
          <w:rFonts w:ascii="Arial" w:hAnsi="Arial" w:cs="Arial"/>
          <w:sz w:val="24"/>
          <w:szCs w:val="24"/>
        </w:rPr>
        <w:t xml:space="preserve"> amenzi – 5.500 lei.</w:t>
      </w:r>
    </w:p>
    <w:p w:rsidR="00F41E3C" w:rsidRPr="00113E9A" w:rsidRDefault="00F41E3C" w:rsidP="00113E9A">
      <w:pPr>
        <w:pStyle w:val="ListParagraph"/>
        <w:tabs>
          <w:tab w:val="right" w:pos="9072"/>
        </w:tabs>
        <w:autoSpaceDE w:val="0"/>
        <w:autoSpaceDN w:val="0"/>
        <w:adjustRightInd w:val="0"/>
        <w:spacing w:after="0" w:line="240" w:lineRule="auto"/>
        <w:ind w:left="0"/>
        <w:rPr>
          <w:rFonts w:ascii="Arial" w:eastAsia="SimSun" w:hAnsi="Arial" w:cs="Arial"/>
          <w:sz w:val="24"/>
          <w:szCs w:val="24"/>
          <w:lang w:val="zh-CN" w:eastAsia="zh-CN"/>
        </w:rPr>
      </w:pPr>
    </w:p>
    <w:p w:rsidR="00F41E3C" w:rsidRPr="00113E9A" w:rsidRDefault="00F41E3C" w:rsidP="00113E9A">
      <w:pPr>
        <w:pStyle w:val="ListParagraph"/>
        <w:numPr>
          <w:ilvl w:val="0"/>
          <w:numId w:val="2"/>
        </w:numPr>
        <w:tabs>
          <w:tab w:val="right" w:pos="9072"/>
        </w:tabs>
        <w:spacing w:after="0" w:line="240" w:lineRule="auto"/>
        <w:ind w:left="0" w:firstLine="0"/>
        <w:rPr>
          <w:rFonts w:ascii="Arial" w:hAnsi="Arial" w:cs="Arial"/>
          <w:b/>
          <w:sz w:val="24"/>
          <w:szCs w:val="24"/>
        </w:rPr>
      </w:pPr>
      <w:r w:rsidRPr="00113E9A">
        <w:rPr>
          <w:rFonts w:ascii="Arial" w:hAnsi="Arial" w:cs="Arial"/>
          <w:b/>
          <w:sz w:val="24"/>
          <w:szCs w:val="24"/>
          <w:u w:val="single"/>
        </w:rPr>
        <w:t xml:space="preserve">la retaileri </w:t>
      </w:r>
      <w:r w:rsidRPr="00113E9A">
        <w:rPr>
          <w:rFonts w:ascii="Arial" w:hAnsi="Arial" w:cs="Arial"/>
          <w:b/>
          <w:sz w:val="24"/>
          <w:szCs w:val="24"/>
        </w:rPr>
        <w:t xml:space="preserve">– </w:t>
      </w:r>
      <w:r w:rsidR="00D7724D" w:rsidRPr="00113E9A">
        <w:rPr>
          <w:rFonts w:ascii="Arial" w:hAnsi="Arial" w:cs="Arial"/>
          <w:b/>
          <w:sz w:val="24"/>
          <w:szCs w:val="24"/>
        </w:rPr>
        <w:t>592</w:t>
      </w:r>
    </w:p>
    <w:p w:rsidR="00D7724D" w:rsidRPr="00113E9A" w:rsidRDefault="00D7724D"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Nr. total sancțiuni: 100</w:t>
      </w:r>
    </w:p>
    <w:p w:rsidR="00D7724D" w:rsidRPr="00113E9A" w:rsidRDefault="00D7724D" w:rsidP="00113E9A">
      <w:pPr>
        <w:tabs>
          <w:tab w:val="right" w:pos="9072"/>
        </w:tabs>
        <w:spacing w:after="0" w:line="240" w:lineRule="auto"/>
        <w:ind w:left="0"/>
        <w:rPr>
          <w:rFonts w:ascii="Arial" w:hAnsi="Arial" w:cs="Arial"/>
          <w:sz w:val="24"/>
          <w:szCs w:val="24"/>
        </w:rPr>
      </w:pPr>
      <w:proofErr w:type="gramStart"/>
      <w:r w:rsidRPr="00113E9A">
        <w:rPr>
          <w:rFonts w:ascii="Arial" w:hAnsi="Arial" w:cs="Arial"/>
          <w:sz w:val="24"/>
          <w:szCs w:val="24"/>
        </w:rPr>
        <w:t>din</w:t>
      </w:r>
      <w:proofErr w:type="gramEnd"/>
      <w:r w:rsidRPr="00113E9A">
        <w:rPr>
          <w:rFonts w:ascii="Arial" w:hAnsi="Arial" w:cs="Arial"/>
          <w:sz w:val="24"/>
          <w:szCs w:val="24"/>
        </w:rPr>
        <w:t xml:space="preserve"> care:</w:t>
      </w:r>
    </w:p>
    <w:p w:rsidR="00D7724D" w:rsidRPr="00113E9A" w:rsidRDefault="00D7724D"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avertismente</w:t>
      </w:r>
      <w:proofErr w:type="gramEnd"/>
      <w:r w:rsidRPr="00113E9A">
        <w:rPr>
          <w:rFonts w:ascii="Arial" w:hAnsi="Arial" w:cs="Arial"/>
          <w:sz w:val="24"/>
          <w:szCs w:val="24"/>
        </w:rPr>
        <w:t xml:space="preserve"> – 58</w:t>
      </w:r>
    </w:p>
    <w:p w:rsidR="00D7724D" w:rsidRPr="00113E9A" w:rsidRDefault="00D7724D"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 42 </w:t>
      </w:r>
    </w:p>
    <w:p w:rsidR="00D7724D" w:rsidRPr="00113E9A" w:rsidRDefault="00D7724D"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valoare</w:t>
      </w:r>
      <w:proofErr w:type="gramEnd"/>
      <w:r w:rsidRPr="00113E9A">
        <w:rPr>
          <w:rFonts w:ascii="Arial" w:hAnsi="Arial" w:cs="Arial"/>
          <w:sz w:val="24"/>
          <w:szCs w:val="24"/>
        </w:rPr>
        <w:t xml:space="preserve"> amenzi- 98.900 lei. </w:t>
      </w:r>
    </w:p>
    <w:p w:rsidR="00D7724D" w:rsidRPr="00113E9A" w:rsidRDefault="00D7724D" w:rsidP="00113E9A">
      <w:pPr>
        <w:pStyle w:val="ListParagraph"/>
        <w:tabs>
          <w:tab w:val="right" w:pos="9072"/>
        </w:tabs>
        <w:spacing w:after="0" w:line="240" w:lineRule="auto"/>
        <w:ind w:left="0"/>
        <w:rPr>
          <w:rFonts w:ascii="Arial" w:hAnsi="Arial" w:cs="Arial"/>
          <w:sz w:val="24"/>
          <w:szCs w:val="24"/>
        </w:rPr>
      </w:pPr>
      <w:r w:rsidRPr="00113E9A">
        <w:rPr>
          <w:rFonts w:ascii="Arial" w:hAnsi="Arial" w:cs="Arial"/>
          <w:sz w:val="24"/>
          <w:szCs w:val="24"/>
          <w:lang w:val="ro-RO"/>
        </w:rPr>
        <w:t>A fost retrase de la comercializare cantitatea de</w:t>
      </w:r>
      <w:r w:rsidRPr="00113E9A">
        <w:rPr>
          <w:rFonts w:ascii="Arial" w:hAnsi="Arial" w:cs="Arial"/>
          <w:b/>
          <w:sz w:val="24"/>
          <w:szCs w:val="24"/>
          <w:lang w:val="ro-RO"/>
        </w:rPr>
        <w:t xml:space="preserve"> 24 kg produse alimentare </w:t>
      </w:r>
      <w:r w:rsidRPr="00113E9A">
        <w:rPr>
          <w:rFonts w:ascii="Arial" w:hAnsi="Arial" w:cs="Arial"/>
          <w:sz w:val="24"/>
          <w:szCs w:val="24"/>
          <w:lang w:val="ro-RO"/>
        </w:rPr>
        <w:t xml:space="preserve">neconforme (DSP Constanta - 15 kg produse alimentare neetichetate sau cu termen cu valabilitate expirat și DSP Giugiu -9 kg carne de pui produs congelat, </w:t>
      </w:r>
      <w:r w:rsidRPr="00113E9A">
        <w:rPr>
          <w:rFonts w:ascii="Arial" w:hAnsi="Arial" w:cs="Arial"/>
          <w:bCs/>
          <w:sz w:val="24"/>
          <w:szCs w:val="24"/>
        </w:rPr>
        <w:t>fără etichetă și elemente de identificare</w:t>
      </w:r>
      <w:r w:rsidRPr="00113E9A">
        <w:rPr>
          <w:rFonts w:ascii="Arial" w:hAnsi="Arial" w:cs="Arial"/>
          <w:sz w:val="24"/>
          <w:szCs w:val="24"/>
          <w:lang w:val="ro-RO"/>
        </w:rPr>
        <w:t>).</w:t>
      </w:r>
    </w:p>
    <w:p w:rsidR="00D7724D" w:rsidRPr="00113E9A" w:rsidRDefault="00D7724D" w:rsidP="00113E9A">
      <w:pPr>
        <w:tabs>
          <w:tab w:val="right" w:pos="9072"/>
        </w:tabs>
        <w:spacing w:after="0" w:line="240" w:lineRule="auto"/>
        <w:ind w:left="0"/>
        <w:rPr>
          <w:rFonts w:ascii="Arial" w:hAnsi="Arial" w:cs="Arial"/>
          <w:b/>
          <w:sz w:val="24"/>
          <w:szCs w:val="24"/>
        </w:rPr>
      </w:pPr>
    </w:p>
    <w:p w:rsidR="007E28BC" w:rsidRPr="00113E9A" w:rsidRDefault="007E28BC" w:rsidP="00113E9A">
      <w:pPr>
        <w:tabs>
          <w:tab w:val="right" w:pos="9072"/>
        </w:tabs>
        <w:spacing w:after="0" w:line="240" w:lineRule="auto"/>
        <w:ind w:left="0"/>
        <w:rPr>
          <w:rFonts w:ascii="Arial" w:hAnsi="Arial" w:cs="Arial"/>
          <w:b/>
          <w:sz w:val="24"/>
          <w:szCs w:val="24"/>
        </w:rPr>
      </w:pPr>
      <w:r w:rsidRPr="00113E9A">
        <w:rPr>
          <w:rFonts w:ascii="Arial" w:hAnsi="Arial" w:cs="Arial"/>
          <w:b/>
          <w:sz w:val="24"/>
          <w:szCs w:val="24"/>
        </w:rPr>
        <w:t xml:space="preserve">Neconformități: </w:t>
      </w:r>
    </w:p>
    <w:p w:rsidR="00D7724D" w:rsidRPr="00113E9A" w:rsidRDefault="00D7724D" w:rsidP="00113E9A">
      <w:pPr>
        <w:pStyle w:val="ListParagraph"/>
        <w:tabs>
          <w:tab w:val="right" w:pos="9072"/>
        </w:tabs>
        <w:spacing w:after="0" w:line="240" w:lineRule="auto"/>
        <w:ind w:left="0"/>
        <w:rPr>
          <w:rFonts w:ascii="Arial" w:hAnsi="Arial" w:cs="Arial"/>
          <w:b/>
          <w:sz w:val="24"/>
          <w:szCs w:val="24"/>
        </w:rPr>
      </w:pPr>
      <w:r w:rsidRPr="00113E9A">
        <w:rPr>
          <w:rFonts w:ascii="Arial" w:hAnsi="Arial" w:cs="Arial"/>
          <w:sz w:val="24"/>
          <w:szCs w:val="24"/>
        </w:rPr>
        <w:t>-</w:t>
      </w:r>
      <w:r w:rsidRPr="00113E9A">
        <w:rPr>
          <w:rFonts w:ascii="Arial" w:hAnsi="Arial" w:cs="Arial"/>
          <w:b/>
          <w:sz w:val="24"/>
          <w:szCs w:val="24"/>
        </w:rPr>
        <w:t xml:space="preserve"> </w:t>
      </w:r>
      <w:proofErr w:type="gramStart"/>
      <w:r w:rsidRPr="00113E9A">
        <w:rPr>
          <w:rFonts w:ascii="Arial" w:hAnsi="Arial" w:cs="Arial"/>
          <w:sz w:val="24"/>
          <w:szCs w:val="24"/>
          <w:shd w:val="clear" w:color="auto" w:fill="FFFFFF"/>
        </w:rPr>
        <w:t>lipsa</w:t>
      </w:r>
      <w:proofErr w:type="gramEnd"/>
      <w:r w:rsidRPr="00113E9A">
        <w:rPr>
          <w:rFonts w:ascii="Arial" w:hAnsi="Arial" w:cs="Arial"/>
          <w:sz w:val="24"/>
          <w:szCs w:val="24"/>
          <w:shd w:val="clear" w:color="auto" w:fill="FFFFFF"/>
        </w:rPr>
        <w:t xml:space="preserve"> sau asigurarea în cantități insuficiente din/în dotarea unităților a produselor biocide </w:t>
      </w:r>
    </w:p>
    <w:p w:rsidR="00D7724D" w:rsidRPr="00113E9A" w:rsidRDefault="00D7724D"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w:t>
      </w:r>
      <w:r w:rsidRPr="00113E9A">
        <w:rPr>
          <w:rFonts w:ascii="Arial" w:hAnsi="Arial" w:cs="Arial"/>
          <w:b/>
          <w:sz w:val="24"/>
          <w:szCs w:val="24"/>
        </w:rPr>
        <w:t xml:space="preserve"> </w:t>
      </w:r>
      <w:proofErr w:type="gramStart"/>
      <w:r w:rsidRPr="00113E9A">
        <w:rPr>
          <w:rFonts w:ascii="Arial" w:hAnsi="Arial" w:cs="Arial"/>
          <w:sz w:val="24"/>
          <w:szCs w:val="24"/>
          <w:shd w:val="clear" w:color="auto" w:fill="FFFFFF"/>
        </w:rPr>
        <w:t>neefectuarea</w:t>
      </w:r>
      <w:proofErr w:type="gramEnd"/>
      <w:r w:rsidRPr="00113E9A">
        <w:rPr>
          <w:rFonts w:ascii="Arial" w:hAnsi="Arial" w:cs="Arial"/>
          <w:sz w:val="24"/>
          <w:szCs w:val="24"/>
          <w:shd w:val="clear" w:color="auto" w:fill="FFFFFF"/>
        </w:rPr>
        <w:t xml:space="preserve"> operațiunilor de curățenie și/sau dezinfecție a locurilor de muncă, utilajelor, ustensilelor, suprafețelor de lucru și a ambalajelor în condițiile stabilite de normele igienico-sanitare în vigoare</w:t>
      </w:r>
    </w:p>
    <w:p w:rsidR="00D7724D" w:rsidRPr="00113E9A" w:rsidRDefault="00D7724D"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w:t>
      </w:r>
      <w:r w:rsidRPr="00113E9A">
        <w:rPr>
          <w:rFonts w:ascii="Arial" w:hAnsi="Arial" w:cs="Arial"/>
          <w:b/>
          <w:sz w:val="24"/>
          <w:szCs w:val="24"/>
        </w:rPr>
        <w:t xml:space="preserve"> </w:t>
      </w:r>
      <w:proofErr w:type="gramStart"/>
      <w:r w:rsidRPr="00113E9A">
        <w:rPr>
          <w:rFonts w:ascii="Arial" w:hAnsi="Arial" w:cs="Arial"/>
          <w:sz w:val="24"/>
          <w:szCs w:val="24"/>
          <w:shd w:val="clear" w:color="auto" w:fill="FFFFFF"/>
        </w:rPr>
        <w:t>menținerea</w:t>
      </w:r>
      <w:proofErr w:type="gramEnd"/>
      <w:r w:rsidRPr="00113E9A">
        <w:rPr>
          <w:rFonts w:ascii="Arial" w:hAnsi="Arial" w:cs="Arial"/>
          <w:sz w:val="24"/>
          <w:szCs w:val="24"/>
          <w:shd w:val="clear" w:color="auto" w:fill="FFFFFF"/>
        </w:rPr>
        <w:t xml:space="preserve"> în unitate a personalului fără certificatul de instruire profesională privind însușirea noțiunilor fundamentale de igienă, conform reglementărilor legale în vigoare.</w:t>
      </w:r>
    </w:p>
    <w:p w:rsidR="00F41E3C" w:rsidRPr="00113E9A" w:rsidRDefault="00F41E3C" w:rsidP="00113E9A">
      <w:pPr>
        <w:tabs>
          <w:tab w:val="left" w:pos="993"/>
          <w:tab w:val="right" w:pos="9072"/>
        </w:tabs>
        <w:autoSpaceDE w:val="0"/>
        <w:autoSpaceDN w:val="0"/>
        <w:adjustRightInd w:val="0"/>
        <w:spacing w:after="0" w:line="240" w:lineRule="auto"/>
        <w:ind w:left="0"/>
        <w:contextualSpacing/>
        <w:rPr>
          <w:rFonts w:ascii="Arial" w:hAnsi="Arial" w:cs="Arial"/>
          <w:b/>
          <w:sz w:val="24"/>
          <w:szCs w:val="24"/>
        </w:rPr>
      </w:pPr>
    </w:p>
    <w:p w:rsidR="00F41E3C" w:rsidRPr="00113E9A" w:rsidRDefault="00F41E3C" w:rsidP="00113E9A">
      <w:pPr>
        <w:pStyle w:val="ListParagraph"/>
        <w:numPr>
          <w:ilvl w:val="0"/>
          <w:numId w:val="2"/>
        </w:numPr>
        <w:tabs>
          <w:tab w:val="right" w:pos="9072"/>
        </w:tabs>
        <w:spacing w:after="0" w:line="240" w:lineRule="auto"/>
        <w:ind w:left="0" w:firstLine="0"/>
        <w:rPr>
          <w:rFonts w:ascii="Arial" w:hAnsi="Arial" w:cs="Arial"/>
          <w:b/>
          <w:sz w:val="24"/>
          <w:szCs w:val="24"/>
        </w:rPr>
      </w:pPr>
      <w:r w:rsidRPr="00113E9A">
        <w:rPr>
          <w:rFonts w:ascii="Arial" w:hAnsi="Arial" w:cs="Arial"/>
          <w:b/>
          <w:sz w:val="24"/>
          <w:szCs w:val="24"/>
          <w:u w:val="single"/>
        </w:rPr>
        <w:t xml:space="preserve">în </w:t>
      </w:r>
      <w:r w:rsidR="00152CFF" w:rsidRPr="00113E9A">
        <w:rPr>
          <w:rFonts w:ascii="Arial" w:hAnsi="Arial" w:cs="Arial"/>
          <w:b/>
          <w:sz w:val="24"/>
          <w:szCs w:val="24"/>
          <w:u w:val="single"/>
        </w:rPr>
        <w:t>s</w:t>
      </w:r>
      <w:r w:rsidRPr="00113E9A">
        <w:rPr>
          <w:rFonts w:ascii="Arial" w:hAnsi="Arial" w:cs="Arial"/>
          <w:b/>
          <w:sz w:val="24"/>
          <w:szCs w:val="24"/>
          <w:u w:val="single"/>
        </w:rPr>
        <w:t>ectorul de servicii</w:t>
      </w:r>
      <w:r w:rsidRPr="00113E9A">
        <w:rPr>
          <w:rFonts w:ascii="Arial" w:hAnsi="Arial" w:cs="Arial"/>
          <w:b/>
          <w:sz w:val="24"/>
          <w:szCs w:val="24"/>
        </w:rPr>
        <w:t xml:space="preserve"> </w:t>
      </w:r>
      <w:r w:rsidR="00D7724D" w:rsidRPr="00113E9A">
        <w:rPr>
          <w:rFonts w:ascii="Arial" w:hAnsi="Arial" w:cs="Arial"/>
          <w:b/>
          <w:sz w:val="24"/>
          <w:szCs w:val="24"/>
        </w:rPr>
        <w:t>–</w:t>
      </w:r>
      <w:r w:rsidRPr="00113E9A">
        <w:rPr>
          <w:rFonts w:ascii="Arial" w:hAnsi="Arial" w:cs="Arial"/>
          <w:b/>
          <w:sz w:val="24"/>
          <w:szCs w:val="24"/>
        </w:rPr>
        <w:t xml:space="preserve"> </w:t>
      </w:r>
      <w:r w:rsidR="00D7724D" w:rsidRPr="00113E9A">
        <w:rPr>
          <w:rFonts w:ascii="Arial" w:hAnsi="Arial" w:cs="Arial"/>
          <w:b/>
          <w:sz w:val="24"/>
          <w:szCs w:val="24"/>
        </w:rPr>
        <w:t>513</w:t>
      </w:r>
    </w:p>
    <w:p w:rsidR="00D7724D" w:rsidRPr="00113E9A" w:rsidRDefault="00D7724D"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Nr. total sancțiuni – 98</w:t>
      </w:r>
    </w:p>
    <w:p w:rsidR="00D7724D" w:rsidRPr="00113E9A" w:rsidRDefault="00D7724D" w:rsidP="00113E9A">
      <w:pPr>
        <w:tabs>
          <w:tab w:val="right" w:pos="9072"/>
        </w:tabs>
        <w:spacing w:after="0" w:line="240" w:lineRule="auto"/>
        <w:ind w:left="0"/>
        <w:rPr>
          <w:rFonts w:ascii="Arial" w:hAnsi="Arial" w:cs="Arial"/>
          <w:sz w:val="24"/>
          <w:szCs w:val="24"/>
        </w:rPr>
      </w:pPr>
      <w:proofErr w:type="gramStart"/>
      <w:r w:rsidRPr="00113E9A">
        <w:rPr>
          <w:rFonts w:ascii="Arial" w:hAnsi="Arial" w:cs="Arial"/>
          <w:sz w:val="24"/>
          <w:szCs w:val="24"/>
        </w:rPr>
        <w:t>din</w:t>
      </w:r>
      <w:proofErr w:type="gramEnd"/>
      <w:r w:rsidRPr="00113E9A">
        <w:rPr>
          <w:rFonts w:ascii="Arial" w:hAnsi="Arial" w:cs="Arial"/>
          <w:sz w:val="24"/>
          <w:szCs w:val="24"/>
        </w:rPr>
        <w:t xml:space="preserve"> care:</w:t>
      </w:r>
    </w:p>
    <w:p w:rsidR="00D7724D" w:rsidRPr="00113E9A" w:rsidRDefault="00D7724D"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avertismente</w:t>
      </w:r>
      <w:proofErr w:type="gramEnd"/>
      <w:r w:rsidRPr="00113E9A">
        <w:rPr>
          <w:rFonts w:ascii="Arial" w:hAnsi="Arial" w:cs="Arial"/>
          <w:sz w:val="24"/>
          <w:szCs w:val="24"/>
        </w:rPr>
        <w:t xml:space="preserve"> – 50 </w:t>
      </w:r>
    </w:p>
    <w:p w:rsidR="00D7724D" w:rsidRPr="00113E9A" w:rsidRDefault="00D7724D"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 48</w:t>
      </w:r>
    </w:p>
    <w:p w:rsidR="00D7724D" w:rsidRPr="00113E9A" w:rsidRDefault="00D7724D"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valoare</w:t>
      </w:r>
      <w:proofErr w:type="gramEnd"/>
      <w:r w:rsidRPr="00113E9A">
        <w:rPr>
          <w:rFonts w:ascii="Arial" w:hAnsi="Arial" w:cs="Arial"/>
          <w:sz w:val="24"/>
          <w:szCs w:val="24"/>
        </w:rPr>
        <w:t xml:space="preserve"> amenzi – 219.000 lei.</w:t>
      </w:r>
    </w:p>
    <w:p w:rsidR="00D7724D" w:rsidRPr="00113E9A" w:rsidRDefault="00D7724D" w:rsidP="00113E9A">
      <w:pPr>
        <w:tabs>
          <w:tab w:val="right" w:pos="9072"/>
        </w:tabs>
        <w:autoSpaceDE w:val="0"/>
        <w:autoSpaceDN w:val="0"/>
        <w:adjustRightInd w:val="0"/>
        <w:spacing w:after="0" w:line="240" w:lineRule="auto"/>
        <w:ind w:left="0"/>
        <w:rPr>
          <w:rFonts w:ascii="Arial" w:hAnsi="Arial" w:cs="Arial"/>
          <w:sz w:val="24"/>
          <w:szCs w:val="24"/>
        </w:rPr>
      </w:pPr>
      <w:r w:rsidRPr="00113E9A">
        <w:rPr>
          <w:rFonts w:ascii="Arial" w:hAnsi="Arial" w:cs="Arial"/>
          <w:b/>
          <w:sz w:val="24"/>
          <w:szCs w:val="24"/>
        </w:rPr>
        <w:t xml:space="preserve">Au fost retrase 9 kg produse alimentare </w:t>
      </w:r>
      <w:r w:rsidRPr="00113E9A">
        <w:rPr>
          <w:rFonts w:ascii="Arial" w:hAnsi="Arial" w:cs="Arial"/>
          <w:sz w:val="24"/>
          <w:szCs w:val="24"/>
        </w:rPr>
        <w:t>(DSP Arad- 5 kg carne cu termen de valabilitate depășit și DSP Constanta - 4 kg produse alimentare – smoothie, fără etichetă privind termenul de valabilitate).</w:t>
      </w:r>
    </w:p>
    <w:p w:rsidR="00D7724D" w:rsidRPr="00113E9A" w:rsidRDefault="00D7724D" w:rsidP="00113E9A">
      <w:pPr>
        <w:tabs>
          <w:tab w:val="right" w:pos="9072"/>
        </w:tabs>
        <w:spacing w:after="0" w:line="240" w:lineRule="auto"/>
        <w:ind w:left="0"/>
        <w:rPr>
          <w:rFonts w:ascii="Arial" w:hAnsi="Arial" w:cs="Arial"/>
          <w:sz w:val="24"/>
          <w:szCs w:val="24"/>
        </w:rPr>
      </w:pPr>
      <w:r w:rsidRPr="00113E9A">
        <w:rPr>
          <w:rFonts w:ascii="Arial" w:hAnsi="Arial" w:cs="Arial"/>
          <w:b/>
          <w:sz w:val="24"/>
          <w:szCs w:val="24"/>
        </w:rPr>
        <w:t>Au fost dispuse 3 suspendări de activitate</w:t>
      </w:r>
      <w:r w:rsidRPr="00113E9A">
        <w:rPr>
          <w:rFonts w:ascii="Arial" w:hAnsi="Arial" w:cs="Arial"/>
          <w:sz w:val="24"/>
          <w:szCs w:val="24"/>
        </w:rPr>
        <w:t>,</w:t>
      </w:r>
      <w:r w:rsidRPr="00113E9A">
        <w:rPr>
          <w:rFonts w:ascii="Arial" w:hAnsi="Arial" w:cs="Arial"/>
          <w:b/>
          <w:sz w:val="24"/>
          <w:szCs w:val="24"/>
        </w:rPr>
        <w:t xml:space="preserve"> </w:t>
      </w:r>
      <w:r w:rsidRPr="00113E9A">
        <w:rPr>
          <w:rFonts w:ascii="Arial" w:hAnsi="Arial" w:cs="Arial"/>
          <w:sz w:val="24"/>
          <w:szCs w:val="24"/>
        </w:rPr>
        <w:t>astfel:</w:t>
      </w:r>
    </w:p>
    <w:p w:rsidR="00D7724D" w:rsidRPr="00113E9A" w:rsidRDefault="00D7724D"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 DSP Harghita -1 suspendare de activitate dispusă unei unități de alimentatie public</w:t>
      </w:r>
      <w:r w:rsidRPr="00113E9A">
        <w:rPr>
          <w:rFonts w:ascii="Arial" w:hAnsi="Arial" w:cs="Arial"/>
          <w:sz w:val="24"/>
          <w:szCs w:val="24"/>
          <w:lang w:val="ro-RO"/>
        </w:rPr>
        <w:t>ă</w:t>
      </w:r>
      <w:r w:rsidRPr="00113E9A">
        <w:rPr>
          <w:rFonts w:ascii="Arial" w:hAnsi="Arial" w:cs="Arial"/>
          <w:sz w:val="24"/>
          <w:szCs w:val="24"/>
        </w:rPr>
        <w:t xml:space="preserve"> pentru nerespectarea circuitelor functionale,</w:t>
      </w:r>
    </w:p>
    <w:p w:rsidR="00D7724D" w:rsidRPr="00113E9A" w:rsidRDefault="00D7724D"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 DSP Hunedoara -1 suspendare activitate dispusă unei unitati de tip chiosc cu terasa pentru condiții igienico-sanitare necorespunzătoare,</w:t>
      </w:r>
    </w:p>
    <w:p w:rsidR="00D7724D" w:rsidRPr="00113E9A" w:rsidRDefault="00D7724D"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 DSP Bucuresti -1 suspendare de activitate unei unități de alimentatie publică, tip restaurant pentru</w:t>
      </w:r>
      <w:r w:rsidRPr="00113E9A">
        <w:rPr>
          <w:rFonts w:ascii="Arial" w:hAnsi="Arial" w:cs="Arial"/>
          <w:b/>
          <w:sz w:val="24"/>
          <w:szCs w:val="24"/>
        </w:rPr>
        <w:t xml:space="preserve"> </w:t>
      </w:r>
      <w:r w:rsidRPr="00113E9A">
        <w:rPr>
          <w:rFonts w:ascii="Arial" w:hAnsi="Arial" w:cs="Arial"/>
          <w:sz w:val="24"/>
          <w:szCs w:val="24"/>
        </w:rPr>
        <w:t>lipsă grup sanitar pentru consumatori; lipsă vestiar pentru personal, etc.</w:t>
      </w:r>
      <w:r w:rsidRPr="00113E9A">
        <w:rPr>
          <w:rFonts w:ascii="Arial" w:eastAsia="Arial" w:hAnsi="Arial" w:cs="Arial"/>
          <w:b/>
          <w:sz w:val="24"/>
          <w:szCs w:val="24"/>
          <w:lang w:val="ro-RO"/>
        </w:rPr>
        <w:t xml:space="preserve"> </w:t>
      </w:r>
    </w:p>
    <w:p w:rsidR="00D7724D" w:rsidRPr="00113E9A" w:rsidRDefault="00D7724D" w:rsidP="00113E9A">
      <w:pPr>
        <w:tabs>
          <w:tab w:val="right" w:pos="9072"/>
        </w:tabs>
        <w:spacing w:after="0" w:line="240" w:lineRule="auto"/>
        <w:ind w:left="0"/>
        <w:rPr>
          <w:rFonts w:ascii="Arial" w:hAnsi="Arial" w:cs="Arial"/>
          <w:sz w:val="24"/>
          <w:szCs w:val="24"/>
        </w:rPr>
      </w:pPr>
    </w:p>
    <w:p w:rsidR="00D7724D" w:rsidRPr="00113E9A" w:rsidRDefault="00D7724D" w:rsidP="00113E9A">
      <w:pPr>
        <w:tabs>
          <w:tab w:val="right" w:pos="9072"/>
        </w:tabs>
        <w:spacing w:after="0" w:line="240" w:lineRule="auto"/>
        <w:ind w:left="0"/>
        <w:rPr>
          <w:rFonts w:ascii="Arial" w:hAnsi="Arial" w:cs="Arial"/>
          <w:b/>
          <w:sz w:val="24"/>
          <w:szCs w:val="24"/>
        </w:rPr>
      </w:pPr>
      <w:r w:rsidRPr="00113E9A">
        <w:rPr>
          <w:rFonts w:ascii="Arial" w:hAnsi="Arial" w:cs="Arial"/>
          <w:b/>
          <w:sz w:val="24"/>
          <w:szCs w:val="24"/>
        </w:rPr>
        <w:t>Neconformități:</w:t>
      </w:r>
    </w:p>
    <w:p w:rsidR="00D7724D" w:rsidRPr="00113E9A" w:rsidRDefault="00D7724D"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 xml:space="preserve"> - </w:t>
      </w:r>
      <w:proofErr w:type="gramStart"/>
      <w:r w:rsidRPr="00113E9A">
        <w:rPr>
          <w:rFonts w:ascii="Arial" w:hAnsi="Arial" w:cs="Arial"/>
          <w:sz w:val="24"/>
          <w:szCs w:val="24"/>
          <w:shd w:val="clear" w:color="auto" w:fill="FFFFFF"/>
        </w:rPr>
        <w:t>nerespectarea</w:t>
      </w:r>
      <w:proofErr w:type="gramEnd"/>
      <w:r w:rsidRPr="00113E9A">
        <w:rPr>
          <w:rFonts w:ascii="Arial" w:hAnsi="Arial" w:cs="Arial"/>
          <w:sz w:val="24"/>
          <w:szCs w:val="24"/>
          <w:shd w:val="clear" w:color="auto" w:fill="FFFFFF"/>
        </w:rPr>
        <w:t xml:space="preserve"> normelor de igienă în vigoare care reglementează zonele de locuit;</w:t>
      </w:r>
    </w:p>
    <w:p w:rsidR="00D7724D" w:rsidRPr="00113E9A" w:rsidRDefault="00D7724D"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lastRenderedPageBreak/>
        <w:t xml:space="preserve"> - </w:t>
      </w:r>
      <w:proofErr w:type="gramStart"/>
      <w:r w:rsidRPr="00113E9A">
        <w:rPr>
          <w:rFonts w:ascii="Arial" w:hAnsi="Arial" w:cs="Arial"/>
          <w:sz w:val="24"/>
          <w:szCs w:val="24"/>
          <w:shd w:val="clear" w:color="auto" w:fill="FFFFFF"/>
        </w:rPr>
        <w:t>nerespectarea</w:t>
      </w:r>
      <w:proofErr w:type="gramEnd"/>
      <w:r w:rsidRPr="00113E9A">
        <w:rPr>
          <w:rFonts w:ascii="Arial" w:hAnsi="Arial" w:cs="Arial"/>
          <w:sz w:val="24"/>
          <w:szCs w:val="24"/>
          <w:shd w:val="clear" w:color="auto" w:fill="FFFFFF"/>
        </w:rPr>
        <w:t xml:space="preserve"> obligației privind verificarea zilnică a stării de igienă individuală și de sănătate a angajaților, neconsemnarea acestei verificări, precum și primirea în unitate a angajaților bolnavi sau convalescenți de boli transmisibile.</w:t>
      </w:r>
    </w:p>
    <w:p w:rsidR="00F41E3C" w:rsidRPr="00113E9A" w:rsidRDefault="00F41E3C" w:rsidP="00113E9A">
      <w:pPr>
        <w:tabs>
          <w:tab w:val="right" w:pos="9072"/>
        </w:tabs>
        <w:spacing w:after="0" w:line="240" w:lineRule="auto"/>
        <w:ind w:left="0"/>
        <w:rPr>
          <w:rFonts w:ascii="Arial" w:hAnsi="Arial" w:cs="Arial"/>
          <w:b/>
          <w:sz w:val="24"/>
          <w:szCs w:val="24"/>
        </w:rPr>
      </w:pPr>
    </w:p>
    <w:p w:rsidR="00F41E3C" w:rsidRPr="00113E9A" w:rsidRDefault="00F41E3C" w:rsidP="00113E9A">
      <w:pPr>
        <w:pStyle w:val="ListParagraph"/>
        <w:numPr>
          <w:ilvl w:val="0"/>
          <w:numId w:val="2"/>
        </w:numPr>
        <w:tabs>
          <w:tab w:val="right" w:pos="9072"/>
        </w:tabs>
        <w:spacing w:after="0" w:line="240" w:lineRule="auto"/>
        <w:ind w:left="0" w:firstLine="0"/>
        <w:rPr>
          <w:rFonts w:ascii="Arial" w:hAnsi="Arial" w:cs="Arial"/>
          <w:b/>
          <w:sz w:val="24"/>
          <w:szCs w:val="24"/>
        </w:rPr>
      </w:pPr>
      <w:r w:rsidRPr="00113E9A">
        <w:rPr>
          <w:rFonts w:ascii="Arial" w:hAnsi="Arial" w:cs="Arial"/>
          <w:b/>
          <w:sz w:val="24"/>
          <w:szCs w:val="24"/>
          <w:u w:val="single"/>
        </w:rPr>
        <w:t>la producători primari care v</w:t>
      </w:r>
      <w:r w:rsidR="00152CFF" w:rsidRPr="00113E9A">
        <w:rPr>
          <w:rFonts w:ascii="Arial" w:hAnsi="Arial" w:cs="Arial"/>
          <w:b/>
          <w:sz w:val="24"/>
          <w:szCs w:val="24"/>
          <w:u w:val="single"/>
        </w:rPr>
        <w:t>â</w:t>
      </w:r>
      <w:r w:rsidRPr="00113E9A">
        <w:rPr>
          <w:rFonts w:ascii="Arial" w:hAnsi="Arial" w:cs="Arial"/>
          <w:b/>
          <w:sz w:val="24"/>
          <w:szCs w:val="24"/>
          <w:u w:val="single"/>
        </w:rPr>
        <w:t xml:space="preserve">nd direct consumatorului final </w:t>
      </w:r>
      <w:r w:rsidR="00D7724D" w:rsidRPr="00113E9A">
        <w:rPr>
          <w:rFonts w:ascii="Arial" w:hAnsi="Arial" w:cs="Arial"/>
          <w:b/>
          <w:sz w:val="24"/>
          <w:szCs w:val="24"/>
        </w:rPr>
        <w:t>–</w:t>
      </w:r>
      <w:r w:rsidRPr="00113E9A">
        <w:rPr>
          <w:rFonts w:ascii="Arial" w:hAnsi="Arial" w:cs="Arial"/>
          <w:b/>
          <w:sz w:val="24"/>
          <w:szCs w:val="24"/>
        </w:rPr>
        <w:t xml:space="preserve"> </w:t>
      </w:r>
      <w:r w:rsidR="00D7724D" w:rsidRPr="00113E9A">
        <w:rPr>
          <w:rFonts w:ascii="Arial" w:hAnsi="Arial" w:cs="Arial"/>
          <w:b/>
          <w:sz w:val="24"/>
          <w:szCs w:val="24"/>
        </w:rPr>
        <w:t>109</w:t>
      </w:r>
    </w:p>
    <w:p w:rsidR="00D7724D" w:rsidRPr="00113E9A" w:rsidRDefault="00D7724D"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Nr. total sancțiuni – 13</w:t>
      </w:r>
    </w:p>
    <w:p w:rsidR="00D7724D" w:rsidRPr="00113E9A" w:rsidRDefault="00D7724D" w:rsidP="00113E9A">
      <w:pPr>
        <w:tabs>
          <w:tab w:val="right" w:pos="9072"/>
        </w:tabs>
        <w:spacing w:after="0" w:line="240" w:lineRule="auto"/>
        <w:ind w:left="0"/>
        <w:rPr>
          <w:rFonts w:ascii="Arial" w:hAnsi="Arial" w:cs="Arial"/>
          <w:sz w:val="24"/>
          <w:szCs w:val="24"/>
        </w:rPr>
      </w:pPr>
      <w:proofErr w:type="gramStart"/>
      <w:r w:rsidRPr="00113E9A">
        <w:rPr>
          <w:rFonts w:ascii="Arial" w:hAnsi="Arial" w:cs="Arial"/>
          <w:sz w:val="24"/>
          <w:szCs w:val="24"/>
        </w:rPr>
        <w:t>din</w:t>
      </w:r>
      <w:proofErr w:type="gramEnd"/>
      <w:r w:rsidRPr="00113E9A">
        <w:rPr>
          <w:rFonts w:ascii="Arial" w:hAnsi="Arial" w:cs="Arial"/>
          <w:sz w:val="24"/>
          <w:szCs w:val="24"/>
        </w:rPr>
        <w:t xml:space="preserve"> care:</w:t>
      </w:r>
    </w:p>
    <w:p w:rsidR="00D7724D" w:rsidRPr="00113E9A" w:rsidRDefault="00D7724D"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avertismente</w:t>
      </w:r>
      <w:proofErr w:type="gramEnd"/>
      <w:r w:rsidRPr="00113E9A">
        <w:rPr>
          <w:rFonts w:ascii="Arial" w:hAnsi="Arial" w:cs="Arial"/>
          <w:sz w:val="24"/>
          <w:szCs w:val="24"/>
        </w:rPr>
        <w:t xml:space="preserve"> – 9</w:t>
      </w:r>
    </w:p>
    <w:p w:rsidR="00D7724D" w:rsidRPr="00113E9A" w:rsidRDefault="00D7724D"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nr</w:t>
      </w:r>
      <w:proofErr w:type="gramEnd"/>
      <w:r w:rsidRPr="00113E9A">
        <w:rPr>
          <w:rFonts w:ascii="Arial" w:hAnsi="Arial" w:cs="Arial"/>
          <w:sz w:val="24"/>
          <w:szCs w:val="24"/>
        </w:rPr>
        <w:t xml:space="preserve">. </w:t>
      </w:r>
      <w:proofErr w:type="gramStart"/>
      <w:r w:rsidRPr="00113E9A">
        <w:rPr>
          <w:rFonts w:ascii="Arial" w:hAnsi="Arial" w:cs="Arial"/>
          <w:sz w:val="24"/>
          <w:szCs w:val="24"/>
        </w:rPr>
        <w:t>amenzi</w:t>
      </w:r>
      <w:proofErr w:type="gramEnd"/>
      <w:r w:rsidRPr="00113E9A">
        <w:rPr>
          <w:rFonts w:ascii="Arial" w:hAnsi="Arial" w:cs="Arial"/>
          <w:sz w:val="24"/>
          <w:szCs w:val="24"/>
        </w:rPr>
        <w:t xml:space="preserve"> –4</w:t>
      </w:r>
    </w:p>
    <w:p w:rsidR="00D7724D" w:rsidRPr="00113E9A" w:rsidRDefault="00D7724D" w:rsidP="00113E9A">
      <w:pPr>
        <w:tabs>
          <w:tab w:val="right" w:pos="9072"/>
        </w:tabs>
        <w:spacing w:after="0" w:line="240" w:lineRule="auto"/>
        <w:ind w:left="0"/>
        <w:rPr>
          <w:rFonts w:ascii="Arial" w:hAnsi="Arial" w:cs="Arial"/>
          <w:sz w:val="24"/>
          <w:szCs w:val="24"/>
        </w:rPr>
      </w:pPr>
      <w:r w:rsidRPr="00113E9A">
        <w:rPr>
          <w:rFonts w:ascii="Arial" w:hAnsi="Arial" w:cs="Arial"/>
          <w:sz w:val="24"/>
          <w:szCs w:val="24"/>
        </w:rPr>
        <w:t xml:space="preserve">- </w:t>
      </w:r>
      <w:proofErr w:type="gramStart"/>
      <w:r w:rsidRPr="00113E9A">
        <w:rPr>
          <w:rFonts w:ascii="Arial" w:hAnsi="Arial" w:cs="Arial"/>
          <w:sz w:val="24"/>
          <w:szCs w:val="24"/>
        </w:rPr>
        <w:t>valoare</w:t>
      </w:r>
      <w:proofErr w:type="gramEnd"/>
      <w:r w:rsidRPr="00113E9A">
        <w:rPr>
          <w:rFonts w:ascii="Arial" w:hAnsi="Arial" w:cs="Arial"/>
          <w:sz w:val="24"/>
          <w:szCs w:val="24"/>
        </w:rPr>
        <w:t xml:space="preserve"> amenzi: 7.800 lei.</w:t>
      </w:r>
    </w:p>
    <w:p w:rsidR="00D7724D" w:rsidRPr="00113E9A" w:rsidRDefault="00D7724D" w:rsidP="00113E9A">
      <w:pPr>
        <w:tabs>
          <w:tab w:val="right" w:pos="9072"/>
        </w:tabs>
        <w:spacing w:after="0" w:line="240" w:lineRule="auto"/>
        <w:ind w:left="0"/>
        <w:rPr>
          <w:rFonts w:ascii="Arial" w:hAnsi="Arial" w:cs="Arial"/>
          <w:b/>
          <w:sz w:val="24"/>
          <w:szCs w:val="24"/>
        </w:rPr>
      </w:pPr>
    </w:p>
    <w:p w:rsidR="00D7724D" w:rsidRPr="00113E9A" w:rsidRDefault="00D7724D" w:rsidP="00113E9A">
      <w:pPr>
        <w:pStyle w:val="ListParagraph"/>
        <w:tabs>
          <w:tab w:val="right" w:pos="9072"/>
        </w:tabs>
        <w:spacing w:after="0" w:line="240" w:lineRule="auto"/>
        <w:ind w:left="0"/>
        <w:rPr>
          <w:rFonts w:ascii="Arial" w:hAnsi="Arial" w:cs="Arial"/>
          <w:b/>
          <w:sz w:val="24"/>
          <w:szCs w:val="24"/>
        </w:rPr>
      </w:pPr>
      <w:r w:rsidRPr="00113E9A">
        <w:rPr>
          <w:rFonts w:ascii="Arial" w:hAnsi="Arial" w:cs="Arial"/>
          <w:b/>
          <w:sz w:val="24"/>
          <w:szCs w:val="24"/>
        </w:rPr>
        <w:t>Neconformități:</w:t>
      </w:r>
    </w:p>
    <w:p w:rsidR="00D7724D" w:rsidRPr="00113E9A" w:rsidRDefault="00D7724D" w:rsidP="00113E9A">
      <w:pPr>
        <w:pStyle w:val="ListParagraph"/>
        <w:numPr>
          <w:ilvl w:val="0"/>
          <w:numId w:val="28"/>
        </w:numPr>
        <w:tabs>
          <w:tab w:val="right" w:pos="9072"/>
        </w:tabs>
        <w:spacing w:after="0" w:line="240" w:lineRule="auto"/>
        <w:ind w:left="0" w:firstLine="0"/>
        <w:rPr>
          <w:rFonts w:ascii="Arial" w:hAnsi="Arial" w:cs="Arial"/>
          <w:b/>
          <w:sz w:val="24"/>
          <w:szCs w:val="24"/>
        </w:rPr>
      </w:pPr>
      <w:r w:rsidRPr="00113E9A">
        <w:rPr>
          <w:rFonts w:ascii="Arial" w:hAnsi="Arial" w:cs="Arial"/>
          <w:sz w:val="24"/>
          <w:szCs w:val="24"/>
        </w:rPr>
        <w:t>neefectuarea controlului medical periodic</w:t>
      </w:r>
    </w:p>
    <w:p w:rsidR="00D7724D" w:rsidRPr="00113E9A" w:rsidRDefault="00D7724D" w:rsidP="00113E9A">
      <w:pPr>
        <w:pStyle w:val="ListParagraph"/>
        <w:numPr>
          <w:ilvl w:val="0"/>
          <w:numId w:val="28"/>
        </w:numPr>
        <w:tabs>
          <w:tab w:val="right" w:pos="9072"/>
        </w:tabs>
        <w:spacing w:after="0" w:line="240" w:lineRule="auto"/>
        <w:ind w:left="0" w:firstLine="0"/>
        <w:rPr>
          <w:rFonts w:ascii="Arial" w:hAnsi="Arial" w:cs="Arial"/>
          <w:sz w:val="24"/>
          <w:szCs w:val="24"/>
          <w:lang w:val="it-IT"/>
        </w:rPr>
      </w:pPr>
      <w:r w:rsidRPr="00113E9A">
        <w:rPr>
          <w:rFonts w:ascii="Arial" w:hAnsi="Arial" w:cs="Arial"/>
          <w:sz w:val="24"/>
          <w:szCs w:val="24"/>
          <w:lang w:val="it-IT"/>
        </w:rPr>
        <w:t>nerespectarea prevederilor Ord. nr. 976/1998, art. 86, privind verificarea și consemnarea zilnică a stării de igienă și sănătate individuală a angajaților;</w:t>
      </w:r>
    </w:p>
    <w:p w:rsidR="00D7724D" w:rsidRPr="00113E9A" w:rsidRDefault="00D7724D" w:rsidP="00113E9A">
      <w:pPr>
        <w:pStyle w:val="ListParagraph"/>
        <w:numPr>
          <w:ilvl w:val="0"/>
          <w:numId w:val="28"/>
        </w:numPr>
        <w:tabs>
          <w:tab w:val="right" w:pos="9072"/>
        </w:tabs>
        <w:spacing w:after="0" w:line="240" w:lineRule="auto"/>
        <w:ind w:left="0" w:firstLine="0"/>
        <w:rPr>
          <w:rFonts w:ascii="Arial" w:hAnsi="Arial" w:cs="Arial"/>
          <w:b/>
          <w:sz w:val="24"/>
          <w:szCs w:val="24"/>
          <w:lang w:val="it-IT"/>
        </w:rPr>
      </w:pPr>
      <w:r w:rsidRPr="00113E9A">
        <w:rPr>
          <w:rFonts w:ascii="Arial" w:hAnsi="Arial" w:cs="Arial"/>
          <w:sz w:val="24"/>
          <w:szCs w:val="24"/>
          <w:lang w:val="it-IT"/>
        </w:rPr>
        <w:t>nerespectarea prevederilor Ord. nr. 976/1998, art. 51, privind obligativitatea de a dota unitatea cu utilaje, ustensile şi materiale specifice pentru curăţenie şi dezinfecţie.</w:t>
      </w:r>
    </w:p>
    <w:p w:rsidR="00765873" w:rsidRPr="00113E9A" w:rsidRDefault="00765873" w:rsidP="00113E9A">
      <w:pPr>
        <w:tabs>
          <w:tab w:val="right" w:pos="9072"/>
        </w:tabs>
        <w:spacing w:after="0" w:line="240" w:lineRule="auto"/>
        <w:ind w:left="0"/>
        <w:rPr>
          <w:rFonts w:ascii="Arial" w:hAnsi="Arial" w:cs="Arial"/>
          <w:sz w:val="24"/>
          <w:szCs w:val="24"/>
        </w:rPr>
      </w:pPr>
    </w:p>
    <w:p w:rsidR="000D38E4" w:rsidRPr="00113E9A" w:rsidRDefault="000D38E4" w:rsidP="00113E9A">
      <w:pPr>
        <w:pStyle w:val="ListParagraph"/>
        <w:tabs>
          <w:tab w:val="right" w:pos="9072"/>
        </w:tabs>
        <w:spacing w:after="0" w:line="240" w:lineRule="auto"/>
        <w:ind w:left="0"/>
        <w:rPr>
          <w:rFonts w:ascii="Arial" w:hAnsi="Arial" w:cs="Arial"/>
          <w:b/>
          <w:sz w:val="24"/>
          <w:szCs w:val="24"/>
        </w:rPr>
      </w:pPr>
    </w:p>
    <w:p w:rsidR="005322AD" w:rsidRPr="00113E9A" w:rsidRDefault="009815F9" w:rsidP="00113E9A">
      <w:pPr>
        <w:pStyle w:val="ListParagraph"/>
        <w:tabs>
          <w:tab w:val="right" w:pos="9072"/>
        </w:tabs>
        <w:spacing w:after="0" w:line="240" w:lineRule="auto"/>
        <w:ind w:left="0"/>
        <w:rPr>
          <w:rFonts w:ascii="Arial" w:hAnsi="Arial" w:cs="Arial"/>
          <w:b/>
          <w:sz w:val="24"/>
          <w:szCs w:val="24"/>
        </w:rPr>
      </w:pPr>
      <w:r w:rsidRPr="00113E9A">
        <w:rPr>
          <w:rFonts w:ascii="Arial" w:hAnsi="Arial" w:cs="Arial"/>
          <w:b/>
          <w:sz w:val="24"/>
          <w:szCs w:val="24"/>
        </w:rPr>
        <w:t>ALTE DOMENII</w:t>
      </w:r>
    </w:p>
    <w:p w:rsidR="000D38E4" w:rsidRPr="00113E9A" w:rsidRDefault="000D38E4" w:rsidP="00113E9A">
      <w:pPr>
        <w:pStyle w:val="ListParagraph"/>
        <w:tabs>
          <w:tab w:val="right" w:pos="9072"/>
        </w:tabs>
        <w:spacing w:after="0" w:line="240" w:lineRule="auto"/>
        <w:ind w:left="0"/>
        <w:rPr>
          <w:rFonts w:ascii="Arial" w:hAnsi="Arial" w:cs="Arial"/>
          <w:b/>
          <w:sz w:val="24"/>
          <w:szCs w:val="24"/>
        </w:rPr>
      </w:pPr>
    </w:p>
    <w:p w:rsidR="002E188C" w:rsidRPr="00113E9A" w:rsidRDefault="008F77B4" w:rsidP="00113E9A">
      <w:pPr>
        <w:pStyle w:val="NoSpacing"/>
        <w:tabs>
          <w:tab w:val="right" w:pos="9072"/>
        </w:tabs>
        <w:ind w:left="0"/>
        <w:rPr>
          <w:rFonts w:ascii="Arial" w:eastAsia="Times New Roman" w:hAnsi="Arial" w:cs="Arial"/>
          <w:bCs/>
          <w:sz w:val="24"/>
          <w:szCs w:val="24"/>
          <w:lang w:val="ro-RO" w:eastAsia="ro-RO"/>
        </w:rPr>
      </w:pPr>
      <w:r w:rsidRPr="00113E9A">
        <w:rPr>
          <w:rFonts w:ascii="Arial" w:hAnsi="Arial" w:cs="Arial"/>
          <w:sz w:val="24"/>
          <w:szCs w:val="24"/>
        </w:rPr>
        <w:t>N</w:t>
      </w:r>
      <w:r w:rsidR="005322AD" w:rsidRPr="00113E9A">
        <w:rPr>
          <w:rFonts w:ascii="Arial" w:hAnsi="Arial" w:cs="Arial"/>
          <w:sz w:val="24"/>
          <w:szCs w:val="24"/>
        </w:rPr>
        <w:t xml:space="preserve">umăr </w:t>
      </w:r>
      <w:r w:rsidR="005322AD" w:rsidRPr="00113E9A">
        <w:rPr>
          <w:rFonts w:ascii="Arial" w:eastAsia="Times New Roman" w:hAnsi="Arial" w:cs="Arial"/>
          <w:bCs/>
          <w:sz w:val="24"/>
          <w:szCs w:val="24"/>
          <w:lang w:val="ro-RO" w:eastAsia="ro-RO"/>
        </w:rPr>
        <w:t>sesizări rezolvate</w:t>
      </w:r>
      <w:r w:rsidR="009049AD" w:rsidRPr="00113E9A">
        <w:rPr>
          <w:rFonts w:ascii="Arial" w:eastAsia="Times New Roman" w:hAnsi="Arial" w:cs="Arial"/>
          <w:bCs/>
          <w:sz w:val="24"/>
          <w:szCs w:val="24"/>
          <w:lang w:val="ro-RO" w:eastAsia="ro-RO"/>
        </w:rPr>
        <w:t xml:space="preserve"> </w:t>
      </w:r>
      <w:r w:rsidR="00B1265C" w:rsidRPr="00113E9A">
        <w:rPr>
          <w:rFonts w:ascii="Arial" w:eastAsia="Times New Roman" w:hAnsi="Arial" w:cs="Arial"/>
          <w:bCs/>
          <w:sz w:val="24"/>
          <w:szCs w:val="24"/>
          <w:lang w:val="ro-RO" w:eastAsia="ro-RO"/>
        </w:rPr>
        <w:t>–</w:t>
      </w:r>
      <w:r w:rsidR="006C5B7D" w:rsidRPr="00113E9A">
        <w:rPr>
          <w:rFonts w:ascii="Arial" w:eastAsia="Times New Roman" w:hAnsi="Arial" w:cs="Arial"/>
          <w:bCs/>
          <w:sz w:val="24"/>
          <w:szCs w:val="24"/>
          <w:lang w:val="ro-RO" w:eastAsia="ro-RO"/>
        </w:rPr>
        <w:t xml:space="preserve"> </w:t>
      </w:r>
      <w:r w:rsidR="00AA5E0A" w:rsidRPr="00113E9A">
        <w:rPr>
          <w:rFonts w:ascii="Arial" w:eastAsia="Times New Roman" w:hAnsi="Arial" w:cs="Arial"/>
          <w:bCs/>
          <w:sz w:val="24"/>
          <w:szCs w:val="24"/>
          <w:lang w:val="ro-RO" w:eastAsia="ro-RO"/>
        </w:rPr>
        <w:t>733</w:t>
      </w:r>
    </w:p>
    <w:p w:rsidR="00D842D1" w:rsidRPr="00113E9A" w:rsidRDefault="00D842D1" w:rsidP="00113E9A">
      <w:pPr>
        <w:pStyle w:val="NoSpacing"/>
        <w:tabs>
          <w:tab w:val="right" w:pos="9072"/>
        </w:tabs>
        <w:ind w:left="0"/>
        <w:rPr>
          <w:rFonts w:ascii="Arial" w:eastAsia="Times New Roman" w:hAnsi="Arial" w:cs="Arial"/>
          <w:bCs/>
          <w:sz w:val="24"/>
          <w:szCs w:val="24"/>
          <w:lang w:val="ro-RO" w:eastAsia="ro-RO"/>
        </w:rPr>
      </w:pPr>
      <w:r w:rsidRPr="00113E9A">
        <w:rPr>
          <w:rFonts w:ascii="Arial" w:eastAsia="Times New Roman" w:hAnsi="Arial" w:cs="Arial"/>
          <w:bCs/>
          <w:sz w:val="24"/>
          <w:szCs w:val="24"/>
          <w:lang w:val="ro-RO" w:eastAsia="ro-RO"/>
        </w:rPr>
        <w:t xml:space="preserve">Acțiuni tematice stabilite de ISS județean </w:t>
      </w:r>
      <w:r w:rsidR="00070501" w:rsidRPr="00113E9A">
        <w:rPr>
          <w:rFonts w:ascii="Arial" w:eastAsia="Times New Roman" w:hAnsi="Arial" w:cs="Arial"/>
          <w:bCs/>
          <w:sz w:val="24"/>
          <w:szCs w:val="24"/>
          <w:lang w:val="ro-RO" w:eastAsia="ro-RO"/>
        </w:rPr>
        <w:t>-</w:t>
      </w:r>
      <w:r w:rsidRPr="00113E9A">
        <w:rPr>
          <w:rFonts w:ascii="Arial" w:eastAsia="Times New Roman" w:hAnsi="Arial" w:cs="Arial"/>
          <w:bCs/>
          <w:sz w:val="24"/>
          <w:szCs w:val="24"/>
          <w:lang w:val="ro-RO" w:eastAsia="ro-RO"/>
        </w:rPr>
        <w:t xml:space="preserve"> </w:t>
      </w:r>
      <w:r w:rsidR="00AA5E0A" w:rsidRPr="00113E9A">
        <w:rPr>
          <w:rFonts w:ascii="Arial" w:eastAsia="Times New Roman" w:hAnsi="Arial" w:cs="Arial"/>
          <w:bCs/>
          <w:sz w:val="24"/>
          <w:szCs w:val="24"/>
          <w:lang w:val="ro-RO" w:eastAsia="ro-RO"/>
        </w:rPr>
        <w:t>25</w:t>
      </w:r>
    </w:p>
    <w:p w:rsidR="00D842D1" w:rsidRPr="00113E9A" w:rsidRDefault="00D842D1" w:rsidP="00113E9A">
      <w:pPr>
        <w:pStyle w:val="NoSpacing"/>
        <w:tabs>
          <w:tab w:val="right" w:pos="9072"/>
        </w:tabs>
        <w:ind w:left="0"/>
        <w:rPr>
          <w:rFonts w:ascii="Arial" w:eastAsia="Times New Roman" w:hAnsi="Arial" w:cs="Arial"/>
          <w:bCs/>
          <w:sz w:val="24"/>
          <w:szCs w:val="24"/>
          <w:lang w:val="ro-RO" w:eastAsia="ro-RO"/>
        </w:rPr>
      </w:pPr>
      <w:r w:rsidRPr="00113E9A">
        <w:rPr>
          <w:rFonts w:ascii="Arial" w:eastAsia="Times New Roman" w:hAnsi="Arial" w:cs="Arial"/>
          <w:bCs/>
          <w:sz w:val="24"/>
          <w:szCs w:val="24"/>
          <w:lang w:val="ro-RO" w:eastAsia="ro-RO"/>
        </w:rPr>
        <w:t xml:space="preserve">Acțiuni de îndrumare și consultanță </w:t>
      </w:r>
      <w:r w:rsidR="00070501" w:rsidRPr="00113E9A">
        <w:rPr>
          <w:rFonts w:ascii="Arial" w:eastAsia="Times New Roman" w:hAnsi="Arial" w:cs="Arial"/>
          <w:bCs/>
          <w:sz w:val="24"/>
          <w:szCs w:val="24"/>
          <w:lang w:val="ro-RO" w:eastAsia="ro-RO"/>
        </w:rPr>
        <w:t>-</w:t>
      </w:r>
      <w:r w:rsidRPr="00113E9A">
        <w:rPr>
          <w:rFonts w:ascii="Arial" w:eastAsia="Times New Roman" w:hAnsi="Arial" w:cs="Arial"/>
          <w:bCs/>
          <w:sz w:val="24"/>
          <w:szCs w:val="24"/>
          <w:lang w:val="ro-RO" w:eastAsia="ro-RO"/>
        </w:rPr>
        <w:t xml:space="preserve"> </w:t>
      </w:r>
      <w:r w:rsidR="00AA5E0A" w:rsidRPr="00113E9A">
        <w:rPr>
          <w:rFonts w:ascii="Arial" w:eastAsia="Times New Roman" w:hAnsi="Arial" w:cs="Arial"/>
          <w:bCs/>
          <w:sz w:val="24"/>
          <w:szCs w:val="24"/>
          <w:lang w:val="ro-RO" w:eastAsia="ro-RO"/>
        </w:rPr>
        <w:t>263</w:t>
      </w:r>
    </w:p>
    <w:p w:rsidR="002E188C" w:rsidRPr="00113E9A" w:rsidRDefault="008F77B4" w:rsidP="00113E9A">
      <w:pPr>
        <w:pStyle w:val="NoSpacing"/>
        <w:tabs>
          <w:tab w:val="right" w:pos="9072"/>
        </w:tabs>
        <w:ind w:left="0"/>
        <w:rPr>
          <w:rFonts w:ascii="Arial" w:eastAsia="Times New Roman" w:hAnsi="Arial" w:cs="Arial"/>
          <w:bCs/>
          <w:sz w:val="24"/>
          <w:szCs w:val="24"/>
          <w:lang w:val="ro-RO" w:eastAsia="ro-RO"/>
        </w:rPr>
      </w:pPr>
      <w:r w:rsidRPr="00113E9A">
        <w:rPr>
          <w:rFonts w:ascii="Arial" w:hAnsi="Arial" w:cs="Arial"/>
          <w:sz w:val="24"/>
          <w:szCs w:val="24"/>
        </w:rPr>
        <w:t>A</w:t>
      </w:r>
      <w:r w:rsidR="005322AD" w:rsidRPr="00113E9A">
        <w:rPr>
          <w:rFonts w:ascii="Arial" w:eastAsia="Times New Roman" w:hAnsi="Arial" w:cs="Arial"/>
          <w:bCs/>
          <w:sz w:val="24"/>
          <w:szCs w:val="24"/>
          <w:lang w:val="ro-RO" w:eastAsia="ro-RO"/>
        </w:rPr>
        <w:t>cțiuni comune cu alte autorități</w:t>
      </w:r>
      <w:r w:rsidR="00D34D3C" w:rsidRPr="00113E9A">
        <w:rPr>
          <w:rFonts w:ascii="Arial" w:eastAsia="Times New Roman" w:hAnsi="Arial" w:cs="Arial"/>
          <w:bCs/>
          <w:sz w:val="24"/>
          <w:szCs w:val="24"/>
          <w:lang w:val="ro-RO" w:eastAsia="ro-RO"/>
        </w:rPr>
        <w:t xml:space="preserve"> </w:t>
      </w:r>
      <w:r w:rsidR="002E188C" w:rsidRPr="00113E9A">
        <w:rPr>
          <w:rFonts w:ascii="Arial" w:eastAsia="Times New Roman" w:hAnsi="Arial" w:cs="Arial"/>
          <w:bCs/>
          <w:sz w:val="24"/>
          <w:szCs w:val="24"/>
          <w:lang w:val="ro-RO" w:eastAsia="ro-RO"/>
        </w:rPr>
        <w:t>–</w:t>
      </w:r>
      <w:r w:rsidR="00D34D3C" w:rsidRPr="00113E9A">
        <w:rPr>
          <w:rFonts w:ascii="Arial" w:eastAsia="Times New Roman" w:hAnsi="Arial" w:cs="Arial"/>
          <w:bCs/>
          <w:sz w:val="24"/>
          <w:szCs w:val="24"/>
          <w:lang w:val="ro-RO" w:eastAsia="ro-RO"/>
        </w:rPr>
        <w:t xml:space="preserve"> </w:t>
      </w:r>
      <w:r w:rsidR="00AA5E0A" w:rsidRPr="00113E9A">
        <w:rPr>
          <w:rFonts w:ascii="Arial" w:eastAsia="Times New Roman" w:hAnsi="Arial" w:cs="Arial"/>
          <w:bCs/>
          <w:sz w:val="24"/>
          <w:szCs w:val="24"/>
          <w:lang w:val="ro-RO" w:eastAsia="ro-RO"/>
        </w:rPr>
        <w:t>24</w:t>
      </w:r>
    </w:p>
    <w:p w:rsidR="005A27E1" w:rsidRPr="00113E9A" w:rsidRDefault="005A27E1" w:rsidP="00113E9A">
      <w:pPr>
        <w:pStyle w:val="NoSpacing"/>
        <w:tabs>
          <w:tab w:val="right" w:pos="9072"/>
        </w:tabs>
        <w:ind w:left="0"/>
        <w:rPr>
          <w:rFonts w:ascii="Arial" w:eastAsia="Times New Roman" w:hAnsi="Arial" w:cs="Arial"/>
          <w:bCs/>
          <w:sz w:val="24"/>
          <w:szCs w:val="24"/>
          <w:lang w:val="ro-RO" w:eastAsia="ro-RO"/>
        </w:rPr>
      </w:pPr>
      <w:r w:rsidRPr="00113E9A">
        <w:rPr>
          <w:rFonts w:ascii="Arial" w:eastAsia="Times New Roman" w:hAnsi="Arial" w:cs="Arial"/>
          <w:bCs/>
          <w:sz w:val="24"/>
          <w:szCs w:val="24"/>
          <w:lang w:val="ro-RO" w:eastAsia="ro-RO"/>
        </w:rPr>
        <w:t xml:space="preserve">Număr probleme de sănătate identificate și soluționate - </w:t>
      </w:r>
      <w:r w:rsidR="00AA5E0A" w:rsidRPr="00113E9A">
        <w:rPr>
          <w:rFonts w:ascii="Arial" w:eastAsia="Times New Roman" w:hAnsi="Arial" w:cs="Arial"/>
          <w:bCs/>
          <w:sz w:val="24"/>
          <w:szCs w:val="24"/>
          <w:lang w:val="ro-RO" w:eastAsia="ro-RO"/>
        </w:rPr>
        <w:t>136</w:t>
      </w:r>
    </w:p>
    <w:p w:rsidR="002E188C" w:rsidRPr="00113E9A" w:rsidRDefault="008F77B4" w:rsidP="00113E9A">
      <w:pPr>
        <w:pStyle w:val="NoSpacing"/>
        <w:tabs>
          <w:tab w:val="right" w:pos="9072"/>
        </w:tabs>
        <w:ind w:left="0"/>
        <w:rPr>
          <w:rFonts w:ascii="Arial" w:eastAsia="Times New Roman" w:hAnsi="Arial" w:cs="Arial"/>
          <w:bCs/>
          <w:sz w:val="24"/>
          <w:szCs w:val="24"/>
          <w:lang w:val="ro-RO" w:eastAsia="ro-RO"/>
        </w:rPr>
      </w:pPr>
      <w:r w:rsidRPr="00113E9A">
        <w:rPr>
          <w:rFonts w:ascii="Arial" w:eastAsia="Times New Roman" w:hAnsi="Arial" w:cs="Arial"/>
          <w:bCs/>
          <w:sz w:val="24"/>
          <w:szCs w:val="24"/>
          <w:lang w:val="ro-RO" w:eastAsia="ro-RO"/>
        </w:rPr>
        <w:t>A</w:t>
      </w:r>
      <w:r w:rsidR="002E188C" w:rsidRPr="00113E9A">
        <w:rPr>
          <w:rFonts w:ascii="Arial" w:eastAsia="Times New Roman" w:hAnsi="Arial" w:cs="Arial"/>
          <w:bCs/>
          <w:sz w:val="24"/>
          <w:szCs w:val="24"/>
          <w:lang w:val="ro-RO" w:eastAsia="ro-RO"/>
        </w:rPr>
        <w:t>ctivitatea juridică:</w:t>
      </w:r>
    </w:p>
    <w:p w:rsidR="005322AD" w:rsidRPr="00113E9A" w:rsidRDefault="00070501" w:rsidP="00113E9A">
      <w:pPr>
        <w:pStyle w:val="NoSpacing"/>
        <w:tabs>
          <w:tab w:val="right" w:pos="9072"/>
        </w:tabs>
        <w:ind w:left="0"/>
        <w:rPr>
          <w:rFonts w:ascii="Arial" w:eastAsia="Times New Roman" w:hAnsi="Arial" w:cs="Arial"/>
          <w:bCs/>
          <w:sz w:val="24"/>
          <w:szCs w:val="24"/>
          <w:lang w:val="ro-RO" w:eastAsia="ro-RO"/>
        </w:rPr>
      </w:pPr>
      <w:r w:rsidRPr="00113E9A">
        <w:rPr>
          <w:rFonts w:ascii="Arial" w:eastAsia="Times New Roman" w:hAnsi="Arial" w:cs="Arial"/>
          <w:sz w:val="24"/>
          <w:szCs w:val="24"/>
          <w:lang w:val="ro-RO" w:eastAsia="ro-RO"/>
        </w:rPr>
        <w:t>-</w:t>
      </w:r>
      <w:r w:rsidR="00D842D1" w:rsidRPr="00113E9A">
        <w:rPr>
          <w:rFonts w:ascii="Arial" w:eastAsia="Times New Roman" w:hAnsi="Arial" w:cs="Arial"/>
          <w:sz w:val="24"/>
          <w:szCs w:val="24"/>
          <w:lang w:val="ro-RO" w:eastAsia="ro-RO"/>
        </w:rPr>
        <w:t xml:space="preserve"> </w:t>
      </w:r>
      <w:r w:rsidR="005322AD" w:rsidRPr="00113E9A">
        <w:rPr>
          <w:rFonts w:ascii="Arial" w:eastAsia="Times New Roman" w:hAnsi="Arial" w:cs="Arial"/>
          <w:sz w:val="24"/>
          <w:szCs w:val="24"/>
          <w:lang w:val="ro-RO" w:eastAsia="ro-RO"/>
        </w:rPr>
        <w:t>nr. plângeri împotriva proceselor verbale de constatare a contravenției și de aplicare a sancțiunii</w:t>
      </w:r>
      <w:r w:rsidR="009049AD" w:rsidRPr="00113E9A">
        <w:rPr>
          <w:rFonts w:ascii="Arial" w:eastAsia="Times New Roman" w:hAnsi="Arial" w:cs="Arial"/>
          <w:sz w:val="24"/>
          <w:szCs w:val="24"/>
          <w:lang w:val="ro-RO" w:eastAsia="ro-RO"/>
        </w:rPr>
        <w:t xml:space="preserve"> </w:t>
      </w:r>
      <w:r w:rsidR="002F0C6F" w:rsidRPr="00113E9A">
        <w:rPr>
          <w:rFonts w:ascii="Arial" w:eastAsia="Times New Roman" w:hAnsi="Arial" w:cs="Arial"/>
          <w:sz w:val="24"/>
          <w:szCs w:val="24"/>
          <w:lang w:val="ro-RO" w:eastAsia="ro-RO"/>
        </w:rPr>
        <w:t>–</w:t>
      </w:r>
      <w:r w:rsidR="00B216F4" w:rsidRPr="00113E9A">
        <w:rPr>
          <w:rFonts w:ascii="Arial" w:eastAsia="Times New Roman" w:hAnsi="Arial" w:cs="Arial"/>
          <w:sz w:val="24"/>
          <w:szCs w:val="24"/>
          <w:lang w:val="ro-RO" w:eastAsia="ro-RO"/>
        </w:rPr>
        <w:t xml:space="preserve"> </w:t>
      </w:r>
      <w:r w:rsidR="00AA5E0A" w:rsidRPr="00113E9A">
        <w:rPr>
          <w:rFonts w:ascii="Arial" w:eastAsia="Times New Roman" w:hAnsi="Arial" w:cs="Arial"/>
          <w:sz w:val="24"/>
          <w:szCs w:val="24"/>
          <w:lang w:val="ro-RO" w:eastAsia="ro-RO"/>
        </w:rPr>
        <w:t>17</w:t>
      </w:r>
    </w:p>
    <w:p w:rsidR="005322AD" w:rsidRPr="00113E9A" w:rsidRDefault="00070501" w:rsidP="00113E9A">
      <w:pPr>
        <w:pStyle w:val="NoSpacing"/>
        <w:tabs>
          <w:tab w:val="right" w:pos="9072"/>
        </w:tabs>
        <w:ind w:left="0"/>
        <w:rPr>
          <w:rFonts w:ascii="Arial" w:hAnsi="Arial" w:cs="Arial"/>
          <w:sz w:val="24"/>
          <w:szCs w:val="24"/>
        </w:rPr>
      </w:pPr>
      <w:r w:rsidRPr="00113E9A">
        <w:rPr>
          <w:rFonts w:ascii="Arial" w:eastAsia="Times New Roman" w:hAnsi="Arial" w:cs="Arial"/>
          <w:sz w:val="24"/>
          <w:szCs w:val="24"/>
          <w:lang w:val="ro-RO" w:eastAsia="ro-RO"/>
        </w:rPr>
        <w:t>-</w:t>
      </w:r>
      <w:r w:rsidR="00D842D1" w:rsidRPr="00113E9A">
        <w:rPr>
          <w:rFonts w:ascii="Arial" w:eastAsia="Times New Roman" w:hAnsi="Arial" w:cs="Arial"/>
          <w:sz w:val="24"/>
          <w:szCs w:val="24"/>
          <w:lang w:val="ro-RO" w:eastAsia="ro-RO"/>
        </w:rPr>
        <w:t xml:space="preserve"> </w:t>
      </w:r>
      <w:r w:rsidR="005322AD" w:rsidRPr="00113E9A">
        <w:rPr>
          <w:rFonts w:ascii="Arial" w:eastAsia="Times New Roman" w:hAnsi="Arial" w:cs="Arial"/>
          <w:sz w:val="24"/>
          <w:szCs w:val="24"/>
          <w:lang w:val="ro-RO" w:eastAsia="ro-RO"/>
        </w:rPr>
        <w:t>nr. de dosare soluționate de judecătoria teritorială în favoarea inspectorilor sanitari</w:t>
      </w:r>
      <w:r w:rsidR="009049AD" w:rsidRPr="00113E9A">
        <w:rPr>
          <w:rFonts w:ascii="Arial" w:eastAsia="Times New Roman" w:hAnsi="Arial" w:cs="Arial"/>
          <w:sz w:val="24"/>
          <w:szCs w:val="24"/>
          <w:lang w:val="ro-RO" w:eastAsia="ro-RO"/>
        </w:rPr>
        <w:t xml:space="preserve"> </w:t>
      </w:r>
      <w:r w:rsidR="002F0C6F" w:rsidRPr="00113E9A">
        <w:rPr>
          <w:rFonts w:ascii="Arial" w:eastAsia="Times New Roman" w:hAnsi="Arial" w:cs="Arial"/>
          <w:sz w:val="24"/>
          <w:szCs w:val="24"/>
          <w:lang w:val="ro-RO" w:eastAsia="ro-RO"/>
        </w:rPr>
        <w:t>–</w:t>
      </w:r>
      <w:r w:rsidR="00D34D3C" w:rsidRPr="00113E9A">
        <w:rPr>
          <w:rFonts w:ascii="Arial" w:eastAsia="Times New Roman" w:hAnsi="Arial" w:cs="Arial"/>
          <w:sz w:val="24"/>
          <w:szCs w:val="24"/>
          <w:lang w:val="ro-RO" w:eastAsia="ro-RO"/>
        </w:rPr>
        <w:t xml:space="preserve"> </w:t>
      </w:r>
      <w:r w:rsidR="00AA5E0A" w:rsidRPr="00113E9A">
        <w:rPr>
          <w:rFonts w:ascii="Arial" w:eastAsia="Times New Roman" w:hAnsi="Arial" w:cs="Arial"/>
          <w:sz w:val="24"/>
          <w:szCs w:val="24"/>
          <w:lang w:val="ro-RO" w:eastAsia="ro-RO"/>
        </w:rPr>
        <w:t>4</w:t>
      </w:r>
    </w:p>
    <w:p w:rsidR="005322AD" w:rsidRPr="00113E9A" w:rsidRDefault="00070501" w:rsidP="00113E9A">
      <w:pPr>
        <w:pStyle w:val="NoSpacing"/>
        <w:tabs>
          <w:tab w:val="right" w:pos="9072"/>
        </w:tabs>
        <w:ind w:left="0"/>
        <w:rPr>
          <w:rFonts w:ascii="Arial" w:hAnsi="Arial" w:cs="Arial"/>
          <w:sz w:val="24"/>
          <w:szCs w:val="24"/>
        </w:rPr>
      </w:pPr>
      <w:r w:rsidRPr="00113E9A">
        <w:rPr>
          <w:rFonts w:ascii="Arial" w:eastAsia="Times New Roman" w:hAnsi="Arial" w:cs="Arial"/>
          <w:sz w:val="24"/>
          <w:szCs w:val="24"/>
          <w:lang w:val="ro-RO" w:eastAsia="ro-RO"/>
        </w:rPr>
        <w:t>-</w:t>
      </w:r>
      <w:r w:rsidR="00D842D1" w:rsidRPr="00113E9A">
        <w:rPr>
          <w:rFonts w:ascii="Arial" w:eastAsia="Times New Roman" w:hAnsi="Arial" w:cs="Arial"/>
          <w:sz w:val="24"/>
          <w:szCs w:val="24"/>
          <w:lang w:val="ro-RO" w:eastAsia="ro-RO"/>
        </w:rPr>
        <w:t xml:space="preserve"> </w:t>
      </w:r>
      <w:r w:rsidR="005322AD" w:rsidRPr="00113E9A">
        <w:rPr>
          <w:rFonts w:ascii="Arial" w:eastAsia="Times New Roman" w:hAnsi="Arial" w:cs="Arial"/>
          <w:sz w:val="24"/>
          <w:szCs w:val="24"/>
          <w:lang w:val="ro-RO" w:eastAsia="ro-RO"/>
        </w:rPr>
        <w:t>nr. total dosare soluționate de judecătoria teritorială</w:t>
      </w:r>
      <w:r w:rsidR="00BA2260" w:rsidRPr="00113E9A">
        <w:rPr>
          <w:rFonts w:ascii="Arial" w:eastAsia="Times New Roman" w:hAnsi="Arial" w:cs="Arial"/>
          <w:sz w:val="24"/>
          <w:szCs w:val="24"/>
          <w:lang w:val="ro-RO" w:eastAsia="ro-RO"/>
        </w:rPr>
        <w:t xml:space="preserve"> </w:t>
      </w:r>
      <w:r w:rsidRPr="00113E9A">
        <w:rPr>
          <w:rFonts w:ascii="Arial" w:eastAsia="Times New Roman" w:hAnsi="Arial" w:cs="Arial"/>
          <w:sz w:val="24"/>
          <w:szCs w:val="24"/>
          <w:lang w:val="ro-RO" w:eastAsia="ro-RO"/>
        </w:rPr>
        <w:t>-</w:t>
      </w:r>
      <w:r w:rsidR="00BA2260" w:rsidRPr="00113E9A">
        <w:rPr>
          <w:rFonts w:ascii="Arial" w:eastAsia="Times New Roman" w:hAnsi="Arial" w:cs="Arial"/>
          <w:sz w:val="24"/>
          <w:szCs w:val="24"/>
          <w:lang w:val="ro-RO" w:eastAsia="ro-RO"/>
        </w:rPr>
        <w:t xml:space="preserve"> </w:t>
      </w:r>
      <w:r w:rsidR="00AA5E0A" w:rsidRPr="00113E9A">
        <w:rPr>
          <w:rFonts w:ascii="Arial" w:eastAsia="Times New Roman" w:hAnsi="Arial" w:cs="Arial"/>
          <w:sz w:val="24"/>
          <w:szCs w:val="24"/>
          <w:lang w:val="ro-RO" w:eastAsia="ro-RO"/>
        </w:rPr>
        <w:t>7</w:t>
      </w:r>
      <w:r w:rsidR="005322AD" w:rsidRPr="00113E9A">
        <w:rPr>
          <w:rFonts w:ascii="Arial" w:eastAsia="Times New Roman" w:hAnsi="Arial" w:cs="Arial"/>
          <w:sz w:val="24"/>
          <w:szCs w:val="24"/>
          <w:lang w:val="ro-RO" w:eastAsia="ro-RO"/>
        </w:rPr>
        <w:t>, din care:</w:t>
      </w:r>
    </w:p>
    <w:p w:rsidR="005322AD" w:rsidRPr="00113E9A" w:rsidRDefault="005322AD" w:rsidP="00113E9A">
      <w:pPr>
        <w:pStyle w:val="NoSpacing"/>
        <w:tabs>
          <w:tab w:val="right" w:pos="9072"/>
        </w:tabs>
        <w:ind w:left="0"/>
        <w:rPr>
          <w:rFonts w:ascii="Arial" w:eastAsia="Times New Roman" w:hAnsi="Arial" w:cs="Arial"/>
          <w:sz w:val="24"/>
          <w:szCs w:val="24"/>
          <w:lang w:val="ro-RO" w:eastAsia="ro-RO"/>
        </w:rPr>
      </w:pPr>
      <w:r w:rsidRPr="00113E9A">
        <w:rPr>
          <w:rFonts w:ascii="Arial" w:eastAsia="Times New Roman" w:hAnsi="Arial" w:cs="Arial"/>
          <w:sz w:val="24"/>
          <w:szCs w:val="24"/>
          <w:lang w:val="ro-RO" w:eastAsia="ro-RO"/>
        </w:rPr>
        <w:t>în favoarea persoanei fizice</w:t>
      </w:r>
      <w:r w:rsidR="00A71BFB" w:rsidRPr="00113E9A">
        <w:rPr>
          <w:rFonts w:ascii="Arial" w:eastAsia="Times New Roman" w:hAnsi="Arial" w:cs="Arial"/>
          <w:sz w:val="24"/>
          <w:szCs w:val="24"/>
          <w:lang w:val="ro-RO" w:eastAsia="ro-RO"/>
        </w:rPr>
        <w:t xml:space="preserve"> </w:t>
      </w:r>
      <w:r w:rsidR="002F0C6F" w:rsidRPr="00113E9A">
        <w:rPr>
          <w:rFonts w:ascii="Arial" w:eastAsia="Times New Roman" w:hAnsi="Arial" w:cs="Arial"/>
          <w:sz w:val="24"/>
          <w:szCs w:val="24"/>
          <w:lang w:val="ro-RO" w:eastAsia="ro-RO"/>
        </w:rPr>
        <w:t>–</w:t>
      </w:r>
      <w:r w:rsidR="006C5B7D" w:rsidRPr="00113E9A">
        <w:rPr>
          <w:rFonts w:ascii="Arial" w:eastAsia="Times New Roman" w:hAnsi="Arial" w:cs="Arial"/>
          <w:sz w:val="24"/>
          <w:szCs w:val="24"/>
          <w:lang w:val="ro-RO" w:eastAsia="ro-RO"/>
        </w:rPr>
        <w:t xml:space="preserve"> </w:t>
      </w:r>
      <w:r w:rsidR="00AA5E0A" w:rsidRPr="00113E9A">
        <w:rPr>
          <w:rFonts w:ascii="Arial" w:eastAsia="Times New Roman" w:hAnsi="Arial" w:cs="Arial"/>
          <w:sz w:val="24"/>
          <w:szCs w:val="24"/>
          <w:lang w:val="ro-RO" w:eastAsia="ro-RO"/>
        </w:rPr>
        <w:t>7</w:t>
      </w:r>
    </w:p>
    <w:p w:rsidR="0007052C" w:rsidRPr="00113E9A" w:rsidRDefault="0007052C" w:rsidP="00113E9A">
      <w:pPr>
        <w:pStyle w:val="NoSpacing"/>
        <w:tabs>
          <w:tab w:val="right" w:pos="9072"/>
        </w:tabs>
        <w:ind w:left="0"/>
        <w:rPr>
          <w:rFonts w:ascii="Arial" w:eastAsia="Times New Roman" w:hAnsi="Arial" w:cs="Arial"/>
          <w:sz w:val="24"/>
          <w:szCs w:val="24"/>
          <w:lang w:val="ro-RO" w:eastAsia="ro-RO"/>
        </w:rPr>
      </w:pPr>
    </w:p>
    <w:p w:rsidR="00773D6E" w:rsidRPr="00113E9A" w:rsidRDefault="00773D6E" w:rsidP="000E12B9">
      <w:pPr>
        <w:tabs>
          <w:tab w:val="right" w:pos="9072"/>
        </w:tabs>
        <w:spacing w:after="0" w:line="240" w:lineRule="auto"/>
        <w:ind w:left="0"/>
        <w:jc w:val="center"/>
        <w:rPr>
          <w:rFonts w:ascii="Arial" w:hAnsi="Arial" w:cs="Arial"/>
          <w:sz w:val="24"/>
          <w:szCs w:val="24"/>
          <w:lang w:val="ro-RO"/>
        </w:rPr>
      </w:pPr>
      <w:bookmarkStart w:id="2" w:name="_GoBack"/>
      <w:bookmarkEnd w:id="2"/>
    </w:p>
    <w:sectPr w:rsidR="00773D6E" w:rsidRPr="00113E9A" w:rsidSect="008721E4">
      <w:footerReference w:type="default" r:id="rId13"/>
      <w:headerReference w:type="first" r:id="rId14"/>
      <w:pgSz w:w="11906" w:h="16838"/>
      <w:pgMar w:top="1276" w:right="1417" w:bottom="1417" w:left="1417" w:header="42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51D" w:rsidRDefault="00D4651D" w:rsidP="0018515F">
      <w:pPr>
        <w:spacing w:after="0" w:line="240" w:lineRule="auto"/>
      </w:pPr>
      <w:r>
        <w:separator/>
      </w:r>
    </w:p>
  </w:endnote>
  <w:endnote w:type="continuationSeparator" w:id="0">
    <w:p w:rsidR="00D4651D" w:rsidRDefault="00D4651D" w:rsidP="0018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Sitka Text">
    <w:altName w:val="Arial"/>
    <w:charset w:val="EE"/>
    <w:family w:val="auto"/>
    <w:pitch w:val="variable"/>
    <w:sig w:usb0="00000001" w:usb1="4000204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86" w:rsidRDefault="00970186" w:rsidP="00C441AE">
    <w:pPr>
      <w:pStyle w:val="Footer"/>
      <w:ind w:left="0"/>
    </w:pPr>
    <w:r>
      <w:tab/>
    </w:r>
    <w:sdt>
      <w:sdtPr>
        <w:id w:val="17018907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E12B9">
          <w:rPr>
            <w:noProof/>
          </w:rPr>
          <w:t>37</w:t>
        </w:r>
        <w:r>
          <w:rPr>
            <w:noProof/>
          </w:rPr>
          <w:fldChar w:fldCharType="end"/>
        </w:r>
      </w:sdtContent>
    </w:sdt>
  </w:p>
  <w:p w:rsidR="00970186" w:rsidRDefault="00970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51D" w:rsidRDefault="00D4651D" w:rsidP="0018515F">
      <w:pPr>
        <w:spacing w:after="0" w:line="240" w:lineRule="auto"/>
      </w:pPr>
      <w:r>
        <w:separator/>
      </w:r>
    </w:p>
  </w:footnote>
  <w:footnote w:type="continuationSeparator" w:id="0">
    <w:p w:rsidR="00D4651D" w:rsidRDefault="00D4651D" w:rsidP="00185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86" w:rsidRPr="00952AFC" w:rsidRDefault="00970186" w:rsidP="00203CE7">
    <w:pPr>
      <w:pStyle w:val="Header"/>
      <w:ind w:left="0"/>
      <w:jc w:val="center"/>
      <w:rPr>
        <w:rFonts w:ascii="Arial" w:eastAsia="Times New Roman" w:hAnsi="Arial" w:cs="Arial"/>
        <w:b/>
        <w:sz w:val="24"/>
        <w:szCs w:val="24"/>
        <w:lang w:val="ro-RO"/>
      </w:rPr>
    </w:pPr>
    <w:r w:rsidRPr="00952AFC">
      <w:rPr>
        <w:rFonts w:ascii="Arial" w:eastAsia="Times New Roman" w:hAnsi="Arial" w:cs="Arial"/>
        <w:noProof/>
        <w:sz w:val="24"/>
        <w:szCs w:val="24"/>
        <w:lang w:val="ro-RO" w:eastAsia="ro-RO"/>
      </w:rPr>
      <w:drawing>
        <wp:anchor distT="0" distB="0" distL="114300" distR="114300" simplePos="0" relativeHeight="251659264" behindDoc="0" locked="0" layoutInCell="1" allowOverlap="1" wp14:anchorId="48C23C0C" wp14:editId="5E867113">
          <wp:simplePos x="0" y="0"/>
          <wp:positionH relativeFrom="column">
            <wp:posOffset>-486410</wp:posOffset>
          </wp:positionH>
          <wp:positionV relativeFrom="paragraph">
            <wp:posOffset>-215265</wp:posOffset>
          </wp:positionV>
          <wp:extent cx="124714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140" cy="1276350"/>
                  </a:xfrm>
                  <a:prstGeom prst="rect">
                    <a:avLst/>
                  </a:prstGeom>
                  <a:noFill/>
                </pic:spPr>
              </pic:pic>
            </a:graphicData>
          </a:graphic>
          <wp14:sizeRelH relativeFrom="margin">
            <wp14:pctWidth>0</wp14:pctWidth>
          </wp14:sizeRelH>
          <wp14:sizeRelV relativeFrom="margin">
            <wp14:pctHeight>0</wp14:pctHeight>
          </wp14:sizeRelV>
        </wp:anchor>
      </w:drawing>
    </w:r>
    <w:r w:rsidRPr="00952AFC">
      <w:rPr>
        <w:rFonts w:ascii="Arial" w:eastAsia="Times New Roman" w:hAnsi="Arial" w:cs="Arial"/>
        <w:b/>
        <w:sz w:val="24"/>
        <w:szCs w:val="24"/>
        <w:lang w:val="ro-RO"/>
      </w:rPr>
      <w:t>MINISTERUL SÃNÃTÃŢII</w:t>
    </w:r>
  </w:p>
  <w:p w:rsidR="00970186" w:rsidRPr="00952AFC" w:rsidRDefault="00970186" w:rsidP="00203CE7">
    <w:pPr>
      <w:keepNext/>
      <w:tabs>
        <w:tab w:val="right" w:pos="9072"/>
      </w:tabs>
      <w:spacing w:after="0" w:line="240" w:lineRule="auto"/>
      <w:ind w:left="0"/>
      <w:jc w:val="center"/>
      <w:outlineLvl w:val="1"/>
      <w:rPr>
        <w:rFonts w:ascii="Arial" w:eastAsia="Arial Unicode MS" w:hAnsi="Arial" w:cs="Arial"/>
        <w:b/>
        <w:bCs/>
        <w:iCs/>
        <w:sz w:val="24"/>
        <w:szCs w:val="24"/>
        <w:lang w:val="ro-RO"/>
      </w:rPr>
    </w:pPr>
    <w:r w:rsidRPr="00952AFC">
      <w:rPr>
        <w:rFonts w:ascii="Arial" w:eastAsia="Times New Roman" w:hAnsi="Arial" w:cs="Arial"/>
        <w:b/>
        <w:bCs/>
        <w:iCs/>
        <w:sz w:val="24"/>
        <w:szCs w:val="24"/>
        <w:lang w:val="ro-RO"/>
      </w:rPr>
      <w:t>INSPECŢIA SANITARĂ DE STAT</w:t>
    </w:r>
  </w:p>
  <w:p w:rsidR="00970186" w:rsidRPr="00952AFC" w:rsidRDefault="00970186" w:rsidP="00203CE7">
    <w:pPr>
      <w:keepNext/>
      <w:tabs>
        <w:tab w:val="left" w:pos="6240"/>
        <w:tab w:val="right" w:pos="9072"/>
      </w:tabs>
      <w:spacing w:after="0" w:line="240" w:lineRule="auto"/>
      <w:ind w:left="0"/>
      <w:jc w:val="center"/>
      <w:outlineLvl w:val="1"/>
      <w:rPr>
        <w:rFonts w:ascii="Arial" w:eastAsia="Arial Unicode MS" w:hAnsi="Arial" w:cs="Arial"/>
        <w:b/>
        <w:bCs/>
        <w:iCs/>
        <w:sz w:val="24"/>
        <w:szCs w:val="24"/>
        <w:lang w:val="ro-RO"/>
      </w:rPr>
    </w:pPr>
  </w:p>
  <w:p w:rsidR="00970186" w:rsidRPr="00952AFC" w:rsidRDefault="00970186" w:rsidP="00203CE7">
    <w:pPr>
      <w:tabs>
        <w:tab w:val="right" w:pos="9072"/>
      </w:tabs>
      <w:spacing w:after="0" w:line="240" w:lineRule="auto"/>
      <w:ind w:left="0"/>
      <w:jc w:val="center"/>
      <w:rPr>
        <w:rFonts w:ascii="Arial" w:eastAsia="Times New Roman" w:hAnsi="Arial" w:cs="Arial"/>
        <w:sz w:val="24"/>
        <w:szCs w:val="24"/>
        <w:lang w:val="ro-RO"/>
      </w:rPr>
    </w:pPr>
    <w:r w:rsidRPr="00952AFC">
      <w:rPr>
        <w:rFonts w:ascii="Arial" w:eastAsia="Times New Roman" w:hAnsi="Arial" w:cs="Arial"/>
        <w:sz w:val="24"/>
        <w:szCs w:val="24"/>
        <w:lang w:val="ro-RO"/>
      </w:rPr>
      <w:t>Str</w:t>
    </w:r>
    <w:r>
      <w:rPr>
        <w:rFonts w:ascii="Arial" w:eastAsia="Times New Roman" w:hAnsi="Arial" w:cs="Arial"/>
        <w:sz w:val="24"/>
        <w:szCs w:val="24"/>
        <w:lang w:val="ro-RO"/>
      </w:rPr>
      <w:t>.</w:t>
    </w:r>
    <w:r w:rsidRPr="00952AFC">
      <w:rPr>
        <w:rFonts w:ascii="Arial" w:eastAsia="Times New Roman" w:hAnsi="Arial" w:cs="Arial"/>
        <w:sz w:val="24"/>
        <w:szCs w:val="24"/>
        <w:lang w:val="ro-RO"/>
      </w:rPr>
      <w:t xml:space="preserve"> Cristian Popişteanu</w:t>
    </w:r>
    <w:r>
      <w:rPr>
        <w:rFonts w:ascii="Arial" w:eastAsia="Times New Roman" w:hAnsi="Arial" w:cs="Arial"/>
        <w:sz w:val="24"/>
        <w:szCs w:val="24"/>
        <w:lang w:val="ro-RO"/>
      </w:rPr>
      <w:t>,</w:t>
    </w:r>
    <w:r w:rsidRPr="00952AFC">
      <w:rPr>
        <w:rFonts w:ascii="Arial" w:eastAsia="Times New Roman" w:hAnsi="Arial" w:cs="Arial"/>
        <w:sz w:val="24"/>
        <w:szCs w:val="24"/>
        <w:lang w:val="ro-RO"/>
      </w:rPr>
      <w:t xml:space="preserve"> </w:t>
    </w:r>
    <w:r>
      <w:rPr>
        <w:rFonts w:ascii="Arial" w:eastAsia="Times New Roman" w:hAnsi="Arial" w:cs="Arial"/>
        <w:sz w:val="24"/>
        <w:szCs w:val="24"/>
        <w:lang w:val="ro-RO"/>
      </w:rPr>
      <w:t>N</w:t>
    </w:r>
    <w:r w:rsidRPr="00952AFC">
      <w:rPr>
        <w:rFonts w:ascii="Arial" w:eastAsia="Times New Roman" w:hAnsi="Arial" w:cs="Arial"/>
        <w:sz w:val="24"/>
        <w:szCs w:val="24"/>
        <w:lang w:val="ro-RO"/>
      </w:rPr>
      <w:t>r.1-3, 010024, Bucureşti, ROMANIA</w:t>
    </w:r>
  </w:p>
  <w:p w:rsidR="00970186" w:rsidRPr="00952AFC" w:rsidRDefault="00970186" w:rsidP="00203CE7">
    <w:pPr>
      <w:tabs>
        <w:tab w:val="right" w:pos="9072"/>
      </w:tabs>
      <w:spacing w:after="0" w:line="240" w:lineRule="auto"/>
      <w:ind w:left="0"/>
      <w:jc w:val="center"/>
      <w:rPr>
        <w:rFonts w:ascii="Arial" w:eastAsia="Times New Roman" w:hAnsi="Arial" w:cs="Arial"/>
        <w:sz w:val="24"/>
        <w:szCs w:val="24"/>
        <w:lang w:val="ro-RO"/>
      </w:rPr>
    </w:pPr>
    <w:r w:rsidRPr="00952AFC">
      <w:rPr>
        <w:rFonts w:ascii="Arial" w:eastAsia="Times New Roman" w:hAnsi="Arial" w:cs="Arial"/>
        <w:sz w:val="24"/>
        <w:szCs w:val="24"/>
        <w:lang w:val="ro-RO"/>
      </w:rPr>
      <w:t>Telefon: 021 / 3072557, email</w:t>
    </w:r>
    <w:r w:rsidRPr="00952AFC">
      <w:rPr>
        <w:rFonts w:ascii="Arial" w:eastAsia="Times New Roman" w:hAnsi="Arial" w:cs="Arial"/>
        <w:sz w:val="24"/>
        <w:szCs w:val="24"/>
      </w:rPr>
      <w:t>:</w:t>
    </w:r>
    <w:r w:rsidRPr="00952AFC">
      <w:rPr>
        <w:rFonts w:ascii="Arial" w:eastAsia="Times New Roman" w:hAnsi="Arial" w:cs="Arial"/>
        <w:sz w:val="24"/>
        <w:szCs w:val="24"/>
        <w:lang w:val="ro-RO"/>
      </w:rPr>
      <w:t xml:space="preserve"> </w:t>
    </w:r>
    <w:hyperlink r:id="rId2" w:history="1">
      <w:r w:rsidRPr="00952AFC">
        <w:rPr>
          <w:rStyle w:val="Hyperlink"/>
          <w:rFonts w:ascii="Arial" w:eastAsia="Times New Roman" w:hAnsi="Arial" w:cs="Arial"/>
          <w:color w:val="auto"/>
          <w:sz w:val="24"/>
          <w:szCs w:val="24"/>
          <w:u w:val="none"/>
          <w:lang w:val="ro-RO"/>
        </w:rPr>
        <w:t>iss@ms.ro</w:t>
      </w:r>
    </w:hyperlink>
  </w:p>
  <w:p w:rsidR="00970186" w:rsidRDefault="009701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1080" w:hanging="360"/>
      </w:pPr>
      <w:rPr>
        <w:rFonts w:ascii="Arial" w:hAnsi="Arial" w:cs="Arial"/>
        <w:lang w:val="ro-RO"/>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nsid w:val="00B42A6D"/>
    <w:multiLevelType w:val="hybridMultilevel"/>
    <w:tmpl w:val="FE4AEF82"/>
    <w:lvl w:ilvl="0" w:tplc="B21EBE8E">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39C3632"/>
    <w:multiLevelType w:val="hybridMultilevel"/>
    <w:tmpl w:val="E5987934"/>
    <w:lvl w:ilvl="0" w:tplc="A0C668B8">
      <w:numFmt w:val="bullet"/>
      <w:suff w:val="space"/>
      <w:lvlText w:val="-"/>
      <w:lvlJc w:val="left"/>
      <w:pPr>
        <w:ind w:left="720" w:hanging="360"/>
      </w:pPr>
      <w:rPr>
        <w:rFonts w:ascii="Arial" w:eastAsia="MS Mincho" w:hAnsi="Arial" w:hint="default"/>
      </w:rPr>
    </w:lvl>
    <w:lvl w:ilvl="1" w:tplc="04090003">
      <w:start w:val="1"/>
      <w:numFmt w:val="bullet"/>
      <w:lvlText w:val="o"/>
      <w:lvlJc w:val="left"/>
      <w:pPr>
        <w:ind w:left="1200" w:hanging="360"/>
      </w:pPr>
      <w:rPr>
        <w:rFonts w:ascii="Courier New" w:hAnsi="Courier New" w:cs="Courier New" w:hint="default"/>
      </w:rPr>
    </w:lvl>
    <w:lvl w:ilvl="2" w:tplc="04090005">
      <w:start w:val="1"/>
      <w:numFmt w:val="bullet"/>
      <w:lvlText w:val=""/>
      <w:lvlJc w:val="left"/>
      <w:pPr>
        <w:ind w:left="1920" w:hanging="360"/>
      </w:pPr>
      <w:rPr>
        <w:rFonts w:ascii="Wingdings" w:hAnsi="Wingdings" w:hint="default"/>
      </w:rPr>
    </w:lvl>
    <w:lvl w:ilvl="3" w:tplc="04090001">
      <w:start w:val="1"/>
      <w:numFmt w:val="bullet"/>
      <w:lvlText w:val=""/>
      <w:lvlJc w:val="left"/>
      <w:pPr>
        <w:ind w:left="2640" w:hanging="360"/>
      </w:pPr>
      <w:rPr>
        <w:rFonts w:ascii="Symbol" w:hAnsi="Symbol" w:hint="default"/>
      </w:rPr>
    </w:lvl>
    <w:lvl w:ilvl="4" w:tplc="04090003">
      <w:start w:val="1"/>
      <w:numFmt w:val="bullet"/>
      <w:lvlText w:val="o"/>
      <w:lvlJc w:val="left"/>
      <w:pPr>
        <w:ind w:left="3360" w:hanging="360"/>
      </w:pPr>
      <w:rPr>
        <w:rFonts w:ascii="Courier New" w:hAnsi="Courier New" w:cs="Courier New" w:hint="default"/>
      </w:rPr>
    </w:lvl>
    <w:lvl w:ilvl="5" w:tplc="04090005">
      <w:start w:val="1"/>
      <w:numFmt w:val="bullet"/>
      <w:lvlText w:val=""/>
      <w:lvlJc w:val="left"/>
      <w:pPr>
        <w:ind w:left="4080" w:hanging="360"/>
      </w:pPr>
      <w:rPr>
        <w:rFonts w:ascii="Wingdings" w:hAnsi="Wingdings" w:hint="default"/>
      </w:rPr>
    </w:lvl>
    <w:lvl w:ilvl="6" w:tplc="04090001">
      <w:start w:val="1"/>
      <w:numFmt w:val="bullet"/>
      <w:lvlText w:val=""/>
      <w:lvlJc w:val="left"/>
      <w:pPr>
        <w:ind w:left="4800" w:hanging="360"/>
      </w:pPr>
      <w:rPr>
        <w:rFonts w:ascii="Symbol" w:hAnsi="Symbol" w:hint="default"/>
      </w:rPr>
    </w:lvl>
    <w:lvl w:ilvl="7" w:tplc="04090003">
      <w:start w:val="1"/>
      <w:numFmt w:val="bullet"/>
      <w:lvlText w:val="o"/>
      <w:lvlJc w:val="left"/>
      <w:pPr>
        <w:ind w:left="5520" w:hanging="360"/>
      </w:pPr>
      <w:rPr>
        <w:rFonts w:ascii="Courier New" w:hAnsi="Courier New" w:cs="Courier New" w:hint="default"/>
      </w:rPr>
    </w:lvl>
    <w:lvl w:ilvl="8" w:tplc="04090005">
      <w:start w:val="1"/>
      <w:numFmt w:val="bullet"/>
      <w:lvlText w:val=""/>
      <w:lvlJc w:val="left"/>
      <w:pPr>
        <w:ind w:left="6240" w:hanging="360"/>
      </w:pPr>
      <w:rPr>
        <w:rFonts w:ascii="Wingdings" w:hAnsi="Wingdings" w:hint="default"/>
      </w:rPr>
    </w:lvl>
  </w:abstractNum>
  <w:abstractNum w:abstractNumId="3">
    <w:nsid w:val="096D4FAA"/>
    <w:multiLevelType w:val="hybridMultilevel"/>
    <w:tmpl w:val="1F10EE8E"/>
    <w:lvl w:ilvl="0" w:tplc="DBA86488">
      <w:start w:val="8"/>
      <w:numFmt w:val="bullet"/>
      <w:lvlText w:val="-"/>
      <w:lvlJc w:val="left"/>
      <w:pPr>
        <w:ind w:left="720" w:hanging="360"/>
      </w:pPr>
      <w:rPr>
        <w:rFonts w:ascii="Trebuchet MS" w:eastAsia="MS Mincho" w:hAnsi="Trebuchet MS" w:cs="Times New Roman" w:hint="default"/>
        <w:color w:val="00000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C780085"/>
    <w:multiLevelType w:val="hybridMultilevel"/>
    <w:tmpl w:val="EC761974"/>
    <w:lvl w:ilvl="0" w:tplc="FD6822B6">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CAD0B5C"/>
    <w:multiLevelType w:val="hybridMultilevel"/>
    <w:tmpl w:val="3E1E71EA"/>
    <w:lvl w:ilvl="0" w:tplc="3BEA017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F630455"/>
    <w:multiLevelType w:val="hybridMultilevel"/>
    <w:tmpl w:val="B0983AA4"/>
    <w:lvl w:ilvl="0" w:tplc="751646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91701A"/>
    <w:multiLevelType w:val="hybridMultilevel"/>
    <w:tmpl w:val="C976396A"/>
    <w:lvl w:ilvl="0" w:tplc="90B0544A">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0581976"/>
    <w:multiLevelType w:val="hybridMultilevel"/>
    <w:tmpl w:val="BAB89B9C"/>
    <w:lvl w:ilvl="0" w:tplc="5764F97C">
      <w:start w:val="1"/>
      <w:numFmt w:val="bullet"/>
      <w:suff w:val="space"/>
      <w:lvlText w:val="-"/>
      <w:lvlJc w:val="left"/>
      <w:pPr>
        <w:ind w:left="78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35B33"/>
    <w:multiLevelType w:val="hybridMultilevel"/>
    <w:tmpl w:val="307C7902"/>
    <w:lvl w:ilvl="0" w:tplc="6B40EF3A">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2E268E3"/>
    <w:multiLevelType w:val="hybridMultilevel"/>
    <w:tmpl w:val="7822231A"/>
    <w:lvl w:ilvl="0" w:tplc="21A2B54A">
      <w:start w:val="1"/>
      <w:numFmt w:val="bullet"/>
      <w:suff w:val="space"/>
      <w:lvlText w:val=""/>
      <w:lvlJc w:val="left"/>
      <w:pPr>
        <w:ind w:left="72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1">
    <w:nsid w:val="25561F89"/>
    <w:multiLevelType w:val="hybridMultilevel"/>
    <w:tmpl w:val="08EEF276"/>
    <w:lvl w:ilvl="0" w:tplc="821866F4">
      <w:start w:val="1"/>
      <w:numFmt w:val="bullet"/>
      <w:suff w:val="space"/>
      <w:lvlText w:val="-"/>
      <w:lvlJc w:val="left"/>
      <w:pPr>
        <w:ind w:left="405" w:hanging="360"/>
      </w:pPr>
      <w:rPr>
        <w:rFonts w:ascii="Calibri" w:eastAsiaTheme="minorHAnsi" w:hAnsi="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nsid w:val="26A123E0"/>
    <w:multiLevelType w:val="hybridMultilevel"/>
    <w:tmpl w:val="0EFC5B76"/>
    <w:lvl w:ilvl="0" w:tplc="BD0E358E">
      <w:numFmt w:val="bullet"/>
      <w:suff w:val="space"/>
      <w:lvlText w:val="-"/>
      <w:lvlJc w:val="left"/>
      <w:pPr>
        <w:ind w:left="720" w:hanging="360"/>
      </w:pPr>
      <w:rPr>
        <w:rFonts w:ascii="Verdana" w:eastAsia="Times New Roman" w:hAnsi="Verdana" w:cs="Times New Roman" w:hint="default"/>
        <w:i/>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nsid w:val="280A4E76"/>
    <w:multiLevelType w:val="hybridMultilevel"/>
    <w:tmpl w:val="5ECC3180"/>
    <w:lvl w:ilvl="0" w:tplc="C526E114">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93C16B8"/>
    <w:multiLevelType w:val="hybridMultilevel"/>
    <w:tmpl w:val="D11216B4"/>
    <w:lvl w:ilvl="0" w:tplc="BAC81B40">
      <w:start w:val="1"/>
      <w:numFmt w:val="bullet"/>
      <w:suff w:val="space"/>
      <w:lvlText w:val="-"/>
      <w:lvlJc w:val="left"/>
      <w:pPr>
        <w:ind w:left="720" w:hanging="360"/>
      </w:pPr>
      <w:rPr>
        <w:rFonts w:ascii="Sitka Text" w:hAnsi="Sitka Tex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F673929"/>
    <w:multiLevelType w:val="hybridMultilevel"/>
    <w:tmpl w:val="2F067A3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18D21B8"/>
    <w:multiLevelType w:val="hybridMultilevel"/>
    <w:tmpl w:val="07F81BBE"/>
    <w:lvl w:ilvl="0" w:tplc="2302517A">
      <w:start w:val="1"/>
      <w:numFmt w:val="bullet"/>
      <w:suff w:val="space"/>
      <w:lvlText w:val="-"/>
      <w:lvlJc w:val="left"/>
      <w:pPr>
        <w:ind w:left="720" w:hanging="360"/>
      </w:pPr>
      <w:rPr>
        <w:rFonts w:ascii="Arial" w:eastAsia="MS Mincho"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49C001B"/>
    <w:multiLevelType w:val="hybridMultilevel"/>
    <w:tmpl w:val="9028F354"/>
    <w:lvl w:ilvl="0" w:tplc="1A801C5E">
      <w:start w:val="1"/>
      <w:numFmt w:val="bullet"/>
      <w:suff w:val="space"/>
      <w:lvlText w:val="-"/>
      <w:lvlJc w:val="left"/>
      <w:pPr>
        <w:ind w:left="720" w:hanging="360"/>
      </w:pPr>
      <w:rPr>
        <w:rFonts w:ascii="Sitka Text" w:hAnsi="Sitka Tex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4A319AC"/>
    <w:multiLevelType w:val="hybridMultilevel"/>
    <w:tmpl w:val="98EAC002"/>
    <w:lvl w:ilvl="0" w:tplc="B8CE52D2">
      <w:start w:val="1"/>
      <w:numFmt w:val="bullet"/>
      <w:suff w:val="space"/>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5535F81"/>
    <w:multiLevelType w:val="hybridMultilevel"/>
    <w:tmpl w:val="C6702E9A"/>
    <w:lvl w:ilvl="0" w:tplc="0F7E98A6">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70879D9"/>
    <w:multiLevelType w:val="hybridMultilevel"/>
    <w:tmpl w:val="51442614"/>
    <w:lvl w:ilvl="0" w:tplc="48F8A548">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AA7566A"/>
    <w:multiLevelType w:val="hybridMultilevel"/>
    <w:tmpl w:val="B19E84E4"/>
    <w:lvl w:ilvl="0" w:tplc="5262FE06">
      <w:numFmt w:val="bullet"/>
      <w:suff w:val="space"/>
      <w:lvlText w:val="-"/>
      <w:lvlJc w:val="left"/>
      <w:pPr>
        <w:ind w:left="928"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3CEE262C"/>
    <w:multiLevelType w:val="hybridMultilevel"/>
    <w:tmpl w:val="90F44E8E"/>
    <w:lvl w:ilvl="0" w:tplc="8210154E">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E8F31FE"/>
    <w:multiLevelType w:val="hybridMultilevel"/>
    <w:tmpl w:val="F254403E"/>
    <w:lvl w:ilvl="0" w:tplc="C312270A">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76E106B"/>
    <w:multiLevelType w:val="hybridMultilevel"/>
    <w:tmpl w:val="7C1013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217085"/>
    <w:multiLevelType w:val="hybridMultilevel"/>
    <w:tmpl w:val="A4223DE8"/>
    <w:lvl w:ilvl="0" w:tplc="6ABAD1A8">
      <w:start w:val="1"/>
      <w:numFmt w:val="bullet"/>
      <w:suff w:val="space"/>
      <w:lvlText w:val="-"/>
      <w:lvlJc w:val="left"/>
      <w:pPr>
        <w:ind w:left="720" w:hanging="360"/>
      </w:pPr>
      <w:rPr>
        <w:rFonts w:ascii="Sitka Text" w:hAnsi="Sitka Text"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6">
    <w:nsid w:val="482D24A6"/>
    <w:multiLevelType w:val="hybridMultilevel"/>
    <w:tmpl w:val="E0AA6576"/>
    <w:lvl w:ilvl="0" w:tplc="673CC908">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4BDE5252"/>
    <w:multiLevelType w:val="hybridMultilevel"/>
    <w:tmpl w:val="ED44DFE2"/>
    <w:lvl w:ilvl="0" w:tplc="F5C046A8">
      <w:numFmt w:val="bullet"/>
      <w:suff w:val="space"/>
      <w:lvlText w:val="-"/>
      <w:lvlJc w:val="left"/>
      <w:pPr>
        <w:ind w:left="780" w:hanging="360"/>
      </w:pPr>
      <w:rPr>
        <w:rFonts w:ascii="Arial" w:eastAsia="MS Mincho"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5C0CAA"/>
    <w:multiLevelType w:val="multilevel"/>
    <w:tmpl w:val="05DC02B8"/>
    <w:lvl w:ilvl="0">
      <w:numFmt w:val="bullet"/>
      <w:lvlText w:val="-"/>
      <w:lvlJc w:val="left"/>
      <w:pPr>
        <w:tabs>
          <w:tab w:val="num" w:pos="720"/>
        </w:tabs>
        <w:ind w:left="720" w:hanging="360"/>
      </w:pPr>
      <w:rPr>
        <w:rFonts w:ascii="Verdana" w:eastAsia="Times New Roman" w:hAnsi="Verdana" w:cs="Times New Roman" w:hint="default"/>
        <w:i/>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9">
    <w:nsid w:val="4E866B6A"/>
    <w:multiLevelType w:val="singleLevel"/>
    <w:tmpl w:val="047F6848"/>
    <w:lvl w:ilvl="0">
      <w:numFmt w:val="bullet"/>
      <w:lvlText w:val="ü"/>
      <w:lvlJc w:val="left"/>
      <w:pPr>
        <w:tabs>
          <w:tab w:val="num" w:pos="420"/>
        </w:tabs>
        <w:ind w:left="420" w:hanging="420"/>
      </w:pPr>
      <w:rPr>
        <w:rFonts w:ascii="Wingdings" w:hAnsi="Wingdings" w:cs="Wingdings"/>
        <w:sz w:val="24"/>
        <w:szCs w:val="24"/>
      </w:rPr>
    </w:lvl>
  </w:abstractNum>
  <w:abstractNum w:abstractNumId="30">
    <w:nsid w:val="5342585B"/>
    <w:multiLevelType w:val="multilevel"/>
    <w:tmpl w:val="09D94D45"/>
    <w:lvl w:ilvl="0">
      <w:numFmt w:val="bullet"/>
      <w:lvlText w:val="ü"/>
      <w:lvlJc w:val="left"/>
      <w:pPr>
        <w:tabs>
          <w:tab w:val="num" w:pos="720"/>
        </w:tabs>
        <w:ind w:left="720" w:hanging="360"/>
      </w:pPr>
      <w:rPr>
        <w:rFonts w:ascii="Wingdings" w:hAnsi="Wingdings" w:cs="Wingding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1">
    <w:nsid w:val="569557A6"/>
    <w:multiLevelType w:val="hybridMultilevel"/>
    <w:tmpl w:val="398E6ACA"/>
    <w:lvl w:ilvl="0" w:tplc="E758DE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DF4710"/>
    <w:multiLevelType w:val="hybridMultilevel"/>
    <w:tmpl w:val="54989E9A"/>
    <w:lvl w:ilvl="0" w:tplc="ACA83ACE">
      <w:start w:val="1"/>
      <w:numFmt w:val="bullet"/>
      <w:suff w:val="space"/>
      <w:lvlText w:val="-"/>
      <w:lvlJc w:val="left"/>
      <w:pPr>
        <w:ind w:left="780" w:hanging="360"/>
      </w:pPr>
      <w:rPr>
        <w:rFonts w:ascii="Calibri" w:eastAsiaTheme="minorHAnsi" w:hAnsi="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963B2B"/>
    <w:multiLevelType w:val="hybridMultilevel"/>
    <w:tmpl w:val="E5C693C4"/>
    <w:lvl w:ilvl="0" w:tplc="57CA5EF8">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07B1AF4"/>
    <w:multiLevelType w:val="hybridMultilevel"/>
    <w:tmpl w:val="CD223802"/>
    <w:lvl w:ilvl="0" w:tplc="ABBCD05A">
      <w:numFmt w:val="bullet"/>
      <w:suff w:val="space"/>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0C64A1B"/>
    <w:multiLevelType w:val="hybridMultilevel"/>
    <w:tmpl w:val="132035C0"/>
    <w:lvl w:ilvl="0" w:tplc="90B0544A">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1913282"/>
    <w:multiLevelType w:val="hybridMultilevel"/>
    <w:tmpl w:val="0CFC6044"/>
    <w:lvl w:ilvl="0" w:tplc="9F8A1926">
      <w:numFmt w:val="bullet"/>
      <w:suff w:val="space"/>
      <w:lvlText w:val="-"/>
      <w:lvlJc w:val="left"/>
      <w:pPr>
        <w:ind w:left="720" w:hanging="360"/>
      </w:pPr>
      <w:rPr>
        <w:rFonts w:ascii="Arial" w:eastAsia="MS Mincho"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3A61659"/>
    <w:multiLevelType w:val="hybridMultilevel"/>
    <w:tmpl w:val="C882D502"/>
    <w:lvl w:ilvl="0" w:tplc="F7D4172E">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94422F7"/>
    <w:multiLevelType w:val="hybridMultilevel"/>
    <w:tmpl w:val="623AAAC6"/>
    <w:lvl w:ilvl="0" w:tplc="5A32C288">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6A03300A"/>
    <w:multiLevelType w:val="hybridMultilevel"/>
    <w:tmpl w:val="BA10AA16"/>
    <w:lvl w:ilvl="0" w:tplc="56E02584">
      <w:start w:val="1"/>
      <w:numFmt w:val="bullet"/>
      <w:suff w:val="space"/>
      <w:lvlText w:val="-"/>
      <w:lvlJc w:val="left"/>
      <w:pPr>
        <w:ind w:left="720" w:hanging="360"/>
      </w:pPr>
      <w:rPr>
        <w:rFonts w:ascii="Sitka Text" w:hAnsi="Sitka Text"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0">
    <w:nsid w:val="6A3D6317"/>
    <w:multiLevelType w:val="hybridMultilevel"/>
    <w:tmpl w:val="B5061D7C"/>
    <w:lvl w:ilvl="0" w:tplc="F3349280">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6BD80736"/>
    <w:multiLevelType w:val="hybridMultilevel"/>
    <w:tmpl w:val="2DEE4828"/>
    <w:lvl w:ilvl="0" w:tplc="BF78E126">
      <w:numFmt w:val="bullet"/>
      <w:suff w:val="space"/>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6C4D173C"/>
    <w:multiLevelType w:val="hybridMultilevel"/>
    <w:tmpl w:val="2108A266"/>
    <w:lvl w:ilvl="0" w:tplc="C1186B3A">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6E573EBE"/>
    <w:multiLevelType w:val="hybridMultilevel"/>
    <w:tmpl w:val="9E14D68A"/>
    <w:lvl w:ilvl="0" w:tplc="02D03102">
      <w:numFmt w:val="bullet"/>
      <w:suff w:val="space"/>
      <w:lvlText w:val="-"/>
      <w:lvlJc w:val="left"/>
      <w:pPr>
        <w:ind w:left="928"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6EED4055"/>
    <w:multiLevelType w:val="hybridMultilevel"/>
    <w:tmpl w:val="C66CABBC"/>
    <w:lvl w:ilvl="0" w:tplc="273C7570">
      <w:numFmt w:val="bullet"/>
      <w:suff w:val="space"/>
      <w:lvlText w:val="-"/>
      <w:lvlJc w:val="left"/>
      <w:pPr>
        <w:ind w:left="720" w:hanging="360"/>
      </w:pPr>
      <w:rPr>
        <w:rFonts w:ascii="Times New Roman" w:eastAsia="Times New Roman" w:hAnsi="Times New Roman" w:cs="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71493B45"/>
    <w:multiLevelType w:val="hybridMultilevel"/>
    <w:tmpl w:val="B8B2F9C8"/>
    <w:lvl w:ilvl="0" w:tplc="42AC4FDA">
      <w:start w:val="1"/>
      <w:numFmt w:val="bullet"/>
      <w:suff w:val="space"/>
      <w:lvlText w:val="-"/>
      <w:lvlJc w:val="left"/>
      <w:pPr>
        <w:ind w:left="720" w:hanging="360"/>
      </w:pPr>
      <w:rPr>
        <w:rFonts w:ascii="Sitka Text" w:hAnsi="Sitka Tex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78540D5E"/>
    <w:multiLevelType w:val="hybridMultilevel"/>
    <w:tmpl w:val="0636C02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18"/>
  </w:num>
  <w:num w:numId="3">
    <w:abstractNumId w:val="16"/>
  </w:num>
  <w:num w:numId="4">
    <w:abstractNumId w:val="19"/>
  </w:num>
  <w:num w:numId="5">
    <w:abstractNumId w:val="26"/>
  </w:num>
  <w:num w:numId="6">
    <w:abstractNumId w:val="37"/>
  </w:num>
  <w:num w:numId="7">
    <w:abstractNumId w:val="42"/>
  </w:num>
  <w:num w:numId="8">
    <w:abstractNumId w:val="43"/>
  </w:num>
  <w:num w:numId="9">
    <w:abstractNumId w:val="17"/>
  </w:num>
  <w:num w:numId="10">
    <w:abstractNumId w:val="45"/>
  </w:num>
  <w:num w:numId="11">
    <w:abstractNumId w:val="35"/>
  </w:num>
  <w:num w:numId="12">
    <w:abstractNumId w:val="34"/>
  </w:num>
  <w:num w:numId="13">
    <w:abstractNumId w:val="14"/>
  </w:num>
  <w:num w:numId="14">
    <w:abstractNumId w:val="5"/>
  </w:num>
  <w:num w:numId="15">
    <w:abstractNumId w:val="9"/>
  </w:num>
  <w:num w:numId="16">
    <w:abstractNumId w:val="21"/>
  </w:num>
  <w:num w:numId="17">
    <w:abstractNumId w:val="38"/>
  </w:num>
  <w:num w:numId="18">
    <w:abstractNumId w:val="12"/>
  </w:num>
  <w:num w:numId="19">
    <w:abstractNumId w:val="11"/>
  </w:num>
  <w:num w:numId="20">
    <w:abstractNumId w:val="39"/>
  </w:num>
  <w:num w:numId="21">
    <w:abstractNumId w:val="29"/>
  </w:num>
  <w:num w:numId="22">
    <w:abstractNumId w:val="30"/>
  </w:num>
  <w:num w:numId="23">
    <w:abstractNumId w:val="41"/>
  </w:num>
  <w:num w:numId="24">
    <w:abstractNumId w:val="2"/>
  </w:num>
  <w:num w:numId="25">
    <w:abstractNumId w:val="33"/>
  </w:num>
  <w:num w:numId="26">
    <w:abstractNumId w:val="12"/>
  </w:num>
  <w:num w:numId="27">
    <w:abstractNumId w:val="36"/>
  </w:num>
  <w:num w:numId="28">
    <w:abstractNumId w:val="27"/>
  </w:num>
  <w:num w:numId="29">
    <w:abstractNumId w:val="32"/>
  </w:num>
  <w:num w:numId="30">
    <w:abstractNumId w:val="8"/>
  </w:num>
  <w:num w:numId="31">
    <w:abstractNumId w:val="12"/>
  </w:num>
  <w:num w:numId="32">
    <w:abstractNumId w:val="25"/>
  </w:num>
  <w:num w:numId="33">
    <w:abstractNumId w:val="35"/>
  </w:num>
  <w:num w:numId="34">
    <w:abstractNumId w:val="28"/>
  </w:num>
  <w:num w:numId="35">
    <w:abstractNumId w:val="40"/>
  </w:num>
  <w:num w:numId="36">
    <w:abstractNumId w:val="13"/>
  </w:num>
  <w:num w:numId="37">
    <w:abstractNumId w:val="22"/>
  </w:num>
  <w:num w:numId="38">
    <w:abstractNumId w:val="23"/>
  </w:num>
  <w:num w:numId="39">
    <w:abstractNumId w:val="31"/>
  </w:num>
  <w:num w:numId="40">
    <w:abstractNumId w:val="15"/>
  </w:num>
  <w:num w:numId="41">
    <w:abstractNumId w:val="6"/>
  </w:num>
  <w:num w:numId="42">
    <w:abstractNumId w:val="3"/>
  </w:num>
  <w:num w:numId="43">
    <w:abstractNumId w:val="20"/>
  </w:num>
  <w:num w:numId="44">
    <w:abstractNumId w:val="4"/>
  </w:num>
  <w:num w:numId="45">
    <w:abstractNumId w:val="1"/>
  </w:num>
  <w:num w:numId="46">
    <w:abstractNumId w:val="7"/>
  </w:num>
  <w:num w:numId="47">
    <w:abstractNumId w:val="46"/>
  </w:num>
  <w:num w:numId="48">
    <w:abstractNumId w:val="44"/>
  </w:num>
  <w:num w:numId="49">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1B"/>
    <w:rsid w:val="000001C5"/>
    <w:rsid w:val="00000819"/>
    <w:rsid w:val="00003718"/>
    <w:rsid w:val="00003F7A"/>
    <w:rsid w:val="00004035"/>
    <w:rsid w:val="00004304"/>
    <w:rsid w:val="00004B82"/>
    <w:rsid w:val="00004BC9"/>
    <w:rsid w:val="00004C34"/>
    <w:rsid w:val="00005414"/>
    <w:rsid w:val="0000579F"/>
    <w:rsid w:val="00005858"/>
    <w:rsid w:val="0000592D"/>
    <w:rsid w:val="00005A8D"/>
    <w:rsid w:val="00006C9F"/>
    <w:rsid w:val="00007AAF"/>
    <w:rsid w:val="00007C92"/>
    <w:rsid w:val="00007CFD"/>
    <w:rsid w:val="00007E8C"/>
    <w:rsid w:val="00007F02"/>
    <w:rsid w:val="00010147"/>
    <w:rsid w:val="00010167"/>
    <w:rsid w:val="0001065C"/>
    <w:rsid w:val="00011177"/>
    <w:rsid w:val="00011391"/>
    <w:rsid w:val="000113DE"/>
    <w:rsid w:val="00011E1D"/>
    <w:rsid w:val="00012408"/>
    <w:rsid w:val="000135C1"/>
    <w:rsid w:val="0001363A"/>
    <w:rsid w:val="00013A10"/>
    <w:rsid w:val="00013A61"/>
    <w:rsid w:val="00014335"/>
    <w:rsid w:val="00014B80"/>
    <w:rsid w:val="00014C63"/>
    <w:rsid w:val="0001573F"/>
    <w:rsid w:val="00015C23"/>
    <w:rsid w:val="00016752"/>
    <w:rsid w:val="000167F0"/>
    <w:rsid w:val="00016B37"/>
    <w:rsid w:val="00016FED"/>
    <w:rsid w:val="00017307"/>
    <w:rsid w:val="00017547"/>
    <w:rsid w:val="000177BB"/>
    <w:rsid w:val="00017ED5"/>
    <w:rsid w:val="00020176"/>
    <w:rsid w:val="000205C5"/>
    <w:rsid w:val="0002171E"/>
    <w:rsid w:val="00021ACA"/>
    <w:rsid w:val="00021F36"/>
    <w:rsid w:val="00022D88"/>
    <w:rsid w:val="000236E4"/>
    <w:rsid w:val="00023730"/>
    <w:rsid w:val="000241CB"/>
    <w:rsid w:val="000247CA"/>
    <w:rsid w:val="000249D8"/>
    <w:rsid w:val="00025C00"/>
    <w:rsid w:val="0002611B"/>
    <w:rsid w:val="000261EF"/>
    <w:rsid w:val="000268CA"/>
    <w:rsid w:val="00026AA8"/>
    <w:rsid w:val="00027083"/>
    <w:rsid w:val="00027138"/>
    <w:rsid w:val="00027582"/>
    <w:rsid w:val="000278D2"/>
    <w:rsid w:val="00027979"/>
    <w:rsid w:val="00030B80"/>
    <w:rsid w:val="00030CFB"/>
    <w:rsid w:val="00031503"/>
    <w:rsid w:val="000315EA"/>
    <w:rsid w:val="00031800"/>
    <w:rsid w:val="00031D9E"/>
    <w:rsid w:val="000322CF"/>
    <w:rsid w:val="00032316"/>
    <w:rsid w:val="00033109"/>
    <w:rsid w:val="00033C8B"/>
    <w:rsid w:val="00033D50"/>
    <w:rsid w:val="00033D96"/>
    <w:rsid w:val="00034579"/>
    <w:rsid w:val="00034861"/>
    <w:rsid w:val="000348F7"/>
    <w:rsid w:val="00035DA6"/>
    <w:rsid w:val="00036591"/>
    <w:rsid w:val="00036BC3"/>
    <w:rsid w:val="00036EA9"/>
    <w:rsid w:val="000375C9"/>
    <w:rsid w:val="00037BAB"/>
    <w:rsid w:val="00037F20"/>
    <w:rsid w:val="00037F3D"/>
    <w:rsid w:val="00041604"/>
    <w:rsid w:val="0004313A"/>
    <w:rsid w:val="0004361F"/>
    <w:rsid w:val="00043794"/>
    <w:rsid w:val="00043A21"/>
    <w:rsid w:val="00043A4D"/>
    <w:rsid w:val="00043A5B"/>
    <w:rsid w:val="00043D64"/>
    <w:rsid w:val="00044EF9"/>
    <w:rsid w:val="00044FFD"/>
    <w:rsid w:val="000454E3"/>
    <w:rsid w:val="00045F97"/>
    <w:rsid w:val="00046122"/>
    <w:rsid w:val="00046403"/>
    <w:rsid w:val="00046490"/>
    <w:rsid w:val="000466F0"/>
    <w:rsid w:val="0004689D"/>
    <w:rsid w:val="00046C1C"/>
    <w:rsid w:val="0004765B"/>
    <w:rsid w:val="00047A1C"/>
    <w:rsid w:val="00047A63"/>
    <w:rsid w:val="00047D7C"/>
    <w:rsid w:val="000500C3"/>
    <w:rsid w:val="00050DDC"/>
    <w:rsid w:val="000510FA"/>
    <w:rsid w:val="00051610"/>
    <w:rsid w:val="0005187C"/>
    <w:rsid w:val="00051950"/>
    <w:rsid w:val="0005203B"/>
    <w:rsid w:val="00052283"/>
    <w:rsid w:val="00052DF4"/>
    <w:rsid w:val="00053227"/>
    <w:rsid w:val="000535EF"/>
    <w:rsid w:val="00053B99"/>
    <w:rsid w:val="000544D2"/>
    <w:rsid w:val="00054579"/>
    <w:rsid w:val="00055529"/>
    <w:rsid w:val="00056873"/>
    <w:rsid w:val="000568C6"/>
    <w:rsid w:val="000568C8"/>
    <w:rsid w:val="00056964"/>
    <w:rsid w:val="00056969"/>
    <w:rsid w:val="00056A7C"/>
    <w:rsid w:val="000574DE"/>
    <w:rsid w:val="000579D2"/>
    <w:rsid w:val="00057A5C"/>
    <w:rsid w:val="00060445"/>
    <w:rsid w:val="00060588"/>
    <w:rsid w:val="0006095B"/>
    <w:rsid w:val="00060A71"/>
    <w:rsid w:val="000639AB"/>
    <w:rsid w:val="00063D50"/>
    <w:rsid w:val="00063FF1"/>
    <w:rsid w:val="000644F8"/>
    <w:rsid w:val="00064905"/>
    <w:rsid w:val="00064A4B"/>
    <w:rsid w:val="000650E4"/>
    <w:rsid w:val="00065449"/>
    <w:rsid w:val="00065CC3"/>
    <w:rsid w:val="0006622D"/>
    <w:rsid w:val="00066884"/>
    <w:rsid w:val="00067436"/>
    <w:rsid w:val="0007014A"/>
    <w:rsid w:val="00070164"/>
    <w:rsid w:val="0007041A"/>
    <w:rsid w:val="00070501"/>
    <w:rsid w:val="0007052C"/>
    <w:rsid w:val="00070921"/>
    <w:rsid w:val="0007094E"/>
    <w:rsid w:val="00070E55"/>
    <w:rsid w:val="000716C3"/>
    <w:rsid w:val="0007250E"/>
    <w:rsid w:val="00072A7E"/>
    <w:rsid w:val="00072BEC"/>
    <w:rsid w:val="00072C8B"/>
    <w:rsid w:val="00072D51"/>
    <w:rsid w:val="00072F20"/>
    <w:rsid w:val="0007331B"/>
    <w:rsid w:val="000734C9"/>
    <w:rsid w:val="0007424D"/>
    <w:rsid w:val="00075044"/>
    <w:rsid w:val="0007515A"/>
    <w:rsid w:val="000757D8"/>
    <w:rsid w:val="000765E2"/>
    <w:rsid w:val="0007664F"/>
    <w:rsid w:val="000766CD"/>
    <w:rsid w:val="000767EF"/>
    <w:rsid w:val="00076BBE"/>
    <w:rsid w:val="00076D30"/>
    <w:rsid w:val="000770F6"/>
    <w:rsid w:val="0008090D"/>
    <w:rsid w:val="00080998"/>
    <w:rsid w:val="00080F98"/>
    <w:rsid w:val="0008194A"/>
    <w:rsid w:val="00082042"/>
    <w:rsid w:val="00082607"/>
    <w:rsid w:val="00082E3D"/>
    <w:rsid w:val="00083554"/>
    <w:rsid w:val="00083609"/>
    <w:rsid w:val="00083C9E"/>
    <w:rsid w:val="00084591"/>
    <w:rsid w:val="000846C3"/>
    <w:rsid w:val="000859A2"/>
    <w:rsid w:val="00085C19"/>
    <w:rsid w:val="00085E8A"/>
    <w:rsid w:val="00086039"/>
    <w:rsid w:val="000864C0"/>
    <w:rsid w:val="0008688C"/>
    <w:rsid w:val="00087328"/>
    <w:rsid w:val="00087C07"/>
    <w:rsid w:val="00090235"/>
    <w:rsid w:val="000907BA"/>
    <w:rsid w:val="00090953"/>
    <w:rsid w:val="00091863"/>
    <w:rsid w:val="0009189A"/>
    <w:rsid w:val="000918FD"/>
    <w:rsid w:val="00091CE7"/>
    <w:rsid w:val="0009222A"/>
    <w:rsid w:val="00092A28"/>
    <w:rsid w:val="00092A80"/>
    <w:rsid w:val="000933AF"/>
    <w:rsid w:val="0009439C"/>
    <w:rsid w:val="0009529D"/>
    <w:rsid w:val="000955F5"/>
    <w:rsid w:val="0009573D"/>
    <w:rsid w:val="00095977"/>
    <w:rsid w:val="0009719A"/>
    <w:rsid w:val="000971E9"/>
    <w:rsid w:val="00097D33"/>
    <w:rsid w:val="000A0C46"/>
    <w:rsid w:val="000A1A81"/>
    <w:rsid w:val="000A20D2"/>
    <w:rsid w:val="000A2307"/>
    <w:rsid w:val="000A24BC"/>
    <w:rsid w:val="000A24F7"/>
    <w:rsid w:val="000A2BAA"/>
    <w:rsid w:val="000A3018"/>
    <w:rsid w:val="000A303E"/>
    <w:rsid w:val="000A382E"/>
    <w:rsid w:val="000A449B"/>
    <w:rsid w:val="000A4D0E"/>
    <w:rsid w:val="000A4D33"/>
    <w:rsid w:val="000A5043"/>
    <w:rsid w:val="000A51A1"/>
    <w:rsid w:val="000A5E89"/>
    <w:rsid w:val="000A6322"/>
    <w:rsid w:val="000A63D4"/>
    <w:rsid w:val="000A718F"/>
    <w:rsid w:val="000A7587"/>
    <w:rsid w:val="000B0521"/>
    <w:rsid w:val="000B1435"/>
    <w:rsid w:val="000B2475"/>
    <w:rsid w:val="000B2AF9"/>
    <w:rsid w:val="000B2CC9"/>
    <w:rsid w:val="000B30D9"/>
    <w:rsid w:val="000B3249"/>
    <w:rsid w:val="000B326F"/>
    <w:rsid w:val="000B36E4"/>
    <w:rsid w:val="000B372F"/>
    <w:rsid w:val="000B3954"/>
    <w:rsid w:val="000B3CC4"/>
    <w:rsid w:val="000B49F1"/>
    <w:rsid w:val="000B4EC7"/>
    <w:rsid w:val="000B4F02"/>
    <w:rsid w:val="000B4F87"/>
    <w:rsid w:val="000B5A8B"/>
    <w:rsid w:val="000B662E"/>
    <w:rsid w:val="000B675B"/>
    <w:rsid w:val="000B694C"/>
    <w:rsid w:val="000B6A97"/>
    <w:rsid w:val="000B721D"/>
    <w:rsid w:val="000B7399"/>
    <w:rsid w:val="000B73D9"/>
    <w:rsid w:val="000B74C0"/>
    <w:rsid w:val="000B7CF9"/>
    <w:rsid w:val="000B7E64"/>
    <w:rsid w:val="000C005F"/>
    <w:rsid w:val="000C0366"/>
    <w:rsid w:val="000C0461"/>
    <w:rsid w:val="000C1275"/>
    <w:rsid w:val="000C12FE"/>
    <w:rsid w:val="000C1A1D"/>
    <w:rsid w:val="000C2430"/>
    <w:rsid w:val="000C2AAC"/>
    <w:rsid w:val="000C2C31"/>
    <w:rsid w:val="000C3C68"/>
    <w:rsid w:val="000C4002"/>
    <w:rsid w:val="000C40E6"/>
    <w:rsid w:val="000C4B12"/>
    <w:rsid w:val="000C4FCF"/>
    <w:rsid w:val="000C4FD4"/>
    <w:rsid w:val="000C5323"/>
    <w:rsid w:val="000C56A3"/>
    <w:rsid w:val="000C5D4D"/>
    <w:rsid w:val="000C609E"/>
    <w:rsid w:val="000C64D3"/>
    <w:rsid w:val="000C6550"/>
    <w:rsid w:val="000C6AD2"/>
    <w:rsid w:val="000C6D9C"/>
    <w:rsid w:val="000C6F2D"/>
    <w:rsid w:val="000C70A6"/>
    <w:rsid w:val="000C72FA"/>
    <w:rsid w:val="000C7FE0"/>
    <w:rsid w:val="000D05C9"/>
    <w:rsid w:val="000D0982"/>
    <w:rsid w:val="000D1D52"/>
    <w:rsid w:val="000D36CE"/>
    <w:rsid w:val="000D38E4"/>
    <w:rsid w:val="000D3995"/>
    <w:rsid w:val="000D3A77"/>
    <w:rsid w:val="000D3C1E"/>
    <w:rsid w:val="000D3E76"/>
    <w:rsid w:val="000D46C1"/>
    <w:rsid w:val="000D4C70"/>
    <w:rsid w:val="000D53F1"/>
    <w:rsid w:val="000D5E5D"/>
    <w:rsid w:val="000D5EE9"/>
    <w:rsid w:val="000D625E"/>
    <w:rsid w:val="000D6277"/>
    <w:rsid w:val="000D6387"/>
    <w:rsid w:val="000D754C"/>
    <w:rsid w:val="000D75A3"/>
    <w:rsid w:val="000E01C7"/>
    <w:rsid w:val="000E1131"/>
    <w:rsid w:val="000E11D3"/>
    <w:rsid w:val="000E12B9"/>
    <w:rsid w:val="000E1371"/>
    <w:rsid w:val="000E13B3"/>
    <w:rsid w:val="000E14BF"/>
    <w:rsid w:val="000E1603"/>
    <w:rsid w:val="000E1EF4"/>
    <w:rsid w:val="000E2013"/>
    <w:rsid w:val="000E277F"/>
    <w:rsid w:val="000E2C77"/>
    <w:rsid w:val="000E2E30"/>
    <w:rsid w:val="000E2F28"/>
    <w:rsid w:val="000E3023"/>
    <w:rsid w:val="000E3AC4"/>
    <w:rsid w:val="000E3C38"/>
    <w:rsid w:val="000E4109"/>
    <w:rsid w:val="000E4274"/>
    <w:rsid w:val="000E45CB"/>
    <w:rsid w:val="000E4E46"/>
    <w:rsid w:val="000E542B"/>
    <w:rsid w:val="000E551B"/>
    <w:rsid w:val="000E59DD"/>
    <w:rsid w:val="000E5B70"/>
    <w:rsid w:val="000E5F61"/>
    <w:rsid w:val="000E66D0"/>
    <w:rsid w:val="000E7113"/>
    <w:rsid w:val="000E71D8"/>
    <w:rsid w:val="000E72EB"/>
    <w:rsid w:val="000E7461"/>
    <w:rsid w:val="000E7964"/>
    <w:rsid w:val="000E7D88"/>
    <w:rsid w:val="000F05AA"/>
    <w:rsid w:val="000F1281"/>
    <w:rsid w:val="000F1C32"/>
    <w:rsid w:val="000F276F"/>
    <w:rsid w:val="000F2920"/>
    <w:rsid w:val="000F39B9"/>
    <w:rsid w:val="000F3AF2"/>
    <w:rsid w:val="000F3B62"/>
    <w:rsid w:val="000F4002"/>
    <w:rsid w:val="000F4157"/>
    <w:rsid w:val="000F479A"/>
    <w:rsid w:val="000F538D"/>
    <w:rsid w:val="000F5A7F"/>
    <w:rsid w:val="000F61E7"/>
    <w:rsid w:val="000F6753"/>
    <w:rsid w:val="000F6769"/>
    <w:rsid w:val="000F6F34"/>
    <w:rsid w:val="000F7148"/>
    <w:rsid w:val="000F7CD4"/>
    <w:rsid w:val="000F7EDD"/>
    <w:rsid w:val="000F7FD9"/>
    <w:rsid w:val="0010025E"/>
    <w:rsid w:val="00101055"/>
    <w:rsid w:val="0010111D"/>
    <w:rsid w:val="00101256"/>
    <w:rsid w:val="00101C05"/>
    <w:rsid w:val="001020DF"/>
    <w:rsid w:val="00102C22"/>
    <w:rsid w:val="0010364F"/>
    <w:rsid w:val="00103E6E"/>
    <w:rsid w:val="00103EA3"/>
    <w:rsid w:val="001040DB"/>
    <w:rsid w:val="00104EA7"/>
    <w:rsid w:val="00105376"/>
    <w:rsid w:val="001055AF"/>
    <w:rsid w:val="00105BA8"/>
    <w:rsid w:val="00106B68"/>
    <w:rsid w:val="00106FD7"/>
    <w:rsid w:val="00107563"/>
    <w:rsid w:val="00107FC9"/>
    <w:rsid w:val="001104F6"/>
    <w:rsid w:val="001106EC"/>
    <w:rsid w:val="0011098B"/>
    <w:rsid w:val="00110B9C"/>
    <w:rsid w:val="00110CEB"/>
    <w:rsid w:val="00111627"/>
    <w:rsid w:val="00111DFD"/>
    <w:rsid w:val="00112435"/>
    <w:rsid w:val="0011250E"/>
    <w:rsid w:val="001126AB"/>
    <w:rsid w:val="001128A2"/>
    <w:rsid w:val="00112C4D"/>
    <w:rsid w:val="00112F27"/>
    <w:rsid w:val="00113649"/>
    <w:rsid w:val="00113C09"/>
    <w:rsid w:val="00113CC6"/>
    <w:rsid w:val="00113E9A"/>
    <w:rsid w:val="00114589"/>
    <w:rsid w:val="001148DF"/>
    <w:rsid w:val="001149FF"/>
    <w:rsid w:val="00114DC0"/>
    <w:rsid w:val="0011519C"/>
    <w:rsid w:val="00115563"/>
    <w:rsid w:val="00115884"/>
    <w:rsid w:val="00115A0A"/>
    <w:rsid w:val="00116AD0"/>
    <w:rsid w:val="001175F4"/>
    <w:rsid w:val="00117D72"/>
    <w:rsid w:val="001206E1"/>
    <w:rsid w:val="00120C6C"/>
    <w:rsid w:val="0012142F"/>
    <w:rsid w:val="00121482"/>
    <w:rsid w:val="001215A5"/>
    <w:rsid w:val="001222D9"/>
    <w:rsid w:val="00122601"/>
    <w:rsid w:val="001239A5"/>
    <w:rsid w:val="00123A9D"/>
    <w:rsid w:val="00123AE2"/>
    <w:rsid w:val="00124512"/>
    <w:rsid w:val="00124805"/>
    <w:rsid w:val="001249D5"/>
    <w:rsid w:val="0012517A"/>
    <w:rsid w:val="00125AC7"/>
    <w:rsid w:val="00125C3C"/>
    <w:rsid w:val="00126842"/>
    <w:rsid w:val="00126AC7"/>
    <w:rsid w:val="00126D34"/>
    <w:rsid w:val="00126D55"/>
    <w:rsid w:val="00127811"/>
    <w:rsid w:val="00127834"/>
    <w:rsid w:val="00127F67"/>
    <w:rsid w:val="00130520"/>
    <w:rsid w:val="00130E1F"/>
    <w:rsid w:val="00130EBE"/>
    <w:rsid w:val="00131290"/>
    <w:rsid w:val="001320BC"/>
    <w:rsid w:val="0013249B"/>
    <w:rsid w:val="00132EFA"/>
    <w:rsid w:val="00132F50"/>
    <w:rsid w:val="00133444"/>
    <w:rsid w:val="00133F60"/>
    <w:rsid w:val="0013435B"/>
    <w:rsid w:val="0013455F"/>
    <w:rsid w:val="00134663"/>
    <w:rsid w:val="00134A0E"/>
    <w:rsid w:val="00134E74"/>
    <w:rsid w:val="00135069"/>
    <w:rsid w:val="00135852"/>
    <w:rsid w:val="00135C70"/>
    <w:rsid w:val="00135D2F"/>
    <w:rsid w:val="00135D65"/>
    <w:rsid w:val="00136057"/>
    <w:rsid w:val="00136872"/>
    <w:rsid w:val="00137111"/>
    <w:rsid w:val="001371F9"/>
    <w:rsid w:val="0013763E"/>
    <w:rsid w:val="001378CD"/>
    <w:rsid w:val="00140C65"/>
    <w:rsid w:val="001410D6"/>
    <w:rsid w:val="001414EE"/>
    <w:rsid w:val="001419D2"/>
    <w:rsid w:val="001423A0"/>
    <w:rsid w:val="001424A3"/>
    <w:rsid w:val="00142BC1"/>
    <w:rsid w:val="00143BF8"/>
    <w:rsid w:val="00143C13"/>
    <w:rsid w:val="00144C82"/>
    <w:rsid w:val="001467E6"/>
    <w:rsid w:val="00146ABF"/>
    <w:rsid w:val="00147343"/>
    <w:rsid w:val="00147756"/>
    <w:rsid w:val="00147E97"/>
    <w:rsid w:val="00150091"/>
    <w:rsid w:val="0015023C"/>
    <w:rsid w:val="001507AE"/>
    <w:rsid w:val="0015097D"/>
    <w:rsid w:val="00150B53"/>
    <w:rsid w:val="00150E5E"/>
    <w:rsid w:val="00150EA9"/>
    <w:rsid w:val="001510A3"/>
    <w:rsid w:val="001512E5"/>
    <w:rsid w:val="00151689"/>
    <w:rsid w:val="00151BD2"/>
    <w:rsid w:val="00151DF5"/>
    <w:rsid w:val="00151E7F"/>
    <w:rsid w:val="00152083"/>
    <w:rsid w:val="0015271D"/>
    <w:rsid w:val="00152876"/>
    <w:rsid w:val="00152CFF"/>
    <w:rsid w:val="001532F2"/>
    <w:rsid w:val="00153922"/>
    <w:rsid w:val="00153CA5"/>
    <w:rsid w:val="00154083"/>
    <w:rsid w:val="001541E8"/>
    <w:rsid w:val="0015441C"/>
    <w:rsid w:val="00155225"/>
    <w:rsid w:val="0015556B"/>
    <w:rsid w:val="001557D0"/>
    <w:rsid w:val="0015632F"/>
    <w:rsid w:val="001564FE"/>
    <w:rsid w:val="00156A9D"/>
    <w:rsid w:val="00156E59"/>
    <w:rsid w:val="00157579"/>
    <w:rsid w:val="00160289"/>
    <w:rsid w:val="00160354"/>
    <w:rsid w:val="00160540"/>
    <w:rsid w:val="00160ECB"/>
    <w:rsid w:val="00161473"/>
    <w:rsid w:val="00161AB3"/>
    <w:rsid w:val="00161C61"/>
    <w:rsid w:val="00161F87"/>
    <w:rsid w:val="00162561"/>
    <w:rsid w:val="001626C3"/>
    <w:rsid w:val="00162B19"/>
    <w:rsid w:val="0016349B"/>
    <w:rsid w:val="00163E06"/>
    <w:rsid w:val="00164218"/>
    <w:rsid w:val="0016473B"/>
    <w:rsid w:val="00164773"/>
    <w:rsid w:val="001658F4"/>
    <w:rsid w:val="00165A82"/>
    <w:rsid w:val="00165D87"/>
    <w:rsid w:val="001668D8"/>
    <w:rsid w:val="00166BF6"/>
    <w:rsid w:val="0017045D"/>
    <w:rsid w:val="00170AB9"/>
    <w:rsid w:val="0017105B"/>
    <w:rsid w:val="00171663"/>
    <w:rsid w:val="001719B2"/>
    <w:rsid w:val="00172217"/>
    <w:rsid w:val="00172343"/>
    <w:rsid w:val="00172A51"/>
    <w:rsid w:val="001732CE"/>
    <w:rsid w:val="001739D5"/>
    <w:rsid w:val="00173B22"/>
    <w:rsid w:val="00173E9F"/>
    <w:rsid w:val="00174C81"/>
    <w:rsid w:val="00175349"/>
    <w:rsid w:val="001759EF"/>
    <w:rsid w:val="00175F7C"/>
    <w:rsid w:val="00176B7C"/>
    <w:rsid w:val="00176DC3"/>
    <w:rsid w:val="00177053"/>
    <w:rsid w:val="0017747E"/>
    <w:rsid w:val="00177559"/>
    <w:rsid w:val="00177CB9"/>
    <w:rsid w:val="0018060D"/>
    <w:rsid w:val="001813F3"/>
    <w:rsid w:val="001821A6"/>
    <w:rsid w:val="00182DB9"/>
    <w:rsid w:val="001832F8"/>
    <w:rsid w:val="001834FA"/>
    <w:rsid w:val="00183DC9"/>
    <w:rsid w:val="00183F83"/>
    <w:rsid w:val="00183FE6"/>
    <w:rsid w:val="001841F4"/>
    <w:rsid w:val="00184E53"/>
    <w:rsid w:val="00184F5A"/>
    <w:rsid w:val="0018515F"/>
    <w:rsid w:val="00185502"/>
    <w:rsid w:val="00185607"/>
    <w:rsid w:val="00185A82"/>
    <w:rsid w:val="00185C25"/>
    <w:rsid w:val="0018632A"/>
    <w:rsid w:val="00186565"/>
    <w:rsid w:val="001867BA"/>
    <w:rsid w:val="001868F3"/>
    <w:rsid w:val="00186A79"/>
    <w:rsid w:val="00186E92"/>
    <w:rsid w:val="00186EB3"/>
    <w:rsid w:val="001870AB"/>
    <w:rsid w:val="001878B1"/>
    <w:rsid w:val="00190623"/>
    <w:rsid w:val="001907E9"/>
    <w:rsid w:val="00190DE1"/>
    <w:rsid w:val="00190F15"/>
    <w:rsid w:val="00192656"/>
    <w:rsid w:val="00193BAB"/>
    <w:rsid w:val="001942DC"/>
    <w:rsid w:val="0019434F"/>
    <w:rsid w:val="001944F9"/>
    <w:rsid w:val="00194504"/>
    <w:rsid w:val="00194730"/>
    <w:rsid w:val="00194FB9"/>
    <w:rsid w:val="00195189"/>
    <w:rsid w:val="0019522C"/>
    <w:rsid w:val="00195FD3"/>
    <w:rsid w:val="0019644B"/>
    <w:rsid w:val="00196494"/>
    <w:rsid w:val="0019654F"/>
    <w:rsid w:val="0019655A"/>
    <w:rsid w:val="00196652"/>
    <w:rsid w:val="001971CE"/>
    <w:rsid w:val="00197756"/>
    <w:rsid w:val="00197A77"/>
    <w:rsid w:val="00197ADB"/>
    <w:rsid w:val="00197F85"/>
    <w:rsid w:val="001A060A"/>
    <w:rsid w:val="001A10C0"/>
    <w:rsid w:val="001A113E"/>
    <w:rsid w:val="001A1E2E"/>
    <w:rsid w:val="001A2752"/>
    <w:rsid w:val="001A2AD3"/>
    <w:rsid w:val="001A2CED"/>
    <w:rsid w:val="001A3209"/>
    <w:rsid w:val="001A32E3"/>
    <w:rsid w:val="001A3322"/>
    <w:rsid w:val="001A402F"/>
    <w:rsid w:val="001A4466"/>
    <w:rsid w:val="001A477B"/>
    <w:rsid w:val="001A4BE4"/>
    <w:rsid w:val="001A4DF3"/>
    <w:rsid w:val="001A4DF4"/>
    <w:rsid w:val="001A5837"/>
    <w:rsid w:val="001A58F7"/>
    <w:rsid w:val="001A5ADE"/>
    <w:rsid w:val="001A60B7"/>
    <w:rsid w:val="001A6364"/>
    <w:rsid w:val="001A6497"/>
    <w:rsid w:val="001A6C23"/>
    <w:rsid w:val="001A751D"/>
    <w:rsid w:val="001A793F"/>
    <w:rsid w:val="001A7A51"/>
    <w:rsid w:val="001B0703"/>
    <w:rsid w:val="001B0AEE"/>
    <w:rsid w:val="001B0F8E"/>
    <w:rsid w:val="001B1965"/>
    <w:rsid w:val="001B1F62"/>
    <w:rsid w:val="001B33FD"/>
    <w:rsid w:val="001B3494"/>
    <w:rsid w:val="001B4395"/>
    <w:rsid w:val="001B4954"/>
    <w:rsid w:val="001B4A64"/>
    <w:rsid w:val="001B4BF0"/>
    <w:rsid w:val="001B5269"/>
    <w:rsid w:val="001B55C4"/>
    <w:rsid w:val="001B55FC"/>
    <w:rsid w:val="001B5A3D"/>
    <w:rsid w:val="001B5C2B"/>
    <w:rsid w:val="001B5F29"/>
    <w:rsid w:val="001B62BE"/>
    <w:rsid w:val="001B652B"/>
    <w:rsid w:val="001B7C61"/>
    <w:rsid w:val="001C0132"/>
    <w:rsid w:val="001C047E"/>
    <w:rsid w:val="001C0B7E"/>
    <w:rsid w:val="001C1B4B"/>
    <w:rsid w:val="001C1C7E"/>
    <w:rsid w:val="001C2130"/>
    <w:rsid w:val="001C2684"/>
    <w:rsid w:val="001C2EE5"/>
    <w:rsid w:val="001C42EB"/>
    <w:rsid w:val="001C44E2"/>
    <w:rsid w:val="001C452C"/>
    <w:rsid w:val="001C57C7"/>
    <w:rsid w:val="001C67C8"/>
    <w:rsid w:val="001C6808"/>
    <w:rsid w:val="001C69EF"/>
    <w:rsid w:val="001C6DB5"/>
    <w:rsid w:val="001C6F7E"/>
    <w:rsid w:val="001C7092"/>
    <w:rsid w:val="001C7B13"/>
    <w:rsid w:val="001C7BA3"/>
    <w:rsid w:val="001C7DF3"/>
    <w:rsid w:val="001D01E6"/>
    <w:rsid w:val="001D03F2"/>
    <w:rsid w:val="001D0A68"/>
    <w:rsid w:val="001D0F2A"/>
    <w:rsid w:val="001D11FD"/>
    <w:rsid w:val="001D1C08"/>
    <w:rsid w:val="001D2006"/>
    <w:rsid w:val="001D345C"/>
    <w:rsid w:val="001D3ABF"/>
    <w:rsid w:val="001D3F4B"/>
    <w:rsid w:val="001D4129"/>
    <w:rsid w:val="001D4518"/>
    <w:rsid w:val="001D569D"/>
    <w:rsid w:val="001D6114"/>
    <w:rsid w:val="001D6321"/>
    <w:rsid w:val="001D6CF6"/>
    <w:rsid w:val="001D72BF"/>
    <w:rsid w:val="001D7452"/>
    <w:rsid w:val="001D75AA"/>
    <w:rsid w:val="001D76B5"/>
    <w:rsid w:val="001D79AB"/>
    <w:rsid w:val="001D7A59"/>
    <w:rsid w:val="001D7CB8"/>
    <w:rsid w:val="001E06A3"/>
    <w:rsid w:val="001E0A3A"/>
    <w:rsid w:val="001E0ED5"/>
    <w:rsid w:val="001E11A0"/>
    <w:rsid w:val="001E1246"/>
    <w:rsid w:val="001E1267"/>
    <w:rsid w:val="001E14B7"/>
    <w:rsid w:val="001E20DF"/>
    <w:rsid w:val="001E2528"/>
    <w:rsid w:val="001E29A6"/>
    <w:rsid w:val="001E2CFD"/>
    <w:rsid w:val="001E38AC"/>
    <w:rsid w:val="001E3961"/>
    <w:rsid w:val="001E41C3"/>
    <w:rsid w:val="001E4BE4"/>
    <w:rsid w:val="001E4DA5"/>
    <w:rsid w:val="001E52DE"/>
    <w:rsid w:val="001E55D6"/>
    <w:rsid w:val="001E5835"/>
    <w:rsid w:val="001E5965"/>
    <w:rsid w:val="001E5BDB"/>
    <w:rsid w:val="001E63F4"/>
    <w:rsid w:val="001E6EFE"/>
    <w:rsid w:val="001E7518"/>
    <w:rsid w:val="001E7B0C"/>
    <w:rsid w:val="001E7CB2"/>
    <w:rsid w:val="001E7FEF"/>
    <w:rsid w:val="001F0962"/>
    <w:rsid w:val="001F097D"/>
    <w:rsid w:val="001F1280"/>
    <w:rsid w:val="001F1D12"/>
    <w:rsid w:val="001F1E4C"/>
    <w:rsid w:val="001F1F2F"/>
    <w:rsid w:val="001F243A"/>
    <w:rsid w:val="001F2A5C"/>
    <w:rsid w:val="001F302C"/>
    <w:rsid w:val="001F3450"/>
    <w:rsid w:val="001F34EE"/>
    <w:rsid w:val="001F35D0"/>
    <w:rsid w:val="001F3C30"/>
    <w:rsid w:val="001F3D5E"/>
    <w:rsid w:val="001F4134"/>
    <w:rsid w:val="001F4566"/>
    <w:rsid w:val="001F4C52"/>
    <w:rsid w:val="001F53FF"/>
    <w:rsid w:val="001F558B"/>
    <w:rsid w:val="001F5798"/>
    <w:rsid w:val="001F5A55"/>
    <w:rsid w:val="001F626A"/>
    <w:rsid w:val="001F6688"/>
    <w:rsid w:val="001F6E4E"/>
    <w:rsid w:val="001F6F59"/>
    <w:rsid w:val="001F6F63"/>
    <w:rsid w:val="001F716E"/>
    <w:rsid w:val="001F75E6"/>
    <w:rsid w:val="001F7998"/>
    <w:rsid w:val="0020002A"/>
    <w:rsid w:val="00200B19"/>
    <w:rsid w:val="00200DDE"/>
    <w:rsid w:val="00200FFD"/>
    <w:rsid w:val="00201D8E"/>
    <w:rsid w:val="00201F57"/>
    <w:rsid w:val="00202191"/>
    <w:rsid w:val="002021AC"/>
    <w:rsid w:val="002024CF"/>
    <w:rsid w:val="00202685"/>
    <w:rsid w:val="0020285A"/>
    <w:rsid w:val="00202E26"/>
    <w:rsid w:val="0020301D"/>
    <w:rsid w:val="002032F0"/>
    <w:rsid w:val="0020344F"/>
    <w:rsid w:val="0020357A"/>
    <w:rsid w:val="00203CE7"/>
    <w:rsid w:val="00204567"/>
    <w:rsid w:val="00204821"/>
    <w:rsid w:val="002055C0"/>
    <w:rsid w:val="00205701"/>
    <w:rsid w:val="00205AA9"/>
    <w:rsid w:val="00205EE9"/>
    <w:rsid w:val="002062E8"/>
    <w:rsid w:val="002064B8"/>
    <w:rsid w:val="00206BDF"/>
    <w:rsid w:val="00206BE8"/>
    <w:rsid w:val="00206E12"/>
    <w:rsid w:val="0020746F"/>
    <w:rsid w:val="00207F15"/>
    <w:rsid w:val="002107C0"/>
    <w:rsid w:val="0021087B"/>
    <w:rsid w:val="00211BF4"/>
    <w:rsid w:val="00211FCE"/>
    <w:rsid w:val="00212011"/>
    <w:rsid w:val="002123B8"/>
    <w:rsid w:val="0021261D"/>
    <w:rsid w:val="0021267E"/>
    <w:rsid w:val="00213000"/>
    <w:rsid w:val="002130B0"/>
    <w:rsid w:val="002132CA"/>
    <w:rsid w:val="00213E72"/>
    <w:rsid w:val="002141BE"/>
    <w:rsid w:val="0021426E"/>
    <w:rsid w:val="0021487A"/>
    <w:rsid w:val="002152B1"/>
    <w:rsid w:val="00215804"/>
    <w:rsid w:val="00215FF2"/>
    <w:rsid w:val="002161A4"/>
    <w:rsid w:val="00216225"/>
    <w:rsid w:val="00216242"/>
    <w:rsid w:val="002162CA"/>
    <w:rsid w:val="002163D2"/>
    <w:rsid w:val="002163D4"/>
    <w:rsid w:val="00216AAA"/>
    <w:rsid w:val="00220485"/>
    <w:rsid w:val="00220742"/>
    <w:rsid w:val="00220A12"/>
    <w:rsid w:val="00222456"/>
    <w:rsid w:val="00223184"/>
    <w:rsid w:val="0022435E"/>
    <w:rsid w:val="00224542"/>
    <w:rsid w:val="002245D3"/>
    <w:rsid w:val="00224A06"/>
    <w:rsid w:val="0022510B"/>
    <w:rsid w:val="002251D4"/>
    <w:rsid w:val="00225358"/>
    <w:rsid w:val="0022597A"/>
    <w:rsid w:val="00225E3D"/>
    <w:rsid w:val="0022678F"/>
    <w:rsid w:val="00227090"/>
    <w:rsid w:val="002279FB"/>
    <w:rsid w:val="00227CF0"/>
    <w:rsid w:val="00231532"/>
    <w:rsid w:val="002316C2"/>
    <w:rsid w:val="002324F2"/>
    <w:rsid w:val="002325AD"/>
    <w:rsid w:val="00232CBB"/>
    <w:rsid w:val="00233409"/>
    <w:rsid w:val="00233D80"/>
    <w:rsid w:val="00233FC7"/>
    <w:rsid w:val="002347C1"/>
    <w:rsid w:val="002355D8"/>
    <w:rsid w:val="002356D0"/>
    <w:rsid w:val="00235799"/>
    <w:rsid w:val="00235B2C"/>
    <w:rsid w:val="00236908"/>
    <w:rsid w:val="0023700D"/>
    <w:rsid w:val="002372D6"/>
    <w:rsid w:val="0023752A"/>
    <w:rsid w:val="00237620"/>
    <w:rsid w:val="00237899"/>
    <w:rsid w:val="00237A8A"/>
    <w:rsid w:val="00237CC1"/>
    <w:rsid w:val="00237E46"/>
    <w:rsid w:val="0024048F"/>
    <w:rsid w:val="00240D1E"/>
    <w:rsid w:val="00240DC4"/>
    <w:rsid w:val="0024125B"/>
    <w:rsid w:val="002412FD"/>
    <w:rsid w:val="002413A1"/>
    <w:rsid w:val="002415A4"/>
    <w:rsid w:val="0024163B"/>
    <w:rsid w:val="00241652"/>
    <w:rsid w:val="0024181D"/>
    <w:rsid w:val="002419B9"/>
    <w:rsid w:val="002425B4"/>
    <w:rsid w:val="00242B2B"/>
    <w:rsid w:val="00242C34"/>
    <w:rsid w:val="002432DD"/>
    <w:rsid w:val="002434E9"/>
    <w:rsid w:val="00243C82"/>
    <w:rsid w:val="00244257"/>
    <w:rsid w:val="00244331"/>
    <w:rsid w:val="00244441"/>
    <w:rsid w:val="002449F3"/>
    <w:rsid w:val="00244E9E"/>
    <w:rsid w:val="00245378"/>
    <w:rsid w:val="002453F9"/>
    <w:rsid w:val="0024560C"/>
    <w:rsid w:val="002457E2"/>
    <w:rsid w:val="002459EA"/>
    <w:rsid w:val="00245A67"/>
    <w:rsid w:val="00245CD7"/>
    <w:rsid w:val="002466F9"/>
    <w:rsid w:val="002470C8"/>
    <w:rsid w:val="00247833"/>
    <w:rsid w:val="00247C69"/>
    <w:rsid w:val="00247DDA"/>
    <w:rsid w:val="00250EA7"/>
    <w:rsid w:val="002511B9"/>
    <w:rsid w:val="002513F9"/>
    <w:rsid w:val="00251ACA"/>
    <w:rsid w:val="002528AA"/>
    <w:rsid w:val="00252DF2"/>
    <w:rsid w:val="0025348A"/>
    <w:rsid w:val="00253729"/>
    <w:rsid w:val="0025387D"/>
    <w:rsid w:val="00253D67"/>
    <w:rsid w:val="002541BA"/>
    <w:rsid w:val="0025428E"/>
    <w:rsid w:val="00254496"/>
    <w:rsid w:val="00254CB4"/>
    <w:rsid w:val="00254CE4"/>
    <w:rsid w:val="00255310"/>
    <w:rsid w:val="00255330"/>
    <w:rsid w:val="002559A9"/>
    <w:rsid w:val="00255BCF"/>
    <w:rsid w:val="002569C4"/>
    <w:rsid w:val="002605FC"/>
    <w:rsid w:val="00261423"/>
    <w:rsid w:val="0026179F"/>
    <w:rsid w:val="0026369A"/>
    <w:rsid w:val="002646F4"/>
    <w:rsid w:val="00264C74"/>
    <w:rsid w:val="00264CC4"/>
    <w:rsid w:val="002656E1"/>
    <w:rsid w:val="0026578D"/>
    <w:rsid w:val="002663A9"/>
    <w:rsid w:val="0026648D"/>
    <w:rsid w:val="0026777B"/>
    <w:rsid w:val="00267F7C"/>
    <w:rsid w:val="0027008C"/>
    <w:rsid w:val="00270218"/>
    <w:rsid w:val="00270833"/>
    <w:rsid w:val="002709D3"/>
    <w:rsid w:val="00271024"/>
    <w:rsid w:val="00271399"/>
    <w:rsid w:val="002716B2"/>
    <w:rsid w:val="002718ED"/>
    <w:rsid w:val="00272153"/>
    <w:rsid w:val="00272FCE"/>
    <w:rsid w:val="00273141"/>
    <w:rsid w:val="002739D9"/>
    <w:rsid w:val="00273B7D"/>
    <w:rsid w:val="00274605"/>
    <w:rsid w:val="00274A0E"/>
    <w:rsid w:val="00274F77"/>
    <w:rsid w:val="00275BB0"/>
    <w:rsid w:val="002762EC"/>
    <w:rsid w:val="00276598"/>
    <w:rsid w:val="00276681"/>
    <w:rsid w:val="00276AB6"/>
    <w:rsid w:val="00277154"/>
    <w:rsid w:val="00277A96"/>
    <w:rsid w:val="00277EBD"/>
    <w:rsid w:val="00277F3B"/>
    <w:rsid w:val="0028000D"/>
    <w:rsid w:val="0028022E"/>
    <w:rsid w:val="0028075A"/>
    <w:rsid w:val="0028093A"/>
    <w:rsid w:val="00280B69"/>
    <w:rsid w:val="00280B82"/>
    <w:rsid w:val="00280F07"/>
    <w:rsid w:val="00281299"/>
    <w:rsid w:val="002814D2"/>
    <w:rsid w:val="002822B8"/>
    <w:rsid w:val="002822FC"/>
    <w:rsid w:val="00282370"/>
    <w:rsid w:val="002824A7"/>
    <w:rsid w:val="00282633"/>
    <w:rsid w:val="00282982"/>
    <w:rsid w:val="00282C8A"/>
    <w:rsid w:val="0028365D"/>
    <w:rsid w:val="002839FE"/>
    <w:rsid w:val="0028450A"/>
    <w:rsid w:val="0028493B"/>
    <w:rsid w:val="002853DE"/>
    <w:rsid w:val="0028545D"/>
    <w:rsid w:val="00285916"/>
    <w:rsid w:val="002859EF"/>
    <w:rsid w:val="002862A5"/>
    <w:rsid w:val="00286629"/>
    <w:rsid w:val="00286798"/>
    <w:rsid w:val="00286F04"/>
    <w:rsid w:val="002900B0"/>
    <w:rsid w:val="00290303"/>
    <w:rsid w:val="00290991"/>
    <w:rsid w:val="002909C1"/>
    <w:rsid w:val="0029158D"/>
    <w:rsid w:val="00291619"/>
    <w:rsid w:val="00291989"/>
    <w:rsid w:val="00291CF5"/>
    <w:rsid w:val="00291F61"/>
    <w:rsid w:val="00292423"/>
    <w:rsid w:val="00292704"/>
    <w:rsid w:val="00292D26"/>
    <w:rsid w:val="0029305A"/>
    <w:rsid w:val="002930A4"/>
    <w:rsid w:val="0029415E"/>
    <w:rsid w:val="0029417F"/>
    <w:rsid w:val="002943E3"/>
    <w:rsid w:val="0029468C"/>
    <w:rsid w:val="00294759"/>
    <w:rsid w:val="0029498D"/>
    <w:rsid w:val="00294AFB"/>
    <w:rsid w:val="00294B53"/>
    <w:rsid w:val="00295DD2"/>
    <w:rsid w:val="002962A7"/>
    <w:rsid w:val="00297818"/>
    <w:rsid w:val="0029786C"/>
    <w:rsid w:val="002979DD"/>
    <w:rsid w:val="00297B06"/>
    <w:rsid w:val="00297D5F"/>
    <w:rsid w:val="00297E2C"/>
    <w:rsid w:val="00297F53"/>
    <w:rsid w:val="002A1028"/>
    <w:rsid w:val="002A1462"/>
    <w:rsid w:val="002A1FDE"/>
    <w:rsid w:val="002A2100"/>
    <w:rsid w:val="002A25C7"/>
    <w:rsid w:val="002A2FBD"/>
    <w:rsid w:val="002A31C2"/>
    <w:rsid w:val="002A3574"/>
    <w:rsid w:val="002A391D"/>
    <w:rsid w:val="002A39E6"/>
    <w:rsid w:val="002A3B5E"/>
    <w:rsid w:val="002A4522"/>
    <w:rsid w:val="002A496D"/>
    <w:rsid w:val="002A4AB8"/>
    <w:rsid w:val="002A4ED6"/>
    <w:rsid w:val="002A4F44"/>
    <w:rsid w:val="002A50A8"/>
    <w:rsid w:val="002A50EC"/>
    <w:rsid w:val="002A51EE"/>
    <w:rsid w:val="002A5506"/>
    <w:rsid w:val="002A61F5"/>
    <w:rsid w:val="002A6703"/>
    <w:rsid w:val="002A69E4"/>
    <w:rsid w:val="002A7625"/>
    <w:rsid w:val="002B01BB"/>
    <w:rsid w:val="002B0355"/>
    <w:rsid w:val="002B049C"/>
    <w:rsid w:val="002B11AE"/>
    <w:rsid w:val="002B280B"/>
    <w:rsid w:val="002B2B74"/>
    <w:rsid w:val="002B35B3"/>
    <w:rsid w:val="002B36F7"/>
    <w:rsid w:val="002B40A2"/>
    <w:rsid w:val="002B43CC"/>
    <w:rsid w:val="002B455B"/>
    <w:rsid w:val="002B4BED"/>
    <w:rsid w:val="002B4C54"/>
    <w:rsid w:val="002B4D4B"/>
    <w:rsid w:val="002B4FE2"/>
    <w:rsid w:val="002B50CE"/>
    <w:rsid w:val="002B6937"/>
    <w:rsid w:val="002B6A1B"/>
    <w:rsid w:val="002B6B5A"/>
    <w:rsid w:val="002B6B92"/>
    <w:rsid w:val="002B7601"/>
    <w:rsid w:val="002B7A54"/>
    <w:rsid w:val="002C1195"/>
    <w:rsid w:val="002C1877"/>
    <w:rsid w:val="002C1E28"/>
    <w:rsid w:val="002C2731"/>
    <w:rsid w:val="002C275F"/>
    <w:rsid w:val="002C2C07"/>
    <w:rsid w:val="002C3180"/>
    <w:rsid w:val="002C320F"/>
    <w:rsid w:val="002C36B2"/>
    <w:rsid w:val="002C3B1D"/>
    <w:rsid w:val="002C3DA4"/>
    <w:rsid w:val="002C41E4"/>
    <w:rsid w:val="002C4401"/>
    <w:rsid w:val="002C4B34"/>
    <w:rsid w:val="002C4C56"/>
    <w:rsid w:val="002C5813"/>
    <w:rsid w:val="002C5D38"/>
    <w:rsid w:val="002C6788"/>
    <w:rsid w:val="002C6819"/>
    <w:rsid w:val="002C6A3C"/>
    <w:rsid w:val="002C6AE2"/>
    <w:rsid w:val="002C70C3"/>
    <w:rsid w:val="002C7122"/>
    <w:rsid w:val="002C73EF"/>
    <w:rsid w:val="002C7CF7"/>
    <w:rsid w:val="002D022E"/>
    <w:rsid w:val="002D0482"/>
    <w:rsid w:val="002D0B55"/>
    <w:rsid w:val="002D0C06"/>
    <w:rsid w:val="002D1017"/>
    <w:rsid w:val="002D17E5"/>
    <w:rsid w:val="002D1DA7"/>
    <w:rsid w:val="002D1DDA"/>
    <w:rsid w:val="002D253A"/>
    <w:rsid w:val="002D2DC1"/>
    <w:rsid w:val="002D2FF5"/>
    <w:rsid w:val="002D3B6A"/>
    <w:rsid w:val="002D474A"/>
    <w:rsid w:val="002D4F3E"/>
    <w:rsid w:val="002D53E9"/>
    <w:rsid w:val="002D5CFC"/>
    <w:rsid w:val="002D5D04"/>
    <w:rsid w:val="002D5DE4"/>
    <w:rsid w:val="002D6D40"/>
    <w:rsid w:val="002D75AD"/>
    <w:rsid w:val="002D762E"/>
    <w:rsid w:val="002D7A56"/>
    <w:rsid w:val="002E068E"/>
    <w:rsid w:val="002E0886"/>
    <w:rsid w:val="002E1054"/>
    <w:rsid w:val="002E188C"/>
    <w:rsid w:val="002E2CDB"/>
    <w:rsid w:val="002E2F98"/>
    <w:rsid w:val="002E3133"/>
    <w:rsid w:val="002E41B1"/>
    <w:rsid w:val="002E43AC"/>
    <w:rsid w:val="002E52AD"/>
    <w:rsid w:val="002E5427"/>
    <w:rsid w:val="002E58B4"/>
    <w:rsid w:val="002E6005"/>
    <w:rsid w:val="002E6093"/>
    <w:rsid w:val="002E7FE5"/>
    <w:rsid w:val="002F0174"/>
    <w:rsid w:val="002F0465"/>
    <w:rsid w:val="002F0C3A"/>
    <w:rsid w:val="002F0C6F"/>
    <w:rsid w:val="002F0F43"/>
    <w:rsid w:val="002F12D1"/>
    <w:rsid w:val="002F3231"/>
    <w:rsid w:val="002F354C"/>
    <w:rsid w:val="002F3838"/>
    <w:rsid w:val="002F3901"/>
    <w:rsid w:val="002F393F"/>
    <w:rsid w:val="002F4F39"/>
    <w:rsid w:val="002F5265"/>
    <w:rsid w:val="002F5CF6"/>
    <w:rsid w:val="002F6451"/>
    <w:rsid w:val="002F73C6"/>
    <w:rsid w:val="002F7DA8"/>
    <w:rsid w:val="002F7EFE"/>
    <w:rsid w:val="00300809"/>
    <w:rsid w:val="003011FD"/>
    <w:rsid w:val="00301295"/>
    <w:rsid w:val="003017AF"/>
    <w:rsid w:val="003019B8"/>
    <w:rsid w:val="00301F89"/>
    <w:rsid w:val="00302341"/>
    <w:rsid w:val="003029D5"/>
    <w:rsid w:val="00302B6B"/>
    <w:rsid w:val="00302EE4"/>
    <w:rsid w:val="003030F1"/>
    <w:rsid w:val="0030334E"/>
    <w:rsid w:val="003033D7"/>
    <w:rsid w:val="00303849"/>
    <w:rsid w:val="00303C65"/>
    <w:rsid w:val="00303D81"/>
    <w:rsid w:val="00304147"/>
    <w:rsid w:val="0030494A"/>
    <w:rsid w:val="00304C4D"/>
    <w:rsid w:val="00304D2F"/>
    <w:rsid w:val="003051D3"/>
    <w:rsid w:val="003059C9"/>
    <w:rsid w:val="00305CD5"/>
    <w:rsid w:val="003072D5"/>
    <w:rsid w:val="00310102"/>
    <w:rsid w:val="003104FF"/>
    <w:rsid w:val="00310C48"/>
    <w:rsid w:val="003114DC"/>
    <w:rsid w:val="00311C55"/>
    <w:rsid w:val="0031255A"/>
    <w:rsid w:val="003127A6"/>
    <w:rsid w:val="00312C1D"/>
    <w:rsid w:val="00313105"/>
    <w:rsid w:val="00313489"/>
    <w:rsid w:val="0031377A"/>
    <w:rsid w:val="00313F58"/>
    <w:rsid w:val="00314227"/>
    <w:rsid w:val="00314DC2"/>
    <w:rsid w:val="0031506E"/>
    <w:rsid w:val="00315AC4"/>
    <w:rsid w:val="00315C1F"/>
    <w:rsid w:val="00315C90"/>
    <w:rsid w:val="00316252"/>
    <w:rsid w:val="003162FE"/>
    <w:rsid w:val="0031692D"/>
    <w:rsid w:val="00317A6F"/>
    <w:rsid w:val="003206A5"/>
    <w:rsid w:val="0032145C"/>
    <w:rsid w:val="003215C4"/>
    <w:rsid w:val="00321E56"/>
    <w:rsid w:val="003220DE"/>
    <w:rsid w:val="003221D3"/>
    <w:rsid w:val="00322BD5"/>
    <w:rsid w:val="00322D4F"/>
    <w:rsid w:val="00322D50"/>
    <w:rsid w:val="0032320D"/>
    <w:rsid w:val="0032371A"/>
    <w:rsid w:val="0032406C"/>
    <w:rsid w:val="0032426B"/>
    <w:rsid w:val="00324315"/>
    <w:rsid w:val="00324427"/>
    <w:rsid w:val="00324479"/>
    <w:rsid w:val="0032447B"/>
    <w:rsid w:val="00324A05"/>
    <w:rsid w:val="00324A3D"/>
    <w:rsid w:val="00324EF1"/>
    <w:rsid w:val="00324F82"/>
    <w:rsid w:val="00325436"/>
    <w:rsid w:val="00325620"/>
    <w:rsid w:val="00325711"/>
    <w:rsid w:val="0032621D"/>
    <w:rsid w:val="0032679E"/>
    <w:rsid w:val="003274AC"/>
    <w:rsid w:val="00330A9A"/>
    <w:rsid w:val="00330AE0"/>
    <w:rsid w:val="00330AFB"/>
    <w:rsid w:val="00331028"/>
    <w:rsid w:val="003310A2"/>
    <w:rsid w:val="00331621"/>
    <w:rsid w:val="003325F5"/>
    <w:rsid w:val="0033265E"/>
    <w:rsid w:val="00333793"/>
    <w:rsid w:val="00333DBD"/>
    <w:rsid w:val="00333FD3"/>
    <w:rsid w:val="00334479"/>
    <w:rsid w:val="00334934"/>
    <w:rsid w:val="00335B29"/>
    <w:rsid w:val="00335C56"/>
    <w:rsid w:val="003364CC"/>
    <w:rsid w:val="00337B93"/>
    <w:rsid w:val="00337F2D"/>
    <w:rsid w:val="003400B1"/>
    <w:rsid w:val="00340B24"/>
    <w:rsid w:val="003419B3"/>
    <w:rsid w:val="00342028"/>
    <w:rsid w:val="0034203C"/>
    <w:rsid w:val="0034255F"/>
    <w:rsid w:val="0034270E"/>
    <w:rsid w:val="003428C6"/>
    <w:rsid w:val="00342E1B"/>
    <w:rsid w:val="00342EEF"/>
    <w:rsid w:val="00342FCE"/>
    <w:rsid w:val="003431D9"/>
    <w:rsid w:val="00343316"/>
    <w:rsid w:val="0034382E"/>
    <w:rsid w:val="00343B30"/>
    <w:rsid w:val="00343B58"/>
    <w:rsid w:val="003440A6"/>
    <w:rsid w:val="003440F4"/>
    <w:rsid w:val="00344854"/>
    <w:rsid w:val="003451F3"/>
    <w:rsid w:val="003457CF"/>
    <w:rsid w:val="00346AD1"/>
    <w:rsid w:val="00346B7F"/>
    <w:rsid w:val="00346F94"/>
    <w:rsid w:val="00347086"/>
    <w:rsid w:val="003477F4"/>
    <w:rsid w:val="00347F48"/>
    <w:rsid w:val="0035017A"/>
    <w:rsid w:val="003505C6"/>
    <w:rsid w:val="00350774"/>
    <w:rsid w:val="00350864"/>
    <w:rsid w:val="00351919"/>
    <w:rsid w:val="0035242D"/>
    <w:rsid w:val="003524A5"/>
    <w:rsid w:val="00352C7E"/>
    <w:rsid w:val="00353D74"/>
    <w:rsid w:val="00353DA8"/>
    <w:rsid w:val="00354F81"/>
    <w:rsid w:val="003551BE"/>
    <w:rsid w:val="003559D7"/>
    <w:rsid w:val="00356CA7"/>
    <w:rsid w:val="00356E1B"/>
    <w:rsid w:val="00356F18"/>
    <w:rsid w:val="0035700A"/>
    <w:rsid w:val="003570CE"/>
    <w:rsid w:val="0035712D"/>
    <w:rsid w:val="0035729A"/>
    <w:rsid w:val="003574E4"/>
    <w:rsid w:val="0035779B"/>
    <w:rsid w:val="00357F42"/>
    <w:rsid w:val="00360D05"/>
    <w:rsid w:val="00360DB6"/>
    <w:rsid w:val="00360EB5"/>
    <w:rsid w:val="00361031"/>
    <w:rsid w:val="00362565"/>
    <w:rsid w:val="003626FC"/>
    <w:rsid w:val="00362F8E"/>
    <w:rsid w:val="003637F0"/>
    <w:rsid w:val="0036396B"/>
    <w:rsid w:val="003639E8"/>
    <w:rsid w:val="00363D0A"/>
    <w:rsid w:val="003658B7"/>
    <w:rsid w:val="00365FD0"/>
    <w:rsid w:val="00365FDE"/>
    <w:rsid w:val="00366547"/>
    <w:rsid w:val="003666C4"/>
    <w:rsid w:val="003666CD"/>
    <w:rsid w:val="00366844"/>
    <w:rsid w:val="0036794F"/>
    <w:rsid w:val="00367EB0"/>
    <w:rsid w:val="00370CFE"/>
    <w:rsid w:val="00371131"/>
    <w:rsid w:val="003718F2"/>
    <w:rsid w:val="00372CBA"/>
    <w:rsid w:val="003732FD"/>
    <w:rsid w:val="00373508"/>
    <w:rsid w:val="00373E54"/>
    <w:rsid w:val="0037460C"/>
    <w:rsid w:val="00374619"/>
    <w:rsid w:val="00374B2D"/>
    <w:rsid w:val="00374BF0"/>
    <w:rsid w:val="00374FCB"/>
    <w:rsid w:val="003752D1"/>
    <w:rsid w:val="00375464"/>
    <w:rsid w:val="00375626"/>
    <w:rsid w:val="00377B80"/>
    <w:rsid w:val="00380991"/>
    <w:rsid w:val="00380BA6"/>
    <w:rsid w:val="00381121"/>
    <w:rsid w:val="00381946"/>
    <w:rsid w:val="00381BB5"/>
    <w:rsid w:val="00381C0A"/>
    <w:rsid w:val="00381C23"/>
    <w:rsid w:val="00381EFB"/>
    <w:rsid w:val="0038247D"/>
    <w:rsid w:val="003826E6"/>
    <w:rsid w:val="00382F30"/>
    <w:rsid w:val="00383A90"/>
    <w:rsid w:val="00383F34"/>
    <w:rsid w:val="00383F86"/>
    <w:rsid w:val="00384473"/>
    <w:rsid w:val="0038580F"/>
    <w:rsid w:val="00385A47"/>
    <w:rsid w:val="003861C9"/>
    <w:rsid w:val="00386649"/>
    <w:rsid w:val="00386AD0"/>
    <w:rsid w:val="0038729F"/>
    <w:rsid w:val="00387D5A"/>
    <w:rsid w:val="00387DF7"/>
    <w:rsid w:val="00390671"/>
    <w:rsid w:val="00390AE1"/>
    <w:rsid w:val="00390AF2"/>
    <w:rsid w:val="00390C23"/>
    <w:rsid w:val="0039132E"/>
    <w:rsid w:val="003919C9"/>
    <w:rsid w:val="00391FB0"/>
    <w:rsid w:val="0039289C"/>
    <w:rsid w:val="003928A9"/>
    <w:rsid w:val="003931CC"/>
    <w:rsid w:val="00393223"/>
    <w:rsid w:val="003933DB"/>
    <w:rsid w:val="003934F8"/>
    <w:rsid w:val="003937AE"/>
    <w:rsid w:val="00393E5D"/>
    <w:rsid w:val="00395845"/>
    <w:rsid w:val="00395B1B"/>
    <w:rsid w:val="00396326"/>
    <w:rsid w:val="00396403"/>
    <w:rsid w:val="00396EAE"/>
    <w:rsid w:val="00397B62"/>
    <w:rsid w:val="00397DE8"/>
    <w:rsid w:val="00397EE6"/>
    <w:rsid w:val="00397F0D"/>
    <w:rsid w:val="003A0227"/>
    <w:rsid w:val="003A07C9"/>
    <w:rsid w:val="003A117B"/>
    <w:rsid w:val="003A1365"/>
    <w:rsid w:val="003A1510"/>
    <w:rsid w:val="003A1789"/>
    <w:rsid w:val="003A21FA"/>
    <w:rsid w:val="003A256F"/>
    <w:rsid w:val="003A2722"/>
    <w:rsid w:val="003A2CBF"/>
    <w:rsid w:val="003A31ED"/>
    <w:rsid w:val="003A35F9"/>
    <w:rsid w:val="003A3C89"/>
    <w:rsid w:val="003A3D90"/>
    <w:rsid w:val="003A3E77"/>
    <w:rsid w:val="003A3EE2"/>
    <w:rsid w:val="003A47EF"/>
    <w:rsid w:val="003A4B5C"/>
    <w:rsid w:val="003A4C96"/>
    <w:rsid w:val="003A4E6D"/>
    <w:rsid w:val="003A5419"/>
    <w:rsid w:val="003A5C1B"/>
    <w:rsid w:val="003A6483"/>
    <w:rsid w:val="003A7366"/>
    <w:rsid w:val="003A7E9E"/>
    <w:rsid w:val="003B01CE"/>
    <w:rsid w:val="003B04D0"/>
    <w:rsid w:val="003B0619"/>
    <w:rsid w:val="003B100A"/>
    <w:rsid w:val="003B10C5"/>
    <w:rsid w:val="003B12F6"/>
    <w:rsid w:val="003B25DC"/>
    <w:rsid w:val="003B2682"/>
    <w:rsid w:val="003B28E1"/>
    <w:rsid w:val="003B3149"/>
    <w:rsid w:val="003B322B"/>
    <w:rsid w:val="003B32F2"/>
    <w:rsid w:val="003B375B"/>
    <w:rsid w:val="003B3A7A"/>
    <w:rsid w:val="003B3C64"/>
    <w:rsid w:val="003B4DCA"/>
    <w:rsid w:val="003B4EB1"/>
    <w:rsid w:val="003B5498"/>
    <w:rsid w:val="003B5801"/>
    <w:rsid w:val="003B5AC2"/>
    <w:rsid w:val="003B627F"/>
    <w:rsid w:val="003B6D33"/>
    <w:rsid w:val="003B6D9D"/>
    <w:rsid w:val="003B773F"/>
    <w:rsid w:val="003C04E4"/>
    <w:rsid w:val="003C08DC"/>
    <w:rsid w:val="003C107F"/>
    <w:rsid w:val="003C15E2"/>
    <w:rsid w:val="003C1657"/>
    <w:rsid w:val="003C16BE"/>
    <w:rsid w:val="003C1CE5"/>
    <w:rsid w:val="003C21AD"/>
    <w:rsid w:val="003C2352"/>
    <w:rsid w:val="003C2A89"/>
    <w:rsid w:val="003C2C33"/>
    <w:rsid w:val="003C3385"/>
    <w:rsid w:val="003C377C"/>
    <w:rsid w:val="003C3F0E"/>
    <w:rsid w:val="003C4150"/>
    <w:rsid w:val="003C4BED"/>
    <w:rsid w:val="003C587F"/>
    <w:rsid w:val="003C58E4"/>
    <w:rsid w:val="003C5914"/>
    <w:rsid w:val="003C5B93"/>
    <w:rsid w:val="003C61AF"/>
    <w:rsid w:val="003C6245"/>
    <w:rsid w:val="003C6DF4"/>
    <w:rsid w:val="003C6E59"/>
    <w:rsid w:val="003C7189"/>
    <w:rsid w:val="003C77B8"/>
    <w:rsid w:val="003C7BC2"/>
    <w:rsid w:val="003D0B0C"/>
    <w:rsid w:val="003D0B25"/>
    <w:rsid w:val="003D0DCB"/>
    <w:rsid w:val="003D1881"/>
    <w:rsid w:val="003D19A0"/>
    <w:rsid w:val="003D1CF3"/>
    <w:rsid w:val="003D1E38"/>
    <w:rsid w:val="003D2327"/>
    <w:rsid w:val="003D2741"/>
    <w:rsid w:val="003D2773"/>
    <w:rsid w:val="003D2D64"/>
    <w:rsid w:val="003D36B3"/>
    <w:rsid w:val="003D4231"/>
    <w:rsid w:val="003D54C9"/>
    <w:rsid w:val="003D55F3"/>
    <w:rsid w:val="003D6262"/>
    <w:rsid w:val="003D63C3"/>
    <w:rsid w:val="003D7329"/>
    <w:rsid w:val="003D767C"/>
    <w:rsid w:val="003D79CE"/>
    <w:rsid w:val="003E0DDF"/>
    <w:rsid w:val="003E11F6"/>
    <w:rsid w:val="003E1590"/>
    <w:rsid w:val="003E15D6"/>
    <w:rsid w:val="003E171A"/>
    <w:rsid w:val="003E1887"/>
    <w:rsid w:val="003E1EFF"/>
    <w:rsid w:val="003E2017"/>
    <w:rsid w:val="003E2363"/>
    <w:rsid w:val="003E2545"/>
    <w:rsid w:val="003E2A1B"/>
    <w:rsid w:val="003E2D39"/>
    <w:rsid w:val="003E2F43"/>
    <w:rsid w:val="003E2F72"/>
    <w:rsid w:val="003E477D"/>
    <w:rsid w:val="003E4FCF"/>
    <w:rsid w:val="003E530E"/>
    <w:rsid w:val="003E57E0"/>
    <w:rsid w:val="003E587A"/>
    <w:rsid w:val="003E6D43"/>
    <w:rsid w:val="003E6F86"/>
    <w:rsid w:val="003E70C9"/>
    <w:rsid w:val="003E74A9"/>
    <w:rsid w:val="003E785C"/>
    <w:rsid w:val="003F017F"/>
    <w:rsid w:val="003F038F"/>
    <w:rsid w:val="003F060E"/>
    <w:rsid w:val="003F0745"/>
    <w:rsid w:val="003F0788"/>
    <w:rsid w:val="003F07B1"/>
    <w:rsid w:val="003F1568"/>
    <w:rsid w:val="003F1B3A"/>
    <w:rsid w:val="003F206E"/>
    <w:rsid w:val="003F2083"/>
    <w:rsid w:val="003F2813"/>
    <w:rsid w:val="003F2F80"/>
    <w:rsid w:val="003F3D60"/>
    <w:rsid w:val="003F41D2"/>
    <w:rsid w:val="003F4800"/>
    <w:rsid w:val="003F488F"/>
    <w:rsid w:val="003F4A01"/>
    <w:rsid w:val="003F54D7"/>
    <w:rsid w:val="003F5D2B"/>
    <w:rsid w:val="003F5F80"/>
    <w:rsid w:val="003F61C3"/>
    <w:rsid w:val="003F678F"/>
    <w:rsid w:val="003F68AA"/>
    <w:rsid w:val="003F6BBA"/>
    <w:rsid w:val="003F7592"/>
    <w:rsid w:val="004004C7"/>
    <w:rsid w:val="004009A5"/>
    <w:rsid w:val="0040100D"/>
    <w:rsid w:val="00401964"/>
    <w:rsid w:val="00401CB6"/>
    <w:rsid w:val="00401D73"/>
    <w:rsid w:val="00402B35"/>
    <w:rsid w:val="004032CA"/>
    <w:rsid w:val="0040376D"/>
    <w:rsid w:val="004039EF"/>
    <w:rsid w:val="00404B0E"/>
    <w:rsid w:val="00404D6E"/>
    <w:rsid w:val="004052C5"/>
    <w:rsid w:val="004058F5"/>
    <w:rsid w:val="00405E81"/>
    <w:rsid w:val="00406140"/>
    <w:rsid w:val="004062E2"/>
    <w:rsid w:val="00406794"/>
    <w:rsid w:val="0040694B"/>
    <w:rsid w:val="00406D44"/>
    <w:rsid w:val="00406F76"/>
    <w:rsid w:val="00407778"/>
    <w:rsid w:val="004079AD"/>
    <w:rsid w:val="00407B09"/>
    <w:rsid w:val="00407D2E"/>
    <w:rsid w:val="00407F82"/>
    <w:rsid w:val="00410684"/>
    <w:rsid w:val="0041081C"/>
    <w:rsid w:val="00410BBB"/>
    <w:rsid w:val="00410C64"/>
    <w:rsid w:val="004110A0"/>
    <w:rsid w:val="004119F8"/>
    <w:rsid w:val="004122E8"/>
    <w:rsid w:val="00413A1C"/>
    <w:rsid w:val="00413F1F"/>
    <w:rsid w:val="0041404E"/>
    <w:rsid w:val="0041499C"/>
    <w:rsid w:val="00414B9A"/>
    <w:rsid w:val="004150F0"/>
    <w:rsid w:val="00415157"/>
    <w:rsid w:val="00415AE4"/>
    <w:rsid w:val="00415B3D"/>
    <w:rsid w:val="00415BEB"/>
    <w:rsid w:val="0041604A"/>
    <w:rsid w:val="0041625F"/>
    <w:rsid w:val="0041687B"/>
    <w:rsid w:val="004168DE"/>
    <w:rsid w:val="00416A41"/>
    <w:rsid w:val="00417E25"/>
    <w:rsid w:val="00417EF2"/>
    <w:rsid w:val="0042012F"/>
    <w:rsid w:val="00420B9A"/>
    <w:rsid w:val="00420D70"/>
    <w:rsid w:val="004213B7"/>
    <w:rsid w:val="00421485"/>
    <w:rsid w:val="00421AE0"/>
    <w:rsid w:val="00421AE3"/>
    <w:rsid w:val="00422222"/>
    <w:rsid w:val="0042278F"/>
    <w:rsid w:val="00422C26"/>
    <w:rsid w:val="004236B7"/>
    <w:rsid w:val="00423D8B"/>
    <w:rsid w:val="00424502"/>
    <w:rsid w:val="00424F5A"/>
    <w:rsid w:val="0042511D"/>
    <w:rsid w:val="00425FD5"/>
    <w:rsid w:val="00427543"/>
    <w:rsid w:val="00427900"/>
    <w:rsid w:val="00427BE9"/>
    <w:rsid w:val="00427C33"/>
    <w:rsid w:val="00427E35"/>
    <w:rsid w:val="004300B3"/>
    <w:rsid w:val="00430AD4"/>
    <w:rsid w:val="0043111B"/>
    <w:rsid w:val="00432140"/>
    <w:rsid w:val="00432282"/>
    <w:rsid w:val="00432856"/>
    <w:rsid w:val="004336A1"/>
    <w:rsid w:val="00433870"/>
    <w:rsid w:val="00433AE9"/>
    <w:rsid w:val="00433E80"/>
    <w:rsid w:val="00434045"/>
    <w:rsid w:val="00434267"/>
    <w:rsid w:val="004347FB"/>
    <w:rsid w:val="0043596B"/>
    <w:rsid w:val="0043765B"/>
    <w:rsid w:val="00441AF2"/>
    <w:rsid w:val="00441CB9"/>
    <w:rsid w:val="00441E1F"/>
    <w:rsid w:val="00441E38"/>
    <w:rsid w:val="00441F67"/>
    <w:rsid w:val="004426EA"/>
    <w:rsid w:val="00442C16"/>
    <w:rsid w:val="00442CE2"/>
    <w:rsid w:val="004434D2"/>
    <w:rsid w:val="00443EFA"/>
    <w:rsid w:val="00444BBB"/>
    <w:rsid w:val="004451F7"/>
    <w:rsid w:val="00445444"/>
    <w:rsid w:val="00445782"/>
    <w:rsid w:val="004463D0"/>
    <w:rsid w:val="00446794"/>
    <w:rsid w:val="00446C52"/>
    <w:rsid w:val="004471D6"/>
    <w:rsid w:val="0044758D"/>
    <w:rsid w:val="00447685"/>
    <w:rsid w:val="00447E30"/>
    <w:rsid w:val="00450085"/>
    <w:rsid w:val="004501B6"/>
    <w:rsid w:val="00450662"/>
    <w:rsid w:val="00450991"/>
    <w:rsid w:val="00450A52"/>
    <w:rsid w:val="00450AC2"/>
    <w:rsid w:val="0045128C"/>
    <w:rsid w:val="00451873"/>
    <w:rsid w:val="00452B66"/>
    <w:rsid w:val="00453690"/>
    <w:rsid w:val="00453D42"/>
    <w:rsid w:val="00454CAB"/>
    <w:rsid w:val="004551C3"/>
    <w:rsid w:val="00456356"/>
    <w:rsid w:val="00456405"/>
    <w:rsid w:val="00456C28"/>
    <w:rsid w:val="0045706F"/>
    <w:rsid w:val="004570BF"/>
    <w:rsid w:val="00457BBB"/>
    <w:rsid w:val="00460380"/>
    <w:rsid w:val="00460491"/>
    <w:rsid w:val="00460C53"/>
    <w:rsid w:val="004611AF"/>
    <w:rsid w:val="00462299"/>
    <w:rsid w:val="00462E4B"/>
    <w:rsid w:val="00463060"/>
    <w:rsid w:val="0046361C"/>
    <w:rsid w:val="00463930"/>
    <w:rsid w:val="0046395A"/>
    <w:rsid w:val="00464EC6"/>
    <w:rsid w:val="0046564F"/>
    <w:rsid w:val="00465A9A"/>
    <w:rsid w:val="00465E27"/>
    <w:rsid w:val="00466233"/>
    <w:rsid w:val="00466521"/>
    <w:rsid w:val="004665D7"/>
    <w:rsid w:val="0046674E"/>
    <w:rsid w:val="00466B89"/>
    <w:rsid w:val="004670B0"/>
    <w:rsid w:val="00467291"/>
    <w:rsid w:val="004675E6"/>
    <w:rsid w:val="00467D57"/>
    <w:rsid w:val="00467EB9"/>
    <w:rsid w:val="00467EC9"/>
    <w:rsid w:val="00470E2A"/>
    <w:rsid w:val="0047134E"/>
    <w:rsid w:val="00471A88"/>
    <w:rsid w:val="004721B4"/>
    <w:rsid w:val="0047220D"/>
    <w:rsid w:val="00472873"/>
    <w:rsid w:val="0047294B"/>
    <w:rsid w:val="00472D0B"/>
    <w:rsid w:val="00473133"/>
    <w:rsid w:val="004732EA"/>
    <w:rsid w:val="0047355B"/>
    <w:rsid w:val="0047388F"/>
    <w:rsid w:val="004738BF"/>
    <w:rsid w:val="00473A15"/>
    <w:rsid w:val="00473A7E"/>
    <w:rsid w:val="00473E8F"/>
    <w:rsid w:val="00473F0D"/>
    <w:rsid w:val="00474110"/>
    <w:rsid w:val="00474122"/>
    <w:rsid w:val="0047412C"/>
    <w:rsid w:val="0047495A"/>
    <w:rsid w:val="00474B1E"/>
    <w:rsid w:val="00474CCE"/>
    <w:rsid w:val="00474F01"/>
    <w:rsid w:val="004754B6"/>
    <w:rsid w:val="004764A9"/>
    <w:rsid w:val="00476D62"/>
    <w:rsid w:val="004778B6"/>
    <w:rsid w:val="004800CB"/>
    <w:rsid w:val="00480509"/>
    <w:rsid w:val="0048141C"/>
    <w:rsid w:val="00481517"/>
    <w:rsid w:val="00481562"/>
    <w:rsid w:val="00481D02"/>
    <w:rsid w:val="00481E37"/>
    <w:rsid w:val="0048234C"/>
    <w:rsid w:val="00482C95"/>
    <w:rsid w:val="0048329B"/>
    <w:rsid w:val="00483553"/>
    <w:rsid w:val="0048387C"/>
    <w:rsid w:val="00484049"/>
    <w:rsid w:val="0048439C"/>
    <w:rsid w:val="00484CBE"/>
    <w:rsid w:val="004850B1"/>
    <w:rsid w:val="0048594F"/>
    <w:rsid w:val="00485E61"/>
    <w:rsid w:val="00485F9A"/>
    <w:rsid w:val="00486583"/>
    <w:rsid w:val="004866F2"/>
    <w:rsid w:val="00486D85"/>
    <w:rsid w:val="00486FFE"/>
    <w:rsid w:val="00487416"/>
    <w:rsid w:val="0048792E"/>
    <w:rsid w:val="00487BE1"/>
    <w:rsid w:val="00487C63"/>
    <w:rsid w:val="00490BFD"/>
    <w:rsid w:val="00491914"/>
    <w:rsid w:val="00491A64"/>
    <w:rsid w:val="00491D52"/>
    <w:rsid w:val="00492062"/>
    <w:rsid w:val="00492BBC"/>
    <w:rsid w:val="00492D14"/>
    <w:rsid w:val="00493515"/>
    <w:rsid w:val="004938EA"/>
    <w:rsid w:val="00494B2C"/>
    <w:rsid w:val="00494EEE"/>
    <w:rsid w:val="00494F96"/>
    <w:rsid w:val="004950D7"/>
    <w:rsid w:val="004961B1"/>
    <w:rsid w:val="00496A0E"/>
    <w:rsid w:val="004978CC"/>
    <w:rsid w:val="00497C78"/>
    <w:rsid w:val="004A04C2"/>
    <w:rsid w:val="004A0573"/>
    <w:rsid w:val="004A0780"/>
    <w:rsid w:val="004A09C7"/>
    <w:rsid w:val="004A0B8B"/>
    <w:rsid w:val="004A150A"/>
    <w:rsid w:val="004A171A"/>
    <w:rsid w:val="004A1BFD"/>
    <w:rsid w:val="004A1DED"/>
    <w:rsid w:val="004A2D12"/>
    <w:rsid w:val="004A3380"/>
    <w:rsid w:val="004A3391"/>
    <w:rsid w:val="004A34A0"/>
    <w:rsid w:val="004A34DB"/>
    <w:rsid w:val="004A3544"/>
    <w:rsid w:val="004A3650"/>
    <w:rsid w:val="004A4581"/>
    <w:rsid w:val="004A4797"/>
    <w:rsid w:val="004A4833"/>
    <w:rsid w:val="004A494D"/>
    <w:rsid w:val="004A66E5"/>
    <w:rsid w:val="004A6EC3"/>
    <w:rsid w:val="004A7F14"/>
    <w:rsid w:val="004B0058"/>
    <w:rsid w:val="004B046B"/>
    <w:rsid w:val="004B0CB1"/>
    <w:rsid w:val="004B0F09"/>
    <w:rsid w:val="004B0F81"/>
    <w:rsid w:val="004B10F8"/>
    <w:rsid w:val="004B1447"/>
    <w:rsid w:val="004B19F5"/>
    <w:rsid w:val="004B2538"/>
    <w:rsid w:val="004B3B1A"/>
    <w:rsid w:val="004B4144"/>
    <w:rsid w:val="004B4755"/>
    <w:rsid w:val="004B4B3B"/>
    <w:rsid w:val="004B5089"/>
    <w:rsid w:val="004B59BF"/>
    <w:rsid w:val="004B6F9B"/>
    <w:rsid w:val="004B738D"/>
    <w:rsid w:val="004B769D"/>
    <w:rsid w:val="004B7834"/>
    <w:rsid w:val="004C0303"/>
    <w:rsid w:val="004C07E7"/>
    <w:rsid w:val="004C0811"/>
    <w:rsid w:val="004C09DF"/>
    <w:rsid w:val="004C0AE6"/>
    <w:rsid w:val="004C101F"/>
    <w:rsid w:val="004C129D"/>
    <w:rsid w:val="004C16E7"/>
    <w:rsid w:val="004C212A"/>
    <w:rsid w:val="004C2397"/>
    <w:rsid w:val="004C32E9"/>
    <w:rsid w:val="004C3591"/>
    <w:rsid w:val="004C3641"/>
    <w:rsid w:val="004C36A0"/>
    <w:rsid w:val="004C39A0"/>
    <w:rsid w:val="004C3D28"/>
    <w:rsid w:val="004C3F2D"/>
    <w:rsid w:val="004C4AAD"/>
    <w:rsid w:val="004C4F6E"/>
    <w:rsid w:val="004C5189"/>
    <w:rsid w:val="004C5B8F"/>
    <w:rsid w:val="004C5E6E"/>
    <w:rsid w:val="004C6833"/>
    <w:rsid w:val="004C69AC"/>
    <w:rsid w:val="004C6D97"/>
    <w:rsid w:val="004C6FD6"/>
    <w:rsid w:val="004C73C6"/>
    <w:rsid w:val="004C761F"/>
    <w:rsid w:val="004C77F4"/>
    <w:rsid w:val="004C798D"/>
    <w:rsid w:val="004D006E"/>
    <w:rsid w:val="004D0134"/>
    <w:rsid w:val="004D0194"/>
    <w:rsid w:val="004D02AD"/>
    <w:rsid w:val="004D05AF"/>
    <w:rsid w:val="004D14EC"/>
    <w:rsid w:val="004D163F"/>
    <w:rsid w:val="004D18E3"/>
    <w:rsid w:val="004D1DFD"/>
    <w:rsid w:val="004D1E23"/>
    <w:rsid w:val="004D1F14"/>
    <w:rsid w:val="004D2810"/>
    <w:rsid w:val="004D29DF"/>
    <w:rsid w:val="004D355F"/>
    <w:rsid w:val="004D36E4"/>
    <w:rsid w:val="004D374E"/>
    <w:rsid w:val="004D39E1"/>
    <w:rsid w:val="004D49CD"/>
    <w:rsid w:val="004D6371"/>
    <w:rsid w:val="004D74AB"/>
    <w:rsid w:val="004D74D2"/>
    <w:rsid w:val="004D7678"/>
    <w:rsid w:val="004D7897"/>
    <w:rsid w:val="004E0AB2"/>
    <w:rsid w:val="004E2444"/>
    <w:rsid w:val="004E2678"/>
    <w:rsid w:val="004E2B93"/>
    <w:rsid w:val="004E306B"/>
    <w:rsid w:val="004E32F0"/>
    <w:rsid w:val="004E3C06"/>
    <w:rsid w:val="004E3C25"/>
    <w:rsid w:val="004E3CF8"/>
    <w:rsid w:val="004E42C4"/>
    <w:rsid w:val="004E4F6C"/>
    <w:rsid w:val="004E501A"/>
    <w:rsid w:val="004E5B00"/>
    <w:rsid w:val="004E6D93"/>
    <w:rsid w:val="004E6F94"/>
    <w:rsid w:val="004E76A1"/>
    <w:rsid w:val="004E7784"/>
    <w:rsid w:val="004E78EB"/>
    <w:rsid w:val="004F01A9"/>
    <w:rsid w:val="004F0579"/>
    <w:rsid w:val="004F0924"/>
    <w:rsid w:val="004F0CF2"/>
    <w:rsid w:val="004F1F50"/>
    <w:rsid w:val="004F27B2"/>
    <w:rsid w:val="004F35D9"/>
    <w:rsid w:val="004F3847"/>
    <w:rsid w:val="004F3D1C"/>
    <w:rsid w:val="004F3DC4"/>
    <w:rsid w:val="004F4224"/>
    <w:rsid w:val="004F461F"/>
    <w:rsid w:val="004F4845"/>
    <w:rsid w:val="004F5445"/>
    <w:rsid w:val="004F55C7"/>
    <w:rsid w:val="004F5926"/>
    <w:rsid w:val="004F6105"/>
    <w:rsid w:val="004F6137"/>
    <w:rsid w:val="004F6423"/>
    <w:rsid w:val="004F6DBD"/>
    <w:rsid w:val="004F6FBC"/>
    <w:rsid w:val="004F791F"/>
    <w:rsid w:val="004F7E69"/>
    <w:rsid w:val="005005C1"/>
    <w:rsid w:val="005009ED"/>
    <w:rsid w:val="00501BFD"/>
    <w:rsid w:val="00501E8F"/>
    <w:rsid w:val="00502498"/>
    <w:rsid w:val="005026C5"/>
    <w:rsid w:val="005032F2"/>
    <w:rsid w:val="0050330A"/>
    <w:rsid w:val="00503EC5"/>
    <w:rsid w:val="005046BD"/>
    <w:rsid w:val="00504979"/>
    <w:rsid w:val="00505289"/>
    <w:rsid w:val="005063C5"/>
    <w:rsid w:val="00506A94"/>
    <w:rsid w:val="00506F88"/>
    <w:rsid w:val="00506FF5"/>
    <w:rsid w:val="005078D3"/>
    <w:rsid w:val="00507AFF"/>
    <w:rsid w:val="00507C40"/>
    <w:rsid w:val="00507E02"/>
    <w:rsid w:val="00507FA3"/>
    <w:rsid w:val="005100E0"/>
    <w:rsid w:val="005101B7"/>
    <w:rsid w:val="00510DEF"/>
    <w:rsid w:val="00511177"/>
    <w:rsid w:val="005111EF"/>
    <w:rsid w:val="00511560"/>
    <w:rsid w:val="0051159C"/>
    <w:rsid w:val="005119C9"/>
    <w:rsid w:val="0051284F"/>
    <w:rsid w:val="00513F1E"/>
    <w:rsid w:val="005148B9"/>
    <w:rsid w:val="005148CE"/>
    <w:rsid w:val="0051495D"/>
    <w:rsid w:val="0051543A"/>
    <w:rsid w:val="00515AAB"/>
    <w:rsid w:val="00515DE6"/>
    <w:rsid w:val="0051615D"/>
    <w:rsid w:val="00516528"/>
    <w:rsid w:val="0051654E"/>
    <w:rsid w:val="0051688A"/>
    <w:rsid w:val="00516A42"/>
    <w:rsid w:val="00516B2A"/>
    <w:rsid w:val="005172E1"/>
    <w:rsid w:val="00517AF3"/>
    <w:rsid w:val="00517D64"/>
    <w:rsid w:val="005207C7"/>
    <w:rsid w:val="00520A25"/>
    <w:rsid w:val="00520BB6"/>
    <w:rsid w:val="005214F6"/>
    <w:rsid w:val="005218FC"/>
    <w:rsid w:val="00521F27"/>
    <w:rsid w:val="0052273D"/>
    <w:rsid w:val="00522885"/>
    <w:rsid w:val="00522C81"/>
    <w:rsid w:val="00522F41"/>
    <w:rsid w:val="00523412"/>
    <w:rsid w:val="00523E1F"/>
    <w:rsid w:val="00523FDA"/>
    <w:rsid w:val="00524F70"/>
    <w:rsid w:val="0052576C"/>
    <w:rsid w:val="005258E2"/>
    <w:rsid w:val="005264EA"/>
    <w:rsid w:val="0052761C"/>
    <w:rsid w:val="00527650"/>
    <w:rsid w:val="0052766D"/>
    <w:rsid w:val="005277F8"/>
    <w:rsid w:val="00527915"/>
    <w:rsid w:val="00530C71"/>
    <w:rsid w:val="00530FDD"/>
    <w:rsid w:val="00531637"/>
    <w:rsid w:val="0053171B"/>
    <w:rsid w:val="005322AD"/>
    <w:rsid w:val="0053335F"/>
    <w:rsid w:val="005334CD"/>
    <w:rsid w:val="0053477D"/>
    <w:rsid w:val="00535C71"/>
    <w:rsid w:val="0053615E"/>
    <w:rsid w:val="00536793"/>
    <w:rsid w:val="00536ADC"/>
    <w:rsid w:val="00536E32"/>
    <w:rsid w:val="00537155"/>
    <w:rsid w:val="0053763F"/>
    <w:rsid w:val="00537D57"/>
    <w:rsid w:val="005402A3"/>
    <w:rsid w:val="00540920"/>
    <w:rsid w:val="005409D3"/>
    <w:rsid w:val="00541757"/>
    <w:rsid w:val="005429AC"/>
    <w:rsid w:val="00542A6B"/>
    <w:rsid w:val="00542AC5"/>
    <w:rsid w:val="00542AFC"/>
    <w:rsid w:val="005430DE"/>
    <w:rsid w:val="005432BB"/>
    <w:rsid w:val="00543625"/>
    <w:rsid w:val="00543785"/>
    <w:rsid w:val="0054382E"/>
    <w:rsid w:val="005442FC"/>
    <w:rsid w:val="005450DC"/>
    <w:rsid w:val="005455A2"/>
    <w:rsid w:val="00545C1B"/>
    <w:rsid w:val="0054641A"/>
    <w:rsid w:val="0054641B"/>
    <w:rsid w:val="00546DF7"/>
    <w:rsid w:val="00547403"/>
    <w:rsid w:val="00547728"/>
    <w:rsid w:val="00547ADA"/>
    <w:rsid w:val="00550776"/>
    <w:rsid w:val="00550BEB"/>
    <w:rsid w:val="005519DB"/>
    <w:rsid w:val="00551A81"/>
    <w:rsid w:val="00551CD8"/>
    <w:rsid w:val="00551CDE"/>
    <w:rsid w:val="0055212D"/>
    <w:rsid w:val="005522C6"/>
    <w:rsid w:val="005523E1"/>
    <w:rsid w:val="005527E7"/>
    <w:rsid w:val="0055527F"/>
    <w:rsid w:val="0055571D"/>
    <w:rsid w:val="00556B83"/>
    <w:rsid w:val="00556EC5"/>
    <w:rsid w:val="005573BD"/>
    <w:rsid w:val="005577E4"/>
    <w:rsid w:val="005578C1"/>
    <w:rsid w:val="00557B17"/>
    <w:rsid w:val="00557BBC"/>
    <w:rsid w:val="00560CBE"/>
    <w:rsid w:val="00561A2C"/>
    <w:rsid w:val="00561CFC"/>
    <w:rsid w:val="005620D6"/>
    <w:rsid w:val="0056226A"/>
    <w:rsid w:val="00562337"/>
    <w:rsid w:val="00563081"/>
    <w:rsid w:val="0056333C"/>
    <w:rsid w:val="00564E47"/>
    <w:rsid w:val="00564F10"/>
    <w:rsid w:val="00566092"/>
    <w:rsid w:val="005669F0"/>
    <w:rsid w:val="005674D0"/>
    <w:rsid w:val="0056787E"/>
    <w:rsid w:val="00567A5D"/>
    <w:rsid w:val="00567F86"/>
    <w:rsid w:val="0057015B"/>
    <w:rsid w:val="00570255"/>
    <w:rsid w:val="00570A17"/>
    <w:rsid w:val="00570B98"/>
    <w:rsid w:val="00570E08"/>
    <w:rsid w:val="00571463"/>
    <w:rsid w:val="00571B21"/>
    <w:rsid w:val="00571C22"/>
    <w:rsid w:val="0057200D"/>
    <w:rsid w:val="005728A3"/>
    <w:rsid w:val="00572F4E"/>
    <w:rsid w:val="00573ADD"/>
    <w:rsid w:val="0057485B"/>
    <w:rsid w:val="005754B8"/>
    <w:rsid w:val="005754FE"/>
    <w:rsid w:val="005761A9"/>
    <w:rsid w:val="0057623B"/>
    <w:rsid w:val="00576489"/>
    <w:rsid w:val="00576C75"/>
    <w:rsid w:val="00576CF0"/>
    <w:rsid w:val="00576EC1"/>
    <w:rsid w:val="00577607"/>
    <w:rsid w:val="00577ED9"/>
    <w:rsid w:val="005803D8"/>
    <w:rsid w:val="00580D1E"/>
    <w:rsid w:val="00581B58"/>
    <w:rsid w:val="00581CFB"/>
    <w:rsid w:val="00581E9A"/>
    <w:rsid w:val="0058222F"/>
    <w:rsid w:val="00582233"/>
    <w:rsid w:val="0058266D"/>
    <w:rsid w:val="00582C6B"/>
    <w:rsid w:val="00582D66"/>
    <w:rsid w:val="00583CB7"/>
    <w:rsid w:val="005844B2"/>
    <w:rsid w:val="00584C83"/>
    <w:rsid w:val="0058515A"/>
    <w:rsid w:val="005854D9"/>
    <w:rsid w:val="00586211"/>
    <w:rsid w:val="005865A5"/>
    <w:rsid w:val="00586A76"/>
    <w:rsid w:val="00586CF6"/>
    <w:rsid w:val="0058713D"/>
    <w:rsid w:val="00590AAC"/>
    <w:rsid w:val="00590E97"/>
    <w:rsid w:val="0059144E"/>
    <w:rsid w:val="00591705"/>
    <w:rsid w:val="00591CF2"/>
    <w:rsid w:val="005921EE"/>
    <w:rsid w:val="0059240D"/>
    <w:rsid w:val="00592CB8"/>
    <w:rsid w:val="005931FF"/>
    <w:rsid w:val="00593C23"/>
    <w:rsid w:val="00593C5A"/>
    <w:rsid w:val="00593C6F"/>
    <w:rsid w:val="00593C8A"/>
    <w:rsid w:val="00593D86"/>
    <w:rsid w:val="00594450"/>
    <w:rsid w:val="005951EB"/>
    <w:rsid w:val="005959E4"/>
    <w:rsid w:val="00596060"/>
    <w:rsid w:val="00597C1D"/>
    <w:rsid w:val="005A1C33"/>
    <w:rsid w:val="005A27E1"/>
    <w:rsid w:val="005A2DB7"/>
    <w:rsid w:val="005A2EF9"/>
    <w:rsid w:val="005A3E16"/>
    <w:rsid w:val="005A486E"/>
    <w:rsid w:val="005A48F6"/>
    <w:rsid w:val="005A49B2"/>
    <w:rsid w:val="005A526C"/>
    <w:rsid w:val="005A53AB"/>
    <w:rsid w:val="005A53C7"/>
    <w:rsid w:val="005A5D2E"/>
    <w:rsid w:val="005A609D"/>
    <w:rsid w:val="005A724A"/>
    <w:rsid w:val="005A7251"/>
    <w:rsid w:val="005A75E3"/>
    <w:rsid w:val="005A78DB"/>
    <w:rsid w:val="005A7FE2"/>
    <w:rsid w:val="005B0025"/>
    <w:rsid w:val="005B1C97"/>
    <w:rsid w:val="005B2916"/>
    <w:rsid w:val="005B3133"/>
    <w:rsid w:val="005B345C"/>
    <w:rsid w:val="005B4810"/>
    <w:rsid w:val="005B5D93"/>
    <w:rsid w:val="005B6673"/>
    <w:rsid w:val="005B6686"/>
    <w:rsid w:val="005B68CF"/>
    <w:rsid w:val="005B6A98"/>
    <w:rsid w:val="005B6B38"/>
    <w:rsid w:val="005B74B7"/>
    <w:rsid w:val="005B7855"/>
    <w:rsid w:val="005B78B0"/>
    <w:rsid w:val="005C080C"/>
    <w:rsid w:val="005C0DFE"/>
    <w:rsid w:val="005C1314"/>
    <w:rsid w:val="005C1E1F"/>
    <w:rsid w:val="005C2028"/>
    <w:rsid w:val="005C2170"/>
    <w:rsid w:val="005C21D7"/>
    <w:rsid w:val="005C2639"/>
    <w:rsid w:val="005C2EA7"/>
    <w:rsid w:val="005C38F7"/>
    <w:rsid w:val="005C3ACF"/>
    <w:rsid w:val="005C3E3F"/>
    <w:rsid w:val="005C403C"/>
    <w:rsid w:val="005C5300"/>
    <w:rsid w:val="005C5571"/>
    <w:rsid w:val="005C5897"/>
    <w:rsid w:val="005C5FBD"/>
    <w:rsid w:val="005C611C"/>
    <w:rsid w:val="005C6356"/>
    <w:rsid w:val="005C69A5"/>
    <w:rsid w:val="005C6CB5"/>
    <w:rsid w:val="005C6EA2"/>
    <w:rsid w:val="005C70C3"/>
    <w:rsid w:val="005C72F5"/>
    <w:rsid w:val="005C7B63"/>
    <w:rsid w:val="005C7D46"/>
    <w:rsid w:val="005D03BE"/>
    <w:rsid w:val="005D0B5E"/>
    <w:rsid w:val="005D1C5D"/>
    <w:rsid w:val="005D24C6"/>
    <w:rsid w:val="005D26DB"/>
    <w:rsid w:val="005D2A3A"/>
    <w:rsid w:val="005D32A9"/>
    <w:rsid w:val="005D35F7"/>
    <w:rsid w:val="005D3BCD"/>
    <w:rsid w:val="005D3D16"/>
    <w:rsid w:val="005D452F"/>
    <w:rsid w:val="005D4933"/>
    <w:rsid w:val="005D4C0E"/>
    <w:rsid w:val="005D4C43"/>
    <w:rsid w:val="005D5BD9"/>
    <w:rsid w:val="005D5C7D"/>
    <w:rsid w:val="005D5D61"/>
    <w:rsid w:val="005D6AF8"/>
    <w:rsid w:val="005D6E88"/>
    <w:rsid w:val="005D6E9B"/>
    <w:rsid w:val="005D7692"/>
    <w:rsid w:val="005D77ED"/>
    <w:rsid w:val="005D79DD"/>
    <w:rsid w:val="005D7E62"/>
    <w:rsid w:val="005E039E"/>
    <w:rsid w:val="005E045F"/>
    <w:rsid w:val="005E1615"/>
    <w:rsid w:val="005E234D"/>
    <w:rsid w:val="005E25E3"/>
    <w:rsid w:val="005E2625"/>
    <w:rsid w:val="005E2ABA"/>
    <w:rsid w:val="005E2F7A"/>
    <w:rsid w:val="005E3713"/>
    <w:rsid w:val="005E4994"/>
    <w:rsid w:val="005E4D8B"/>
    <w:rsid w:val="005E4F95"/>
    <w:rsid w:val="005E558F"/>
    <w:rsid w:val="005E57B2"/>
    <w:rsid w:val="005E5C1D"/>
    <w:rsid w:val="005E621D"/>
    <w:rsid w:val="005E633B"/>
    <w:rsid w:val="005E64A6"/>
    <w:rsid w:val="005E68D7"/>
    <w:rsid w:val="005E6A48"/>
    <w:rsid w:val="005E6C15"/>
    <w:rsid w:val="005E7119"/>
    <w:rsid w:val="005E7491"/>
    <w:rsid w:val="005E7B46"/>
    <w:rsid w:val="005E7B52"/>
    <w:rsid w:val="005E7D4F"/>
    <w:rsid w:val="005F0240"/>
    <w:rsid w:val="005F0ADD"/>
    <w:rsid w:val="005F0B3F"/>
    <w:rsid w:val="005F0C96"/>
    <w:rsid w:val="005F111B"/>
    <w:rsid w:val="005F1D2F"/>
    <w:rsid w:val="005F210E"/>
    <w:rsid w:val="005F3584"/>
    <w:rsid w:val="005F4337"/>
    <w:rsid w:val="005F4CC2"/>
    <w:rsid w:val="005F4CD2"/>
    <w:rsid w:val="005F4EBA"/>
    <w:rsid w:val="005F4FFC"/>
    <w:rsid w:val="005F5B25"/>
    <w:rsid w:val="005F7164"/>
    <w:rsid w:val="005F71A8"/>
    <w:rsid w:val="005F739E"/>
    <w:rsid w:val="005F7C71"/>
    <w:rsid w:val="005F7D2E"/>
    <w:rsid w:val="006000D3"/>
    <w:rsid w:val="0060049A"/>
    <w:rsid w:val="00600752"/>
    <w:rsid w:val="00600BCB"/>
    <w:rsid w:val="006010CB"/>
    <w:rsid w:val="006024C1"/>
    <w:rsid w:val="0060258A"/>
    <w:rsid w:val="006028BF"/>
    <w:rsid w:val="00602AFC"/>
    <w:rsid w:val="00603531"/>
    <w:rsid w:val="006037D7"/>
    <w:rsid w:val="00603C52"/>
    <w:rsid w:val="006057F3"/>
    <w:rsid w:val="006058ED"/>
    <w:rsid w:val="00605EAA"/>
    <w:rsid w:val="00605F43"/>
    <w:rsid w:val="00606057"/>
    <w:rsid w:val="006060A5"/>
    <w:rsid w:val="00606304"/>
    <w:rsid w:val="006069F2"/>
    <w:rsid w:val="00606A09"/>
    <w:rsid w:val="006076D5"/>
    <w:rsid w:val="006079C8"/>
    <w:rsid w:val="00607CB7"/>
    <w:rsid w:val="006106F3"/>
    <w:rsid w:val="00610700"/>
    <w:rsid w:val="00610719"/>
    <w:rsid w:val="00610A6E"/>
    <w:rsid w:val="00610DBE"/>
    <w:rsid w:val="00610DE5"/>
    <w:rsid w:val="00611255"/>
    <w:rsid w:val="00611972"/>
    <w:rsid w:val="00611A05"/>
    <w:rsid w:val="00611D6F"/>
    <w:rsid w:val="00612167"/>
    <w:rsid w:val="006126EF"/>
    <w:rsid w:val="00612E8F"/>
    <w:rsid w:val="006138E9"/>
    <w:rsid w:val="006138EC"/>
    <w:rsid w:val="006139A8"/>
    <w:rsid w:val="00613EB4"/>
    <w:rsid w:val="006144C3"/>
    <w:rsid w:val="00614851"/>
    <w:rsid w:val="00614A1F"/>
    <w:rsid w:val="00614AD7"/>
    <w:rsid w:val="00614ECD"/>
    <w:rsid w:val="00616BC0"/>
    <w:rsid w:val="0061708C"/>
    <w:rsid w:val="006170D2"/>
    <w:rsid w:val="006171BD"/>
    <w:rsid w:val="00617929"/>
    <w:rsid w:val="00617943"/>
    <w:rsid w:val="0061799C"/>
    <w:rsid w:val="00617A78"/>
    <w:rsid w:val="006202AC"/>
    <w:rsid w:val="00620434"/>
    <w:rsid w:val="006209F8"/>
    <w:rsid w:val="00620A49"/>
    <w:rsid w:val="0062190D"/>
    <w:rsid w:val="00621A61"/>
    <w:rsid w:val="006227D8"/>
    <w:rsid w:val="006227EE"/>
    <w:rsid w:val="00622BF2"/>
    <w:rsid w:val="00623319"/>
    <w:rsid w:val="006234C8"/>
    <w:rsid w:val="006234D5"/>
    <w:rsid w:val="00623B45"/>
    <w:rsid w:val="00624218"/>
    <w:rsid w:val="00624738"/>
    <w:rsid w:val="00624A71"/>
    <w:rsid w:val="00624BE3"/>
    <w:rsid w:val="006256C5"/>
    <w:rsid w:val="00626056"/>
    <w:rsid w:val="006260B2"/>
    <w:rsid w:val="006271C9"/>
    <w:rsid w:val="00627AC9"/>
    <w:rsid w:val="00627CEE"/>
    <w:rsid w:val="00627D0A"/>
    <w:rsid w:val="00631684"/>
    <w:rsid w:val="0063182A"/>
    <w:rsid w:val="006327CD"/>
    <w:rsid w:val="0063349E"/>
    <w:rsid w:val="00633C05"/>
    <w:rsid w:val="00633FF2"/>
    <w:rsid w:val="00634231"/>
    <w:rsid w:val="00634964"/>
    <w:rsid w:val="00634DC2"/>
    <w:rsid w:val="00635352"/>
    <w:rsid w:val="006359CE"/>
    <w:rsid w:val="00635AA7"/>
    <w:rsid w:val="00636282"/>
    <w:rsid w:val="00636F8C"/>
    <w:rsid w:val="0063715D"/>
    <w:rsid w:val="00637ADC"/>
    <w:rsid w:val="006403D5"/>
    <w:rsid w:val="006403E4"/>
    <w:rsid w:val="006407CA"/>
    <w:rsid w:val="006411AC"/>
    <w:rsid w:val="006416EF"/>
    <w:rsid w:val="00641ABE"/>
    <w:rsid w:val="0064231F"/>
    <w:rsid w:val="0064279D"/>
    <w:rsid w:val="00642F9A"/>
    <w:rsid w:val="00643290"/>
    <w:rsid w:val="006441E2"/>
    <w:rsid w:val="0064427E"/>
    <w:rsid w:val="00644792"/>
    <w:rsid w:val="00645026"/>
    <w:rsid w:val="006461CE"/>
    <w:rsid w:val="00646501"/>
    <w:rsid w:val="00646974"/>
    <w:rsid w:val="00646F84"/>
    <w:rsid w:val="00647103"/>
    <w:rsid w:val="006473DE"/>
    <w:rsid w:val="006475F2"/>
    <w:rsid w:val="006476EE"/>
    <w:rsid w:val="00647996"/>
    <w:rsid w:val="00647FC9"/>
    <w:rsid w:val="0065021C"/>
    <w:rsid w:val="00650300"/>
    <w:rsid w:val="00650409"/>
    <w:rsid w:val="0065113D"/>
    <w:rsid w:val="00651FAC"/>
    <w:rsid w:val="00652618"/>
    <w:rsid w:val="00653830"/>
    <w:rsid w:val="0065384F"/>
    <w:rsid w:val="00653C60"/>
    <w:rsid w:val="006553AA"/>
    <w:rsid w:val="0065544F"/>
    <w:rsid w:val="00655EC7"/>
    <w:rsid w:val="006569E3"/>
    <w:rsid w:val="00657B49"/>
    <w:rsid w:val="00657B5D"/>
    <w:rsid w:val="00657C0C"/>
    <w:rsid w:val="00660665"/>
    <w:rsid w:val="00660D19"/>
    <w:rsid w:val="006617A9"/>
    <w:rsid w:val="00661A46"/>
    <w:rsid w:val="006628EA"/>
    <w:rsid w:val="00663157"/>
    <w:rsid w:val="006632DA"/>
    <w:rsid w:val="006635C4"/>
    <w:rsid w:val="0066380E"/>
    <w:rsid w:val="00664347"/>
    <w:rsid w:val="006643EC"/>
    <w:rsid w:val="00664981"/>
    <w:rsid w:val="00664CD9"/>
    <w:rsid w:val="00665102"/>
    <w:rsid w:val="00665796"/>
    <w:rsid w:val="00666968"/>
    <w:rsid w:val="006673A5"/>
    <w:rsid w:val="00667894"/>
    <w:rsid w:val="006679F9"/>
    <w:rsid w:val="0067055E"/>
    <w:rsid w:val="00670944"/>
    <w:rsid w:val="00671769"/>
    <w:rsid w:val="00671A8B"/>
    <w:rsid w:val="00671AF4"/>
    <w:rsid w:val="00672093"/>
    <w:rsid w:val="006720BD"/>
    <w:rsid w:val="00672183"/>
    <w:rsid w:val="00672DD5"/>
    <w:rsid w:val="006733A0"/>
    <w:rsid w:val="00673D08"/>
    <w:rsid w:val="0067400A"/>
    <w:rsid w:val="00674359"/>
    <w:rsid w:val="00674379"/>
    <w:rsid w:val="006747DA"/>
    <w:rsid w:val="0067563F"/>
    <w:rsid w:val="00675BEB"/>
    <w:rsid w:val="00676409"/>
    <w:rsid w:val="00676B0D"/>
    <w:rsid w:val="00676CAF"/>
    <w:rsid w:val="00676CFA"/>
    <w:rsid w:val="00676D72"/>
    <w:rsid w:val="00676DB2"/>
    <w:rsid w:val="00676F06"/>
    <w:rsid w:val="006777BD"/>
    <w:rsid w:val="00680112"/>
    <w:rsid w:val="00680150"/>
    <w:rsid w:val="00680188"/>
    <w:rsid w:val="00680F69"/>
    <w:rsid w:val="00680FA6"/>
    <w:rsid w:val="00681097"/>
    <w:rsid w:val="006812AF"/>
    <w:rsid w:val="00681A98"/>
    <w:rsid w:val="00681E5C"/>
    <w:rsid w:val="0068250A"/>
    <w:rsid w:val="00682C90"/>
    <w:rsid w:val="006838AC"/>
    <w:rsid w:val="00683BD3"/>
    <w:rsid w:val="006842CA"/>
    <w:rsid w:val="00684906"/>
    <w:rsid w:val="006852B3"/>
    <w:rsid w:val="006853D4"/>
    <w:rsid w:val="006861AB"/>
    <w:rsid w:val="00686C98"/>
    <w:rsid w:val="006871EA"/>
    <w:rsid w:val="0068779F"/>
    <w:rsid w:val="006877DF"/>
    <w:rsid w:val="00690095"/>
    <w:rsid w:val="006901A7"/>
    <w:rsid w:val="00690A86"/>
    <w:rsid w:val="00690B12"/>
    <w:rsid w:val="00691E34"/>
    <w:rsid w:val="00691E87"/>
    <w:rsid w:val="00691FC0"/>
    <w:rsid w:val="006924F0"/>
    <w:rsid w:val="006930DB"/>
    <w:rsid w:val="0069422E"/>
    <w:rsid w:val="00694490"/>
    <w:rsid w:val="006945A3"/>
    <w:rsid w:val="006946F5"/>
    <w:rsid w:val="006949CB"/>
    <w:rsid w:val="00694FAA"/>
    <w:rsid w:val="0069552F"/>
    <w:rsid w:val="00695548"/>
    <w:rsid w:val="006964AC"/>
    <w:rsid w:val="00696C84"/>
    <w:rsid w:val="00697395"/>
    <w:rsid w:val="00697A2F"/>
    <w:rsid w:val="006A0F1B"/>
    <w:rsid w:val="006A199E"/>
    <w:rsid w:val="006A1D27"/>
    <w:rsid w:val="006A2D37"/>
    <w:rsid w:val="006A4069"/>
    <w:rsid w:val="006A49E0"/>
    <w:rsid w:val="006A4F8D"/>
    <w:rsid w:val="006A509B"/>
    <w:rsid w:val="006A530C"/>
    <w:rsid w:val="006A5358"/>
    <w:rsid w:val="006A54E9"/>
    <w:rsid w:val="006A7103"/>
    <w:rsid w:val="006A7490"/>
    <w:rsid w:val="006A763A"/>
    <w:rsid w:val="006A78ED"/>
    <w:rsid w:val="006B06FB"/>
    <w:rsid w:val="006B0AAA"/>
    <w:rsid w:val="006B0E03"/>
    <w:rsid w:val="006B15CA"/>
    <w:rsid w:val="006B2682"/>
    <w:rsid w:val="006B291D"/>
    <w:rsid w:val="006B2949"/>
    <w:rsid w:val="006B30A4"/>
    <w:rsid w:val="006B3374"/>
    <w:rsid w:val="006B3934"/>
    <w:rsid w:val="006B3C8A"/>
    <w:rsid w:val="006B4D50"/>
    <w:rsid w:val="006B4FD7"/>
    <w:rsid w:val="006B53ED"/>
    <w:rsid w:val="006B550D"/>
    <w:rsid w:val="006B5695"/>
    <w:rsid w:val="006B5A3F"/>
    <w:rsid w:val="006B5BFD"/>
    <w:rsid w:val="006B7131"/>
    <w:rsid w:val="006B76C3"/>
    <w:rsid w:val="006B7D4B"/>
    <w:rsid w:val="006C03D2"/>
    <w:rsid w:val="006C078A"/>
    <w:rsid w:val="006C1531"/>
    <w:rsid w:val="006C19CF"/>
    <w:rsid w:val="006C1E94"/>
    <w:rsid w:val="006C2609"/>
    <w:rsid w:val="006C2FC7"/>
    <w:rsid w:val="006C34E6"/>
    <w:rsid w:val="006C3557"/>
    <w:rsid w:val="006C4BA5"/>
    <w:rsid w:val="006C4C8B"/>
    <w:rsid w:val="006C4E7B"/>
    <w:rsid w:val="006C5125"/>
    <w:rsid w:val="006C567E"/>
    <w:rsid w:val="006C59E0"/>
    <w:rsid w:val="006C5B7D"/>
    <w:rsid w:val="006C5D4C"/>
    <w:rsid w:val="006C61C6"/>
    <w:rsid w:val="006C69CF"/>
    <w:rsid w:val="006C6C6C"/>
    <w:rsid w:val="006C732F"/>
    <w:rsid w:val="006D09F7"/>
    <w:rsid w:val="006D0E9A"/>
    <w:rsid w:val="006D18C0"/>
    <w:rsid w:val="006D1944"/>
    <w:rsid w:val="006D2E5E"/>
    <w:rsid w:val="006D2E72"/>
    <w:rsid w:val="006D2FEA"/>
    <w:rsid w:val="006D3A15"/>
    <w:rsid w:val="006D41A7"/>
    <w:rsid w:val="006D4CFF"/>
    <w:rsid w:val="006D501B"/>
    <w:rsid w:val="006D62BD"/>
    <w:rsid w:val="006D6C53"/>
    <w:rsid w:val="006D710C"/>
    <w:rsid w:val="006D7AE8"/>
    <w:rsid w:val="006D7BBC"/>
    <w:rsid w:val="006D7DB0"/>
    <w:rsid w:val="006D7FBD"/>
    <w:rsid w:val="006E0023"/>
    <w:rsid w:val="006E002B"/>
    <w:rsid w:val="006E073C"/>
    <w:rsid w:val="006E14D9"/>
    <w:rsid w:val="006E16C3"/>
    <w:rsid w:val="006E16C6"/>
    <w:rsid w:val="006E17BC"/>
    <w:rsid w:val="006E1AE8"/>
    <w:rsid w:val="006E1B33"/>
    <w:rsid w:val="006E2339"/>
    <w:rsid w:val="006E2C59"/>
    <w:rsid w:val="006E2EC8"/>
    <w:rsid w:val="006E2FF7"/>
    <w:rsid w:val="006E305A"/>
    <w:rsid w:val="006E3996"/>
    <w:rsid w:val="006E3E8A"/>
    <w:rsid w:val="006E40A0"/>
    <w:rsid w:val="006E43F3"/>
    <w:rsid w:val="006E464B"/>
    <w:rsid w:val="006E4B16"/>
    <w:rsid w:val="006E5392"/>
    <w:rsid w:val="006E5CB2"/>
    <w:rsid w:val="006E5EAD"/>
    <w:rsid w:val="006E6E15"/>
    <w:rsid w:val="006E7064"/>
    <w:rsid w:val="006E77A7"/>
    <w:rsid w:val="006E7D3E"/>
    <w:rsid w:val="006E7D82"/>
    <w:rsid w:val="006F068B"/>
    <w:rsid w:val="006F0AD1"/>
    <w:rsid w:val="006F0CFB"/>
    <w:rsid w:val="006F1272"/>
    <w:rsid w:val="006F20B4"/>
    <w:rsid w:val="006F247C"/>
    <w:rsid w:val="006F24FC"/>
    <w:rsid w:val="006F2A67"/>
    <w:rsid w:val="006F2D34"/>
    <w:rsid w:val="006F3752"/>
    <w:rsid w:val="006F3C9F"/>
    <w:rsid w:val="006F4B5D"/>
    <w:rsid w:val="006F4C2C"/>
    <w:rsid w:val="006F50F9"/>
    <w:rsid w:val="006F554A"/>
    <w:rsid w:val="006F5560"/>
    <w:rsid w:val="006F55CB"/>
    <w:rsid w:val="006F56ED"/>
    <w:rsid w:val="006F679C"/>
    <w:rsid w:val="006F6EA0"/>
    <w:rsid w:val="006F70B6"/>
    <w:rsid w:val="006F71B9"/>
    <w:rsid w:val="006F720C"/>
    <w:rsid w:val="006F724D"/>
    <w:rsid w:val="006F7445"/>
    <w:rsid w:val="0070072E"/>
    <w:rsid w:val="007010B9"/>
    <w:rsid w:val="00702039"/>
    <w:rsid w:val="0070221A"/>
    <w:rsid w:val="007025F3"/>
    <w:rsid w:val="00702C16"/>
    <w:rsid w:val="00702D66"/>
    <w:rsid w:val="00703D93"/>
    <w:rsid w:val="00704842"/>
    <w:rsid w:val="00704B4C"/>
    <w:rsid w:val="0070539F"/>
    <w:rsid w:val="00705A1D"/>
    <w:rsid w:val="00706EFB"/>
    <w:rsid w:val="00707709"/>
    <w:rsid w:val="007107B6"/>
    <w:rsid w:val="007107E4"/>
    <w:rsid w:val="00710C07"/>
    <w:rsid w:val="00710DC0"/>
    <w:rsid w:val="00711894"/>
    <w:rsid w:val="007118C7"/>
    <w:rsid w:val="007121B7"/>
    <w:rsid w:val="00712392"/>
    <w:rsid w:val="007123F4"/>
    <w:rsid w:val="0071246A"/>
    <w:rsid w:val="00712678"/>
    <w:rsid w:val="007133BC"/>
    <w:rsid w:val="00713712"/>
    <w:rsid w:val="00714D19"/>
    <w:rsid w:val="007153CE"/>
    <w:rsid w:val="00715A31"/>
    <w:rsid w:val="0071632C"/>
    <w:rsid w:val="00717478"/>
    <w:rsid w:val="00717660"/>
    <w:rsid w:val="0071791C"/>
    <w:rsid w:val="00717D9C"/>
    <w:rsid w:val="00720169"/>
    <w:rsid w:val="00720397"/>
    <w:rsid w:val="00720436"/>
    <w:rsid w:val="00720539"/>
    <w:rsid w:val="0072087E"/>
    <w:rsid w:val="00720941"/>
    <w:rsid w:val="007209CA"/>
    <w:rsid w:val="00720EA7"/>
    <w:rsid w:val="00721B13"/>
    <w:rsid w:val="00721EAD"/>
    <w:rsid w:val="00722825"/>
    <w:rsid w:val="00722B69"/>
    <w:rsid w:val="00723174"/>
    <w:rsid w:val="0072364D"/>
    <w:rsid w:val="007238EF"/>
    <w:rsid w:val="00723C98"/>
    <w:rsid w:val="00723CB8"/>
    <w:rsid w:val="0072404A"/>
    <w:rsid w:val="00725033"/>
    <w:rsid w:val="00725064"/>
    <w:rsid w:val="00725745"/>
    <w:rsid w:val="007268CB"/>
    <w:rsid w:val="00726A2B"/>
    <w:rsid w:val="00726C68"/>
    <w:rsid w:val="0072759D"/>
    <w:rsid w:val="0072773E"/>
    <w:rsid w:val="00727AED"/>
    <w:rsid w:val="00727F92"/>
    <w:rsid w:val="007300B0"/>
    <w:rsid w:val="0073016A"/>
    <w:rsid w:val="0073055B"/>
    <w:rsid w:val="00730A3D"/>
    <w:rsid w:val="00730C08"/>
    <w:rsid w:val="00730FDF"/>
    <w:rsid w:val="0073193D"/>
    <w:rsid w:val="00732036"/>
    <w:rsid w:val="0073265C"/>
    <w:rsid w:val="007326CB"/>
    <w:rsid w:val="00732EA3"/>
    <w:rsid w:val="00733692"/>
    <w:rsid w:val="00733C1C"/>
    <w:rsid w:val="007342FF"/>
    <w:rsid w:val="00734555"/>
    <w:rsid w:val="007351BC"/>
    <w:rsid w:val="0073521F"/>
    <w:rsid w:val="00735693"/>
    <w:rsid w:val="00735CE5"/>
    <w:rsid w:val="00736311"/>
    <w:rsid w:val="00736416"/>
    <w:rsid w:val="00737207"/>
    <w:rsid w:val="007375E1"/>
    <w:rsid w:val="00737D05"/>
    <w:rsid w:val="0074022A"/>
    <w:rsid w:val="0074069D"/>
    <w:rsid w:val="0074081D"/>
    <w:rsid w:val="00740C80"/>
    <w:rsid w:val="00740FF2"/>
    <w:rsid w:val="0074108C"/>
    <w:rsid w:val="00741A8E"/>
    <w:rsid w:val="00741E82"/>
    <w:rsid w:val="00742BA5"/>
    <w:rsid w:val="00744486"/>
    <w:rsid w:val="007445A8"/>
    <w:rsid w:val="007445C6"/>
    <w:rsid w:val="007447ED"/>
    <w:rsid w:val="00744CCD"/>
    <w:rsid w:val="00745104"/>
    <w:rsid w:val="00745AEC"/>
    <w:rsid w:val="00745B66"/>
    <w:rsid w:val="00745B9E"/>
    <w:rsid w:val="00746427"/>
    <w:rsid w:val="00746699"/>
    <w:rsid w:val="00746BB6"/>
    <w:rsid w:val="00746D0E"/>
    <w:rsid w:val="007471C3"/>
    <w:rsid w:val="00747432"/>
    <w:rsid w:val="00747437"/>
    <w:rsid w:val="0075005D"/>
    <w:rsid w:val="00750124"/>
    <w:rsid w:val="00750139"/>
    <w:rsid w:val="007507E5"/>
    <w:rsid w:val="007508E3"/>
    <w:rsid w:val="00751850"/>
    <w:rsid w:val="0075240B"/>
    <w:rsid w:val="00752C3C"/>
    <w:rsid w:val="00752E9F"/>
    <w:rsid w:val="00753B13"/>
    <w:rsid w:val="00753E45"/>
    <w:rsid w:val="0075407B"/>
    <w:rsid w:val="0075490F"/>
    <w:rsid w:val="00755B86"/>
    <w:rsid w:val="00755BCD"/>
    <w:rsid w:val="007561E9"/>
    <w:rsid w:val="007566BE"/>
    <w:rsid w:val="0075722E"/>
    <w:rsid w:val="007572A0"/>
    <w:rsid w:val="0075760E"/>
    <w:rsid w:val="007577BE"/>
    <w:rsid w:val="007579D6"/>
    <w:rsid w:val="00760002"/>
    <w:rsid w:val="007604DF"/>
    <w:rsid w:val="007605F8"/>
    <w:rsid w:val="00760661"/>
    <w:rsid w:val="0076089D"/>
    <w:rsid w:val="00760BD3"/>
    <w:rsid w:val="007610BD"/>
    <w:rsid w:val="00761B48"/>
    <w:rsid w:val="00762CF6"/>
    <w:rsid w:val="00763DA7"/>
    <w:rsid w:val="00764214"/>
    <w:rsid w:val="0076428A"/>
    <w:rsid w:val="007656F3"/>
    <w:rsid w:val="00765873"/>
    <w:rsid w:val="00765F16"/>
    <w:rsid w:val="00766036"/>
    <w:rsid w:val="00766183"/>
    <w:rsid w:val="0076729A"/>
    <w:rsid w:val="00767649"/>
    <w:rsid w:val="00770532"/>
    <w:rsid w:val="007705F7"/>
    <w:rsid w:val="00770774"/>
    <w:rsid w:val="00770835"/>
    <w:rsid w:val="0077117A"/>
    <w:rsid w:val="0077118D"/>
    <w:rsid w:val="0077186D"/>
    <w:rsid w:val="00771B11"/>
    <w:rsid w:val="00771DDA"/>
    <w:rsid w:val="00771E2C"/>
    <w:rsid w:val="00771F31"/>
    <w:rsid w:val="00773125"/>
    <w:rsid w:val="00773D6E"/>
    <w:rsid w:val="00773F6A"/>
    <w:rsid w:val="00775EF1"/>
    <w:rsid w:val="007764A4"/>
    <w:rsid w:val="00776888"/>
    <w:rsid w:val="00776FE2"/>
    <w:rsid w:val="0078009A"/>
    <w:rsid w:val="00780276"/>
    <w:rsid w:val="00780637"/>
    <w:rsid w:val="00780A6E"/>
    <w:rsid w:val="00780EAF"/>
    <w:rsid w:val="007816DA"/>
    <w:rsid w:val="00782638"/>
    <w:rsid w:val="00782771"/>
    <w:rsid w:val="00783048"/>
    <w:rsid w:val="00783838"/>
    <w:rsid w:val="00783E05"/>
    <w:rsid w:val="007842B1"/>
    <w:rsid w:val="00784A3F"/>
    <w:rsid w:val="00784F1C"/>
    <w:rsid w:val="007857A2"/>
    <w:rsid w:val="00785828"/>
    <w:rsid w:val="007871D9"/>
    <w:rsid w:val="00787217"/>
    <w:rsid w:val="0078788F"/>
    <w:rsid w:val="0078790D"/>
    <w:rsid w:val="00787E39"/>
    <w:rsid w:val="0079038A"/>
    <w:rsid w:val="007906B9"/>
    <w:rsid w:val="00790F5C"/>
    <w:rsid w:val="00791316"/>
    <w:rsid w:val="00791614"/>
    <w:rsid w:val="0079256E"/>
    <w:rsid w:val="007929BB"/>
    <w:rsid w:val="00792A9C"/>
    <w:rsid w:val="00792DB0"/>
    <w:rsid w:val="00792DEF"/>
    <w:rsid w:val="00793FBD"/>
    <w:rsid w:val="00794D72"/>
    <w:rsid w:val="00795FAA"/>
    <w:rsid w:val="00796723"/>
    <w:rsid w:val="00796BA1"/>
    <w:rsid w:val="007973D2"/>
    <w:rsid w:val="007973F6"/>
    <w:rsid w:val="00797B8F"/>
    <w:rsid w:val="007A0F13"/>
    <w:rsid w:val="007A1294"/>
    <w:rsid w:val="007A1CD3"/>
    <w:rsid w:val="007A2E31"/>
    <w:rsid w:val="007A336F"/>
    <w:rsid w:val="007A3387"/>
    <w:rsid w:val="007A3619"/>
    <w:rsid w:val="007A39AB"/>
    <w:rsid w:val="007A41D0"/>
    <w:rsid w:val="007A4E5F"/>
    <w:rsid w:val="007A5140"/>
    <w:rsid w:val="007A528E"/>
    <w:rsid w:val="007A5ADC"/>
    <w:rsid w:val="007A6EAF"/>
    <w:rsid w:val="007A6FC9"/>
    <w:rsid w:val="007B0C78"/>
    <w:rsid w:val="007B15F7"/>
    <w:rsid w:val="007B1932"/>
    <w:rsid w:val="007B1C71"/>
    <w:rsid w:val="007B2092"/>
    <w:rsid w:val="007B214D"/>
    <w:rsid w:val="007B3603"/>
    <w:rsid w:val="007B374D"/>
    <w:rsid w:val="007B4072"/>
    <w:rsid w:val="007B40F2"/>
    <w:rsid w:val="007B41D5"/>
    <w:rsid w:val="007B4328"/>
    <w:rsid w:val="007B4B8A"/>
    <w:rsid w:val="007B5407"/>
    <w:rsid w:val="007B6006"/>
    <w:rsid w:val="007B7262"/>
    <w:rsid w:val="007C0209"/>
    <w:rsid w:val="007C05C0"/>
    <w:rsid w:val="007C0F35"/>
    <w:rsid w:val="007C1DA8"/>
    <w:rsid w:val="007C1F4D"/>
    <w:rsid w:val="007C21C6"/>
    <w:rsid w:val="007C26C5"/>
    <w:rsid w:val="007C324B"/>
    <w:rsid w:val="007C38BE"/>
    <w:rsid w:val="007C447B"/>
    <w:rsid w:val="007C4548"/>
    <w:rsid w:val="007C481B"/>
    <w:rsid w:val="007C5887"/>
    <w:rsid w:val="007C6264"/>
    <w:rsid w:val="007C6275"/>
    <w:rsid w:val="007C7349"/>
    <w:rsid w:val="007C773C"/>
    <w:rsid w:val="007C787C"/>
    <w:rsid w:val="007C7C50"/>
    <w:rsid w:val="007C7C7E"/>
    <w:rsid w:val="007D0077"/>
    <w:rsid w:val="007D0652"/>
    <w:rsid w:val="007D0F7D"/>
    <w:rsid w:val="007D199A"/>
    <w:rsid w:val="007D32F8"/>
    <w:rsid w:val="007D3362"/>
    <w:rsid w:val="007D33FC"/>
    <w:rsid w:val="007D37B0"/>
    <w:rsid w:val="007D3D9B"/>
    <w:rsid w:val="007D3E2A"/>
    <w:rsid w:val="007D4137"/>
    <w:rsid w:val="007D42FC"/>
    <w:rsid w:val="007D4951"/>
    <w:rsid w:val="007D4B2F"/>
    <w:rsid w:val="007D4C95"/>
    <w:rsid w:val="007D6369"/>
    <w:rsid w:val="007D6D7C"/>
    <w:rsid w:val="007D6EEA"/>
    <w:rsid w:val="007D7EB1"/>
    <w:rsid w:val="007E0143"/>
    <w:rsid w:val="007E0A9E"/>
    <w:rsid w:val="007E12CD"/>
    <w:rsid w:val="007E18E8"/>
    <w:rsid w:val="007E1D00"/>
    <w:rsid w:val="007E28BC"/>
    <w:rsid w:val="007E3093"/>
    <w:rsid w:val="007E30F4"/>
    <w:rsid w:val="007E3676"/>
    <w:rsid w:val="007E3A3A"/>
    <w:rsid w:val="007E3E50"/>
    <w:rsid w:val="007E3E7A"/>
    <w:rsid w:val="007E418F"/>
    <w:rsid w:val="007E46AC"/>
    <w:rsid w:val="007E46D7"/>
    <w:rsid w:val="007E5068"/>
    <w:rsid w:val="007E6A5A"/>
    <w:rsid w:val="007E6C3E"/>
    <w:rsid w:val="007E6CF2"/>
    <w:rsid w:val="007E757D"/>
    <w:rsid w:val="007E7B23"/>
    <w:rsid w:val="007F0045"/>
    <w:rsid w:val="007F0485"/>
    <w:rsid w:val="007F09BB"/>
    <w:rsid w:val="007F0CA7"/>
    <w:rsid w:val="007F0D05"/>
    <w:rsid w:val="007F0DAC"/>
    <w:rsid w:val="007F132E"/>
    <w:rsid w:val="007F1D12"/>
    <w:rsid w:val="007F2C32"/>
    <w:rsid w:val="007F37ED"/>
    <w:rsid w:val="007F3865"/>
    <w:rsid w:val="007F3BF5"/>
    <w:rsid w:val="007F4580"/>
    <w:rsid w:val="007F4992"/>
    <w:rsid w:val="007F5306"/>
    <w:rsid w:val="007F551D"/>
    <w:rsid w:val="007F5BC2"/>
    <w:rsid w:val="007F6118"/>
    <w:rsid w:val="007F63A0"/>
    <w:rsid w:val="007F6471"/>
    <w:rsid w:val="007F742D"/>
    <w:rsid w:val="007F7C5B"/>
    <w:rsid w:val="007F7F12"/>
    <w:rsid w:val="00800342"/>
    <w:rsid w:val="0080064E"/>
    <w:rsid w:val="00800771"/>
    <w:rsid w:val="008007E1"/>
    <w:rsid w:val="0080082C"/>
    <w:rsid w:val="00800D8A"/>
    <w:rsid w:val="00800EE3"/>
    <w:rsid w:val="00801CF3"/>
    <w:rsid w:val="0080228C"/>
    <w:rsid w:val="0080266E"/>
    <w:rsid w:val="00802E9E"/>
    <w:rsid w:val="00803050"/>
    <w:rsid w:val="008044DA"/>
    <w:rsid w:val="0080497B"/>
    <w:rsid w:val="008049B9"/>
    <w:rsid w:val="00804D8D"/>
    <w:rsid w:val="00804DF3"/>
    <w:rsid w:val="00804E84"/>
    <w:rsid w:val="00805254"/>
    <w:rsid w:val="00806002"/>
    <w:rsid w:val="00806009"/>
    <w:rsid w:val="00806911"/>
    <w:rsid w:val="00806B5A"/>
    <w:rsid w:val="008074E5"/>
    <w:rsid w:val="0080753E"/>
    <w:rsid w:val="008075A1"/>
    <w:rsid w:val="00807736"/>
    <w:rsid w:val="008101AA"/>
    <w:rsid w:val="0081118D"/>
    <w:rsid w:val="00811588"/>
    <w:rsid w:val="00811BB7"/>
    <w:rsid w:val="00811CFB"/>
    <w:rsid w:val="008134E4"/>
    <w:rsid w:val="00813B0E"/>
    <w:rsid w:val="00813B9F"/>
    <w:rsid w:val="0081509C"/>
    <w:rsid w:val="00815114"/>
    <w:rsid w:val="00815848"/>
    <w:rsid w:val="00816848"/>
    <w:rsid w:val="00816850"/>
    <w:rsid w:val="00816917"/>
    <w:rsid w:val="00816D4E"/>
    <w:rsid w:val="0081730C"/>
    <w:rsid w:val="00817492"/>
    <w:rsid w:val="00817A98"/>
    <w:rsid w:val="00817F8C"/>
    <w:rsid w:val="0082050C"/>
    <w:rsid w:val="00820987"/>
    <w:rsid w:val="008214AB"/>
    <w:rsid w:val="00821D7B"/>
    <w:rsid w:val="00823117"/>
    <w:rsid w:val="008240B2"/>
    <w:rsid w:val="00824A09"/>
    <w:rsid w:val="008250D4"/>
    <w:rsid w:val="00825246"/>
    <w:rsid w:val="00825346"/>
    <w:rsid w:val="0082536A"/>
    <w:rsid w:val="008254EC"/>
    <w:rsid w:val="00825891"/>
    <w:rsid w:val="008259D6"/>
    <w:rsid w:val="00825BD7"/>
    <w:rsid w:val="00825F61"/>
    <w:rsid w:val="008263A0"/>
    <w:rsid w:val="00826816"/>
    <w:rsid w:val="00827449"/>
    <w:rsid w:val="0083013A"/>
    <w:rsid w:val="0083076F"/>
    <w:rsid w:val="00830981"/>
    <w:rsid w:val="00830A94"/>
    <w:rsid w:val="00830EC8"/>
    <w:rsid w:val="008315D0"/>
    <w:rsid w:val="00832721"/>
    <w:rsid w:val="00833153"/>
    <w:rsid w:val="0083392B"/>
    <w:rsid w:val="00833E5C"/>
    <w:rsid w:val="008347FF"/>
    <w:rsid w:val="00835024"/>
    <w:rsid w:val="008352AF"/>
    <w:rsid w:val="008352E3"/>
    <w:rsid w:val="008359F2"/>
    <w:rsid w:val="00835FAD"/>
    <w:rsid w:val="0083617E"/>
    <w:rsid w:val="00836637"/>
    <w:rsid w:val="00836927"/>
    <w:rsid w:val="008369AB"/>
    <w:rsid w:val="00837251"/>
    <w:rsid w:val="008373FA"/>
    <w:rsid w:val="008375D9"/>
    <w:rsid w:val="00837D1E"/>
    <w:rsid w:val="0084088E"/>
    <w:rsid w:val="00842555"/>
    <w:rsid w:val="00842B7B"/>
    <w:rsid w:val="00842BE5"/>
    <w:rsid w:val="008430B5"/>
    <w:rsid w:val="0084323B"/>
    <w:rsid w:val="00843792"/>
    <w:rsid w:val="00843992"/>
    <w:rsid w:val="00843B0B"/>
    <w:rsid w:val="0084431E"/>
    <w:rsid w:val="00844506"/>
    <w:rsid w:val="00844783"/>
    <w:rsid w:val="00845076"/>
    <w:rsid w:val="00846733"/>
    <w:rsid w:val="00846C1C"/>
    <w:rsid w:val="0084708C"/>
    <w:rsid w:val="0084709F"/>
    <w:rsid w:val="008509A7"/>
    <w:rsid w:val="00851413"/>
    <w:rsid w:val="00851F8B"/>
    <w:rsid w:val="008521D5"/>
    <w:rsid w:val="008537E7"/>
    <w:rsid w:val="0085398C"/>
    <w:rsid w:val="0085454E"/>
    <w:rsid w:val="00854833"/>
    <w:rsid w:val="00854A34"/>
    <w:rsid w:val="00854D12"/>
    <w:rsid w:val="00854D60"/>
    <w:rsid w:val="00855166"/>
    <w:rsid w:val="008559E8"/>
    <w:rsid w:val="00855D2B"/>
    <w:rsid w:val="00855FBD"/>
    <w:rsid w:val="008562F1"/>
    <w:rsid w:val="00856407"/>
    <w:rsid w:val="00856675"/>
    <w:rsid w:val="00857162"/>
    <w:rsid w:val="0085781F"/>
    <w:rsid w:val="0086017F"/>
    <w:rsid w:val="00860612"/>
    <w:rsid w:val="00861B5B"/>
    <w:rsid w:val="00861DA6"/>
    <w:rsid w:val="00861E8C"/>
    <w:rsid w:val="00861F28"/>
    <w:rsid w:val="00861F6B"/>
    <w:rsid w:val="00861F79"/>
    <w:rsid w:val="00862A61"/>
    <w:rsid w:val="00862A79"/>
    <w:rsid w:val="00862BA1"/>
    <w:rsid w:val="00862D4C"/>
    <w:rsid w:val="0086330F"/>
    <w:rsid w:val="008637D9"/>
    <w:rsid w:val="00864022"/>
    <w:rsid w:val="00864038"/>
    <w:rsid w:val="008643AD"/>
    <w:rsid w:val="008648F6"/>
    <w:rsid w:val="00865151"/>
    <w:rsid w:val="00865F55"/>
    <w:rsid w:val="0086689E"/>
    <w:rsid w:val="00867612"/>
    <w:rsid w:val="008676B5"/>
    <w:rsid w:val="008706ED"/>
    <w:rsid w:val="008708E6"/>
    <w:rsid w:val="00870DD2"/>
    <w:rsid w:val="00870EA8"/>
    <w:rsid w:val="00871535"/>
    <w:rsid w:val="008715AC"/>
    <w:rsid w:val="008716B7"/>
    <w:rsid w:val="0087180E"/>
    <w:rsid w:val="00871A5F"/>
    <w:rsid w:val="00871E4E"/>
    <w:rsid w:val="00872097"/>
    <w:rsid w:val="008721E4"/>
    <w:rsid w:val="0087251D"/>
    <w:rsid w:val="00872969"/>
    <w:rsid w:val="00872AF7"/>
    <w:rsid w:val="00873249"/>
    <w:rsid w:val="008732C5"/>
    <w:rsid w:val="008735F8"/>
    <w:rsid w:val="008740C4"/>
    <w:rsid w:val="008741A3"/>
    <w:rsid w:val="008743D1"/>
    <w:rsid w:val="00874748"/>
    <w:rsid w:val="008751AC"/>
    <w:rsid w:val="0087591A"/>
    <w:rsid w:val="00875D3A"/>
    <w:rsid w:val="00875F7B"/>
    <w:rsid w:val="00876077"/>
    <w:rsid w:val="008766A7"/>
    <w:rsid w:val="0087685D"/>
    <w:rsid w:val="00876915"/>
    <w:rsid w:val="0087702D"/>
    <w:rsid w:val="00877185"/>
    <w:rsid w:val="008772CE"/>
    <w:rsid w:val="008773CA"/>
    <w:rsid w:val="00877421"/>
    <w:rsid w:val="00877639"/>
    <w:rsid w:val="0087769A"/>
    <w:rsid w:val="0088005E"/>
    <w:rsid w:val="00880446"/>
    <w:rsid w:val="0088167F"/>
    <w:rsid w:val="008818F2"/>
    <w:rsid w:val="00881A75"/>
    <w:rsid w:val="00881D81"/>
    <w:rsid w:val="00881FCF"/>
    <w:rsid w:val="008824A0"/>
    <w:rsid w:val="008824B3"/>
    <w:rsid w:val="00882787"/>
    <w:rsid w:val="00882B9F"/>
    <w:rsid w:val="00882FCF"/>
    <w:rsid w:val="00883355"/>
    <w:rsid w:val="00883A58"/>
    <w:rsid w:val="0088419E"/>
    <w:rsid w:val="008841F1"/>
    <w:rsid w:val="008841FB"/>
    <w:rsid w:val="00884255"/>
    <w:rsid w:val="00884A26"/>
    <w:rsid w:val="008852F3"/>
    <w:rsid w:val="008853F3"/>
    <w:rsid w:val="008856B6"/>
    <w:rsid w:val="00885974"/>
    <w:rsid w:val="00885A4E"/>
    <w:rsid w:val="008860BB"/>
    <w:rsid w:val="00886D4D"/>
    <w:rsid w:val="00887060"/>
    <w:rsid w:val="008878D4"/>
    <w:rsid w:val="008879B9"/>
    <w:rsid w:val="008902E9"/>
    <w:rsid w:val="00890540"/>
    <w:rsid w:val="00890987"/>
    <w:rsid w:val="00890C65"/>
    <w:rsid w:val="00890FF7"/>
    <w:rsid w:val="008911BD"/>
    <w:rsid w:val="00891599"/>
    <w:rsid w:val="00891ADA"/>
    <w:rsid w:val="00891DB8"/>
    <w:rsid w:val="00892681"/>
    <w:rsid w:val="0089278C"/>
    <w:rsid w:val="00892C2F"/>
    <w:rsid w:val="008936BB"/>
    <w:rsid w:val="00893754"/>
    <w:rsid w:val="00893B0E"/>
    <w:rsid w:val="00893BD6"/>
    <w:rsid w:val="00893C66"/>
    <w:rsid w:val="00893E2F"/>
    <w:rsid w:val="008941A1"/>
    <w:rsid w:val="0089484F"/>
    <w:rsid w:val="00894C8D"/>
    <w:rsid w:val="00895166"/>
    <w:rsid w:val="00895337"/>
    <w:rsid w:val="00895A9C"/>
    <w:rsid w:val="00895F23"/>
    <w:rsid w:val="008963DC"/>
    <w:rsid w:val="008965C1"/>
    <w:rsid w:val="008969CE"/>
    <w:rsid w:val="0089704D"/>
    <w:rsid w:val="008970B6"/>
    <w:rsid w:val="00897C93"/>
    <w:rsid w:val="00897FFE"/>
    <w:rsid w:val="008A02D2"/>
    <w:rsid w:val="008A0895"/>
    <w:rsid w:val="008A0A59"/>
    <w:rsid w:val="008A1093"/>
    <w:rsid w:val="008A141C"/>
    <w:rsid w:val="008A14FA"/>
    <w:rsid w:val="008A18F5"/>
    <w:rsid w:val="008A1CC1"/>
    <w:rsid w:val="008A29A9"/>
    <w:rsid w:val="008A306B"/>
    <w:rsid w:val="008A326B"/>
    <w:rsid w:val="008A34A2"/>
    <w:rsid w:val="008A3B06"/>
    <w:rsid w:val="008A3FE9"/>
    <w:rsid w:val="008A4013"/>
    <w:rsid w:val="008A4A5C"/>
    <w:rsid w:val="008A60B7"/>
    <w:rsid w:val="008A7CBD"/>
    <w:rsid w:val="008A7CC5"/>
    <w:rsid w:val="008B008E"/>
    <w:rsid w:val="008B18C5"/>
    <w:rsid w:val="008B1906"/>
    <w:rsid w:val="008B1EAA"/>
    <w:rsid w:val="008B216D"/>
    <w:rsid w:val="008B2498"/>
    <w:rsid w:val="008B26C1"/>
    <w:rsid w:val="008B2C3C"/>
    <w:rsid w:val="008B2EF8"/>
    <w:rsid w:val="008B2F6B"/>
    <w:rsid w:val="008B3811"/>
    <w:rsid w:val="008B3969"/>
    <w:rsid w:val="008B3E5E"/>
    <w:rsid w:val="008B408C"/>
    <w:rsid w:val="008B40BF"/>
    <w:rsid w:val="008B40F6"/>
    <w:rsid w:val="008B433C"/>
    <w:rsid w:val="008B448C"/>
    <w:rsid w:val="008B4639"/>
    <w:rsid w:val="008B519F"/>
    <w:rsid w:val="008B5E52"/>
    <w:rsid w:val="008B633B"/>
    <w:rsid w:val="008B634F"/>
    <w:rsid w:val="008B6E89"/>
    <w:rsid w:val="008B6F18"/>
    <w:rsid w:val="008B6F2A"/>
    <w:rsid w:val="008B7166"/>
    <w:rsid w:val="008B72C4"/>
    <w:rsid w:val="008B7E4A"/>
    <w:rsid w:val="008C1972"/>
    <w:rsid w:val="008C1FB7"/>
    <w:rsid w:val="008C2B40"/>
    <w:rsid w:val="008C2F7C"/>
    <w:rsid w:val="008C3E33"/>
    <w:rsid w:val="008C4659"/>
    <w:rsid w:val="008C4E44"/>
    <w:rsid w:val="008C58E9"/>
    <w:rsid w:val="008C5C02"/>
    <w:rsid w:val="008C6296"/>
    <w:rsid w:val="008C6873"/>
    <w:rsid w:val="008C6BB9"/>
    <w:rsid w:val="008C6E73"/>
    <w:rsid w:val="008C70C3"/>
    <w:rsid w:val="008C721A"/>
    <w:rsid w:val="008C73A5"/>
    <w:rsid w:val="008C73FA"/>
    <w:rsid w:val="008D05FE"/>
    <w:rsid w:val="008D0C98"/>
    <w:rsid w:val="008D0DD5"/>
    <w:rsid w:val="008D1040"/>
    <w:rsid w:val="008D1519"/>
    <w:rsid w:val="008D1773"/>
    <w:rsid w:val="008D1A84"/>
    <w:rsid w:val="008D1DE9"/>
    <w:rsid w:val="008D2082"/>
    <w:rsid w:val="008D25AA"/>
    <w:rsid w:val="008D2A2D"/>
    <w:rsid w:val="008D31FB"/>
    <w:rsid w:val="008D3363"/>
    <w:rsid w:val="008D33A8"/>
    <w:rsid w:val="008D3960"/>
    <w:rsid w:val="008D3C8E"/>
    <w:rsid w:val="008D4B31"/>
    <w:rsid w:val="008D59C5"/>
    <w:rsid w:val="008D5A34"/>
    <w:rsid w:val="008D5DC5"/>
    <w:rsid w:val="008D660C"/>
    <w:rsid w:val="008D68D0"/>
    <w:rsid w:val="008D7C9B"/>
    <w:rsid w:val="008E003C"/>
    <w:rsid w:val="008E013A"/>
    <w:rsid w:val="008E0277"/>
    <w:rsid w:val="008E05D2"/>
    <w:rsid w:val="008E0B85"/>
    <w:rsid w:val="008E0BB2"/>
    <w:rsid w:val="008E0C29"/>
    <w:rsid w:val="008E0F21"/>
    <w:rsid w:val="008E1563"/>
    <w:rsid w:val="008E2E53"/>
    <w:rsid w:val="008E34F8"/>
    <w:rsid w:val="008E39EB"/>
    <w:rsid w:val="008E3ECA"/>
    <w:rsid w:val="008E4230"/>
    <w:rsid w:val="008E46E2"/>
    <w:rsid w:val="008E52AD"/>
    <w:rsid w:val="008E534F"/>
    <w:rsid w:val="008E5C3C"/>
    <w:rsid w:val="008E6235"/>
    <w:rsid w:val="008E6241"/>
    <w:rsid w:val="008E69F7"/>
    <w:rsid w:val="008E6A17"/>
    <w:rsid w:val="008E6A2D"/>
    <w:rsid w:val="008E6C41"/>
    <w:rsid w:val="008E7B22"/>
    <w:rsid w:val="008E7DAC"/>
    <w:rsid w:val="008F0760"/>
    <w:rsid w:val="008F08DE"/>
    <w:rsid w:val="008F0FB7"/>
    <w:rsid w:val="008F1216"/>
    <w:rsid w:val="008F16A0"/>
    <w:rsid w:val="008F1776"/>
    <w:rsid w:val="008F1CE5"/>
    <w:rsid w:val="008F1F5B"/>
    <w:rsid w:val="008F20DB"/>
    <w:rsid w:val="008F26AE"/>
    <w:rsid w:val="008F3472"/>
    <w:rsid w:val="008F36B5"/>
    <w:rsid w:val="008F39BC"/>
    <w:rsid w:val="008F3ACB"/>
    <w:rsid w:val="008F429F"/>
    <w:rsid w:val="008F42EF"/>
    <w:rsid w:val="008F42F6"/>
    <w:rsid w:val="008F49D1"/>
    <w:rsid w:val="008F4AB0"/>
    <w:rsid w:val="008F5154"/>
    <w:rsid w:val="008F5C5D"/>
    <w:rsid w:val="008F5FCA"/>
    <w:rsid w:val="008F670F"/>
    <w:rsid w:val="008F742B"/>
    <w:rsid w:val="008F77B4"/>
    <w:rsid w:val="008F7D60"/>
    <w:rsid w:val="008F7F9F"/>
    <w:rsid w:val="009006F1"/>
    <w:rsid w:val="00900C05"/>
    <w:rsid w:val="009012AE"/>
    <w:rsid w:val="00901317"/>
    <w:rsid w:val="00901355"/>
    <w:rsid w:val="00901E80"/>
    <w:rsid w:val="0090226D"/>
    <w:rsid w:val="00902977"/>
    <w:rsid w:val="009032FC"/>
    <w:rsid w:val="009035F1"/>
    <w:rsid w:val="0090376B"/>
    <w:rsid w:val="009040C7"/>
    <w:rsid w:val="0090451E"/>
    <w:rsid w:val="009047A0"/>
    <w:rsid w:val="009049AD"/>
    <w:rsid w:val="0090547D"/>
    <w:rsid w:val="00905585"/>
    <w:rsid w:val="0090590E"/>
    <w:rsid w:val="00906029"/>
    <w:rsid w:val="00906993"/>
    <w:rsid w:val="00906D71"/>
    <w:rsid w:val="00906F08"/>
    <w:rsid w:val="00907630"/>
    <w:rsid w:val="00907660"/>
    <w:rsid w:val="00910AE2"/>
    <w:rsid w:val="00910DF5"/>
    <w:rsid w:val="00911466"/>
    <w:rsid w:val="009115F4"/>
    <w:rsid w:val="009117C6"/>
    <w:rsid w:val="00911F6B"/>
    <w:rsid w:val="00911FAB"/>
    <w:rsid w:val="0091239E"/>
    <w:rsid w:val="00912E06"/>
    <w:rsid w:val="00913269"/>
    <w:rsid w:val="009134B7"/>
    <w:rsid w:val="0091496A"/>
    <w:rsid w:val="0091558C"/>
    <w:rsid w:val="009179AF"/>
    <w:rsid w:val="00917A15"/>
    <w:rsid w:val="00917BD9"/>
    <w:rsid w:val="00917C2C"/>
    <w:rsid w:val="00917E18"/>
    <w:rsid w:val="00917F29"/>
    <w:rsid w:val="0092094E"/>
    <w:rsid w:val="0092096B"/>
    <w:rsid w:val="00921FE0"/>
    <w:rsid w:val="00922B0F"/>
    <w:rsid w:val="00922DA1"/>
    <w:rsid w:val="00922F51"/>
    <w:rsid w:val="00922FB9"/>
    <w:rsid w:val="0092382E"/>
    <w:rsid w:val="00923C8A"/>
    <w:rsid w:val="0092421A"/>
    <w:rsid w:val="0092440F"/>
    <w:rsid w:val="00924D09"/>
    <w:rsid w:val="0092611E"/>
    <w:rsid w:val="009263B0"/>
    <w:rsid w:val="009269DF"/>
    <w:rsid w:val="0092732C"/>
    <w:rsid w:val="009278E9"/>
    <w:rsid w:val="00930731"/>
    <w:rsid w:val="00930F40"/>
    <w:rsid w:val="00931123"/>
    <w:rsid w:val="00931399"/>
    <w:rsid w:val="009317F7"/>
    <w:rsid w:val="00931A4A"/>
    <w:rsid w:val="00931C98"/>
    <w:rsid w:val="00932614"/>
    <w:rsid w:val="00932AFF"/>
    <w:rsid w:val="00932EB6"/>
    <w:rsid w:val="00933076"/>
    <w:rsid w:val="00933211"/>
    <w:rsid w:val="009332EA"/>
    <w:rsid w:val="00933D0C"/>
    <w:rsid w:val="0093474F"/>
    <w:rsid w:val="00934CA0"/>
    <w:rsid w:val="00935222"/>
    <w:rsid w:val="00935DFE"/>
    <w:rsid w:val="00935F91"/>
    <w:rsid w:val="0093613A"/>
    <w:rsid w:val="00936736"/>
    <w:rsid w:val="0093751F"/>
    <w:rsid w:val="00937998"/>
    <w:rsid w:val="00937CC0"/>
    <w:rsid w:val="00937D08"/>
    <w:rsid w:val="00937ED2"/>
    <w:rsid w:val="00940F53"/>
    <w:rsid w:val="0094151D"/>
    <w:rsid w:val="00941C11"/>
    <w:rsid w:val="00941CC6"/>
    <w:rsid w:val="009425E8"/>
    <w:rsid w:val="00942A7A"/>
    <w:rsid w:val="00942D24"/>
    <w:rsid w:val="00942D74"/>
    <w:rsid w:val="00942FF0"/>
    <w:rsid w:val="0094304E"/>
    <w:rsid w:val="009432AA"/>
    <w:rsid w:val="00943577"/>
    <w:rsid w:val="00944121"/>
    <w:rsid w:val="0094441C"/>
    <w:rsid w:val="0094450A"/>
    <w:rsid w:val="00944E35"/>
    <w:rsid w:val="0094581E"/>
    <w:rsid w:val="00945F59"/>
    <w:rsid w:val="0094607F"/>
    <w:rsid w:val="00946A03"/>
    <w:rsid w:val="00946B44"/>
    <w:rsid w:val="0094716E"/>
    <w:rsid w:val="00947981"/>
    <w:rsid w:val="0095060A"/>
    <w:rsid w:val="00950C7F"/>
    <w:rsid w:val="00951CDE"/>
    <w:rsid w:val="00952466"/>
    <w:rsid w:val="009525B2"/>
    <w:rsid w:val="00952AFC"/>
    <w:rsid w:val="00952FB2"/>
    <w:rsid w:val="00954AE5"/>
    <w:rsid w:val="00955A6C"/>
    <w:rsid w:val="00955B80"/>
    <w:rsid w:val="00955CC9"/>
    <w:rsid w:val="00955FB3"/>
    <w:rsid w:val="00956D64"/>
    <w:rsid w:val="00956E99"/>
    <w:rsid w:val="00957478"/>
    <w:rsid w:val="009602E7"/>
    <w:rsid w:val="00961443"/>
    <w:rsid w:val="0096161F"/>
    <w:rsid w:val="00961980"/>
    <w:rsid w:val="009621CC"/>
    <w:rsid w:val="00963124"/>
    <w:rsid w:val="00964364"/>
    <w:rsid w:val="009649BE"/>
    <w:rsid w:val="0096620F"/>
    <w:rsid w:val="00966487"/>
    <w:rsid w:val="009664C4"/>
    <w:rsid w:val="00966B41"/>
    <w:rsid w:val="00966C07"/>
    <w:rsid w:val="00966D48"/>
    <w:rsid w:val="00967015"/>
    <w:rsid w:val="00967092"/>
    <w:rsid w:val="00967B3D"/>
    <w:rsid w:val="00967E41"/>
    <w:rsid w:val="00967F8A"/>
    <w:rsid w:val="00970186"/>
    <w:rsid w:val="009705CF"/>
    <w:rsid w:val="009714B0"/>
    <w:rsid w:val="00971914"/>
    <w:rsid w:val="009725A5"/>
    <w:rsid w:val="00972619"/>
    <w:rsid w:val="00972D23"/>
    <w:rsid w:val="00973422"/>
    <w:rsid w:val="00973C5A"/>
    <w:rsid w:val="00974B37"/>
    <w:rsid w:val="009750D0"/>
    <w:rsid w:val="00975A24"/>
    <w:rsid w:val="00975AB1"/>
    <w:rsid w:val="00975D10"/>
    <w:rsid w:val="009761EF"/>
    <w:rsid w:val="009766AF"/>
    <w:rsid w:val="009775C5"/>
    <w:rsid w:val="00977646"/>
    <w:rsid w:val="00977990"/>
    <w:rsid w:val="00980121"/>
    <w:rsid w:val="00980313"/>
    <w:rsid w:val="00980964"/>
    <w:rsid w:val="00980B08"/>
    <w:rsid w:val="00980FC4"/>
    <w:rsid w:val="009812A9"/>
    <w:rsid w:val="009815F9"/>
    <w:rsid w:val="0098277C"/>
    <w:rsid w:val="00982D66"/>
    <w:rsid w:val="00982DB3"/>
    <w:rsid w:val="009831C3"/>
    <w:rsid w:val="009833D1"/>
    <w:rsid w:val="00983547"/>
    <w:rsid w:val="009835DF"/>
    <w:rsid w:val="009835E3"/>
    <w:rsid w:val="00983EA7"/>
    <w:rsid w:val="0098444B"/>
    <w:rsid w:val="0098458E"/>
    <w:rsid w:val="00984AAE"/>
    <w:rsid w:val="0098519D"/>
    <w:rsid w:val="00985B6A"/>
    <w:rsid w:val="00985DDD"/>
    <w:rsid w:val="00985F7C"/>
    <w:rsid w:val="00986A3C"/>
    <w:rsid w:val="00987DF7"/>
    <w:rsid w:val="00990C58"/>
    <w:rsid w:val="00992337"/>
    <w:rsid w:val="009927B5"/>
    <w:rsid w:val="00992995"/>
    <w:rsid w:val="00992B5B"/>
    <w:rsid w:val="00992F20"/>
    <w:rsid w:val="00993057"/>
    <w:rsid w:val="009933AC"/>
    <w:rsid w:val="00993582"/>
    <w:rsid w:val="00993E8C"/>
    <w:rsid w:val="00993F7F"/>
    <w:rsid w:val="00994035"/>
    <w:rsid w:val="009944F0"/>
    <w:rsid w:val="00995BDE"/>
    <w:rsid w:val="00997503"/>
    <w:rsid w:val="0099771E"/>
    <w:rsid w:val="00997DDF"/>
    <w:rsid w:val="009A04BB"/>
    <w:rsid w:val="009A096B"/>
    <w:rsid w:val="009A09E8"/>
    <w:rsid w:val="009A103A"/>
    <w:rsid w:val="009A13DC"/>
    <w:rsid w:val="009A14EB"/>
    <w:rsid w:val="009A1641"/>
    <w:rsid w:val="009A16B9"/>
    <w:rsid w:val="009A2C17"/>
    <w:rsid w:val="009A2DC3"/>
    <w:rsid w:val="009A2E54"/>
    <w:rsid w:val="009A3D2B"/>
    <w:rsid w:val="009A3EF4"/>
    <w:rsid w:val="009A3F62"/>
    <w:rsid w:val="009A49CE"/>
    <w:rsid w:val="009A4FA6"/>
    <w:rsid w:val="009A51A8"/>
    <w:rsid w:val="009A554D"/>
    <w:rsid w:val="009A6587"/>
    <w:rsid w:val="009A7452"/>
    <w:rsid w:val="009A797B"/>
    <w:rsid w:val="009A7986"/>
    <w:rsid w:val="009A7B10"/>
    <w:rsid w:val="009B01CA"/>
    <w:rsid w:val="009B0C31"/>
    <w:rsid w:val="009B0FE1"/>
    <w:rsid w:val="009B12A1"/>
    <w:rsid w:val="009B281C"/>
    <w:rsid w:val="009B2B86"/>
    <w:rsid w:val="009B3666"/>
    <w:rsid w:val="009B4256"/>
    <w:rsid w:val="009B482C"/>
    <w:rsid w:val="009B59BF"/>
    <w:rsid w:val="009B5CC0"/>
    <w:rsid w:val="009B5F2D"/>
    <w:rsid w:val="009B6053"/>
    <w:rsid w:val="009B6317"/>
    <w:rsid w:val="009B6720"/>
    <w:rsid w:val="009B6967"/>
    <w:rsid w:val="009B763E"/>
    <w:rsid w:val="009B7A23"/>
    <w:rsid w:val="009B7AA0"/>
    <w:rsid w:val="009B7B4A"/>
    <w:rsid w:val="009C002A"/>
    <w:rsid w:val="009C0322"/>
    <w:rsid w:val="009C0A76"/>
    <w:rsid w:val="009C1B15"/>
    <w:rsid w:val="009C1C50"/>
    <w:rsid w:val="009C1DE0"/>
    <w:rsid w:val="009C23BA"/>
    <w:rsid w:val="009C30B8"/>
    <w:rsid w:val="009C3EA4"/>
    <w:rsid w:val="009C4330"/>
    <w:rsid w:val="009C4AC2"/>
    <w:rsid w:val="009C4D42"/>
    <w:rsid w:val="009C5140"/>
    <w:rsid w:val="009C5A88"/>
    <w:rsid w:val="009C5C10"/>
    <w:rsid w:val="009C66F4"/>
    <w:rsid w:val="009C6E9C"/>
    <w:rsid w:val="009C6EC3"/>
    <w:rsid w:val="009C728E"/>
    <w:rsid w:val="009C7436"/>
    <w:rsid w:val="009C7BC0"/>
    <w:rsid w:val="009C7DFC"/>
    <w:rsid w:val="009C7EAB"/>
    <w:rsid w:val="009D024C"/>
    <w:rsid w:val="009D0373"/>
    <w:rsid w:val="009D03B0"/>
    <w:rsid w:val="009D05B2"/>
    <w:rsid w:val="009D069C"/>
    <w:rsid w:val="009D07CF"/>
    <w:rsid w:val="009D0A6C"/>
    <w:rsid w:val="009D10DD"/>
    <w:rsid w:val="009D1501"/>
    <w:rsid w:val="009D1AEF"/>
    <w:rsid w:val="009D291C"/>
    <w:rsid w:val="009D328C"/>
    <w:rsid w:val="009D3377"/>
    <w:rsid w:val="009D3DFE"/>
    <w:rsid w:val="009D40B7"/>
    <w:rsid w:val="009D4142"/>
    <w:rsid w:val="009D4208"/>
    <w:rsid w:val="009D4CD5"/>
    <w:rsid w:val="009D4F01"/>
    <w:rsid w:val="009D5229"/>
    <w:rsid w:val="009D53BE"/>
    <w:rsid w:val="009D556A"/>
    <w:rsid w:val="009D55ED"/>
    <w:rsid w:val="009D65A1"/>
    <w:rsid w:val="009D65A4"/>
    <w:rsid w:val="009D67D7"/>
    <w:rsid w:val="009D680E"/>
    <w:rsid w:val="009D6C1E"/>
    <w:rsid w:val="009D6DD8"/>
    <w:rsid w:val="009D7942"/>
    <w:rsid w:val="009D7F36"/>
    <w:rsid w:val="009D7FA1"/>
    <w:rsid w:val="009E02C1"/>
    <w:rsid w:val="009E0771"/>
    <w:rsid w:val="009E1005"/>
    <w:rsid w:val="009E1855"/>
    <w:rsid w:val="009E1E60"/>
    <w:rsid w:val="009E2011"/>
    <w:rsid w:val="009E27E0"/>
    <w:rsid w:val="009E2B40"/>
    <w:rsid w:val="009E2DC0"/>
    <w:rsid w:val="009E31EE"/>
    <w:rsid w:val="009E36EC"/>
    <w:rsid w:val="009E38B8"/>
    <w:rsid w:val="009E40E8"/>
    <w:rsid w:val="009E518F"/>
    <w:rsid w:val="009E5748"/>
    <w:rsid w:val="009E64FF"/>
    <w:rsid w:val="009E65C5"/>
    <w:rsid w:val="009E71B4"/>
    <w:rsid w:val="009E7A9E"/>
    <w:rsid w:val="009E7EE1"/>
    <w:rsid w:val="009F0127"/>
    <w:rsid w:val="009F1EC0"/>
    <w:rsid w:val="009F21A9"/>
    <w:rsid w:val="009F24AE"/>
    <w:rsid w:val="009F2BC1"/>
    <w:rsid w:val="009F3551"/>
    <w:rsid w:val="009F38F4"/>
    <w:rsid w:val="009F3FD6"/>
    <w:rsid w:val="009F4111"/>
    <w:rsid w:val="009F490A"/>
    <w:rsid w:val="009F4CCD"/>
    <w:rsid w:val="009F57B7"/>
    <w:rsid w:val="009F5B28"/>
    <w:rsid w:val="009F5D02"/>
    <w:rsid w:val="009F76C4"/>
    <w:rsid w:val="009F7BCF"/>
    <w:rsid w:val="00A000D7"/>
    <w:rsid w:val="00A00DBE"/>
    <w:rsid w:val="00A02732"/>
    <w:rsid w:val="00A02E05"/>
    <w:rsid w:val="00A02FCD"/>
    <w:rsid w:val="00A03ADA"/>
    <w:rsid w:val="00A04753"/>
    <w:rsid w:val="00A04EC4"/>
    <w:rsid w:val="00A052F1"/>
    <w:rsid w:val="00A057C5"/>
    <w:rsid w:val="00A064DD"/>
    <w:rsid w:val="00A07896"/>
    <w:rsid w:val="00A07B53"/>
    <w:rsid w:val="00A07CAD"/>
    <w:rsid w:val="00A07FA8"/>
    <w:rsid w:val="00A10C11"/>
    <w:rsid w:val="00A10E90"/>
    <w:rsid w:val="00A11859"/>
    <w:rsid w:val="00A11D64"/>
    <w:rsid w:val="00A12003"/>
    <w:rsid w:val="00A12189"/>
    <w:rsid w:val="00A132DF"/>
    <w:rsid w:val="00A13776"/>
    <w:rsid w:val="00A14057"/>
    <w:rsid w:val="00A146B9"/>
    <w:rsid w:val="00A148DF"/>
    <w:rsid w:val="00A14B4F"/>
    <w:rsid w:val="00A1505B"/>
    <w:rsid w:val="00A166E9"/>
    <w:rsid w:val="00A16F53"/>
    <w:rsid w:val="00A17868"/>
    <w:rsid w:val="00A20373"/>
    <w:rsid w:val="00A20465"/>
    <w:rsid w:val="00A20879"/>
    <w:rsid w:val="00A2094D"/>
    <w:rsid w:val="00A20DA2"/>
    <w:rsid w:val="00A21093"/>
    <w:rsid w:val="00A213E0"/>
    <w:rsid w:val="00A221F3"/>
    <w:rsid w:val="00A22409"/>
    <w:rsid w:val="00A228E9"/>
    <w:rsid w:val="00A22B6A"/>
    <w:rsid w:val="00A22E93"/>
    <w:rsid w:val="00A238BC"/>
    <w:rsid w:val="00A238C0"/>
    <w:rsid w:val="00A23D0A"/>
    <w:rsid w:val="00A24829"/>
    <w:rsid w:val="00A24995"/>
    <w:rsid w:val="00A252AF"/>
    <w:rsid w:val="00A254CB"/>
    <w:rsid w:val="00A2585E"/>
    <w:rsid w:val="00A26390"/>
    <w:rsid w:val="00A26890"/>
    <w:rsid w:val="00A26A37"/>
    <w:rsid w:val="00A26DCA"/>
    <w:rsid w:val="00A27290"/>
    <w:rsid w:val="00A273E9"/>
    <w:rsid w:val="00A3015A"/>
    <w:rsid w:val="00A305B0"/>
    <w:rsid w:val="00A313F0"/>
    <w:rsid w:val="00A317D7"/>
    <w:rsid w:val="00A319D5"/>
    <w:rsid w:val="00A3243A"/>
    <w:rsid w:val="00A3282F"/>
    <w:rsid w:val="00A32958"/>
    <w:rsid w:val="00A33A3F"/>
    <w:rsid w:val="00A34261"/>
    <w:rsid w:val="00A34E18"/>
    <w:rsid w:val="00A35696"/>
    <w:rsid w:val="00A359C8"/>
    <w:rsid w:val="00A35C16"/>
    <w:rsid w:val="00A35CA3"/>
    <w:rsid w:val="00A3623F"/>
    <w:rsid w:val="00A368E1"/>
    <w:rsid w:val="00A36904"/>
    <w:rsid w:val="00A372E0"/>
    <w:rsid w:val="00A373E5"/>
    <w:rsid w:val="00A37FE5"/>
    <w:rsid w:val="00A406A1"/>
    <w:rsid w:val="00A40AA5"/>
    <w:rsid w:val="00A40D2C"/>
    <w:rsid w:val="00A40DFB"/>
    <w:rsid w:val="00A4138D"/>
    <w:rsid w:val="00A41665"/>
    <w:rsid w:val="00A41D2C"/>
    <w:rsid w:val="00A4280A"/>
    <w:rsid w:val="00A42B75"/>
    <w:rsid w:val="00A42C0E"/>
    <w:rsid w:val="00A42CEA"/>
    <w:rsid w:val="00A42E99"/>
    <w:rsid w:val="00A4302A"/>
    <w:rsid w:val="00A434D3"/>
    <w:rsid w:val="00A43869"/>
    <w:rsid w:val="00A438ED"/>
    <w:rsid w:val="00A44650"/>
    <w:rsid w:val="00A45A5D"/>
    <w:rsid w:val="00A45C0B"/>
    <w:rsid w:val="00A45C1D"/>
    <w:rsid w:val="00A46275"/>
    <w:rsid w:val="00A464A5"/>
    <w:rsid w:val="00A47633"/>
    <w:rsid w:val="00A47638"/>
    <w:rsid w:val="00A50C47"/>
    <w:rsid w:val="00A512B0"/>
    <w:rsid w:val="00A5186E"/>
    <w:rsid w:val="00A51946"/>
    <w:rsid w:val="00A525D7"/>
    <w:rsid w:val="00A535AE"/>
    <w:rsid w:val="00A540D1"/>
    <w:rsid w:val="00A54440"/>
    <w:rsid w:val="00A54C82"/>
    <w:rsid w:val="00A55627"/>
    <w:rsid w:val="00A558C0"/>
    <w:rsid w:val="00A5645C"/>
    <w:rsid w:val="00A56D4A"/>
    <w:rsid w:val="00A5700C"/>
    <w:rsid w:val="00A57420"/>
    <w:rsid w:val="00A57878"/>
    <w:rsid w:val="00A605CC"/>
    <w:rsid w:val="00A607BF"/>
    <w:rsid w:val="00A613A3"/>
    <w:rsid w:val="00A617AF"/>
    <w:rsid w:val="00A61C02"/>
    <w:rsid w:val="00A61FE5"/>
    <w:rsid w:val="00A6284E"/>
    <w:rsid w:val="00A628EA"/>
    <w:rsid w:val="00A62EF9"/>
    <w:rsid w:val="00A63E8D"/>
    <w:rsid w:val="00A64109"/>
    <w:rsid w:val="00A64A3A"/>
    <w:rsid w:val="00A64AAC"/>
    <w:rsid w:val="00A65450"/>
    <w:rsid w:val="00A65B9B"/>
    <w:rsid w:val="00A66015"/>
    <w:rsid w:val="00A6607A"/>
    <w:rsid w:val="00A66548"/>
    <w:rsid w:val="00A66B10"/>
    <w:rsid w:val="00A6765F"/>
    <w:rsid w:val="00A67A84"/>
    <w:rsid w:val="00A7004B"/>
    <w:rsid w:val="00A70457"/>
    <w:rsid w:val="00A7055F"/>
    <w:rsid w:val="00A70973"/>
    <w:rsid w:val="00A71BFB"/>
    <w:rsid w:val="00A72E42"/>
    <w:rsid w:val="00A7388D"/>
    <w:rsid w:val="00A74213"/>
    <w:rsid w:val="00A74603"/>
    <w:rsid w:val="00A75206"/>
    <w:rsid w:val="00A75278"/>
    <w:rsid w:val="00A75540"/>
    <w:rsid w:val="00A75583"/>
    <w:rsid w:val="00A75626"/>
    <w:rsid w:val="00A75B1E"/>
    <w:rsid w:val="00A760B9"/>
    <w:rsid w:val="00A76FD4"/>
    <w:rsid w:val="00A77A00"/>
    <w:rsid w:val="00A77EEC"/>
    <w:rsid w:val="00A80273"/>
    <w:rsid w:val="00A80D29"/>
    <w:rsid w:val="00A81542"/>
    <w:rsid w:val="00A82557"/>
    <w:rsid w:val="00A82D6D"/>
    <w:rsid w:val="00A83372"/>
    <w:rsid w:val="00A83C69"/>
    <w:rsid w:val="00A8425C"/>
    <w:rsid w:val="00A85835"/>
    <w:rsid w:val="00A85A28"/>
    <w:rsid w:val="00A85F12"/>
    <w:rsid w:val="00A85F77"/>
    <w:rsid w:val="00A8672D"/>
    <w:rsid w:val="00A86A81"/>
    <w:rsid w:val="00A87412"/>
    <w:rsid w:val="00A87685"/>
    <w:rsid w:val="00A90174"/>
    <w:rsid w:val="00A9026F"/>
    <w:rsid w:val="00A906AF"/>
    <w:rsid w:val="00A90863"/>
    <w:rsid w:val="00A90A50"/>
    <w:rsid w:val="00A9194C"/>
    <w:rsid w:val="00A92301"/>
    <w:rsid w:val="00A92913"/>
    <w:rsid w:val="00A92AA4"/>
    <w:rsid w:val="00A936F8"/>
    <w:rsid w:val="00A94382"/>
    <w:rsid w:val="00A943DD"/>
    <w:rsid w:val="00A945A8"/>
    <w:rsid w:val="00A9580F"/>
    <w:rsid w:val="00A95F59"/>
    <w:rsid w:val="00A9676D"/>
    <w:rsid w:val="00A96889"/>
    <w:rsid w:val="00A969AD"/>
    <w:rsid w:val="00A97533"/>
    <w:rsid w:val="00A978AB"/>
    <w:rsid w:val="00A97D95"/>
    <w:rsid w:val="00A97ED5"/>
    <w:rsid w:val="00AA0279"/>
    <w:rsid w:val="00AA02ED"/>
    <w:rsid w:val="00AA085A"/>
    <w:rsid w:val="00AA1092"/>
    <w:rsid w:val="00AA1841"/>
    <w:rsid w:val="00AA1A8F"/>
    <w:rsid w:val="00AA1DE2"/>
    <w:rsid w:val="00AA1F05"/>
    <w:rsid w:val="00AA1FA3"/>
    <w:rsid w:val="00AA20A0"/>
    <w:rsid w:val="00AA29D6"/>
    <w:rsid w:val="00AA2AD7"/>
    <w:rsid w:val="00AA3265"/>
    <w:rsid w:val="00AA3652"/>
    <w:rsid w:val="00AA3901"/>
    <w:rsid w:val="00AA52F9"/>
    <w:rsid w:val="00AA5686"/>
    <w:rsid w:val="00AA5E0A"/>
    <w:rsid w:val="00AA6A78"/>
    <w:rsid w:val="00AA6AF3"/>
    <w:rsid w:val="00AA6FF3"/>
    <w:rsid w:val="00AA71EC"/>
    <w:rsid w:val="00AB01DC"/>
    <w:rsid w:val="00AB01FB"/>
    <w:rsid w:val="00AB0359"/>
    <w:rsid w:val="00AB06D3"/>
    <w:rsid w:val="00AB073F"/>
    <w:rsid w:val="00AB0CA0"/>
    <w:rsid w:val="00AB18A4"/>
    <w:rsid w:val="00AB1FD5"/>
    <w:rsid w:val="00AB2086"/>
    <w:rsid w:val="00AB2907"/>
    <w:rsid w:val="00AB2A7C"/>
    <w:rsid w:val="00AB2CE9"/>
    <w:rsid w:val="00AB3761"/>
    <w:rsid w:val="00AB3DB4"/>
    <w:rsid w:val="00AB4BB0"/>
    <w:rsid w:val="00AB5CCF"/>
    <w:rsid w:val="00AB67BF"/>
    <w:rsid w:val="00AB6989"/>
    <w:rsid w:val="00AB69D5"/>
    <w:rsid w:val="00AB7315"/>
    <w:rsid w:val="00AB7630"/>
    <w:rsid w:val="00AC0832"/>
    <w:rsid w:val="00AC19BD"/>
    <w:rsid w:val="00AC1AF0"/>
    <w:rsid w:val="00AC2697"/>
    <w:rsid w:val="00AC2A3A"/>
    <w:rsid w:val="00AC2D22"/>
    <w:rsid w:val="00AC3326"/>
    <w:rsid w:val="00AC36FC"/>
    <w:rsid w:val="00AC3ED8"/>
    <w:rsid w:val="00AC4067"/>
    <w:rsid w:val="00AC4618"/>
    <w:rsid w:val="00AC4C9C"/>
    <w:rsid w:val="00AC5677"/>
    <w:rsid w:val="00AC5727"/>
    <w:rsid w:val="00AC5BCC"/>
    <w:rsid w:val="00AC5F67"/>
    <w:rsid w:val="00AC67E9"/>
    <w:rsid w:val="00AC6D67"/>
    <w:rsid w:val="00AC6DF3"/>
    <w:rsid w:val="00AD00E6"/>
    <w:rsid w:val="00AD0707"/>
    <w:rsid w:val="00AD08AC"/>
    <w:rsid w:val="00AD1492"/>
    <w:rsid w:val="00AD176D"/>
    <w:rsid w:val="00AD1E3B"/>
    <w:rsid w:val="00AD2189"/>
    <w:rsid w:val="00AD288A"/>
    <w:rsid w:val="00AD2B3F"/>
    <w:rsid w:val="00AD2B9B"/>
    <w:rsid w:val="00AD2DDF"/>
    <w:rsid w:val="00AD320C"/>
    <w:rsid w:val="00AD542B"/>
    <w:rsid w:val="00AD5B48"/>
    <w:rsid w:val="00AD6405"/>
    <w:rsid w:val="00AD6870"/>
    <w:rsid w:val="00AD6986"/>
    <w:rsid w:val="00AD6C2A"/>
    <w:rsid w:val="00AD6EF0"/>
    <w:rsid w:val="00AD6F85"/>
    <w:rsid w:val="00AD7189"/>
    <w:rsid w:val="00AD7349"/>
    <w:rsid w:val="00AD7764"/>
    <w:rsid w:val="00AD781D"/>
    <w:rsid w:val="00AD7AA1"/>
    <w:rsid w:val="00AD7BA2"/>
    <w:rsid w:val="00AE0573"/>
    <w:rsid w:val="00AE05EC"/>
    <w:rsid w:val="00AE074D"/>
    <w:rsid w:val="00AE07C3"/>
    <w:rsid w:val="00AE0C48"/>
    <w:rsid w:val="00AE0E62"/>
    <w:rsid w:val="00AE160D"/>
    <w:rsid w:val="00AE1AC3"/>
    <w:rsid w:val="00AE2158"/>
    <w:rsid w:val="00AE31AD"/>
    <w:rsid w:val="00AE3DA9"/>
    <w:rsid w:val="00AE4492"/>
    <w:rsid w:val="00AE515D"/>
    <w:rsid w:val="00AE5452"/>
    <w:rsid w:val="00AE5A4B"/>
    <w:rsid w:val="00AE5D08"/>
    <w:rsid w:val="00AE5D47"/>
    <w:rsid w:val="00AE62D9"/>
    <w:rsid w:val="00AE646E"/>
    <w:rsid w:val="00AE6E11"/>
    <w:rsid w:val="00AE723E"/>
    <w:rsid w:val="00AE7581"/>
    <w:rsid w:val="00AE7DC7"/>
    <w:rsid w:val="00AF062E"/>
    <w:rsid w:val="00AF11C9"/>
    <w:rsid w:val="00AF169C"/>
    <w:rsid w:val="00AF18AF"/>
    <w:rsid w:val="00AF1C84"/>
    <w:rsid w:val="00AF1DEB"/>
    <w:rsid w:val="00AF2104"/>
    <w:rsid w:val="00AF35D7"/>
    <w:rsid w:val="00AF3C8B"/>
    <w:rsid w:val="00AF3E75"/>
    <w:rsid w:val="00AF4363"/>
    <w:rsid w:val="00AF4A3E"/>
    <w:rsid w:val="00AF4AB4"/>
    <w:rsid w:val="00AF4DCD"/>
    <w:rsid w:val="00AF4FAA"/>
    <w:rsid w:val="00AF505C"/>
    <w:rsid w:val="00AF50F9"/>
    <w:rsid w:val="00AF5426"/>
    <w:rsid w:val="00AF5AC1"/>
    <w:rsid w:val="00AF5AEC"/>
    <w:rsid w:val="00AF602B"/>
    <w:rsid w:val="00AF613A"/>
    <w:rsid w:val="00AF6B6B"/>
    <w:rsid w:val="00AF7D14"/>
    <w:rsid w:val="00AF7F98"/>
    <w:rsid w:val="00B0036B"/>
    <w:rsid w:val="00B00E06"/>
    <w:rsid w:val="00B01A09"/>
    <w:rsid w:val="00B01CC9"/>
    <w:rsid w:val="00B01CE2"/>
    <w:rsid w:val="00B02312"/>
    <w:rsid w:val="00B027D3"/>
    <w:rsid w:val="00B029E3"/>
    <w:rsid w:val="00B02A09"/>
    <w:rsid w:val="00B02ADC"/>
    <w:rsid w:val="00B0309B"/>
    <w:rsid w:val="00B030ED"/>
    <w:rsid w:val="00B03481"/>
    <w:rsid w:val="00B04444"/>
    <w:rsid w:val="00B044A0"/>
    <w:rsid w:val="00B04935"/>
    <w:rsid w:val="00B04C67"/>
    <w:rsid w:val="00B05729"/>
    <w:rsid w:val="00B05751"/>
    <w:rsid w:val="00B05C79"/>
    <w:rsid w:val="00B0617F"/>
    <w:rsid w:val="00B0671B"/>
    <w:rsid w:val="00B06E0A"/>
    <w:rsid w:val="00B073E2"/>
    <w:rsid w:val="00B075C7"/>
    <w:rsid w:val="00B07A20"/>
    <w:rsid w:val="00B100D4"/>
    <w:rsid w:val="00B1045F"/>
    <w:rsid w:val="00B105F1"/>
    <w:rsid w:val="00B10C0E"/>
    <w:rsid w:val="00B1122E"/>
    <w:rsid w:val="00B1182A"/>
    <w:rsid w:val="00B1193D"/>
    <w:rsid w:val="00B11EEB"/>
    <w:rsid w:val="00B121CA"/>
    <w:rsid w:val="00B12383"/>
    <w:rsid w:val="00B1265C"/>
    <w:rsid w:val="00B132FB"/>
    <w:rsid w:val="00B14BDF"/>
    <w:rsid w:val="00B14BE7"/>
    <w:rsid w:val="00B150D2"/>
    <w:rsid w:val="00B155E7"/>
    <w:rsid w:val="00B1564A"/>
    <w:rsid w:val="00B15AA8"/>
    <w:rsid w:val="00B16B71"/>
    <w:rsid w:val="00B17352"/>
    <w:rsid w:val="00B17711"/>
    <w:rsid w:val="00B1799C"/>
    <w:rsid w:val="00B206FF"/>
    <w:rsid w:val="00B20BE4"/>
    <w:rsid w:val="00B20C54"/>
    <w:rsid w:val="00B20CE2"/>
    <w:rsid w:val="00B2160A"/>
    <w:rsid w:val="00B216F4"/>
    <w:rsid w:val="00B2249F"/>
    <w:rsid w:val="00B224E1"/>
    <w:rsid w:val="00B22AE5"/>
    <w:rsid w:val="00B22D67"/>
    <w:rsid w:val="00B23449"/>
    <w:rsid w:val="00B2392F"/>
    <w:rsid w:val="00B24442"/>
    <w:rsid w:val="00B246C0"/>
    <w:rsid w:val="00B24E0A"/>
    <w:rsid w:val="00B267AD"/>
    <w:rsid w:val="00B269C3"/>
    <w:rsid w:val="00B26B32"/>
    <w:rsid w:val="00B27146"/>
    <w:rsid w:val="00B272A8"/>
    <w:rsid w:val="00B2774C"/>
    <w:rsid w:val="00B27771"/>
    <w:rsid w:val="00B27C2D"/>
    <w:rsid w:val="00B30DA3"/>
    <w:rsid w:val="00B30EE4"/>
    <w:rsid w:val="00B3152C"/>
    <w:rsid w:val="00B3192C"/>
    <w:rsid w:val="00B32069"/>
    <w:rsid w:val="00B322DB"/>
    <w:rsid w:val="00B324E5"/>
    <w:rsid w:val="00B327BD"/>
    <w:rsid w:val="00B32856"/>
    <w:rsid w:val="00B33052"/>
    <w:rsid w:val="00B33311"/>
    <w:rsid w:val="00B34571"/>
    <w:rsid w:val="00B345E1"/>
    <w:rsid w:val="00B34A14"/>
    <w:rsid w:val="00B34E69"/>
    <w:rsid w:val="00B35143"/>
    <w:rsid w:val="00B355C3"/>
    <w:rsid w:val="00B35714"/>
    <w:rsid w:val="00B357D4"/>
    <w:rsid w:val="00B35B74"/>
    <w:rsid w:val="00B36BE3"/>
    <w:rsid w:val="00B37518"/>
    <w:rsid w:val="00B37C92"/>
    <w:rsid w:val="00B4174A"/>
    <w:rsid w:val="00B4176B"/>
    <w:rsid w:val="00B41861"/>
    <w:rsid w:val="00B41E7C"/>
    <w:rsid w:val="00B42293"/>
    <w:rsid w:val="00B422BE"/>
    <w:rsid w:val="00B42C0A"/>
    <w:rsid w:val="00B42F86"/>
    <w:rsid w:val="00B4348D"/>
    <w:rsid w:val="00B435FC"/>
    <w:rsid w:val="00B44221"/>
    <w:rsid w:val="00B44789"/>
    <w:rsid w:val="00B455DF"/>
    <w:rsid w:val="00B45CF3"/>
    <w:rsid w:val="00B45D24"/>
    <w:rsid w:val="00B4638E"/>
    <w:rsid w:val="00B46815"/>
    <w:rsid w:val="00B46D58"/>
    <w:rsid w:val="00B46F59"/>
    <w:rsid w:val="00B470FA"/>
    <w:rsid w:val="00B47148"/>
    <w:rsid w:val="00B47A67"/>
    <w:rsid w:val="00B50949"/>
    <w:rsid w:val="00B50D51"/>
    <w:rsid w:val="00B51311"/>
    <w:rsid w:val="00B5178D"/>
    <w:rsid w:val="00B51F0C"/>
    <w:rsid w:val="00B524E2"/>
    <w:rsid w:val="00B52AB6"/>
    <w:rsid w:val="00B535AE"/>
    <w:rsid w:val="00B536F1"/>
    <w:rsid w:val="00B537EC"/>
    <w:rsid w:val="00B53900"/>
    <w:rsid w:val="00B53B7F"/>
    <w:rsid w:val="00B53D6E"/>
    <w:rsid w:val="00B544E6"/>
    <w:rsid w:val="00B54643"/>
    <w:rsid w:val="00B56588"/>
    <w:rsid w:val="00B56600"/>
    <w:rsid w:val="00B56694"/>
    <w:rsid w:val="00B56E15"/>
    <w:rsid w:val="00B57916"/>
    <w:rsid w:val="00B57A43"/>
    <w:rsid w:val="00B57E25"/>
    <w:rsid w:val="00B613FE"/>
    <w:rsid w:val="00B6149D"/>
    <w:rsid w:val="00B625F7"/>
    <w:rsid w:val="00B62A67"/>
    <w:rsid w:val="00B64268"/>
    <w:rsid w:val="00B64E85"/>
    <w:rsid w:val="00B65704"/>
    <w:rsid w:val="00B65AA6"/>
    <w:rsid w:val="00B65E52"/>
    <w:rsid w:val="00B660B6"/>
    <w:rsid w:val="00B664E3"/>
    <w:rsid w:val="00B669E7"/>
    <w:rsid w:val="00B66FB2"/>
    <w:rsid w:val="00B67557"/>
    <w:rsid w:val="00B67574"/>
    <w:rsid w:val="00B67BFB"/>
    <w:rsid w:val="00B67E6B"/>
    <w:rsid w:val="00B67EEB"/>
    <w:rsid w:val="00B703DA"/>
    <w:rsid w:val="00B70475"/>
    <w:rsid w:val="00B707D2"/>
    <w:rsid w:val="00B70818"/>
    <w:rsid w:val="00B70AD5"/>
    <w:rsid w:val="00B71316"/>
    <w:rsid w:val="00B71E13"/>
    <w:rsid w:val="00B722C9"/>
    <w:rsid w:val="00B7246C"/>
    <w:rsid w:val="00B726AB"/>
    <w:rsid w:val="00B72944"/>
    <w:rsid w:val="00B72D71"/>
    <w:rsid w:val="00B738EE"/>
    <w:rsid w:val="00B73B0E"/>
    <w:rsid w:val="00B74F8D"/>
    <w:rsid w:val="00B75D6B"/>
    <w:rsid w:val="00B763B8"/>
    <w:rsid w:val="00B76A02"/>
    <w:rsid w:val="00B76A56"/>
    <w:rsid w:val="00B76DFF"/>
    <w:rsid w:val="00B77086"/>
    <w:rsid w:val="00B7727B"/>
    <w:rsid w:val="00B80192"/>
    <w:rsid w:val="00B801D2"/>
    <w:rsid w:val="00B803F3"/>
    <w:rsid w:val="00B809FE"/>
    <w:rsid w:val="00B80DF1"/>
    <w:rsid w:val="00B81DCF"/>
    <w:rsid w:val="00B81FD0"/>
    <w:rsid w:val="00B8203D"/>
    <w:rsid w:val="00B82EC2"/>
    <w:rsid w:val="00B83BB1"/>
    <w:rsid w:val="00B83F93"/>
    <w:rsid w:val="00B84960"/>
    <w:rsid w:val="00B84C1F"/>
    <w:rsid w:val="00B851D6"/>
    <w:rsid w:val="00B8572E"/>
    <w:rsid w:val="00B865A1"/>
    <w:rsid w:val="00B865E6"/>
    <w:rsid w:val="00B866FB"/>
    <w:rsid w:val="00B87C54"/>
    <w:rsid w:val="00B90215"/>
    <w:rsid w:val="00B9063A"/>
    <w:rsid w:val="00B9107A"/>
    <w:rsid w:val="00B921F4"/>
    <w:rsid w:val="00B92BCB"/>
    <w:rsid w:val="00B93116"/>
    <w:rsid w:val="00B9388D"/>
    <w:rsid w:val="00B942AE"/>
    <w:rsid w:val="00B94358"/>
    <w:rsid w:val="00B953BB"/>
    <w:rsid w:val="00B95632"/>
    <w:rsid w:val="00B96B54"/>
    <w:rsid w:val="00B96D0C"/>
    <w:rsid w:val="00B96E00"/>
    <w:rsid w:val="00B96F86"/>
    <w:rsid w:val="00BA069C"/>
    <w:rsid w:val="00BA0785"/>
    <w:rsid w:val="00BA07D9"/>
    <w:rsid w:val="00BA0918"/>
    <w:rsid w:val="00BA142F"/>
    <w:rsid w:val="00BA15A9"/>
    <w:rsid w:val="00BA15E7"/>
    <w:rsid w:val="00BA1677"/>
    <w:rsid w:val="00BA2260"/>
    <w:rsid w:val="00BA241C"/>
    <w:rsid w:val="00BA2658"/>
    <w:rsid w:val="00BA2751"/>
    <w:rsid w:val="00BA2D43"/>
    <w:rsid w:val="00BA2E7A"/>
    <w:rsid w:val="00BA3265"/>
    <w:rsid w:val="00BA348B"/>
    <w:rsid w:val="00BA4104"/>
    <w:rsid w:val="00BA45A8"/>
    <w:rsid w:val="00BA46E4"/>
    <w:rsid w:val="00BA4796"/>
    <w:rsid w:val="00BA4ED8"/>
    <w:rsid w:val="00BA5707"/>
    <w:rsid w:val="00BA58E2"/>
    <w:rsid w:val="00BA67FF"/>
    <w:rsid w:val="00BA6E65"/>
    <w:rsid w:val="00BA73BF"/>
    <w:rsid w:val="00BA74AC"/>
    <w:rsid w:val="00BB14F1"/>
    <w:rsid w:val="00BB1825"/>
    <w:rsid w:val="00BB1F76"/>
    <w:rsid w:val="00BB257F"/>
    <w:rsid w:val="00BB27C0"/>
    <w:rsid w:val="00BB2F4D"/>
    <w:rsid w:val="00BB304F"/>
    <w:rsid w:val="00BB30B5"/>
    <w:rsid w:val="00BB30E4"/>
    <w:rsid w:val="00BB3236"/>
    <w:rsid w:val="00BB32DB"/>
    <w:rsid w:val="00BB45FC"/>
    <w:rsid w:val="00BB48E6"/>
    <w:rsid w:val="00BB4AD9"/>
    <w:rsid w:val="00BB52A9"/>
    <w:rsid w:val="00BB5646"/>
    <w:rsid w:val="00BB5B2A"/>
    <w:rsid w:val="00BB68D0"/>
    <w:rsid w:val="00BB79C7"/>
    <w:rsid w:val="00BB7EFD"/>
    <w:rsid w:val="00BC001C"/>
    <w:rsid w:val="00BC01B3"/>
    <w:rsid w:val="00BC03CA"/>
    <w:rsid w:val="00BC0701"/>
    <w:rsid w:val="00BC0CF8"/>
    <w:rsid w:val="00BC0EE8"/>
    <w:rsid w:val="00BC206E"/>
    <w:rsid w:val="00BC2CD9"/>
    <w:rsid w:val="00BC2D1B"/>
    <w:rsid w:val="00BC2D65"/>
    <w:rsid w:val="00BC3EFB"/>
    <w:rsid w:val="00BC3F4B"/>
    <w:rsid w:val="00BC448F"/>
    <w:rsid w:val="00BC4F9E"/>
    <w:rsid w:val="00BC5124"/>
    <w:rsid w:val="00BC579A"/>
    <w:rsid w:val="00BC59AB"/>
    <w:rsid w:val="00BC5B32"/>
    <w:rsid w:val="00BC5C89"/>
    <w:rsid w:val="00BC6211"/>
    <w:rsid w:val="00BC7204"/>
    <w:rsid w:val="00BC736E"/>
    <w:rsid w:val="00BC741E"/>
    <w:rsid w:val="00BC7C92"/>
    <w:rsid w:val="00BD04BC"/>
    <w:rsid w:val="00BD065D"/>
    <w:rsid w:val="00BD08D9"/>
    <w:rsid w:val="00BD15A0"/>
    <w:rsid w:val="00BD2EE1"/>
    <w:rsid w:val="00BD2EFE"/>
    <w:rsid w:val="00BD32C4"/>
    <w:rsid w:val="00BD382B"/>
    <w:rsid w:val="00BD38F9"/>
    <w:rsid w:val="00BD3F83"/>
    <w:rsid w:val="00BD403A"/>
    <w:rsid w:val="00BD4266"/>
    <w:rsid w:val="00BD43F6"/>
    <w:rsid w:val="00BD466C"/>
    <w:rsid w:val="00BD5ED5"/>
    <w:rsid w:val="00BD75AE"/>
    <w:rsid w:val="00BE0359"/>
    <w:rsid w:val="00BE08B5"/>
    <w:rsid w:val="00BE0BC7"/>
    <w:rsid w:val="00BE13E2"/>
    <w:rsid w:val="00BE3143"/>
    <w:rsid w:val="00BE3575"/>
    <w:rsid w:val="00BE3B4A"/>
    <w:rsid w:val="00BE40B6"/>
    <w:rsid w:val="00BE4596"/>
    <w:rsid w:val="00BE4DF9"/>
    <w:rsid w:val="00BE4E85"/>
    <w:rsid w:val="00BE536D"/>
    <w:rsid w:val="00BE55D1"/>
    <w:rsid w:val="00BE6161"/>
    <w:rsid w:val="00BE6984"/>
    <w:rsid w:val="00BE6A9E"/>
    <w:rsid w:val="00BE6E1F"/>
    <w:rsid w:val="00BE757A"/>
    <w:rsid w:val="00BE7B8A"/>
    <w:rsid w:val="00BE7F5E"/>
    <w:rsid w:val="00BF150C"/>
    <w:rsid w:val="00BF221F"/>
    <w:rsid w:val="00BF2600"/>
    <w:rsid w:val="00BF26A2"/>
    <w:rsid w:val="00BF31BB"/>
    <w:rsid w:val="00BF31FC"/>
    <w:rsid w:val="00BF3F77"/>
    <w:rsid w:val="00BF45DE"/>
    <w:rsid w:val="00BF539A"/>
    <w:rsid w:val="00BF586C"/>
    <w:rsid w:val="00BF59B1"/>
    <w:rsid w:val="00BF647D"/>
    <w:rsid w:val="00BF66AE"/>
    <w:rsid w:val="00BF6D87"/>
    <w:rsid w:val="00BF6DB9"/>
    <w:rsid w:val="00BF742D"/>
    <w:rsid w:val="00BF7C37"/>
    <w:rsid w:val="00BF7D26"/>
    <w:rsid w:val="00C00782"/>
    <w:rsid w:val="00C00C4E"/>
    <w:rsid w:val="00C00CF4"/>
    <w:rsid w:val="00C01833"/>
    <w:rsid w:val="00C01B2F"/>
    <w:rsid w:val="00C01D74"/>
    <w:rsid w:val="00C0290B"/>
    <w:rsid w:val="00C02ADB"/>
    <w:rsid w:val="00C02B94"/>
    <w:rsid w:val="00C0339F"/>
    <w:rsid w:val="00C03492"/>
    <w:rsid w:val="00C03C6E"/>
    <w:rsid w:val="00C03DA9"/>
    <w:rsid w:val="00C04043"/>
    <w:rsid w:val="00C040D9"/>
    <w:rsid w:val="00C052AA"/>
    <w:rsid w:val="00C0585E"/>
    <w:rsid w:val="00C06435"/>
    <w:rsid w:val="00C0669E"/>
    <w:rsid w:val="00C06700"/>
    <w:rsid w:val="00C0711F"/>
    <w:rsid w:val="00C07132"/>
    <w:rsid w:val="00C07DC9"/>
    <w:rsid w:val="00C1022C"/>
    <w:rsid w:val="00C111DC"/>
    <w:rsid w:val="00C1153F"/>
    <w:rsid w:val="00C117EA"/>
    <w:rsid w:val="00C136EC"/>
    <w:rsid w:val="00C142DC"/>
    <w:rsid w:val="00C14351"/>
    <w:rsid w:val="00C14AD0"/>
    <w:rsid w:val="00C14B19"/>
    <w:rsid w:val="00C15488"/>
    <w:rsid w:val="00C1583D"/>
    <w:rsid w:val="00C15A93"/>
    <w:rsid w:val="00C15BC8"/>
    <w:rsid w:val="00C15D0D"/>
    <w:rsid w:val="00C1676D"/>
    <w:rsid w:val="00C176F4"/>
    <w:rsid w:val="00C179F5"/>
    <w:rsid w:val="00C17F70"/>
    <w:rsid w:val="00C2017E"/>
    <w:rsid w:val="00C20C7C"/>
    <w:rsid w:val="00C2121D"/>
    <w:rsid w:val="00C2179E"/>
    <w:rsid w:val="00C21DBC"/>
    <w:rsid w:val="00C2238A"/>
    <w:rsid w:val="00C22772"/>
    <w:rsid w:val="00C22AA5"/>
    <w:rsid w:val="00C22BFA"/>
    <w:rsid w:val="00C22EBF"/>
    <w:rsid w:val="00C23952"/>
    <w:rsid w:val="00C23AED"/>
    <w:rsid w:val="00C2401B"/>
    <w:rsid w:val="00C24175"/>
    <w:rsid w:val="00C2442B"/>
    <w:rsid w:val="00C25416"/>
    <w:rsid w:val="00C301F2"/>
    <w:rsid w:val="00C30619"/>
    <w:rsid w:val="00C31FA6"/>
    <w:rsid w:val="00C321CF"/>
    <w:rsid w:val="00C322ED"/>
    <w:rsid w:val="00C329DD"/>
    <w:rsid w:val="00C32DA7"/>
    <w:rsid w:val="00C32F05"/>
    <w:rsid w:val="00C32FB3"/>
    <w:rsid w:val="00C3312E"/>
    <w:rsid w:val="00C3451F"/>
    <w:rsid w:val="00C35078"/>
    <w:rsid w:val="00C35200"/>
    <w:rsid w:val="00C35ABA"/>
    <w:rsid w:val="00C35D15"/>
    <w:rsid w:val="00C363FC"/>
    <w:rsid w:val="00C3644C"/>
    <w:rsid w:val="00C36842"/>
    <w:rsid w:val="00C36C32"/>
    <w:rsid w:val="00C378AB"/>
    <w:rsid w:val="00C40032"/>
    <w:rsid w:val="00C40669"/>
    <w:rsid w:val="00C40C91"/>
    <w:rsid w:val="00C40E82"/>
    <w:rsid w:val="00C413E0"/>
    <w:rsid w:val="00C42978"/>
    <w:rsid w:val="00C43809"/>
    <w:rsid w:val="00C441AE"/>
    <w:rsid w:val="00C44370"/>
    <w:rsid w:val="00C44B3D"/>
    <w:rsid w:val="00C450BA"/>
    <w:rsid w:val="00C45570"/>
    <w:rsid w:val="00C45E54"/>
    <w:rsid w:val="00C461CA"/>
    <w:rsid w:val="00C464C7"/>
    <w:rsid w:val="00C464DF"/>
    <w:rsid w:val="00C46E97"/>
    <w:rsid w:val="00C477FF"/>
    <w:rsid w:val="00C47F2C"/>
    <w:rsid w:val="00C50314"/>
    <w:rsid w:val="00C50633"/>
    <w:rsid w:val="00C50A8E"/>
    <w:rsid w:val="00C510BD"/>
    <w:rsid w:val="00C51953"/>
    <w:rsid w:val="00C5202F"/>
    <w:rsid w:val="00C5219D"/>
    <w:rsid w:val="00C52942"/>
    <w:rsid w:val="00C52B11"/>
    <w:rsid w:val="00C52C1D"/>
    <w:rsid w:val="00C52C6F"/>
    <w:rsid w:val="00C52D62"/>
    <w:rsid w:val="00C52D67"/>
    <w:rsid w:val="00C52D7D"/>
    <w:rsid w:val="00C52D82"/>
    <w:rsid w:val="00C52EEB"/>
    <w:rsid w:val="00C54C9A"/>
    <w:rsid w:val="00C555FA"/>
    <w:rsid w:val="00C55A5D"/>
    <w:rsid w:val="00C56017"/>
    <w:rsid w:val="00C56972"/>
    <w:rsid w:val="00C57A95"/>
    <w:rsid w:val="00C57BEF"/>
    <w:rsid w:val="00C600F6"/>
    <w:rsid w:val="00C608C7"/>
    <w:rsid w:val="00C61B64"/>
    <w:rsid w:val="00C61C30"/>
    <w:rsid w:val="00C620CB"/>
    <w:rsid w:val="00C62986"/>
    <w:rsid w:val="00C62CA9"/>
    <w:rsid w:val="00C635EA"/>
    <w:rsid w:val="00C641A6"/>
    <w:rsid w:val="00C64931"/>
    <w:rsid w:val="00C64A6D"/>
    <w:rsid w:val="00C64F76"/>
    <w:rsid w:val="00C65F52"/>
    <w:rsid w:val="00C67527"/>
    <w:rsid w:val="00C67786"/>
    <w:rsid w:val="00C67876"/>
    <w:rsid w:val="00C71355"/>
    <w:rsid w:val="00C71508"/>
    <w:rsid w:val="00C71941"/>
    <w:rsid w:val="00C71A6F"/>
    <w:rsid w:val="00C71F9C"/>
    <w:rsid w:val="00C72B31"/>
    <w:rsid w:val="00C72D9A"/>
    <w:rsid w:val="00C73745"/>
    <w:rsid w:val="00C73A65"/>
    <w:rsid w:val="00C73B4A"/>
    <w:rsid w:val="00C73E35"/>
    <w:rsid w:val="00C7400F"/>
    <w:rsid w:val="00C742B4"/>
    <w:rsid w:val="00C742D6"/>
    <w:rsid w:val="00C74908"/>
    <w:rsid w:val="00C74E97"/>
    <w:rsid w:val="00C75607"/>
    <w:rsid w:val="00C75A63"/>
    <w:rsid w:val="00C76272"/>
    <w:rsid w:val="00C763E8"/>
    <w:rsid w:val="00C76AE3"/>
    <w:rsid w:val="00C77222"/>
    <w:rsid w:val="00C773F5"/>
    <w:rsid w:val="00C77718"/>
    <w:rsid w:val="00C779A7"/>
    <w:rsid w:val="00C77D85"/>
    <w:rsid w:val="00C77EAE"/>
    <w:rsid w:val="00C77F05"/>
    <w:rsid w:val="00C80339"/>
    <w:rsid w:val="00C817D6"/>
    <w:rsid w:val="00C836C6"/>
    <w:rsid w:val="00C83A6D"/>
    <w:rsid w:val="00C84525"/>
    <w:rsid w:val="00C84BA3"/>
    <w:rsid w:val="00C8570C"/>
    <w:rsid w:val="00C859BD"/>
    <w:rsid w:val="00C866DD"/>
    <w:rsid w:val="00C86B12"/>
    <w:rsid w:val="00C86BAF"/>
    <w:rsid w:val="00C873B2"/>
    <w:rsid w:val="00C877E1"/>
    <w:rsid w:val="00C87E4A"/>
    <w:rsid w:val="00C9020F"/>
    <w:rsid w:val="00C90B0F"/>
    <w:rsid w:val="00C91228"/>
    <w:rsid w:val="00C9166D"/>
    <w:rsid w:val="00C91F68"/>
    <w:rsid w:val="00C92483"/>
    <w:rsid w:val="00C928FC"/>
    <w:rsid w:val="00C933F0"/>
    <w:rsid w:val="00C93413"/>
    <w:rsid w:val="00C93704"/>
    <w:rsid w:val="00C93968"/>
    <w:rsid w:val="00C93D8B"/>
    <w:rsid w:val="00C940DC"/>
    <w:rsid w:val="00C95192"/>
    <w:rsid w:val="00C958AE"/>
    <w:rsid w:val="00C96A9E"/>
    <w:rsid w:val="00C971CD"/>
    <w:rsid w:val="00C97789"/>
    <w:rsid w:val="00C97FAD"/>
    <w:rsid w:val="00CA0068"/>
    <w:rsid w:val="00CA0380"/>
    <w:rsid w:val="00CA052B"/>
    <w:rsid w:val="00CA0931"/>
    <w:rsid w:val="00CA0F36"/>
    <w:rsid w:val="00CA0F8A"/>
    <w:rsid w:val="00CA1872"/>
    <w:rsid w:val="00CA1C5E"/>
    <w:rsid w:val="00CA1FE0"/>
    <w:rsid w:val="00CA2C1F"/>
    <w:rsid w:val="00CA3333"/>
    <w:rsid w:val="00CA3777"/>
    <w:rsid w:val="00CA3D0E"/>
    <w:rsid w:val="00CA3E5D"/>
    <w:rsid w:val="00CA42B5"/>
    <w:rsid w:val="00CA4377"/>
    <w:rsid w:val="00CA47E0"/>
    <w:rsid w:val="00CA4A05"/>
    <w:rsid w:val="00CA4C34"/>
    <w:rsid w:val="00CA4CD6"/>
    <w:rsid w:val="00CA4E7D"/>
    <w:rsid w:val="00CA569A"/>
    <w:rsid w:val="00CA5A69"/>
    <w:rsid w:val="00CA5FAA"/>
    <w:rsid w:val="00CA7575"/>
    <w:rsid w:val="00CA78C8"/>
    <w:rsid w:val="00CA7AFB"/>
    <w:rsid w:val="00CB10BB"/>
    <w:rsid w:val="00CB1133"/>
    <w:rsid w:val="00CB1256"/>
    <w:rsid w:val="00CB1460"/>
    <w:rsid w:val="00CB1C33"/>
    <w:rsid w:val="00CB240F"/>
    <w:rsid w:val="00CB2686"/>
    <w:rsid w:val="00CB26D5"/>
    <w:rsid w:val="00CB2EB0"/>
    <w:rsid w:val="00CB30BA"/>
    <w:rsid w:val="00CB30D8"/>
    <w:rsid w:val="00CB319A"/>
    <w:rsid w:val="00CB3A45"/>
    <w:rsid w:val="00CB3CF4"/>
    <w:rsid w:val="00CB3F0E"/>
    <w:rsid w:val="00CB40DB"/>
    <w:rsid w:val="00CB4295"/>
    <w:rsid w:val="00CB4466"/>
    <w:rsid w:val="00CB45D6"/>
    <w:rsid w:val="00CB468A"/>
    <w:rsid w:val="00CB48EB"/>
    <w:rsid w:val="00CB49E0"/>
    <w:rsid w:val="00CB4BC1"/>
    <w:rsid w:val="00CB4DDC"/>
    <w:rsid w:val="00CB5097"/>
    <w:rsid w:val="00CB5AEA"/>
    <w:rsid w:val="00CB5DF8"/>
    <w:rsid w:val="00CB6138"/>
    <w:rsid w:val="00CB618F"/>
    <w:rsid w:val="00CB63D1"/>
    <w:rsid w:val="00CB7127"/>
    <w:rsid w:val="00CB7457"/>
    <w:rsid w:val="00CB770C"/>
    <w:rsid w:val="00CB7A46"/>
    <w:rsid w:val="00CB7A4E"/>
    <w:rsid w:val="00CB7C0B"/>
    <w:rsid w:val="00CC0486"/>
    <w:rsid w:val="00CC0628"/>
    <w:rsid w:val="00CC0813"/>
    <w:rsid w:val="00CC09CE"/>
    <w:rsid w:val="00CC2135"/>
    <w:rsid w:val="00CC234A"/>
    <w:rsid w:val="00CC24EC"/>
    <w:rsid w:val="00CC277F"/>
    <w:rsid w:val="00CC28C9"/>
    <w:rsid w:val="00CC2BA1"/>
    <w:rsid w:val="00CC2FD7"/>
    <w:rsid w:val="00CC309B"/>
    <w:rsid w:val="00CC30E3"/>
    <w:rsid w:val="00CC31A7"/>
    <w:rsid w:val="00CC31AE"/>
    <w:rsid w:val="00CC3F88"/>
    <w:rsid w:val="00CC45F7"/>
    <w:rsid w:val="00CC4808"/>
    <w:rsid w:val="00CC487E"/>
    <w:rsid w:val="00CC49E0"/>
    <w:rsid w:val="00CC5289"/>
    <w:rsid w:val="00CC52BD"/>
    <w:rsid w:val="00CC5B06"/>
    <w:rsid w:val="00CC5C2A"/>
    <w:rsid w:val="00CC5DA7"/>
    <w:rsid w:val="00CC634C"/>
    <w:rsid w:val="00CC7544"/>
    <w:rsid w:val="00CC7A14"/>
    <w:rsid w:val="00CD003E"/>
    <w:rsid w:val="00CD0371"/>
    <w:rsid w:val="00CD0745"/>
    <w:rsid w:val="00CD09A7"/>
    <w:rsid w:val="00CD0EFE"/>
    <w:rsid w:val="00CD1070"/>
    <w:rsid w:val="00CD1149"/>
    <w:rsid w:val="00CD1183"/>
    <w:rsid w:val="00CD2B25"/>
    <w:rsid w:val="00CD2C96"/>
    <w:rsid w:val="00CD3AD1"/>
    <w:rsid w:val="00CD3FDE"/>
    <w:rsid w:val="00CD4999"/>
    <w:rsid w:val="00CD5D8D"/>
    <w:rsid w:val="00CD633C"/>
    <w:rsid w:val="00CD6460"/>
    <w:rsid w:val="00CD6CA6"/>
    <w:rsid w:val="00CD77EF"/>
    <w:rsid w:val="00CD7825"/>
    <w:rsid w:val="00CD7E5C"/>
    <w:rsid w:val="00CE04C5"/>
    <w:rsid w:val="00CE07BA"/>
    <w:rsid w:val="00CE09C8"/>
    <w:rsid w:val="00CE12AD"/>
    <w:rsid w:val="00CE1578"/>
    <w:rsid w:val="00CE158C"/>
    <w:rsid w:val="00CE1C69"/>
    <w:rsid w:val="00CE1FF8"/>
    <w:rsid w:val="00CE28C9"/>
    <w:rsid w:val="00CE2E18"/>
    <w:rsid w:val="00CE32BB"/>
    <w:rsid w:val="00CE37A3"/>
    <w:rsid w:val="00CE3E05"/>
    <w:rsid w:val="00CE3E3A"/>
    <w:rsid w:val="00CE3F78"/>
    <w:rsid w:val="00CE4103"/>
    <w:rsid w:val="00CE433A"/>
    <w:rsid w:val="00CE46F2"/>
    <w:rsid w:val="00CE4EA4"/>
    <w:rsid w:val="00CE52C1"/>
    <w:rsid w:val="00CE5363"/>
    <w:rsid w:val="00CE58B3"/>
    <w:rsid w:val="00CE5F09"/>
    <w:rsid w:val="00CE642B"/>
    <w:rsid w:val="00CE6738"/>
    <w:rsid w:val="00CE6AC6"/>
    <w:rsid w:val="00CE77DF"/>
    <w:rsid w:val="00CE7F66"/>
    <w:rsid w:val="00CE7FA2"/>
    <w:rsid w:val="00CF0382"/>
    <w:rsid w:val="00CF060C"/>
    <w:rsid w:val="00CF0A19"/>
    <w:rsid w:val="00CF0B85"/>
    <w:rsid w:val="00CF1189"/>
    <w:rsid w:val="00CF14D3"/>
    <w:rsid w:val="00CF1A6A"/>
    <w:rsid w:val="00CF1D45"/>
    <w:rsid w:val="00CF1F88"/>
    <w:rsid w:val="00CF2281"/>
    <w:rsid w:val="00CF3F80"/>
    <w:rsid w:val="00CF430E"/>
    <w:rsid w:val="00CF456E"/>
    <w:rsid w:val="00CF4976"/>
    <w:rsid w:val="00CF4A7B"/>
    <w:rsid w:val="00CF4CE9"/>
    <w:rsid w:val="00CF50A3"/>
    <w:rsid w:val="00CF5B34"/>
    <w:rsid w:val="00CF61C9"/>
    <w:rsid w:val="00CF648D"/>
    <w:rsid w:val="00CF6E81"/>
    <w:rsid w:val="00CF6ED7"/>
    <w:rsid w:val="00CF74CD"/>
    <w:rsid w:val="00CF7845"/>
    <w:rsid w:val="00D005C3"/>
    <w:rsid w:val="00D00AD3"/>
    <w:rsid w:val="00D00FF4"/>
    <w:rsid w:val="00D01D8C"/>
    <w:rsid w:val="00D02109"/>
    <w:rsid w:val="00D02366"/>
    <w:rsid w:val="00D02731"/>
    <w:rsid w:val="00D03160"/>
    <w:rsid w:val="00D03851"/>
    <w:rsid w:val="00D0394D"/>
    <w:rsid w:val="00D03DE8"/>
    <w:rsid w:val="00D0412E"/>
    <w:rsid w:val="00D05189"/>
    <w:rsid w:val="00D056D9"/>
    <w:rsid w:val="00D058B4"/>
    <w:rsid w:val="00D05BCE"/>
    <w:rsid w:val="00D0622C"/>
    <w:rsid w:val="00D064C9"/>
    <w:rsid w:val="00D06615"/>
    <w:rsid w:val="00D06E9D"/>
    <w:rsid w:val="00D072E6"/>
    <w:rsid w:val="00D0790E"/>
    <w:rsid w:val="00D07DE8"/>
    <w:rsid w:val="00D100C6"/>
    <w:rsid w:val="00D1036B"/>
    <w:rsid w:val="00D10612"/>
    <w:rsid w:val="00D1062F"/>
    <w:rsid w:val="00D10834"/>
    <w:rsid w:val="00D10A6F"/>
    <w:rsid w:val="00D11354"/>
    <w:rsid w:val="00D11C90"/>
    <w:rsid w:val="00D1264E"/>
    <w:rsid w:val="00D127F1"/>
    <w:rsid w:val="00D13790"/>
    <w:rsid w:val="00D13F82"/>
    <w:rsid w:val="00D1408B"/>
    <w:rsid w:val="00D14384"/>
    <w:rsid w:val="00D14439"/>
    <w:rsid w:val="00D14AC4"/>
    <w:rsid w:val="00D14CBA"/>
    <w:rsid w:val="00D152E6"/>
    <w:rsid w:val="00D1577D"/>
    <w:rsid w:val="00D15F70"/>
    <w:rsid w:val="00D16145"/>
    <w:rsid w:val="00D1728A"/>
    <w:rsid w:val="00D17308"/>
    <w:rsid w:val="00D17838"/>
    <w:rsid w:val="00D202AF"/>
    <w:rsid w:val="00D20331"/>
    <w:rsid w:val="00D20505"/>
    <w:rsid w:val="00D206A9"/>
    <w:rsid w:val="00D20B81"/>
    <w:rsid w:val="00D20C23"/>
    <w:rsid w:val="00D20E38"/>
    <w:rsid w:val="00D210D4"/>
    <w:rsid w:val="00D2180C"/>
    <w:rsid w:val="00D2191F"/>
    <w:rsid w:val="00D21D95"/>
    <w:rsid w:val="00D22209"/>
    <w:rsid w:val="00D2232B"/>
    <w:rsid w:val="00D227AF"/>
    <w:rsid w:val="00D22E1B"/>
    <w:rsid w:val="00D23272"/>
    <w:rsid w:val="00D23393"/>
    <w:rsid w:val="00D238BC"/>
    <w:rsid w:val="00D24257"/>
    <w:rsid w:val="00D2454C"/>
    <w:rsid w:val="00D24F06"/>
    <w:rsid w:val="00D25C25"/>
    <w:rsid w:val="00D25C51"/>
    <w:rsid w:val="00D26A17"/>
    <w:rsid w:val="00D26B5E"/>
    <w:rsid w:val="00D277C7"/>
    <w:rsid w:val="00D30344"/>
    <w:rsid w:val="00D31DD0"/>
    <w:rsid w:val="00D32D34"/>
    <w:rsid w:val="00D331C2"/>
    <w:rsid w:val="00D332A7"/>
    <w:rsid w:val="00D3335F"/>
    <w:rsid w:val="00D33622"/>
    <w:rsid w:val="00D344BD"/>
    <w:rsid w:val="00D34AD3"/>
    <w:rsid w:val="00D34B8A"/>
    <w:rsid w:val="00D34C61"/>
    <w:rsid w:val="00D34D3C"/>
    <w:rsid w:val="00D35458"/>
    <w:rsid w:val="00D35CE1"/>
    <w:rsid w:val="00D3613A"/>
    <w:rsid w:val="00D365D3"/>
    <w:rsid w:val="00D3747B"/>
    <w:rsid w:val="00D378FC"/>
    <w:rsid w:val="00D40117"/>
    <w:rsid w:val="00D4096A"/>
    <w:rsid w:val="00D413BC"/>
    <w:rsid w:val="00D4156A"/>
    <w:rsid w:val="00D4277E"/>
    <w:rsid w:val="00D42924"/>
    <w:rsid w:val="00D42ECA"/>
    <w:rsid w:val="00D44377"/>
    <w:rsid w:val="00D44773"/>
    <w:rsid w:val="00D44D8D"/>
    <w:rsid w:val="00D44E8F"/>
    <w:rsid w:val="00D4571C"/>
    <w:rsid w:val="00D45E28"/>
    <w:rsid w:val="00D45F3A"/>
    <w:rsid w:val="00D4651D"/>
    <w:rsid w:val="00D46613"/>
    <w:rsid w:val="00D46745"/>
    <w:rsid w:val="00D46EBE"/>
    <w:rsid w:val="00D46F58"/>
    <w:rsid w:val="00D472B5"/>
    <w:rsid w:val="00D4735D"/>
    <w:rsid w:val="00D47C43"/>
    <w:rsid w:val="00D511B1"/>
    <w:rsid w:val="00D511F5"/>
    <w:rsid w:val="00D51BBC"/>
    <w:rsid w:val="00D5318C"/>
    <w:rsid w:val="00D532E9"/>
    <w:rsid w:val="00D53426"/>
    <w:rsid w:val="00D535C3"/>
    <w:rsid w:val="00D5411C"/>
    <w:rsid w:val="00D54190"/>
    <w:rsid w:val="00D55B37"/>
    <w:rsid w:val="00D5601C"/>
    <w:rsid w:val="00D56689"/>
    <w:rsid w:val="00D56C60"/>
    <w:rsid w:val="00D57AB0"/>
    <w:rsid w:val="00D60044"/>
    <w:rsid w:val="00D60AC2"/>
    <w:rsid w:val="00D6100E"/>
    <w:rsid w:val="00D61103"/>
    <w:rsid w:val="00D61252"/>
    <w:rsid w:val="00D61985"/>
    <w:rsid w:val="00D61BA0"/>
    <w:rsid w:val="00D62C80"/>
    <w:rsid w:val="00D63032"/>
    <w:rsid w:val="00D64348"/>
    <w:rsid w:val="00D64CDF"/>
    <w:rsid w:val="00D65803"/>
    <w:rsid w:val="00D658A2"/>
    <w:rsid w:val="00D66512"/>
    <w:rsid w:val="00D66602"/>
    <w:rsid w:val="00D6680B"/>
    <w:rsid w:val="00D66BA1"/>
    <w:rsid w:val="00D66FAF"/>
    <w:rsid w:val="00D7053E"/>
    <w:rsid w:val="00D708F0"/>
    <w:rsid w:val="00D71435"/>
    <w:rsid w:val="00D71554"/>
    <w:rsid w:val="00D717CD"/>
    <w:rsid w:val="00D71864"/>
    <w:rsid w:val="00D7196D"/>
    <w:rsid w:val="00D71AE5"/>
    <w:rsid w:val="00D71EDC"/>
    <w:rsid w:val="00D72BE4"/>
    <w:rsid w:val="00D73312"/>
    <w:rsid w:val="00D7335D"/>
    <w:rsid w:val="00D73366"/>
    <w:rsid w:val="00D736E1"/>
    <w:rsid w:val="00D73E17"/>
    <w:rsid w:val="00D73E36"/>
    <w:rsid w:val="00D742C1"/>
    <w:rsid w:val="00D7447D"/>
    <w:rsid w:val="00D7534F"/>
    <w:rsid w:val="00D75932"/>
    <w:rsid w:val="00D767D0"/>
    <w:rsid w:val="00D76842"/>
    <w:rsid w:val="00D7724D"/>
    <w:rsid w:val="00D776CB"/>
    <w:rsid w:val="00D80CB0"/>
    <w:rsid w:val="00D81102"/>
    <w:rsid w:val="00D813DB"/>
    <w:rsid w:val="00D8150A"/>
    <w:rsid w:val="00D81F9A"/>
    <w:rsid w:val="00D82529"/>
    <w:rsid w:val="00D825D9"/>
    <w:rsid w:val="00D82A0B"/>
    <w:rsid w:val="00D82A34"/>
    <w:rsid w:val="00D82E07"/>
    <w:rsid w:val="00D83BB3"/>
    <w:rsid w:val="00D83FC0"/>
    <w:rsid w:val="00D84094"/>
    <w:rsid w:val="00D842D1"/>
    <w:rsid w:val="00D84417"/>
    <w:rsid w:val="00D84549"/>
    <w:rsid w:val="00D84715"/>
    <w:rsid w:val="00D85C77"/>
    <w:rsid w:val="00D85CF9"/>
    <w:rsid w:val="00D85D5C"/>
    <w:rsid w:val="00D8638E"/>
    <w:rsid w:val="00D86392"/>
    <w:rsid w:val="00D8685C"/>
    <w:rsid w:val="00D870C6"/>
    <w:rsid w:val="00D87CC2"/>
    <w:rsid w:val="00D90B51"/>
    <w:rsid w:val="00D90BDC"/>
    <w:rsid w:val="00D91680"/>
    <w:rsid w:val="00D9217C"/>
    <w:rsid w:val="00D92D97"/>
    <w:rsid w:val="00D930A7"/>
    <w:rsid w:val="00D93F56"/>
    <w:rsid w:val="00D943B4"/>
    <w:rsid w:val="00D94A25"/>
    <w:rsid w:val="00D95FE5"/>
    <w:rsid w:val="00D962B4"/>
    <w:rsid w:val="00D96B9B"/>
    <w:rsid w:val="00DA006A"/>
    <w:rsid w:val="00DA0B72"/>
    <w:rsid w:val="00DA11F3"/>
    <w:rsid w:val="00DA1483"/>
    <w:rsid w:val="00DA1500"/>
    <w:rsid w:val="00DA294F"/>
    <w:rsid w:val="00DA30D4"/>
    <w:rsid w:val="00DA33E3"/>
    <w:rsid w:val="00DA39A0"/>
    <w:rsid w:val="00DA3A48"/>
    <w:rsid w:val="00DA4A77"/>
    <w:rsid w:val="00DA4B2D"/>
    <w:rsid w:val="00DA4DA6"/>
    <w:rsid w:val="00DA5BFE"/>
    <w:rsid w:val="00DA60D9"/>
    <w:rsid w:val="00DA6683"/>
    <w:rsid w:val="00DA66B4"/>
    <w:rsid w:val="00DA67CC"/>
    <w:rsid w:val="00DA7A67"/>
    <w:rsid w:val="00DA7BE6"/>
    <w:rsid w:val="00DB0191"/>
    <w:rsid w:val="00DB07F4"/>
    <w:rsid w:val="00DB0A3A"/>
    <w:rsid w:val="00DB106D"/>
    <w:rsid w:val="00DB1330"/>
    <w:rsid w:val="00DB1351"/>
    <w:rsid w:val="00DB1943"/>
    <w:rsid w:val="00DB1C35"/>
    <w:rsid w:val="00DB21EC"/>
    <w:rsid w:val="00DB236A"/>
    <w:rsid w:val="00DB26F0"/>
    <w:rsid w:val="00DB2E2D"/>
    <w:rsid w:val="00DB2FAE"/>
    <w:rsid w:val="00DB38ED"/>
    <w:rsid w:val="00DB3BEA"/>
    <w:rsid w:val="00DB3D67"/>
    <w:rsid w:val="00DB45C6"/>
    <w:rsid w:val="00DB45FF"/>
    <w:rsid w:val="00DB5146"/>
    <w:rsid w:val="00DB53EE"/>
    <w:rsid w:val="00DB59B6"/>
    <w:rsid w:val="00DB614F"/>
    <w:rsid w:val="00DB6286"/>
    <w:rsid w:val="00DB6669"/>
    <w:rsid w:val="00DB6759"/>
    <w:rsid w:val="00DB6A6E"/>
    <w:rsid w:val="00DB7234"/>
    <w:rsid w:val="00DB7514"/>
    <w:rsid w:val="00DB79FE"/>
    <w:rsid w:val="00DB7E43"/>
    <w:rsid w:val="00DB7E48"/>
    <w:rsid w:val="00DC0607"/>
    <w:rsid w:val="00DC0988"/>
    <w:rsid w:val="00DC0D9A"/>
    <w:rsid w:val="00DC0F7E"/>
    <w:rsid w:val="00DC1497"/>
    <w:rsid w:val="00DC178C"/>
    <w:rsid w:val="00DC282D"/>
    <w:rsid w:val="00DC2980"/>
    <w:rsid w:val="00DC2CD0"/>
    <w:rsid w:val="00DC2F7C"/>
    <w:rsid w:val="00DC36F2"/>
    <w:rsid w:val="00DC38DE"/>
    <w:rsid w:val="00DC4BBA"/>
    <w:rsid w:val="00DC54A0"/>
    <w:rsid w:val="00DC6C44"/>
    <w:rsid w:val="00DC7218"/>
    <w:rsid w:val="00DD042C"/>
    <w:rsid w:val="00DD0A5E"/>
    <w:rsid w:val="00DD0B21"/>
    <w:rsid w:val="00DD0D82"/>
    <w:rsid w:val="00DD116A"/>
    <w:rsid w:val="00DD2928"/>
    <w:rsid w:val="00DD3ECC"/>
    <w:rsid w:val="00DD4115"/>
    <w:rsid w:val="00DD45CB"/>
    <w:rsid w:val="00DD4CCB"/>
    <w:rsid w:val="00DD550F"/>
    <w:rsid w:val="00DD58F2"/>
    <w:rsid w:val="00DD6866"/>
    <w:rsid w:val="00DD68B2"/>
    <w:rsid w:val="00DD6A89"/>
    <w:rsid w:val="00DD7469"/>
    <w:rsid w:val="00DD77F2"/>
    <w:rsid w:val="00DD7874"/>
    <w:rsid w:val="00DE0521"/>
    <w:rsid w:val="00DE07EA"/>
    <w:rsid w:val="00DE0950"/>
    <w:rsid w:val="00DE195A"/>
    <w:rsid w:val="00DE1E1B"/>
    <w:rsid w:val="00DE1F4D"/>
    <w:rsid w:val="00DE22D9"/>
    <w:rsid w:val="00DE276C"/>
    <w:rsid w:val="00DE3613"/>
    <w:rsid w:val="00DE39F4"/>
    <w:rsid w:val="00DE3A3E"/>
    <w:rsid w:val="00DE46FE"/>
    <w:rsid w:val="00DE4FC5"/>
    <w:rsid w:val="00DE5B4A"/>
    <w:rsid w:val="00DE619C"/>
    <w:rsid w:val="00DE65B3"/>
    <w:rsid w:val="00DE66DE"/>
    <w:rsid w:val="00DE72B1"/>
    <w:rsid w:val="00DE78C9"/>
    <w:rsid w:val="00DF11E0"/>
    <w:rsid w:val="00DF13B1"/>
    <w:rsid w:val="00DF17A1"/>
    <w:rsid w:val="00DF1848"/>
    <w:rsid w:val="00DF191C"/>
    <w:rsid w:val="00DF1A6A"/>
    <w:rsid w:val="00DF1A81"/>
    <w:rsid w:val="00DF30EC"/>
    <w:rsid w:val="00DF398C"/>
    <w:rsid w:val="00DF5438"/>
    <w:rsid w:val="00DF5F11"/>
    <w:rsid w:val="00DF6C0C"/>
    <w:rsid w:val="00DF6C9E"/>
    <w:rsid w:val="00DF6E3A"/>
    <w:rsid w:val="00DF7137"/>
    <w:rsid w:val="00DF7CAA"/>
    <w:rsid w:val="00E00468"/>
    <w:rsid w:val="00E0085A"/>
    <w:rsid w:val="00E01A3C"/>
    <w:rsid w:val="00E01D22"/>
    <w:rsid w:val="00E024BF"/>
    <w:rsid w:val="00E02569"/>
    <w:rsid w:val="00E02B59"/>
    <w:rsid w:val="00E035F4"/>
    <w:rsid w:val="00E04099"/>
    <w:rsid w:val="00E052B2"/>
    <w:rsid w:val="00E052C8"/>
    <w:rsid w:val="00E053A4"/>
    <w:rsid w:val="00E05F06"/>
    <w:rsid w:val="00E0693C"/>
    <w:rsid w:val="00E0735F"/>
    <w:rsid w:val="00E0784F"/>
    <w:rsid w:val="00E10FFD"/>
    <w:rsid w:val="00E113AC"/>
    <w:rsid w:val="00E113F5"/>
    <w:rsid w:val="00E126A8"/>
    <w:rsid w:val="00E12864"/>
    <w:rsid w:val="00E12C62"/>
    <w:rsid w:val="00E1312B"/>
    <w:rsid w:val="00E137DB"/>
    <w:rsid w:val="00E1433E"/>
    <w:rsid w:val="00E143D8"/>
    <w:rsid w:val="00E14E60"/>
    <w:rsid w:val="00E1506F"/>
    <w:rsid w:val="00E15B18"/>
    <w:rsid w:val="00E15D29"/>
    <w:rsid w:val="00E15F27"/>
    <w:rsid w:val="00E16795"/>
    <w:rsid w:val="00E167B2"/>
    <w:rsid w:val="00E16C7A"/>
    <w:rsid w:val="00E17081"/>
    <w:rsid w:val="00E17AB1"/>
    <w:rsid w:val="00E17BCD"/>
    <w:rsid w:val="00E2001E"/>
    <w:rsid w:val="00E20EAC"/>
    <w:rsid w:val="00E210EF"/>
    <w:rsid w:val="00E22AC9"/>
    <w:rsid w:val="00E23003"/>
    <w:rsid w:val="00E23608"/>
    <w:rsid w:val="00E23993"/>
    <w:rsid w:val="00E23BA2"/>
    <w:rsid w:val="00E2446C"/>
    <w:rsid w:val="00E2476C"/>
    <w:rsid w:val="00E24955"/>
    <w:rsid w:val="00E24C28"/>
    <w:rsid w:val="00E257A7"/>
    <w:rsid w:val="00E257C4"/>
    <w:rsid w:val="00E2650A"/>
    <w:rsid w:val="00E26D0D"/>
    <w:rsid w:val="00E27876"/>
    <w:rsid w:val="00E3031B"/>
    <w:rsid w:val="00E31538"/>
    <w:rsid w:val="00E31939"/>
    <w:rsid w:val="00E328F7"/>
    <w:rsid w:val="00E32F4F"/>
    <w:rsid w:val="00E33D1F"/>
    <w:rsid w:val="00E34C0E"/>
    <w:rsid w:val="00E34CE0"/>
    <w:rsid w:val="00E34F78"/>
    <w:rsid w:val="00E3503B"/>
    <w:rsid w:val="00E356C2"/>
    <w:rsid w:val="00E35BC4"/>
    <w:rsid w:val="00E3628C"/>
    <w:rsid w:val="00E36340"/>
    <w:rsid w:val="00E36685"/>
    <w:rsid w:val="00E36B79"/>
    <w:rsid w:val="00E40412"/>
    <w:rsid w:val="00E40CCB"/>
    <w:rsid w:val="00E43199"/>
    <w:rsid w:val="00E435BC"/>
    <w:rsid w:val="00E43780"/>
    <w:rsid w:val="00E43C55"/>
    <w:rsid w:val="00E443B9"/>
    <w:rsid w:val="00E4481E"/>
    <w:rsid w:val="00E44EA2"/>
    <w:rsid w:val="00E45F4C"/>
    <w:rsid w:val="00E461BC"/>
    <w:rsid w:val="00E464E8"/>
    <w:rsid w:val="00E4699B"/>
    <w:rsid w:val="00E472A6"/>
    <w:rsid w:val="00E50037"/>
    <w:rsid w:val="00E50228"/>
    <w:rsid w:val="00E5063D"/>
    <w:rsid w:val="00E50769"/>
    <w:rsid w:val="00E50F37"/>
    <w:rsid w:val="00E51132"/>
    <w:rsid w:val="00E51550"/>
    <w:rsid w:val="00E5166F"/>
    <w:rsid w:val="00E521F2"/>
    <w:rsid w:val="00E52461"/>
    <w:rsid w:val="00E547F1"/>
    <w:rsid w:val="00E54817"/>
    <w:rsid w:val="00E54A86"/>
    <w:rsid w:val="00E5585A"/>
    <w:rsid w:val="00E55DE6"/>
    <w:rsid w:val="00E565C7"/>
    <w:rsid w:val="00E5674F"/>
    <w:rsid w:val="00E56E3F"/>
    <w:rsid w:val="00E56E5E"/>
    <w:rsid w:val="00E57974"/>
    <w:rsid w:val="00E57BF8"/>
    <w:rsid w:val="00E57D12"/>
    <w:rsid w:val="00E57DB8"/>
    <w:rsid w:val="00E600F0"/>
    <w:rsid w:val="00E6129A"/>
    <w:rsid w:val="00E617E2"/>
    <w:rsid w:val="00E61A5B"/>
    <w:rsid w:val="00E623D1"/>
    <w:rsid w:val="00E626C0"/>
    <w:rsid w:val="00E62813"/>
    <w:rsid w:val="00E62A2F"/>
    <w:rsid w:val="00E62DA7"/>
    <w:rsid w:val="00E631D1"/>
    <w:rsid w:val="00E64081"/>
    <w:rsid w:val="00E64695"/>
    <w:rsid w:val="00E649F5"/>
    <w:rsid w:val="00E64B5C"/>
    <w:rsid w:val="00E6564F"/>
    <w:rsid w:val="00E65A70"/>
    <w:rsid w:val="00E65BDC"/>
    <w:rsid w:val="00E662BF"/>
    <w:rsid w:val="00E662E1"/>
    <w:rsid w:val="00E66723"/>
    <w:rsid w:val="00E66A15"/>
    <w:rsid w:val="00E66E5C"/>
    <w:rsid w:val="00E66F9E"/>
    <w:rsid w:val="00E675CA"/>
    <w:rsid w:val="00E677D6"/>
    <w:rsid w:val="00E677E4"/>
    <w:rsid w:val="00E67AF7"/>
    <w:rsid w:val="00E67B16"/>
    <w:rsid w:val="00E67BE8"/>
    <w:rsid w:val="00E67D89"/>
    <w:rsid w:val="00E705BA"/>
    <w:rsid w:val="00E70A70"/>
    <w:rsid w:val="00E713A6"/>
    <w:rsid w:val="00E716DD"/>
    <w:rsid w:val="00E71943"/>
    <w:rsid w:val="00E71D83"/>
    <w:rsid w:val="00E720CC"/>
    <w:rsid w:val="00E721CF"/>
    <w:rsid w:val="00E72415"/>
    <w:rsid w:val="00E728AD"/>
    <w:rsid w:val="00E72CE4"/>
    <w:rsid w:val="00E72F7D"/>
    <w:rsid w:val="00E72FE2"/>
    <w:rsid w:val="00E73009"/>
    <w:rsid w:val="00E731D0"/>
    <w:rsid w:val="00E734E5"/>
    <w:rsid w:val="00E74487"/>
    <w:rsid w:val="00E74623"/>
    <w:rsid w:val="00E746CC"/>
    <w:rsid w:val="00E74731"/>
    <w:rsid w:val="00E74854"/>
    <w:rsid w:val="00E74CFE"/>
    <w:rsid w:val="00E74DB5"/>
    <w:rsid w:val="00E756B0"/>
    <w:rsid w:val="00E75B7E"/>
    <w:rsid w:val="00E75C91"/>
    <w:rsid w:val="00E763C6"/>
    <w:rsid w:val="00E77C4D"/>
    <w:rsid w:val="00E80005"/>
    <w:rsid w:val="00E8080D"/>
    <w:rsid w:val="00E80A2A"/>
    <w:rsid w:val="00E81010"/>
    <w:rsid w:val="00E81327"/>
    <w:rsid w:val="00E81802"/>
    <w:rsid w:val="00E82435"/>
    <w:rsid w:val="00E82B19"/>
    <w:rsid w:val="00E82C29"/>
    <w:rsid w:val="00E83A6D"/>
    <w:rsid w:val="00E83C47"/>
    <w:rsid w:val="00E83EFF"/>
    <w:rsid w:val="00E8446E"/>
    <w:rsid w:val="00E84BA1"/>
    <w:rsid w:val="00E84D95"/>
    <w:rsid w:val="00E850D8"/>
    <w:rsid w:val="00E8517D"/>
    <w:rsid w:val="00E85228"/>
    <w:rsid w:val="00E8546D"/>
    <w:rsid w:val="00E85731"/>
    <w:rsid w:val="00E86C9D"/>
    <w:rsid w:val="00E86E0B"/>
    <w:rsid w:val="00E86E51"/>
    <w:rsid w:val="00E872B8"/>
    <w:rsid w:val="00E8763C"/>
    <w:rsid w:val="00E87CDD"/>
    <w:rsid w:val="00E90B74"/>
    <w:rsid w:val="00E90DD9"/>
    <w:rsid w:val="00E9120B"/>
    <w:rsid w:val="00E91902"/>
    <w:rsid w:val="00E919D0"/>
    <w:rsid w:val="00E91F74"/>
    <w:rsid w:val="00E92B2A"/>
    <w:rsid w:val="00E92C20"/>
    <w:rsid w:val="00E939D8"/>
    <w:rsid w:val="00E93F64"/>
    <w:rsid w:val="00E9442F"/>
    <w:rsid w:val="00E947F2"/>
    <w:rsid w:val="00E94C97"/>
    <w:rsid w:val="00E95162"/>
    <w:rsid w:val="00E9538C"/>
    <w:rsid w:val="00E9539B"/>
    <w:rsid w:val="00E953C6"/>
    <w:rsid w:val="00E957DE"/>
    <w:rsid w:val="00E95C47"/>
    <w:rsid w:val="00E95C49"/>
    <w:rsid w:val="00E965CA"/>
    <w:rsid w:val="00E96997"/>
    <w:rsid w:val="00E96A93"/>
    <w:rsid w:val="00E97CD2"/>
    <w:rsid w:val="00E97FE9"/>
    <w:rsid w:val="00EA0969"/>
    <w:rsid w:val="00EA0F99"/>
    <w:rsid w:val="00EA1828"/>
    <w:rsid w:val="00EA2341"/>
    <w:rsid w:val="00EA273D"/>
    <w:rsid w:val="00EA31D6"/>
    <w:rsid w:val="00EA4302"/>
    <w:rsid w:val="00EA451D"/>
    <w:rsid w:val="00EA4A42"/>
    <w:rsid w:val="00EA501A"/>
    <w:rsid w:val="00EA5149"/>
    <w:rsid w:val="00EA581D"/>
    <w:rsid w:val="00EA59A2"/>
    <w:rsid w:val="00EA5D0D"/>
    <w:rsid w:val="00EA6136"/>
    <w:rsid w:val="00EA617B"/>
    <w:rsid w:val="00EA6321"/>
    <w:rsid w:val="00EA63E8"/>
    <w:rsid w:val="00EA691F"/>
    <w:rsid w:val="00EA6A1B"/>
    <w:rsid w:val="00EA7A24"/>
    <w:rsid w:val="00EB0023"/>
    <w:rsid w:val="00EB049D"/>
    <w:rsid w:val="00EB1734"/>
    <w:rsid w:val="00EB1B1F"/>
    <w:rsid w:val="00EB1BFF"/>
    <w:rsid w:val="00EB2095"/>
    <w:rsid w:val="00EB28B4"/>
    <w:rsid w:val="00EB2EAA"/>
    <w:rsid w:val="00EB3229"/>
    <w:rsid w:val="00EB331D"/>
    <w:rsid w:val="00EB334D"/>
    <w:rsid w:val="00EB3697"/>
    <w:rsid w:val="00EB36CE"/>
    <w:rsid w:val="00EB4363"/>
    <w:rsid w:val="00EB446E"/>
    <w:rsid w:val="00EB4B2B"/>
    <w:rsid w:val="00EB4D9B"/>
    <w:rsid w:val="00EB583F"/>
    <w:rsid w:val="00EB5B21"/>
    <w:rsid w:val="00EB6302"/>
    <w:rsid w:val="00EB633B"/>
    <w:rsid w:val="00EB63BC"/>
    <w:rsid w:val="00EB643D"/>
    <w:rsid w:val="00EB64FE"/>
    <w:rsid w:val="00EB7122"/>
    <w:rsid w:val="00EB748B"/>
    <w:rsid w:val="00EB7899"/>
    <w:rsid w:val="00EC0260"/>
    <w:rsid w:val="00EC059B"/>
    <w:rsid w:val="00EC0A4A"/>
    <w:rsid w:val="00EC0ACF"/>
    <w:rsid w:val="00EC0B60"/>
    <w:rsid w:val="00EC106A"/>
    <w:rsid w:val="00EC17D5"/>
    <w:rsid w:val="00EC1F45"/>
    <w:rsid w:val="00EC2227"/>
    <w:rsid w:val="00EC2548"/>
    <w:rsid w:val="00EC2CB2"/>
    <w:rsid w:val="00EC356D"/>
    <w:rsid w:val="00EC3BC1"/>
    <w:rsid w:val="00EC3FBB"/>
    <w:rsid w:val="00EC3FC7"/>
    <w:rsid w:val="00EC4CA8"/>
    <w:rsid w:val="00EC4FDD"/>
    <w:rsid w:val="00EC5421"/>
    <w:rsid w:val="00EC5A3C"/>
    <w:rsid w:val="00EC6102"/>
    <w:rsid w:val="00EC6315"/>
    <w:rsid w:val="00EC64C6"/>
    <w:rsid w:val="00EC664A"/>
    <w:rsid w:val="00ED0331"/>
    <w:rsid w:val="00ED0E2C"/>
    <w:rsid w:val="00ED10FC"/>
    <w:rsid w:val="00ED1222"/>
    <w:rsid w:val="00ED1401"/>
    <w:rsid w:val="00ED1754"/>
    <w:rsid w:val="00ED1A29"/>
    <w:rsid w:val="00ED222B"/>
    <w:rsid w:val="00ED26C5"/>
    <w:rsid w:val="00ED2A72"/>
    <w:rsid w:val="00ED2D50"/>
    <w:rsid w:val="00ED3062"/>
    <w:rsid w:val="00ED30FD"/>
    <w:rsid w:val="00ED3697"/>
    <w:rsid w:val="00ED3916"/>
    <w:rsid w:val="00ED4177"/>
    <w:rsid w:val="00ED441A"/>
    <w:rsid w:val="00ED4657"/>
    <w:rsid w:val="00ED4871"/>
    <w:rsid w:val="00ED518C"/>
    <w:rsid w:val="00ED57E3"/>
    <w:rsid w:val="00ED657F"/>
    <w:rsid w:val="00ED6A74"/>
    <w:rsid w:val="00ED6B9E"/>
    <w:rsid w:val="00ED6CAF"/>
    <w:rsid w:val="00ED743E"/>
    <w:rsid w:val="00ED7803"/>
    <w:rsid w:val="00EE09A2"/>
    <w:rsid w:val="00EE0AE1"/>
    <w:rsid w:val="00EE0E14"/>
    <w:rsid w:val="00EE1223"/>
    <w:rsid w:val="00EE153A"/>
    <w:rsid w:val="00EE1809"/>
    <w:rsid w:val="00EE1918"/>
    <w:rsid w:val="00EE1BBD"/>
    <w:rsid w:val="00EE23AB"/>
    <w:rsid w:val="00EE2871"/>
    <w:rsid w:val="00EE2F91"/>
    <w:rsid w:val="00EE435E"/>
    <w:rsid w:val="00EE4FBD"/>
    <w:rsid w:val="00EE501F"/>
    <w:rsid w:val="00EE504F"/>
    <w:rsid w:val="00EE5594"/>
    <w:rsid w:val="00EE66C7"/>
    <w:rsid w:val="00EE6943"/>
    <w:rsid w:val="00EE6BA8"/>
    <w:rsid w:val="00EE6CCD"/>
    <w:rsid w:val="00EE7025"/>
    <w:rsid w:val="00EE7485"/>
    <w:rsid w:val="00EF000B"/>
    <w:rsid w:val="00EF0102"/>
    <w:rsid w:val="00EF08B3"/>
    <w:rsid w:val="00EF0AD4"/>
    <w:rsid w:val="00EF1999"/>
    <w:rsid w:val="00EF22D8"/>
    <w:rsid w:val="00EF2333"/>
    <w:rsid w:val="00EF2B30"/>
    <w:rsid w:val="00EF2E0F"/>
    <w:rsid w:val="00EF3C17"/>
    <w:rsid w:val="00EF4D77"/>
    <w:rsid w:val="00EF5366"/>
    <w:rsid w:val="00EF5403"/>
    <w:rsid w:val="00EF5DF9"/>
    <w:rsid w:val="00EF62A2"/>
    <w:rsid w:val="00EF7504"/>
    <w:rsid w:val="00EF76BD"/>
    <w:rsid w:val="00F0020C"/>
    <w:rsid w:val="00F0021C"/>
    <w:rsid w:val="00F00394"/>
    <w:rsid w:val="00F00B97"/>
    <w:rsid w:val="00F01F9B"/>
    <w:rsid w:val="00F02C9E"/>
    <w:rsid w:val="00F02F93"/>
    <w:rsid w:val="00F03E40"/>
    <w:rsid w:val="00F0463B"/>
    <w:rsid w:val="00F047E1"/>
    <w:rsid w:val="00F05BF2"/>
    <w:rsid w:val="00F05FE1"/>
    <w:rsid w:val="00F071BC"/>
    <w:rsid w:val="00F0736F"/>
    <w:rsid w:val="00F101C1"/>
    <w:rsid w:val="00F1020E"/>
    <w:rsid w:val="00F103FC"/>
    <w:rsid w:val="00F11019"/>
    <w:rsid w:val="00F111F4"/>
    <w:rsid w:val="00F1154B"/>
    <w:rsid w:val="00F1179B"/>
    <w:rsid w:val="00F11A21"/>
    <w:rsid w:val="00F11F86"/>
    <w:rsid w:val="00F12926"/>
    <w:rsid w:val="00F12C37"/>
    <w:rsid w:val="00F13397"/>
    <w:rsid w:val="00F138B2"/>
    <w:rsid w:val="00F138D3"/>
    <w:rsid w:val="00F1416F"/>
    <w:rsid w:val="00F14831"/>
    <w:rsid w:val="00F14857"/>
    <w:rsid w:val="00F14E33"/>
    <w:rsid w:val="00F14F1A"/>
    <w:rsid w:val="00F15656"/>
    <w:rsid w:val="00F159F3"/>
    <w:rsid w:val="00F164F1"/>
    <w:rsid w:val="00F1796B"/>
    <w:rsid w:val="00F202C6"/>
    <w:rsid w:val="00F203E8"/>
    <w:rsid w:val="00F210AB"/>
    <w:rsid w:val="00F2147C"/>
    <w:rsid w:val="00F22203"/>
    <w:rsid w:val="00F223D9"/>
    <w:rsid w:val="00F225B7"/>
    <w:rsid w:val="00F2326F"/>
    <w:rsid w:val="00F2340E"/>
    <w:rsid w:val="00F23658"/>
    <w:rsid w:val="00F236C4"/>
    <w:rsid w:val="00F23BA2"/>
    <w:rsid w:val="00F23D60"/>
    <w:rsid w:val="00F2416F"/>
    <w:rsid w:val="00F248A2"/>
    <w:rsid w:val="00F24B84"/>
    <w:rsid w:val="00F24DAB"/>
    <w:rsid w:val="00F257C0"/>
    <w:rsid w:val="00F26873"/>
    <w:rsid w:val="00F273D4"/>
    <w:rsid w:val="00F27EEC"/>
    <w:rsid w:val="00F27F7E"/>
    <w:rsid w:val="00F30A86"/>
    <w:rsid w:val="00F30EC7"/>
    <w:rsid w:val="00F311A2"/>
    <w:rsid w:val="00F31B74"/>
    <w:rsid w:val="00F327E1"/>
    <w:rsid w:val="00F32B4C"/>
    <w:rsid w:val="00F3372A"/>
    <w:rsid w:val="00F337E7"/>
    <w:rsid w:val="00F33947"/>
    <w:rsid w:val="00F33C36"/>
    <w:rsid w:val="00F33EDC"/>
    <w:rsid w:val="00F33FD1"/>
    <w:rsid w:val="00F34349"/>
    <w:rsid w:val="00F344C0"/>
    <w:rsid w:val="00F3464C"/>
    <w:rsid w:val="00F34AEE"/>
    <w:rsid w:val="00F356A2"/>
    <w:rsid w:val="00F3687D"/>
    <w:rsid w:val="00F375BF"/>
    <w:rsid w:val="00F3769B"/>
    <w:rsid w:val="00F378B7"/>
    <w:rsid w:val="00F37BB8"/>
    <w:rsid w:val="00F37F67"/>
    <w:rsid w:val="00F41617"/>
    <w:rsid w:val="00F41A8C"/>
    <w:rsid w:val="00F41E3C"/>
    <w:rsid w:val="00F42594"/>
    <w:rsid w:val="00F425FD"/>
    <w:rsid w:val="00F4272F"/>
    <w:rsid w:val="00F4411F"/>
    <w:rsid w:val="00F44730"/>
    <w:rsid w:val="00F44AA7"/>
    <w:rsid w:val="00F45B5D"/>
    <w:rsid w:val="00F45DAD"/>
    <w:rsid w:val="00F45F2D"/>
    <w:rsid w:val="00F462B2"/>
    <w:rsid w:val="00F46542"/>
    <w:rsid w:val="00F4657C"/>
    <w:rsid w:val="00F4720D"/>
    <w:rsid w:val="00F47394"/>
    <w:rsid w:val="00F4759F"/>
    <w:rsid w:val="00F47C38"/>
    <w:rsid w:val="00F50350"/>
    <w:rsid w:val="00F50823"/>
    <w:rsid w:val="00F5095F"/>
    <w:rsid w:val="00F50C9C"/>
    <w:rsid w:val="00F51575"/>
    <w:rsid w:val="00F51772"/>
    <w:rsid w:val="00F51AB5"/>
    <w:rsid w:val="00F51E99"/>
    <w:rsid w:val="00F527A9"/>
    <w:rsid w:val="00F541BA"/>
    <w:rsid w:val="00F544C3"/>
    <w:rsid w:val="00F5485E"/>
    <w:rsid w:val="00F551F2"/>
    <w:rsid w:val="00F55818"/>
    <w:rsid w:val="00F559D4"/>
    <w:rsid w:val="00F55C61"/>
    <w:rsid w:val="00F55D3A"/>
    <w:rsid w:val="00F55DA5"/>
    <w:rsid w:val="00F5635B"/>
    <w:rsid w:val="00F56403"/>
    <w:rsid w:val="00F568CA"/>
    <w:rsid w:val="00F56978"/>
    <w:rsid w:val="00F569BE"/>
    <w:rsid w:val="00F56EF8"/>
    <w:rsid w:val="00F572C8"/>
    <w:rsid w:val="00F57497"/>
    <w:rsid w:val="00F576A7"/>
    <w:rsid w:val="00F576C5"/>
    <w:rsid w:val="00F57A1D"/>
    <w:rsid w:val="00F57A91"/>
    <w:rsid w:val="00F60168"/>
    <w:rsid w:val="00F61339"/>
    <w:rsid w:val="00F61456"/>
    <w:rsid w:val="00F619E6"/>
    <w:rsid w:val="00F61F9B"/>
    <w:rsid w:val="00F629BC"/>
    <w:rsid w:val="00F62D40"/>
    <w:rsid w:val="00F62D6D"/>
    <w:rsid w:val="00F62F59"/>
    <w:rsid w:val="00F63721"/>
    <w:rsid w:val="00F645B7"/>
    <w:rsid w:val="00F64D50"/>
    <w:rsid w:val="00F64E23"/>
    <w:rsid w:val="00F652DE"/>
    <w:rsid w:val="00F65583"/>
    <w:rsid w:val="00F659CD"/>
    <w:rsid w:val="00F65A00"/>
    <w:rsid w:val="00F65D30"/>
    <w:rsid w:val="00F65E0D"/>
    <w:rsid w:val="00F65EF9"/>
    <w:rsid w:val="00F66D04"/>
    <w:rsid w:val="00F67A24"/>
    <w:rsid w:val="00F67F0E"/>
    <w:rsid w:val="00F700EC"/>
    <w:rsid w:val="00F70201"/>
    <w:rsid w:val="00F7022C"/>
    <w:rsid w:val="00F702B7"/>
    <w:rsid w:val="00F702E9"/>
    <w:rsid w:val="00F70478"/>
    <w:rsid w:val="00F71810"/>
    <w:rsid w:val="00F71BC2"/>
    <w:rsid w:val="00F71D22"/>
    <w:rsid w:val="00F71DB8"/>
    <w:rsid w:val="00F72B81"/>
    <w:rsid w:val="00F72E79"/>
    <w:rsid w:val="00F735FF"/>
    <w:rsid w:val="00F73924"/>
    <w:rsid w:val="00F744F0"/>
    <w:rsid w:val="00F7458D"/>
    <w:rsid w:val="00F75123"/>
    <w:rsid w:val="00F75574"/>
    <w:rsid w:val="00F75A0B"/>
    <w:rsid w:val="00F75AF0"/>
    <w:rsid w:val="00F763A8"/>
    <w:rsid w:val="00F7681F"/>
    <w:rsid w:val="00F76BE1"/>
    <w:rsid w:val="00F7722D"/>
    <w:rsid w:val="00F77925"/>
    <w:rsid w:val="00F802CB"/>
    <w:rsid w:val="00F8086C"/>
    <w:rsid w:val="00F81ABF"/>
    <w:rsid w:val="00F81BA4"/>
    <w:rsid w:val="00F821F2"/>
    <w:rsid w:val="00F829E7"/>
    <w:rsid w:val="00F82F8D"/>
    <w:rsid w:val="00F85F7B"/>
    <w:rsid w:val="00F86A70"/>
    <w:rsid w:val="00F86F3B"/>
    <w:rsid w:val="00F8784F"/>
    <w:rsid w:val="00F87BE8"/>
    <w:rsid w:val="00F90353"/>
    <w:rsid w:val="00F906E6"/>
    <w:rsid w:val="00F9072E"/>
    <w:rsid w:val="00F90B13"/>
    <w:rsid w:val="00F90F8A"/>
    <w:rsid w:val="00F9115A"/>
    <w:rsid w:val="00F91AED"/>
    <w:rsid w:val="00F91E04"/>
    <w:rsid w:val="00F920BE"/>
    <w:rsid w:val="00F921ED"/>
    <w:rsid w:val="00F92B67"/>
    <w:rsid w:val="00F93258"/>
    <w:rsid w:val="00F93353"/>
    <w:rsid w:val="00F935FE"/>
    <w:rsid w:val="00F938CC"/>
    <w:rsid w:val="00F93951"/>
    <w:rsid w:val="00F93F2B"/>
    <w:rsid w:val="00F94D72"/>
    <w:rsid w:val="00F95AD5"/>
    <w:rsid w:val="00F95E65"/>
    <w:rsid w:val="00F96333"/>
    <w:rsid w:val="00F96D4F"/>
    <w:rsid w:val="00F970F2"/>
    <w:rsid w:val="00F97DE6"/>
    <w:rsid w:val="00F97EB2"/>
    <w:rsid w:val="00FA02CC"/>
    <w:rsid w:val="00FA0CC6"/>
    <w:rsid w:val="00FA0EBD"/>
    <w:rsid w:val="00FA12B7"/>
    <w:rsid w:val="00FA20E1"/>
    <w:rsid w:val="00FA2147"/>
    <w:rsid w:val="00FA2758"/>
    <w:rsid w:val="00FA2DEE"/>
    <w:rsid w:val="00FA3446"/>
    <w:rsid w:val="00FA3E1E"/>
    <w:rsid w:val="00FA413A"/>
    <w:rsid w:val="00FA45E2"/>
    <w:rsid w:val="00FA4BF4"/>
    <w:rsid w:val="00FA5744"/>
    <w:rsid w:val="00FA5CFF"/>
    <w:rsid w:val="00FA61CE"/>
    <w:rsid w:val="00FA6726"/>
    <w:rsid w:val="00FA6932"/>
    <w:rsid w:val="00FA74A0"/>
    <w:rsid w:val="00FA74E5"/>
    <w:rsid w:val="00FA75C2"/>
    <w:rsid w:val="00FA7A3F"/>
    <w:rsid w:val="00FB02AE"/>
    <w:rsid w:val="00FB04A5"/>
    <w:rsid w:val="00FB1233"/>
    <w:rsid w:val="00FB3420"/>
    <w:rsid w:val="00FB35D6"/>
    <w:rsid w:val="00FB392D"/>
    <w:rsid w:val="00FB49B7"/>
    <w:rsid w:val="00FB4A00"/>
    <w:rsid w:val="00FB4FD7"/>
    <w:rsid w:val="00FB54BF"/>
    <w:rsid w:val="00FB6693"/>
    <w:rsid w:val="00FB76D0"/>
    <w:rsid w:val="00FB7A85"/>
    <w:rsid w:val="00FC05D3"/>
    <w:rsid w:val="00FC0917"/>
    <w:rsid w:val="00FC0C82"/>
    <w:rsid w:val="00FC1137"/>
    <w:rsid w:val="00FC122D"/>
    <w:rsid w:val="00FC1298"/>
    <w:rsid w:val="00FC1DE3"/>
    <w:rsid w:val="00FC23B4"/>
    <w:rsid w:val="00FC26E9"/>
    <w:rsid w:val="00FC381B"/>
    <w:rsid w:val="00FC3FDF"/>
    <w:rsid w:val="00FC4C76"/>
    <w:rsid w:val="00FC57E5"/>
    <w:rsid w:val="00FC5956"/>
    <w:rsid w:val="00FC5F9D"/>
    <w:rsid w:val="00FC6612"/>
    <w:rsid w:val="00FC7EEA"/>
    <w:rsid w:val="00FD02A0"/>
    <w:rsid w:val="00FD0BF8"/>
    <w:rsid w:val="00FD1320"/>
    <w:rsid w:val="00FD15A0"/>
    <w:rsid w:val="00FD17F6"/>
    <w:rsid w:val="00FD2C92"/>
    <w:rsid w:val="00FD2F60"/>
    <w:rsid w:val="00FD4170"/>
    <w:rsid w:val="00FD4764"/>
    <w:rsid w:val="00FD4DC1"/>
    <w:rsid w:val="00FD573C"/>
    <w:rsid w:val="00FD5C27"/>
    <w:rsid w:val="00FD5DD5"/>
    <w:rsid w:val="00FD608E"/>
    <w:rsid w:val="00FD6FB4"/>
    <w:rsid w:val="00FD70FB"/>
    <w:rsid w:val="00FE03A4"/>
    <w:rsid w:val="00FE084C"/>
    <w:rsid w:val="00FE09A7"/>
    <w:rsid w:val="00FE0A7D"/>
    <w:rsid w:val="00FE0A87"/>
    <w:rsid w:val="00FE0AEC"/>
    <w:rsid w:val="00FE0F7C"/>
    <w:rsid w:val="00FE17D8"/>
    <w:rsid w:val="00FE2030"/>
    <w:rsid w:val="00FE2A57"/>
    <w:rsid w:val="00FE2FBD"/>
    <w:rsid w:val="00FE357B"/>
    <w:rsid w:val="00FE35BA"/>
    <w:rsid w:val="00FE39DF"/>
    <w:rsid w:val="00FE4033"/>
    <w:rsid w:val="00FE4503"/>
    <w:rsid w:val="00FE4735"/>
    <w:rsid w:val="00FE4DA7"/>
    <w:rsid w:val="00FE5A4F"/>
    <w:rsid w:val="00FE5B07"/>
    <w:rsid w:val="00FE60B6"/>
    <w:rsid w:val="00FE6AA0"/>
    <w:rsid w:val="00FE72B2"/>
    <w:rsid w:val="00FF09E6"/>
    <w:rsid w:val="00FF0B20"/>
    <w:rsid w:val="00FF0E31"/>
    <w:rsid w:val="00FF1473"/>
    <w:rsid w:val="00FF2172"/>
    <w:rsid w:val="00FF21C4"/>
    <w:rsid w:val="00FF232C"/>
    <w:rsid w:val="00FF283E"/>
    <w:rsid w:val="00FF2CAC"/>
    <w:rsid w:val="00FF2D04"/>
    <w:rsid w:val="00FF3009"/>
    <w:rsid w:val="00FF3927"/>
    <w:rsid w:val="00FF4116"/>
    <w:rsid w:val="00FF4483"/>
    <w:rsid w:val="00FF482A"/>
    <w:rsid w:val="00FF4A4A"/>
    <w:rsid w:val="00FF4EF9"/>
    <w:rsid w:val="00FF59A8"/>
    <w:rsid w:val="00FF5B24"/>
    <w:rsid w:val="00FF600B"/>
    <w:rsid w:val="00FF73CB"/>
    <w:rsid w:val="00FF74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link w:val="NoSpacingChar"/>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rsid w:val="005322AD"/>
  </w:style>
  <w:style w:type="paragraph" w:styleId="NormalWeb">
    <w:name w:val="Normal (Web)"/>
    <w:basedOn w:val="Normal"/>
    <w:uiPriority w:val="99"/>
    <w:unhideWhenUsed/>
    <w:qFormat/>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 w:type="character" w:customStyle="1" w:styleId="rvts3">
    <w:name w:val="rvts3"/>
    <w:basedOn w:val="DefaultParagraphFont"/>
    <w:rsid w:val="004F55C7"/>
  </w:style>
  <w:style w:type="character" w:customStyle="1" w:styleId="rvts4">
    <w:name w:val="rvts4"/>
    <w:basedOn w:val="DefaultParagraphFont"/>
    <w:rsid w:val="00FE0A87"/>
  </w:style>
  <w:style w:type="character" w:customStyle="1" w:styleId="l5def1">
    <w:name w:val="l5def1"/>
    <w:basedOn w:val="DefaultParagraphFont"/>
    <w:rsid w:val="005D1C5D"/>
    <w:rPr>
      <w:rFonts w:ascii="Arial" w:hAnsi="Arial" w:cs="Arial" w:hint="default"/>
      <w:color w:val="000000"/>
      <w:sz w:val="26"/>
      <w:szCs w:val="26"/>
    </w:rPr>
  </w:style>
  <w:style w:type="paragraph" w:customStyle="1" w:styleId="Listparagraf1">
    <w:name w:val="Listă paragraf1"/>
    <w:basedOn w:val="Normal"/>
    <w:uiPriority w:val="99"/>
    <w:rsid w:val="002021AC"/>
    <w:pPr>
      <w:spacing w:after="160" w:line="259" w:lineRule="auto"/>
      <w:ind w:left="720"/>
      <w:jc w:val="left"/>
    </w:pPr>
    <w:rPr>
      <w:rFonts w:ascii="Calibri" w:eastAsia="Times New Roman" w:hAnsi="Calibri" w:cs="Calibri"/>
      <w:lang w:val="en-GB"/>
    </w:rPr>
  </w:style>
  <w:style w:type="character" w:customStyle="1" w:styleId="WW8Num1z0">
    <w:name w:val="WW8Num1z0"/>
    <w:rsid w:val="00806009"/>
  </w:style>
  <w:style w:type="character" w:customStyle="1" w:styleId="WW8Num1z8">
    <w:name w:val="WW8Num1z8"/>
    <w:rsid w:val="00806009"/>
  </w:style>
  <w:style w:type="character" w:customStyle="1" w:styleId="salnbdy">
    <w:name w:val="s_aln_bdy"/>
    <w:basedOn w:val="DefaultParagraphFont"/>
    <w:rsid w:val="00FA0CC6"/>
  </w:style>
  <w:style w:type="character" w:customStyle="1" w:styleId="a">
    <w:name w:val="_"/>
    <w:rsid w:val="00AD6986"/>
  </w:style>
  <w:style w:type="paragraph" w:customStyle="1" w:styleId="rvps3">
    <w:name w:val="rvps3"/>
    <w:basedOn w:val="Normal"/>
    <w:rsid w:val="005A75E3"/>
    <w:pPr>
      <w:spacing w:before="100" w:beforeAutospacing="1" w:after="100" w:afterAutospacing="1" w:line="240" w:lineRule="auto"/>
      <w:ind w:left="0"/>
      <w:jc w:val="left"/>
    </w:pPr>
    <w:rPr>
      <w:rFonts w:ascii="Times New Roman" w:eastAsia="Times New Roman" w:hAnsi="Times New Roman"/>
      <w:sz w:val="24"/>
      <w:szCs w:val="24"/>
      <w:lang w:val="ro-RO" w:eastAsia="ro-RO"/>
    </w:rPr>
  </w:style>
  <w:style w:type="character" w:customStyle="1" w:styleId="ListParagraphChar">
    <w:name w:val="List Paragraph Char"/>
    <w:link w:val="ListParagraph"/>
    <w:uiPriority w:val="34"/>
    <w:qFormat/>
    <w:locked/>
    <w:rsid w:val="005409D3"/>
    <w:rPr>
      <w:rFonts w:ascii="Trebuchet MS" w:eastAsia="MS Mincho" w:hAnsi="Trebuchet MS" w:cs="Times New Roman"/>
      <w:lang w:val="en-US"/>
    </w:rPr>
  </w:style>
  <w:style w:type="paragraph" w:styleId="BodyText">
    <w:name w:val="Body Text"/>
    <w:basedOn w:val="Normal"/>
    <w:link w:val="BodyTextChar"/>
    <w:uiPriority w:val="99"/>
    <w:semiHidden/>
    <w:unhideWhenUsed/>
    <w:rsid w:val="009B281C"/>
  </w:style>
  <w:style w:type="character" w:customStyle="1" w:styleId="BodyTextChar">
    <w:name w:val="Body Text Char"/>
    <w:basedOn w:val="DefaultParagraphFont"/>
    <w:link w:val="BodyText"/>
    <w:uiPriority w:val="99"/>
    <w:semiHidden/>
    <w:rsid w:val="009B281C"/>
    <w:rPr>
      <w:rFonts w:ascii="Trebuchet MS" w:eastAsia="MS Mincho" w:hAnsi="Trebuchet MS" w:cs="Times New Roman"/>
      <w:lang w:val="en-US"/>
    </w:rPr>
  </w:style>
  <w:style w:type="paragraph" w:customStyle="1" w:styleId="Frspaiere">
    <w:name w:val="Fără spațiere"/>
    <w:rsid w:val="00035DA6"/>
    <w:pPr>
      <w:suppressAutoHyphens/>
      <w:spacing w:after="0" w:line="240" w:lineRule="auto"/>
    </w:pPr>
    <w:rPr>
      <w:rFonts w:ascii="Calibri" w:eastAsia="Times New Roman" w:hAnsi="Calibri" w:cs="Times New Roman"/>
      <w:lang w:eastAsia="ar-SA"/>
    </w:rPr>
  </w:style>
  <w:style w:type="character" w:customStyle="1" w:styleId="NoSpacingChar">
    <w:name w:val="No Spacing Char"/>
    <w:link w:val="NoSpacing"/>
    <w:uiPriority w:val="1"/>
    <w:locked/>
    <w:rsid w:val="005F111B"/>
    <w:rPr>
      <w:rFonts w:ascii="Trebuchet MS" w:eastAsia="MS Mincho" w:hAnsi="Trebuchet MS"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link w:val="NoSpacingChar"/>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rsid w:val="005322AD"/>
  </w:style>
  <w:style w:type="paragraph" w:styleId="NormalWeb">
    <w:name w:val="Normal (Web)"/>
    <w:basedOn w:val="Normal"/>
    <w:uiPriority w:val="99"/>
    <w:unhideWhenUsed/>
    <w:qFormat/>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 w:type="character" w:customStyle="1" w:styleId="rvts3">
    <w:name w:val="rvts3"/>
    <w:basedOn w:val="DefaultParagraphFont"/>
    <w:rsid w:val="004F55C7"/>
  </w:style>
  <w:style w:type="character" w:customStyle="1" w:styleId="rvts4">
    <w:name w:val="rvts4"/>
    <w:basedOn w:val="DefaultParagraphFont"/>
    <w:rsid w:val="00FE0A87"/>
  </w:style>
  <w:style w:type="character" w:customStyle="1" w:styleId="l5def1">
    <w:name w:val="l5def1"/>
    <w:basedOn w:val="DefaultParagraphFont"/>
    <w:rsid w:val="005D1C5D"/>
    <w:rPr>
      <w:rFonts w:ascii="Arial" w:hAnsi="Arial" w:cs="Arial" w:hint="default"/>
      <w:color w:val="000000"/>
      <w:sz w:val="26"/>
      <w:szCs w:val="26"/>
    </w:rPr>
  </w:style>
  <w:style w:type="paragraph" w:customStyle="1" w:styleId="Listparagraf1">
    <w:name w:val="Listă paragraf1"/>
    <w:basedOn w:val="Normal"/>
    <w:uiPriority w:val="99"/>
    <w:rsid w:val="002021AC"/>
    <w:pPr>
      <w:spacing w:after="160" w:line="259" w:lineRule="auto"/>
      <w:ind w:left="720"/>
      <w:jc w:val="left"/>
    </w:pPr>
    <w:rPr>
      <w:rFonts w:ascii="Calibri" w:eastAsia="Times New Roman" w:hAnsi="Calibri" w:cs="Calibri"/>
      <w:lang w:val="en-GB"/>
    </w:rPr>
  </w:style>
  <w:style w:type="character" w:customStyle="1" w:styleId="WW8Num1z0">
    <w:name w:val="WW8Num1z0"/>
    <w:rsid w:val="00806009"/>
  </w:style>
  <w:style w:type="character" w:customStyle="1" w:styleId="WW8Num1z8">
    <w:name w:val="WW8Num1z8"/>
    <w:rsid w:val="00806009"/>
  </w:style>
  <w:style w:type="character" w:customStyle="1" w:styleId="salnbdy">
    <w:name w:val="s_aln_bdy"/>
    <w:basedOn w:val="DefaultParagraphFont"/>
    <w:rsid w:val="00FA0CC6"/>
  </w:style>
  <w:style w:type="character" w:customStyle="1" w:styleId="a">
    <w:name w:val="_"/>
    <w:rsid w:val="00AD6986"/>
  </w:style>
  <w:style w:type="paragraph" w:customStyle="1" w:styleId="rvps3">
    <w:name w:val="rvps3"/>
    <w:basedOn w:val="Normal"/>
    <w:rsid w:val="005A75E3"/>
    <w:pPr>
      <w:spacing w:before="100" w:beforeAutospacing="1" w:after="100" w:afterAutospacing="1" w:line="240" w:lineRule="auto"/>
      <w:ind w:left="0"/>
      <w:jc w:val="left"/>
    </w:pPr>
    <w:rPr>
      <w:rFonts w:ascii="Times New Roman" w:eastAsia="Times New Roman" w:hAnsi="Times New Roman"/>
      <w:sz w:val="24"/>
      <w:szCs w:val="24"/>
      <w:lang w:val="ro-RO" w:eastAsia="ro-RO"/>
    </w:rPr>
  </w:style>
  <w:style w:type="character" w:customStyle="1" w:styleId="ListParagraphChar">
    <w:name w:val="List Paragraph Char"/>
    <w:link w:val="ListParagraph"/>
    <w:uiPriority w:val="34"/>
    <w:qFormat/>
    <w:locked/>
    <w:rsid w:val="005409D3"/>
    <w:rPr>
      <w:rFonts w:ascii="Trebuchet MS" w:eastAsia="MS Mincho" w:hAnsi="Trebuchet MS" w:cs="Times New Roman"/>
      <w:lang w:val="en-US"/>
    </w:rPr>
  </w:style>
  <w:style w:type="paragraph" w:styleId="BodyText">
    <w:name w:val="Body Text"/>
    <w:basedOn w:val="Normal"/>
    <w:link w:val="BodyTextChar"/>
    <w:uiPriority w:val="99"/>
    <w:semiHidden/>
    <w:unhideWhenUsed/>
    <w:rsid w:val="009B281C"/>
  </w:style>
  <w:style w:type="character" w:customStyle="1" w:styleId="BodyTextChar">
    <w:name w:val="Body Text Char"/>
    <w:basedOn w:val="DefaultParagraphFont"/>
    <w:link w:val="BodyText"/>
    <w:uiPriority w:val="99"/>
    <w:semiHidden/>
    <w:rsid w:val="009B281C"/>
    <w:rPr>
      <w:rFonts w:ascii="Trebuchet MS" w:eastAsia="MS Mincho" w:hAnsi="Trebuchet MS" w:cs="Times New Roman"/>
      <w:lang w:val="en-US"/>
    </w:rPr>
  </w:style>
  <w:style w:type="paragraph" w:customStyle="1" w:styleId="Frspaiere">
    <w:name w:val="Fără spațiere"/>
    <w:rsid w:val="00035DA6"/>
    <w:pPr>
      <w:suppressAutoHyphens/>
      <w:spacing w:after="0" w:line="240" w:lineRule="auto"/>
    </w:pPr>
    <w:rPr>
      <w:rFonts w:ascii="Calibri" w:eastAsia="Times New Roman" w:hAnsi="Calibri" w:cs="Times New Roman"/>
      <w:lang w:eastAsia="ar-SA"/>
    </w:rPr>
  </w:style>
  <w:style w:type="character" w:customStyle="1" w:styleId="NoSpacingChar">
    <w:name w:val="No Spacing Char"/>
    <w:link w:val="NoSpacing"/>
    <w:uiPriority w:val="1"/>
    <w:locked/>
    <w:rsid w:val="005F111B"/>
    <w:rPr>
      <w:rFonts w:ascii="Trebuchet MS" w:eastAsia="MS Mincho" w:hAnsi="Trebuchet M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027">
      <w:bodyDiv w:val="1"/>
      <w:marLeft w:val="0"/>
      <w:marRight w:val="0"/>
      <w:marTop w:val="0"/>
      <w:marBottom w:val="0"/>
      <w:divBdr>
        <w:top w:val="none" w:sz="0" w:space="0" w:color="auto"/>
        <w:left w:val="none" w:sz="0" w:space="0" w:color="auto"/>
        <w:bottom w:val="none" w:sz="0" w:space="0" w:color="auto"/>
        <w:right w:val="none" w:sz="0" w:space="0" w:color="auto"/>
      </w:divBdr>
    </w:div>
    <w:div w:id="7758975">
      <w:bodyDiv w:val="1"/>
      <w:marLeft w:val="0"/>
      <w:marRight w:val="0"/>
      <w:marTop w:val="0"/>
      <w:marBottom w:val="0"/>
      <w:divBdr>
        <w:top w:val="none" w:sz="0" w:space="0" w:color="auto"/>
        <w:left w:val="none" w:sz="0" w:space="0" w:color="auto"/>
        <w:bottom w:val="none" w:sz="0" w:space="0" w:color="auto"/>
        <w:right w:val="none" w:sz="0" w:space="0" w:color="auto"/>
      </w:divBdr>
    </w:div>
    <w:div w:id="8220915">
      <w:bodyDiv w:val="1"/>
      <w:marLeft w:val="0"/>
      <w:marRight w:val="0"/>
      <w:marTop w:val="0"/>
      <w:marBottom w:val="0"/>
      <w:divBdr>
        <w:top w:val="none" w:sz="0" w:space="0" w:color="auto"/>
        <w:left w:val="none" w:sz="0" w:space="0" w:color="auto"/>
        <w:bottom w:val="none" w:sz="0" w:space="0" w:color="auto"/>
        <w:right w:val="none" w:sz="0" w:space="0" w:color="auto"/>
      </w:divBdr>
    </w:div>
    <w:div w:id="8609122">
      <w:bodyDiv w:val="1"/>
      <w:marLeft w:val="0"/>
      <w:marRight w:val="0"/>
      <w:marTop w:val="0"/>
      <w:marBottom w:val="0"/>
      <w:divBdr>
        <w:top w:val="none" w:sz="0" w:space="0" w:color="auto"/>
        <w:left w:val="none" w:sz="0" w:space="0" w:color="auto"/>
        <w:bottom w:val="none" w:sz="0" w:space="0" w:color="auto"/>
        <w:right w:val="none" w:sz="0" w:space="0" w:color="auto"/>
      </w:divBdr>
    </w:div>
    <w:div w:id="12149138">
      <w:bodyDiv w:val="1"/>
      <w:marLeft w:val="0"/>
      <w:marRight w:val="0"/>
      <w:marTop w:val="0"/>
      <w:marBottom w:val="0"/>
      <w:divBdr>
        <w:top w:val="none" w:sz="0" w:space="0" w:color="auto"/>
        <w:left w:val="none" w:sz="0" w:space="0" w:color="auto"/>
        <w:bottom w:val="none" w:sz="0" w:space="0" w:color="auto"/>
        <w:right w:val="none" w:sz="0" w:space="0" w:color="auto"/>
      </w:divBdr>
    </w:div>
    <w:div w:id="15350898">
      <w:bodyDiv w:val="1"/>
      <w:marLeft w:val="0"/>
      <w:marRight w:val="0"/>
      <w:marTop w:val="0"/>
      <w:marBottom w:val="0"/>
      <w:divBdr>
        <w:top w:val="none" w:sz="0" w:space="0" w:color="auto"/>
        <w:left w:val="none" w:sz="0" w:space="0" w:color="auto"/>
        <w:bottom w:val="none" w:sz="0" w:space="0" w:color="auto"/>
        <w:right w:val="none" w:sz="0" w:space="0" w:color="auto"/>
      </w:divBdr>
    </w:div>
    <w:div w:id="16741248">
      <w:bodyDiv w:val="1"/>
      <w:marLeft w:val="0"/>
      <w:marRight w:val="0"/>
      <w:marTop w:val="0"/>
      <w:marBottom w:val="0"/>
      <w:divBdr>
        <w:top w:val="none" w:sz="0" w:space="0" w:color="auto"/>
        <w:left w:val="none" w:sz="0" w:space="0" w:color="auto"/>
        <w:bottom w:val="none" w:sz="0" w:space="0" w:color="auto"/>
        <w:right w:val="none" w:sz="0" w:space="0" w:color="auto"/>
      </w:divBdr>
    </w:div>
    <w:div w:id="22364279">
      <w:bodyDiv w:val="1"/>
      <w:marLeft w:val="0"/>
      <w:marRight w:val="0"/>
      <w:marTop w:val="0"/>
      <w:marBottom w:val="0"/>
      <w:divBdr>
        <w:top w:val="none" w:sz="0" w:space="0" w:color="auto"/>
        <w:left w:val="none" w:sz="0" w:space="0" w:color="auto"/>
        <w:bottom w:val="none" w:sz="0" w:space="0" w:color="auto"/>
        <w:right w:val="none" w:sz="0" w:space="0" w:color="auto"/>
      </w:divBdr>
    </w:div>
    <w:div w:id="26297071">
      <w:bodyDiv w:val="1"/>
      <w:marLeft w:val="0"/>
      <w:marRight w:val="0"/>
      <w:marTop w:val="0"/>
      <w:marBottom w:val="0"/>
      <w:divBdr>
        <w:top w:val="none" w:sz="0" w:space="0" w:color="auto"/>
        <w:left w:val="none" w:sz="0" w:space="0" w:color="auto"/>
        <w:bottom w:val="none" w:sz="0" w:space="0" w:color="auto"/>
        <w:right w:val="none" w:sz="0" w:space="0" w:color="auto"/>
      </w:divBdr>
    </w:div>
    <w:div w:id="26877923">
      <w:bodyDiv w:val="1"/>
      <w:marLeft w:val="0"/>
      <w:marRight w:val="0"/>
      <w:marTop w:val="0"/>
      <w:marBottom w:val="0"/>
      <w:divBdr>
        <w:top w:val="none" w:sz="0" w:space="0" w:color="auto"/>
        <w:left w:val="none" w:sz="0" w:space="0" w:color="auto"/>
        <w:bottom w:val="none" w:sz="0" w:space="0" w:color="auto"/>
        <w:right w:val="none" w:sz="0" w:space="0" w:color="auto"/>
      </w:divBdr>
    </w:div>
    <w:div w:id="31417863">
      <w:bodyDiv w:val="1"/>
      <w:marLeft w:val="0"/>
      <w:marRight w:val="0"/>
      <w:marTop w:val="0"/>
      <w:marBottom w:val="0"/>
      <w:divBdr>
        <w:top w:val="none" w:sz="0" w:space="0" w:color="auto"/>
        <w:left w:val="none" w:sz="0" w:space="0" w:color="auto"/>
        <w:bottom w:val="none" w:sz="0" w:space="0" w:color="auto"/>
        <w:right w:val="none" w:sz="0" w:space="0" w:color="auto"/>
      </w:divBdr>
    </w:div>
    <w:div w:id="34234870">
      <w:bodyDiv w:val="1"/>
      <w:marLeft w:val="0"/>
      <w:marRight w:val="0"/>
      <w:marTop w:val="0"/>
      <w:marBottom w:val="0"/>
      <w:divBdr>
        <w:top w:val="none" w:sz="0" w:space="0" w:color="auto"/>
        <w:left w:val="none" w:sz="0" w:space="0" w:color="auto"/>
        <w:bottom w:val="none" w:sz="0" w:space="0" w:color="auto"/>
        <w:right w:val="none" w:sz="0" w:space="0" w:color="auto"/>
      </w:divBdr>
    </w:div>
    <w:div w:id="45762771">
      <w:bodyDiv w:val="1"/>
      <w:marLeft w:val="0"/>
      <w:marRight w:val="0"/>
      <w:marTop w:val="0"/>
      <w:marBottom w:val="0"/>
      <w:divBdr>
        <w:top w:val="none" w:sz="0" w:space="0" w:color="auto"/>
        <w:left w:val="none" w:sz="0" w:space="0" w:color="auto"/>
        <w:bottom w:val="none" w:sz="0" w:space="0" w:color="auto"/>
        <w:right w:val="none" w:sz="0" w:space="0" w:color="auto"/>
      </w:divBdr>
    </w:div>
    <w:div w:id="59639813">
      <w:bodyDiv w:val="1"/>
      <w:marLeft w:val="0"/>
      <w:marRight w:val="0"/>
      <w:marTop w:val="0"/>
      <w:marBottom w:val="0"/>
      <w:divBdr>
        <w:top w:val="none" w:sz="0" w:space="0" w:color="auto"/>
        <w:left w:val="none" w:sz="0" w:space="0" w:color="auto"/>
        <w:bottom w:val="none" w:sz="0" w:space="0" w:color="auto"/>
        <w:right w:val="none" w:sz="0" w:space="0" w:color="auto"/>
      </w:divBdr>
    </w:div>
    <w:div w:id="59721155">
      <w:bodyDiv w:val="1"/>
      <w:marLeft w:val="0"/>
      <w:marRight w:val="0"/>
      <w:marTop w:val="0"/>
      <w:marBottom w:val="0"/>
      <w:divBdr>
        <w:top w:val="none" w:sz="0" w:space="0" w:color="auto"/>
        <w:left w:val="none" w:sz="0" w:space="0" w:color="auto"/>
        <w:bottom w:val="none" w:sz="0" w:space="0" w:color="auto"/>
        <w:right w:val="none" w:sz="0" w:space="0" w:color="auto"/>
      </w:divBdr>
    </w:div>
    <w:div w:id="61102632">
      <w:bodyDiv w:val="1"/>
      <w:marLeft w:val="0"/>
      <w:marRight w:val="0"/>
      <w:marTop w:val="0"/>
      <w:marBottom w:val="0"/>
      <w:divBdr>
        <w:top w:val="none" w:sz="0" w:space="0" w:color="auto"/>
        <w:left w:val="none" w:sz="0" w:space="0" w:color="auto"/>
        <w:bottom w:val="none" w:sz="0" w:space="0" w:color="auto"/>
        <w:right w:val="none" w:sz="0" w:space="0" w:color="auto"/>
      </w:divBdr>
    </w:div>
    <w:div w:id="65498669">
      <w:bodyDiv w:val="1"/>
      <w:marLeft w:val="0"/>
      <w:marRight w:val="0"/>
      <w:marTop w:val="0"/>
      <w:marBottom w:val="0"/>
      <w:divBdr>
        <w:top w:val="none" w:sz="0" w:space="0" w:color="auto"/>
        <w:left w:val="none" w:sz="0" w:space="0" w:color="auto"/>
        <w:bottom w:val="none" w:sz="0" w:space="0" w:color="auto"/>
        <w:right w:val="none" w:sz="0" w:space="0" w:color="auto"/>
      </w:divBdr>
    </w:div>
    <w:div w:id="69161442">
      <w:bodyDiv w:val="1"/>
      <w:marLeft w:val="0"/>
      <w:marRight w:val="0"/>
      <w:marTop w:val="0"/>
      <w:marBottom w:val="0"/>
      <w:divBdr>
        <w:top w:val="none" w:sz="0" w:space="0" w:color="auto"/>
        <w:left w:val="none" w:sz="0" w:space="0" w:color="auto"/>
        <w:bottom w:val="none" w:sz="0" w:space="0" w:color="auto"/>
        <w:right w:val="none" w:sz="0" w:space="0" w:color="auto"/>
      </w:divBdr>
    </w:div>
    <w:div w:id="69890904">
      <w:bodyDiv w:val="1"/>
      <w:marLeft w:val="0"/>
      <w:marRight w:val="0"/>
      <w:marTop w:val="0"/>
      <w:marBottom w:val="0"/>
      <w:divBdr>
        <w:top w:val="none" w:sz="0" w:space="0" w:color="auto"/>
        <w:left w:val="none" w:sz="0" w:space="0" w:color="auto"/>
        <w:bottom w:val="none" w:sz="0" w:space="0" w:color="auto"/>
        <w:right w:val="none" w:sz="0" w:space="0" w:color="auto"/>
      </w:divBdr>
    </w:div>
    <w:div w:id="70541340">
      <w:bodyDiv w:val="1"/>
      <w:marLeft w:val="0"/>
      <w:marRight w:val="0"/>
      <w:marTop w:val="0"/>
      <w:marBottom w:val="0"/>
      <w:divBdr>
        <w:top w:val="none" w:sz="0" w:space="0" w:color="auto"/>
        <w:left w:val="none" w:sz="0" w:space="0" w:color="auto"/>
        <w:bottom w:val="none" w:sz="0" w:space="0" w:color="auto"/>
        <w:right w:val="none" w:sz="0" w:space="0" w:color="auto"/>
      </w:divBdr>
    </w:div>
    <w:div w:id="77136267">
      <w:bodyDiv w:val="1"/>
      <w:marLeft w:val="0"/>
      <w:marRight w:val="0"/>
      <w:marTop w:val="0"/>
      <w:marBottom w:val="0"/>
      <w:divBdr>
        <w:top w:val="none" w:sz="0" w:space="0" w:color="auto"/>
        <w:left w:val="none" w:sz="0" w:space="0" w:color="auto"/>
        <w:bottom w:val="none" w:sz="0" w:space="0" w:color="auto"/>
        <w:right w:val="none" w:sz="0" w:space="0" w:color="auto"/>
      </w:divBdr>
    </w:div>
    <w:div w:id="83890840">
      <w:bodyDiv w:val="1"/>
      <w:marLeft w:val="0"/>
      <w:marRight w:val="0"/>
      <w:marTop w:val="0"/>
      <w:marBottom w:val="0"/>
      <w:divBdr>
        <w:top w:val="none" w:sz="0" w:space="0" w:color="auto"/>
        <w:left w:val="none" w:sz="0" w:space="0" w:color="auto"/>
        <w:bottom w:val="none" w:sz="0" w:space="0" w:color="auto"/>
        <w:right w:val="none" w:sz="0" w:space="0" w:color="auto"/>
      </w:divBdr>
    </w:div>
    <w:div w:id="97021419">
      <w:bodyDiv w:val="1"/>
      <w:marLeft w:val="0"/>
      <w:marRight w:val="0"/>
      <w:marTop w:val="0"/>
      <w:marBottom w:val="0"/>
      <w:divBdr>
        <w:top w:val="none" w:sz="0" w:space="0" w:color="auto"/>
        <w:left w:val="none" w:sz="0" w:space="0" w:color="auto"/>
        <w:bottom w:val="none" w:sz="0" w:space="0" w:color="auto"/>
        <w:right w:val="none" w:sz="0" w:space="0" w:color="auto"/>
      </w:divBdr>
    </w:div>
    <w:div w:id="102455945">
      <w:bodyDiv w:val="1"/>
      <w:marLeft w:val="0"/>
      <w:marRight w:val="0"/>
      <w:marTop w:val="0"/>
      <w:marBottom w:val="0"/>
      <w:divBdr>
        <w:top w:val="none" w:sz="0" w:space="0" w:color="auto"/>
        <w:left w:val="none" w:sz="0" w:space="0" w:color="auto"/>
        <w:bottom w:val="none" w:sz="0" w:space="0" w:color="auto"/>
        <w:right w:val="none" w:sz="0" w:space="0" w:color="auto"/>
      </w:divBdr>
    </w:div>
    <w:div w:id="102462891">
      <w:bodyDiv w:val="1"/>
      <w:marLeft w:val="0"/>
      <w:marRight w:val="0"/>
      <w:marTop w:val="0"/>
      <w:marBottom w:val="0"/>
      <w:divBdr>
        <w:top w:val="none" w:sz="0" w:space="0" w:color="auto"/>
        <w:left w:val="none" w:sz="0" w:space="0" w:color="auto"/>
        <w:bottom w:val="none" w:sz="0" w:space="0" w:color="auto"/>
        <w:right w:val="none" w:sz="0" w:space="0" w:color="auto"/>
      </w:divBdr>
    </w:div>
    <w:div w:id="103114432">
      <w:bodyDiv w:val="1"/>
      <w:marLeft w:val="0"/>
      <w:marRight w:val="0"/>
      <w:marTop w:val="0"/>
      <w:marBottom w:val="0"/>
      <w:divBdr>
        <w:top w:val="none" w:sz="0" w:space="0" w:color="auto"/>
        <w:left w:val="none" w:sz="0" w:space="0" w:color="auto"/>
        <w:bottom w:val="none" w:sz="0" w:space="0" w:color="auto"/>
        <w:right w:val="none" w:sz="0" w:space="0" w:color="auto"/>
      </w:divBdr>
    </w:div>
    <w:div w:id="105586149">
      <w:bodyDiv w:val="1"/>
      <w:marLeft w:val="0"/>
      <w:marRight w:val="0"/>
      <w:marTop w:val="0"/>
      <w:marBottom w:val="0"/>
      <w:divBdr>
        <w:top w:val="none" w:sz="0" w:space="0" w:color="auto"/>
        <w:left w:val="none" w:sz="0" w:space="0" w:color="auto"/>
        <w:bottom w:val="none" w:sz="0" w:space="0" w:color="auto"/>
        <w:right w:val="none" w:sz="0" w:space="0" w:color="auto"/>
      </w:divBdr>
    </w:div>
    <w:div w:id="112477972">
      <w:bodyDiv w:val="1"/>
      <w:marLeft w:val="0"/>
      <w:marRight w:val="0"/>
      <w:marTop w:val="0"/>
      <w:marBottom w:val="0"/>
      <w:divBdr>
        <w:top w:val="none" w:sz="0" w:space="0" w:color="auto"/>
        <w:left w:val="none" w:sz="0" w:space="0" w:color="auto"/>
        <w:bottom w:val="none" w:sz="0" w:space="0" w:color="auto"/>
        <w:right w:val="none" w:sz="0" w:space="0" w:color="auto"/>
      </w:divBdr>
    </w:div>
    <w:div w:id="117067195">
      <w:bodyDiv w:val="1"/>
      <w:marLeft w:val="0"/>
      <w:marRight w:val="0"/>
      <w:marTop w:val="0"/>
      <w:marBottom w:val="0"/>
      <w:divBdr>
        <w:top w:val="none" w:sz="0" w:space="0" w:color="auto"/>
        <w:left w:val="none" w:sz="0" w:space="0" w:color="auto"/>
        <w:bottom w:val="none" w:sz="0" w:space="0" w:color="auto"/>
        <w:right w:val="none" w:sz="0" w:space="0" w:color="auto"/>
      </w:divBdr>
    </w:div>
    <w:div w:id="119081662">
      <w:bodyDiv w:val="1"/>
      <w:marLeft w:val="0"/>
      <w:marRight w:val="0"/>
      <w:marTop w:val="0"/>
      <w:marBottom w:val="0"/>
      <w:divBdr>
        <w:top w:val="none" w:sz="0" w:space="0" w:color="auto"/>
        <w:left w:val="none" w:sz="0" w:space="0" w:color="auto"/>
        <w:bottom w:val="none" w:sz="0" w:space="0" w:color="auto"/>
        <w:right w:val="none" w:sz="0" w:space="0" w:color="auto"/>
      </w:divBdr>
    </w:div>
    <w:div w:id="124543728">
      <w:bodyDiv w:val="1"/>
      <w:marLeft w:val="0"/>
      <w:marRight w:val="0"/>
      <w:marTop w:val="0"/>
      <w:marBottom w:val="0"/>
      <w:divBdr>
        <w:top w:val="none" w:sz="0" w:space="0" w:color="auto"/>
        <w:left w:val="none" w:sz="0" w:space="0" w:color="auto"/>
        <w:bottom w:val="none" w:sz="0" w:space="0" w:color="auto"/>
        <w:right w:val="none" w:sz="0" w:space="0" w:color="auto"/>
      </w:divBdr>
    </w:div>
    <w:div w:id="124979279">
      <w:bodyDiv w:val="1"/>
      <w:marLeft w:val="0"/>
      <w:marRight w:val="0"/>
      <w:marTop w:val="0"/>
      <w:marBottom w:val="0"/>
      <w:divBdr>
        <w:top w:val="none" w:sz="0" w:space="0" w:color="auto"/>
        <w:left w:val="none" w:sz="0" w:space="0" w:color="auto"/>
        <w:bottom w:val="none" w:sz="0" w:space="0" w:color="auto"/>
        <w:right w:val="none" w:sz="0" w:space="0" w:color="auto"/>
      </w:divBdr>
    </w:div>
    <w:div w:id="126898794">
      <w:bodyDiv w:val="1"/>
      <w:marLeft w:val="0"/>
      <w:marRight w:val="0"/>
      <w:marTop w:val="0"/>
      <w:marBottom w:val="0"/>
      <w:divBdr>
        <w:top w:val="none" w:sz="0" w:space="0" w:color="auto"/>
        <w:left w:val="none" w:sz="0" w:space="0" w:color="auto"/>
        <w:bottom w:val="none" w:sz="0" w:space="0" w:color="auto"/>
        <w:right w:val="none" w:sz="0" w:space="0" w:color="auto"/>
      </w:divBdr>
    </w:div>
    <w:div w:id="130561702">
      <w:bodyDiv w:val="1"/>
      <w:marLeft w:val="0"/>
      <w:marRight w:val="0"/>
      <w:marTop w:val="0"/>
      <w:marBottom w:val="0"/>
      <w:divBdr>
        <w:top w:val="none" w:sz="0" w:space="0" w:color="auto"/>
        <w:left w:val="none" w:sz="0" w:space="0" w:color="auto"/>
        <w:bottom w:val="none" w:sz="0" w:space="0" w:color="auto"/>
        <w:right w:val="none" w:sz="0" w:space="0" w:color="auto"/>
      </w:divBdr>
    </w:div>
    <w:div w:id="132523888">
      <w:bodyDiv w:val="1"/>
      <w:marLeft w:val="0"/>
      <w:marRight w:val="0"/>
      <w:marTop w:val="0"/>
      <w:marBottom w:val="0"/>
      <w:divBdr>
        <w:top w:val="none" w:sz="0" w:space="0" w:color="auto"/>
        <w:left w:val="none" w:sz="0" w:space="0" w:color="auto"/>
        <w:bottom w:val="none" w:sz="0" w:space="0" w:color="auto"/>
        <w:right w:val="none" w:sz="0" w:space="0" w:color="auto"/>
      </w:divBdr>
    </w:div>
    <w:div w:id="135033081">
      <w:bodyDiv w:val="1"/>
      <w:marLeft w:val="0"/>
      <w:marRight w:val="0"/>
      <w:marTop w:val="0"/>
      <w:marBottom w:val="0"/>
      <w:divBdr>
        <w:top w:val="none" w:sz="0" w:space="0" w:color="auto"/>
        <w:left w:val="none" w:sz="0" w:space="0" w:color="auto"/>
        <w:bottom w:val="none" w:sz="0" w:space="0" w:color="auto"/>
        <w:right w:val="none" w:sz="0" w:space="0" w:color="auto"/>
      </w:divBdr>
    </w:div>
    <w:div w:id="138038898">
      <w:bodyDiv w:val="1"/>
      <w:marLeft w:val="0"/>
      <w:marRight w:val="0"/>
      <w:marTop w:val="0"/>
      <w:marBottom w:val="0"/>
      <w:divBdr>
        <w:top w:val="none" w:sz="0" w:space="0" w:color="auto"/>
        <w:left w:val="none" w:sz="0" w:space="0" w:color="auto"/>
        <w:bottom w:val="none" w:sz="0" w:space="0" w:color="auto"/>
        <w:right w:val="none" w:sz="0" w:space="0" w:color="auto"/>
      </w:divBdr>
    </w:div>
    <w:div w:id="138574583">
      <w:bodyDiv w:val="1"/>
      <w:marLeft w:val="0"/>
      <w:marRight w:val="0"/>
      <w:marTop w:val="0"/>
      <w:marBottom w:val="0"/>
      <w:divBdr>
        <w:top w:val="none" w:sz="0" w:space="0" w:color="auto"/>
        <w:left w:val="none" w:sz="0" w:space="0" w:color="auto"/>
        <w:bottom w:val="none" w:sz="0" w:space="0" w:color="auto"/>
        <w:right w:val="none" w:sz="0" w:space="0" w:color="auto"/>
      </w:divBdr>
    </w:div>
    <w:div w:id="141317667">
      <w:bodyDiv w:val="1"/>
      <w:marLeft w:val="0"/>
      <w:marRight w:val="0"/>
      <w:marTop w:val="0"/>
      <w:marBottom w:val="0"/>
      <w:divBdr>
        <w:top w:val="none" w:sz="0" w:space="0" w:color="auto"/>
        <w:left w:val="none" w:sz="0" w:space="0" w:color="auto"/>
        <w:bottom w:val="none" w:sz="0" w:space="0" w:color="auto"/>
        <w:right w:val="none" w:sz="0" w:space="0" w:color="auto"/>
      </w:divBdr>
    </w:div>
    <w:div w:id="152451581">
      <w:bodyDiv w:val="1"/>
      <w:marLeft w:val="0"/>
      <w:marRight w:val="0"/>
      <w:marTop w:val="0"/>
      <w:marBottom w:val="0"/>
      <w:divBdr>
        <w:top w:val="none" w:sz="0" w:space="0" w:color="auto"/>
        <w:left w:val="none" w:sz="0" w:space="0" w:color="auto"/>
        <w:bottom w:val="none" w:sz="0" w:space="0" w:color="auto"/>
        <w:right w:val="none" w:sz="0" w:space="0" w:color="auto"/>
      </w:divBdr>
    </w:div>
    <w:div w:id="166723589">
      <w:bodyDiv w:val="1"/>
      <w:marLeft w:val="0"/>
      <w:marRight w:val="0"/>
      <w:marTop w:val="0"/>
      <w:marBottom w:val="0"/>
      <w:divBdr>
        <w:top w:val="none" w:sz="0" w:space="0" w:color="auto"/>
        <w:left w:val="none" w:sz="0" w:space="0" w:color="auto"/>
        <w:bottom w:val="none" w:sz="0" w:space="0" w:color="auto"/>
        <w:right w:val="none" w:sz="0" w:space="0" w:color="auto"/>
      </w:divBdr>
    </w:div>
    <w:div w:id="169107690">
      <w:bodyDiv w:val="1"/>
      <w:marLeft w:val="0"/>
      <w:marRight w:val="0"/>
      <w:marTop w:val="0"/>
      <w:marBottom w:val="0"/>
      <w:divBdr>
        <w:top w:val="none" w:sz="0" w:space="0" w:color="auto"/>
        <w:left w:val="none" w:sz="0" w:space="0" w:color="auto"/>
        <w:bottom w:val="none" w:sz="0" w:space="0" w:color="auto"/>
        <w:right w:val="none" w:sz="0" w:space="0" w:color="auto"/>
      </w:divBdr>
    </w:div>
    <w:div w:id="174610704">
      <w:bodyDiv w:val="1"/>
      <w:marLeft w:val="0"/>
      <w:marRight w:val="0"/>
      <w:marTop w:val="0"/>
      <w:marBottom w:val="0"/>
      <w:divBdr>
        <w:top w:val="none" w:sz="0" w:space="0" w:color="auto"/>
        <w:left w:val="none" w:sz="0" w:space="0" w:color="auto"/>
        <w:bottom w:val="none" w:sz="0" w:space="0" w:color="auto"/>
        <w:right w:val="none" w:sz="0" w:space="0" w:color="auto"/>
      </w:divBdr>
    </w:div>
    <w:div w:id="179973403">
      <w:bodyDiv w:val="1"/>
      <w:marLeft w:val="0"/>
      <w:marRight w:val="0"/>
      <w:marTop w:val="0"/>
      <w:marBottom w:val="0"/>
      <w:divBdr>
        <w:top w:val="none" w:sz="0" w:space="0" w:color="auto"/>
        <w:left w:val="none" w:sz="0" w:space="0" w:color="auto"/>
        <w:bottom w:val="none" w:sz="0" w:space="0" w:color="auto"/>
        <w:right w:val="none" w:sz="0" w:space="0" w:color="auto"/>
      </w:divBdr>
    </w:div>
    <w:div w:id="182673429">
      <w:bodyDiv w:val="1"/>
      <w:marLeft w:val="0"/>
      <w:marRight w:val="0"/>
      <w:marTop w:val="0"/>
      <w:marBottom w:val="0"/>
      <w:divBdr>
        <w:top w:val="none" w:sz="0" w:space="0" w:color="auto"/>
        <w:left w:val="none" w:sz="0" w:space="0" w:color="auto"/>
        <w:bottom w:val="none" w:sz="0" w:space="0" w:color="auto"/>
        <w:right w:val="none" w:sz="0" w:space="0" w:color="auto"/>
      </w:divBdr>
    </w:div>
    <w:div w:id="183638625">
      <w:bodyDiv w:val="1"/>
      <w:marLeft w:val="0"/>
      <w:marRight w:val="0"/>
      <w:marTop w:val="0"/>
      <w:marBottom w:val="0"/>
      <w:divBdr>
        <w:top w:val="none" w:sz="0" w:space="0" w:color="auto"/>
        <w:left w:val="none" w:sz="0" w:space="0" w:color="auto"/>
        <w:bottom w:val="none" w:sz="0" w:space="0" w:color="auto"/>
        <w:right w:val="none" w:sz="0" w:space="0" w:color="auto"/>
      </w:divBdr>
    </w:div>
    <w:div w:id="185604094">
      <w:bodyDiv w:val="1"/>
      <w:marLeft w:val="0"/>
      <w:marRight w:val="0"/>
      <w:marTop w:val="0"/>
      <w:marBottom w:val="0"/>
      <w:divBdr>
        <w:top w:val="none" w:sz="0" w:space="0" w:color="auto"/>
        <w:left w:val="none" w:sz="0" w:space="0" w:color="auto"/>
        <w:bottom w:val="none" w:sz="0" w:space="0" w:color="auto"/>
        <w:right w:val="none" w:sz="0" w:space="0" w:color="auto"/>
      </w:divBdr>
    </w:div>
    <w:div w:id="190268214">
      <w:bodyDiv w:val="1"/>
      <w:marLeft w:val="0"/>
      <w:marRight w:val="0"/>
      <w:marTop w:val="0"/>
      <w:marBottom w:val="0"/>
      <w:divBdr>
        <w:top w:val="none" w:sz="0" w:space="0" w:color="auto"/>
        <w:left w:val="none" w:sz="0" w:space="0" w:color="auto"/>
        <w:bottom w:val="none" w:sz="0" w:space="0" w:color="auto"/>
        <w:right w:val="none" w:sz="0" w:space="0" w:color="auto"/>
      </w:divBdr>
    </w:div>
    <w:div w:id="190578967">
      <w:bodyDiv w:val="1"/>
      <w:marLeft w:val="0"/>
      <w:marRight w:val="0"/>
      <w:marTop w:val="0"/>
      <w:marBottom w:val="0"/>
      <w:divBdr>
        <w:top w:val="none" w:sz="0" w:space="0" w:color="auto"/>
        <w:left w:val="none" w:sz="0" w:space="0" w:color="auto"/>
        <w:bottom w:val="none" w:sz="0" w:space="0" w:color="auto"/>
        <w:right w:val="none" w:sz="0" w:space="0" w:color="auto"/>
      </w:divBdr>
    </w:div>
    <w:div w:id="190611416">
      <w:bodyDiv w:val="1"/>
      <w:marLeft w:val="0"/>
      <w:marRight w:val="0"/>
      <w:marTop w:val="0"/>
      <w:marBottom w:val="0"/>
      <w:divBdr>
        <w:top w:val="none" w:sz="0" w:space="0" w:color="auto"/>
        <w:left w:val="none" w:sz="0" w:space="0" w:color="auto"/>
        <w:bottom w:val="none" w:sz="0" w:space="0" w:color="auto"/>
        <w:right w:val="none" w:sz="0" w:space="0" w:color="auto"/>
      </w:divBdr>
    </w:div>
    <w:div w:id="192305324">
      <w:bodyDiv w:val="1"/>
      <w:marLeft w:val="0"/>
      <w:marRight w:val="0"/>
      <w:marTop w:val="0"/>
      <w:marBottom w:val="0"/>
      <w:divBdr>
        <w:top w:val="none" w:sz="0" w:space="0" w:color="auto"/>
        <w:left w:val="none" w:sz="0" w:space="0" w:color="auto"/>
        <w:bottom w:val="none" w:sz="0" w:space="0" w:color="auto"/>
        <w:right w:val="none" w:sz="0" w:space="0" w:color="auto"/>
      </w:divBdr>
    </w:div>
    <w:div w:id="199443115">
      <w:bodyDiv w:val="1"/>
      <w:marLeft w:val="0"/>
      <w:marRight w:val="0"/>
      <w:marTop w:val="0"/>
      <w:marBottom w:val="0"/>
      <w:divBdr>
        <w:top w:val="none" w:sz="0" w:space="0" w:color="auto"/>
        <w:left w:val="none" w:sz="0" w:space="0" w:color="auto"/>
        <w:bottom w:val="none" w:sz="0" w:space="0" w:color="auto"/>
        <w:right w:val="none" w:sz="0" w:space="0" w:color="auto"/>
      </w:divBdr>
    </w:div>
    <w:div w:id="200284814">
      <w:bodyDiv w:val="1"/>
      <w:marLeft w:val="0"/>
      <w:marRight w:val="0"/>
      <w:marTop w:val="0"/>
      <w:marBottom w:val="0"/>
      <w:divBdr>
        <w:top w:val="none" w:sz="0" w:space="0" w:color="auto"/>
        <w:left w:val="none" w:sz="0" w:space="0" w:color="auto"/>
        <w:bottom w:val="none" w:sz="0" w:space="0" w:color="auto"/>
        <w:right w:val="none" w:sz="0" w:space="0" w:color="auto"/>
      </w:divBdr>
    </w:div>
    <w:div w:id="203642000">
      <w:bodyDiv w:val="1"/>
      <w:marLeft w:val="0"/>
      <w:marRight w:val="0"/>
      <w:marTop w:val="0"/>
      <w:marBottom w:val="0"/>
      <w:divBdr>
        <w:top w:val="none" w:sz="0" w:space="0" w:color="auto"/>
        <w:left w:val="none" w:sz="0" w:space="0" w:color="auto"/>
        <w:bottom w:val="none" w:sz="0" w:space="0" w:color="auto"/>
        <w:right w:val="none" w:sz="0" w:space="0" w:color="auto"/>
      </w:divBdr>
    </w:div>
    <w:div w:id="204609067">
      <w:bodyDiv w:val="1"/>
      <w:marLeft w:val="0"/>
      <w:marRight w:val="0"/>
      <w:marTop w:val="0"/>
      <w:marBottom w:val="0"/>
      <w:divBdr>
        <w:top w:val="none" w:sz="0" w:space="0" w:color="auto"/>
        <w:left w:val="none" w:sz="0" w:space="0" w:color="auto"/>
        <w:bottom w:val="none" w:sz="0" w:space="0" w:color="auto"/>
        <w:right w:val="none" w:sz="0" w:space="0" w:color="auto"/>
      </w:divBdr>
    </w:div>
    <w:div w:id="205720367">
      <w:bodyDiv w:val="1"/>
      <w:marLeft w:val="0"/>
      <w:marRight w:val="0"/>
      <w:marTop w:val="0"/>
      <w:marBottom w:val="0"/>
      <w:divBdr>
        <w:top w:val="none" w:sz="0" w:space="0" w:color="auto"/>
        <w:left w:val="none" w:sz="0" w:space="0" w:color="auto"/>
        <w:bottom w:val="none" w:sz="0" w:space="0" w:color="auto"/>
        <w:right w:val="none" w:sz="0" w:space="0" w:color="auto"/>
      </w:divBdr>
    </w:div>
    <w:div w:id="209154324">
      <w:bodyDiv w:val="1"/>
      <w:marLeft w:val="0"/>
      <w:marRight w:val="0"/>
      <w:marTop w:val="0"/>
      <w:marBottom w:val="0"/>
      <w:divBdr>
        <w:top w:val="none" w:sz="0" w:space="0" w:color="auto"/>
        <w:left w:val="none" w:sz="0" w:space="0" w:color="auto"/>
        <w:bottom w:val="none" w:sz="0" w:space="0" w:color="auto"/>
        <w:right w:val="none" w:sz="0" w:space="0" w:color="auto"/>
      </w:divBdr>
    </w:div>
    <w:div w:id="215969169">
      <w:bodyDiv w:val="1"/>
      <w:marLeft w:val="0"/>
      <w:marRight w:val="0"/>
      <w:marTop w:val="0"/>
      <w:marBottom w:val="0"/>
      <w:divBdr>
        <w:top w:val="none" w:sz="0" w:space="0" w:color="auto"/>
        <w:left w:val="none" w:sz="0" w:space="0" w:color="auto"/>
        <w:bottom w:val="none" w:sz="0" w:space="0" w:color="auto"/>
        <w:right w:val="none" w:sz="0" w:space="0" w:color="auto"/>
      </w:divBdr>
    </w:div>
    <w:div w:id="218975673">
      <w:bodyDiv w:val="1"/>
      <w:marLeft w:val="0"/>
      <w:marRight w:val="0"/>
      <w:marTop w:val="0"/>
      <w:marBottom w:val="0"/>
      <w:divBdr>
        <w:top w:val="none" w:sz="0" w:space="0" w:color="auto"/>
        <w:left w:val="none" w:sz="0" w:space="0" w:color="auto"/>
        <w:bottom w:val="none" w:sz="0" w:space="0" w:color="auto"/>
        <w:right w:val="none" w:sz="0" w:space="0" w:color="auto"/>
      </w:divBdr>
    </w:div>
    <w:div w:id="223302453">
      <w:bodyDiv w:val="1"/>
      <w:marLeft w:val="0"/>
      <w:marRight w:val="0"/>
      <w:marTop w:val="0"/>
      <w:marBottom w:val="0"/>
      <w:divBdr>
        <w:top w:val="none" w:sz="0" w:space="0" w:color="auto"/>
        <w:left w:val="none" w:sz="0" w:space="0" w:color="auto"/>
        <w:bottom w:val="none" w:sz="0" w:space="0" w:color="auto"/>
        <w:right w:val="none" w:sz="0" w:space="0" w:color="auto"/>
      </w:divBdr>
    </w:div>
    <w:div w:id="225457776">
      <w:bodyDiv w:val="1"/>
      <w:marLeft w:val="0"/>
      <w:marRight w:val="0"/>
      <w:marTop w:val="0"/>
      <w:marBottom w:val="0"/>
      <w:divBdr>
        <w:top w:val="none" w:sz="0" w:space="0" w:color="auto"/>
        <w:left w:val="none" w:sz="0" w:space="0" w:color="auto"/>
        <w:bottom w:val="none" w:sz="0" w:space="0" w:color="auto"/>
        <w:right w:val="none" w:sz="0" w:space="0" w:color="auto"/>
      </w:divBdr>
    </w:div>
    <w:div w:id="225846668">
      <w:bodyDiv w:val="1"/>
      <w:marLeft w:val="0"/>
      <w:marRight w:val="0"/>
      <w:marTop w:val="0"/>
      <w:marBottom w:val="0"/>
      <w:divBdr>
        <w:top w:val="none" w:sz="0" w:space="0" w:color="auto"/>
        <w:left w:val="none" w:sz="0" w:space="0" w:color="auto"/>
        <w:bottom w:val="none" w:sz="0" w:space="0" w:color="auto"/>
        <w:right w:val="none" w:sz="0" w:space="0" w:color="auto"/>
      </w:divBdr>
    </w:div>
    <w:div w:id="232205132">
      <w:bodyDiv w:val="1"/>
      <w:marLeft w:val="0"/>
      <w:marRight w:val="0"/>
      <w:marTop w:val="0"/>
      <w:marBottom w:val="0"/>
      <w:divBdr>
        <w:top w:val="none" w:sz="0" w:space="0" w:color="auto"/>
        <w:left w:val="none" w:sz="0" w:space="0" w:color="auto"/>
        <w:bottom w:val="none" w:sz="0" w:space="0" w:color="auto"/>
        <w:right w:val="none" w:sz="0" w:space="0" w:color="auto"/>
      </w:divBdr>
    </w:div>
    <w:div w:id="232467585">
      <w:bodyDiv w:val="1"/>
      <w:marLeft w:val="0"/>
      <w:marRight w:val="0"/>
      <w:marTop w:val="0"/>
      <w:marBottom w:val="0"/>
      <w:divBdr>
        <w:top w:val="none" w:sz="0" w:space="0" w:color="auto"/>
        <w:left w:val="none" w:sz="0" w:space="0" w:color="auto"/>
        <w:bottom w:val="none" w:sz="0" w:space="0" w:color="auto"/>
        <w:right w:val="none" w:sz="0" w:space="0" w:color="auto"/>
      </w:divBdr>
    </w:div>
    <w:div w:id="234895467">
      <w:bodyDiv w:val="1"/>
      <w:marLeft w:val="0"/>
      <w:marRight w:val="0"/>
      <w:marTop w:val="0"/>
      <w:marBottom w:val="0"/>
      <w:divBdr>
        <w:top w:val="none" w:sz="0" w:space="0" w:color="auto"/>
        <w:left w:val="none" w:sz="0" w:space="0" w:color="auto"/>
        <w:bottom w:val="none" w:sz="0" w:space="0" w:color="auto"/>
        <w:right w:val="none" w:sz="0" w:space="0" w:color="auto"/>
      </w:divBdr>
    </w:div>
    <w:div w:id="235631595">
      <w:bodyDiv w:val="1"/>
      <w:marLeft w:val="0"/>
      <w:marRight w:val="0"/>
      <w:marTop w:val="0"/>
      <w:marBottom w:val="0"/>
      <w:divBdr>
        <w:top w:val="none" w:sz="0" w:space="0" w:color="auto"/>
        <w:left w:val="none" w:sz="0" w:space="0" w:color="auto"/>
        <w:bottom w:val="none" w:sz="0" w:space="0" w:color="auto"/>
        <w:right w:val="none" w:sz="0" w:space="0" w:color="auto"/>
      </w:divBdr>
    </w:div>
    <w:div w:id="240523913">
      <w:bodyDiv w:val="1"/>
      <w:marLeft w:val="0"/>
      <w:marRight w:val="0"/>
      <w:marTop w:val="0"/>
      <w:marBottom w:val="0"/>
      <w:divBdr>
        <w:top w:val="none" w:sz="0" w:space="0" w:color="auto"/>
        <w:left w:val="none" w:sz="0" w:space="0" w:color="auto"/>
        <w:bottom w:val="none" w:sz="0" w:space="0" w:color="auto"/>
        <w:right w:val="none" w:sz="0" w:space="0" w:color="auto"/>
      </w:divBdr>
    </w:div>
    <w:div w:id="241187917">
      <w:bodyDiv w:val="1"/>
      <w:marLeft w:val="0"/>
      <w:marRight w:val="0"/>
      <w:marTop w:val="0"/>
      <w:marBottom w:val="0"/>
      <w:divBdr>
        <w:top w:val="none" w:sz="0" w:space="0" w:color="auto"/>
        <w:left w:val="none" w:sz="0" w:space="0" w:color="auto"/>
        <w:bottom w:val="none" w:sz="0" w:space="0" w:color="auto"/>
        <w:right w:val="none" w:sz="0" w:space="0" w:color="auto"/>
      </w:divBdr>
    </w:div>
    <w:div w:id="242567174">
      <w:bodyDiv w:val="1"/>
      <w:marLeft w:val="0"/>
      <w:marRight w:val="0"/>
      <w:marTop w:val="0"/>
      <w:marBottom w:val="0"/>
      <w:divBdr>
        <w:top w:val="none" w:sz="0" w:space="0" w:color="auto"/>
        <w:left w:val="none" w:sz="0" w:space="0" w:color="auto"/>
        <w:bottom w:val="none" w:sz="0" w:space="0" w:color="auto"/>
        <w:right w:val="none" w:sz="0" w:space="0" w:color="auto"/>
      </w:divBdr>
    </w:div>
    <w:div w:id="244343105">
      <w:bodyDiv w:val="1"/>
      <w:marLeft w:val="0"/>
      <w:marRight w:val="0"/>
      <w:marTop w:val="0"/>
      <w:marBottom w:val="0"/>
      <w:divBdr>
        <w:top w:val="none" w:sz="0" w:space="0" w:color="auto"/>
        <w:left w:val="none" w:sz="0" w:space="0" w:color="auto"/>
        <w:bottom w:val="none" w:sz="0" w:space="0" w:color="auto"/>
        <w:right w:val="none" w:sz="0" w:space="0" w:color="auto"/>
      </w:divBdr>
    </w:div>
    <w:div w:id="254705126">
      <w:bodyDiv w:val="1"/>
      <w:marLeft w:val="0"/>
      <w:marRight w:val="0"/>
      <w:marTop w:val="0"/>
      <w:marBottom w:val="0"/>
      <w:divBdr>
        <w:top w:val="none" w:sz="0" w:space="0" w:color="auto"/>
        <w:left w:val="none" w:sz="0" w:space="0" w:color="auto"/>
        <w:bottom w:val="none" w:sz="0" w:space="0" w:color="auto"/>
        <w:right w:val="none" w:sz="0" w:space="0" w:color="auto"/>
      </w:divBdr>
    </w:div>
    <w:div w:id="263878297">
      <w:bodyDiv w:val="1"/>
      <w:marLeft w:val="0"/>
      <w:marRight w:val="0"/>
      <w:marTop w:val="0"/>
      <w:marBottom w:val="0"/>
      <w:divBdr>
        <w:top w:val="none" w:sz="0" w:space="0" w:color="auto"/>
        <w:left w:val="none" w:sz="0" w:space="0" w:color="auto"/>
        <w:bottom w:val="none" w:sz="0" w:space="0" w:color="auto"/>
        <w:right w:val="none" w:sz="0" w:space="0" w:color="auto"/>
      </w:divBdr>
    </w:div>
    <w:div w:id="267393702">
      <w:bodyDiv w:val="1"/>
      <w:marLeft w:val="0"/>
      <w:marRight w:val="0"/>
      <w:marTop w:val="0"/>
      <w:marBottom w:val="0"/>
      <w:divBdr>
        <w:top w:val="none" w:sz="0" w:space="0" w:color="auto"/>
        <w:left w:val="none" w:sz="0" w:space="0" w:color="auto"/>
        <w:bottom w:val="none" w:sz="0" w:space="0" w:color="auto"/>
        <w:right w:val="none" w:sz="0" w:space="0" w:color="auto"/>
      </w:divBdr>
    </w:div>
    <w:div w:id="268247485">
      <w:bodyDiv w:val="1"/>
      <w:marLeft w:val="0"/>
      <w:marRight w:val="0"/>
      <w:marTop w:val="0"/>
      <w:marBottom w:val="0"/>
      <w:divBdr>
        <w:top w:val="none" w:sz="0" w:space="0" w:color="auto"/>
        <w:left w:val="none" w:sz="0" w:space="0" w:color="auto"/>
        <w:bottom w:val="none" w:sz="0" w:space="0" w:color="auto"/>
        <w:right w:val="none" w:sz="0" w:space="0" w:color="auto"/>
      </w:divBdr>
    </w:div>
    <w:div w:id="273748948">
      <w:bodyDiv w:val="1"/>
      <w:marLeft w:val="0"/>
      <w:marRight w:val="0"/>
      <w:marTop w:val="0"/>
      <w:marBottom w:val="0"/>
      <w:divBdr>
        <w:top w:val="none" w:sz="0" w:space="0" w:color="auto"/>
        <w:left w:val="none" w:sz="0" w:space="0" w:color="auto"/>
        <w:bottom w:val="none" w:sz="0" w:space="0" w:color="auto"/>
        <w:right w:val="none" w:sz="0" w:space="0" w:color="auto"/>
      </w:divBdr>
    </w:div>
    <w:div w:id="284973473">
      <w:bodyDiv w:val="1"/>
      <w:marLeft w:val="0"/>
      <w:marRight w:val="0"/>
      <w:marTop w:val="0"/>
      <w:marBottom w:val="0"/>
      <w:divBdr>
        <w:top w:val="none" w:sz="0" w:space="0" w:color="auto"/>
        <w:left w:val="none" w:sz="0" w:space="0" w:color="auto"/>
        <w:bottom w:val="none" w:sz="0" w:space="0" w:color="auto"/>
        <w:right w:val="none" w:sz="0" w:space="0" w:color="auto"/>
      </w:divBdr>
    </w:div>
    <w:div w:id="286081480">
      <w:bodyDiv w:val="1"/>
      <w:marLeft w:val="0"/>
      <w:marRight w:val="0"/>
      <w:marTop w:val="0"/>
      <w:marBottom w:val="0"/>
      <w:divBdr>
        <w:top w:val="none" w:sz="0" w:space="0" w:color="auto"/>
        <w:left w:val="none" w:sz="0" w:space="0" w:color="auto"/>
        <w:bottom w:val="none" w:sz="0" w:space="0" w:color="auto"/>
        <w:right w:val="none" w:sz="0" w:space="0" w:color="auto"/>
      </w:divBdr>
    </w:div>
    <w:div w:id="289096401">
      <w:bodyDiv w:val="1"/>
      <w:marLeft w:val="0"/>
      <w:marRight w:val="0"/>
      <w:marTop w:val="0"/>
      <w:marBottom w:val="0"/>
      <w:divBdr>
        <w:top w:val="none" w:sz="0" w:space="0" w:color="auto"/>
        <w:left w:val="none" w:sz="0" w:space="0" w:color="auto"/>
        <w:bottom w:val="none" w:sz="0" w:space="0" w:color="auto"/>
        <w:right w:val="none" w:sz="0" w:space="0" w:color="auto"/>
      </w:divBdr>
    </w:div>
    <w:div w:id="291595416">
      <w:bodyDiv w:val="1"/>
      <w:marLeft w:val="0"/>
      <w:marRight w:val="0"/>
      <w:marTop w:val="0"/>
      <w:marBottom w:val="0"/>
      <w:divBdr>
        <w:top w:val="none" w:sz="0" w:space="0" w:color="auto"/>
        <w:left w:val="none" w:sz="0" w:space="0" w:color="auto"/>
        <w:bottom w:val="none" w:sz="0" w:space="0" w:color="auto"/>
        <w:right w:val="none" w:sz="0" w:space="0" w:color="auto"/>
      </w:divBdr>
    </w:div>
    <w:div w:id="295062745">
      <w:bodyDiv w:val="1"/>
      <w:marLeft w:val="0"/>
      <w:marRight w:val="0"/>
      <w:marTop w:val="0"/>
      <w:marBottom w:val="0"/>
      <w:divBdr>
        <w:top w:val="none" w:sz="0" w:space="0" w:color="auto"/>
        <w:left w:val="none" w:sz="0" w:space="0" w:color="auto"/>
        <w:bottom w:val="none" w:sz="0" w:space="0" w:color="auto"/>
        <w:right w:val="none" w:sz="0" w:space="0" w:color="auto"/>
      </w:divBdr>
    </w:div>
    <w:div w:id="304820105">
      <w:bodyDiv w:val="1"/>
      <w:marLeft w:val="0"/>
      <w:marRight w:val="0"/>
      <w:marTop w:val="0"/>
      <w:marBottom w:val="0"/>
      <w:divBdr>
        <w:top w:val="none" w:sz="0" w:space="0" w:color="auto"/>
        <w:left w:val="none" w:sz="0" w:space="0" w:color="auto"/>
        <w:bottom w:val="none" w:sz="0" w:space="0" w:color="auto"/>
        <w:right w:val="none" w:sz="0" w:space="0" w:color="auto"/>
      </w:divBdr>
    </w:div>
    <w:div w:id="311837732">
      <w:bodyDiv w:val="1"/>
      <w:marLeft w:val="0"/>
      <w:marRight w:val="0"/>
      <w:marTop w:val="0"/>
      <w:marBottom w:val="0"/>
      <w:divBdr>
        <w:top w:val="none" w:sz="0" w:space="0" w:color="auto"/>
        <w:left w:val="none" w:sz="0" w:space="0" w:color="auto"/>
        <w:bottom w:val="none" w:sz="0" w:space="0" w:color="auto"/>
        <w:right w:val="none" w:sz="0" w:space="0" w:color="auto"/>
      </w:divBdr>
    </w:div>
    <w:div w:id="314846945">
      <w:bodyDiv w:val="1"/>
      <w:marLeft w:val="0"/>
      <w:marRight w:val="0"/>
      <w:marTop w:val="0"/>
      <w:marBottom w:val="0"/>
      <w:divBdr>
        <w:top w:val="none" w:sz="0" w:space="0" w:color="auto"/>
        <w:left w:val="none" w:sz="0" w:space="0" w:color="auto"/>
        <w:bottom w:val="none" w:sz="0" w:space="0" w:color="auto"/>
        <w:right w:val="none" w:sz="0" w:space="0" w:color="auto"/>
      </w:divBdr>
    </w:div>
    <w:div w:id="316808613">
      <w:bodyDiv w:val="1"/>
      <w:marLeft w:val="0"/>
      <w:marRight w:val="0"/>
      <w:marTop w:val="0"/>
      <w:marBottom w:val="0"/>
      <w:divBdr>
        <w:top w:val="none" w:sz="0" w:space="0" w:color="auto"/>
        <w:left w:val="none" w:sz="0" w:space="0" w:color="auto"/>
        <w:bottom w:val="none" w:sz="0" w:space="0" w:color="auto"/>
        <w:right w:val="none" w:sz="0" w:space="0" w:color="auto"/>
      </w:divBdr>
    </w:div>
    <w:div w:id="318075748">
      <w:bodyDiv w:val="1"/>
      <w:marLeft w:val="0"/>
      <w:marRight w:val="0"/>
      <w:marTop w:val="0"/>
      <w:marBottom w:val="0"/>
      <w:divBdr>
        <w:top w:val="none" w:sz="0" w:space="0" w:color="auto"/>
        <w:left w:val="none" w:sz="0" w:space="0" w:color="auto"/>
        <w:bottom w:val="none" w:sz="0" w:space="0" w:color="auto"/>
        <w:right w:val="none" w:sz="0" w:space="0" w:color="auto"/>
      </w:divBdr>
    </w:div>
    <w:div w:id="322127147">
      <w:bodyDiv w:val="1"/>
      <w:marLeft w:val="0"/>
      <w:marRight w:val="0"/>
      <w:marTop w:val="0"/>
      <w:marBottom w:val="0"/>
      <w:divBdr>
        <w:top w:val="none" w:sz="0" w:space="0" w:color="auto"/>
        <w:left w:val="none" w:sz="0" w:space="0" w:color="auto"/>
        <w:bottom w:val="none" w:sz="0" w:space="0" w:color="auto"/>
        <w:right w:val="none" w:sz="0" w:space="0" w:color="auto"/>
      </w:divBdr>
    </w:div>
    <w:div w:id="322854320">
      <w:bodyDiv w:val="1"/>
      <w:marLeft w:val="0"/>
      <w:marRight w:val="0"/>
      <w:marTop w:val="0"/>
      <w:marBottom w:val="0"/>
      <w:divBdr>
        <w:top w:val="none" w:sz="0" w:space="0" w:color="auto"/>
        <w:left w:val="none" w:sz="0" w:space="0" w:color="auto"/>
        <w:bottom w:val="none" w:sz="0" w:space="0" w:color="auto"/>
        <w:right w:val="none" w:sz="0" w:space="0" w:color="auto"/>
      </w:divBdr>
    </w:div>
    <w:div w:id="326858435">
      <w:bodyDiv w:val="1"/>
      <w:marLeft w:val="0"/>
      <w:marRight w:val="0"/>
      <w:marTop w:val="0"/>
      <w:marBottom w:val="0"/>
      <w:divBdr>
        <w:top w:val="none" w:sz="0" w:space="0" w:color="auto"/>
        <w:left w:val="none" w:sz="0" w:space="0" w:color="auto"/>
        <w:bottom w:val="none" w:sz="0" w:space="0" w:color="auto"/>
        <w:right w:val="none" w:sz="0" w:space="0" w:color="auto"/>
      </w:divBdr>
    </w:div>
    <w:div w:id="332220146">
      <w:bodyDiv w:val="1"/>
      <w:marLeft w:val="0"/>
      <w:marRight w:val="0"/>
      <w:marTop w:val="0"/>
      <w:marBottom w:val="0"/>
      <w:divBdr>
        <w:top w:val="none" w:sz="0" w:space="0" w:color="auto"/>
        <w:left w:val="none" w:sz="0" w:space="0" w:color="auto"/>
        <w:bottom w:val="none" w:sz="0" w:space="0" w:color="auto"/>
        <w:right w:val="none" w:sz="0" w:space="0" w:color="auto"/>
      </w:divBdr>
    </w:div>
    <w:div w:id="332728869">
      <w:bodyDiv w:val="1"/>
      <w:marLeft w:val="0"/>
      <w:marRight w:val="0"/>
      <w:marTop w:val="0"/>
      <w:marBottom w:val="0"/>
      <w:divBdr>
        <w:top w:val="none" w:sz="0" w:space="0" w:color="auto"/>
        <w:left w:val="none" w:sz="0" w:space="0" w:color="auto"/>
        <w:bottom w:val="none" w:sz="0" w:space="0" w:color="auto"/>
        <w:right w:val="none" w:sz="0" w:space="0" w:color="auto"/>
      </w:divBdr>
    </w:div>
    <w:div w:id="333606410">
      <w:bodyDiv w:val="1"/>
      <w:marLeft w:val="0"/>
      <w:marRight w:val="0"/>
      <w:marTop w:val="0"/>
      <w:marBottom w:val="0"/>
      <w:divBdr>
        <w:top w:val="none" w:sz="0" w:space="0" w:color="auto"/>
        <w:left w:val="none" w:sz="0" w:space="0" w:color="auto"/>
        <w:bottom w:val="none" w:sz="0" w:space="0" w:color="auto"/>
        <w:right w:val="none" w:sz="0" w:space="0" w:color="auto"/>
      </w:divBdr>
    </w:div>
    <w:div w:id="338583189">
      <w:bodyDiv w:val="1"/>
      <w:marLeft w:val="0"/>
      <w:marRight w:val="0"/>
      <w:marTop w:val="0"/>
      <w:marBottom w:val="0"/>
      <w:divBdr>
        <w:top w:val="none" w:sz="0" w:space="0" w:color="auto"/>
        <w:left w:val="none" w:sz="0" w:space="0" w:color="auto"/>
        <w:bottom w:val="none" w:sz="0" w:space="0" w:color="auto"/>
        <w:right w:val="none" w:sz="0" w:space="0" w:color="auto"/>
      </w:divBdr>
    </w:div>
    <w:div w:id="340546220">
      <w:bodyDiv w:val="1"/>
      <w:marLeft w:val="0"/>
      <w:marRight w:val="0"/>
      <w:marTop w:val="0"/>
      <w:marBottom w:val="0"/>
      <w:divBdr>
        <w:top w:val="none" w:sz="0" w:space="0" w:color="auto"/>
        <w:left w:val="none" w:sz="0" w:space="0" w:color="auto"/>
        <w:bottom w:val="none" w:sz="0" w:space="0" w:color="auto"/>
        <w:right w:val="none" w:sz="0" w:space="0" w:color="auto"/>
      </w:divBdr>
    </w:div>
    <w:div w:id="357513462">
      <w:bodyDiv w:val="1"/>
      <w:marLeft w:val="0"/>
      <w:marRight w:val="0"/>
      <w:marTop w:val="0"/>
      <w:marBottom w:val="0"/>
      <w:divBdr>
        <w:top w:val="none" w:sz="0" w:space="0" w:color="auto"/>
        <w:left w:val="none" w:sz="0" w:space="0" w:color="auto"/>
        <w:bottom w:val="none" w:sz="0" w:space="0" w:color="auto"/>
        <w:right w:val="none" w:sz="0" w:space="0" w:color="auto"/>
      </w:divBdr>
    </w:div>
    <w:div w:id="362751652">
      <w:bodyDiv w:val="1"/>
      <w:marLeft w:val="0"/>
      <w:marRight w:val="0"/>
      <w:marTop w:val="0"/>
      <w:marBottom w:val="0"/>
      <w:divBdr>
        <w:top w:val="none" w:sz="0" w:space="0" w:color="auto"/>
        <w:left w:val="none" w:sz="0" w:space="0" w:color="auto"/>
        <w:bottom w:val="none" w:sz="0" w:space="0" w:color="auto"/>
        <w:right w:val="none" w:sz="0" w:space="0" w:color="auto"/>
      </w:divBdr>
    </w:div>
    <w:div w:id="363024503">
      <w:bodyDiv w:val="1"/>
      <w:marLeft w:val="0"/>
      <w:marRight w:val="0"/>
      <w:marTop w:val="0"/>
      <w:marBottom w:val="0"/>
      <w:divBdr>
        <w:top w:val="none" w:sz="0" w:space="0" w:color="auto"/>
        <w:left w:val="none" w:sz="0" w:space="0" w:color="auto"/>
        <w:bottom w:val="none" w:sz="0" w:space="0" w:color="auto"/>
        <w:right w:val="none" w:sz="0" w:space="0" w:color="auto"/>
      </w:divBdr>
    </w:div>
    <w:div w:id="363411438">
      <w:bodyDiv w:val="1"/>
      <w:marLeft w:val="0"/>
      <w:marRight w:val="0"/>
      <w:marTop w:val="0"/>
      <w:marBottom w:val="0"/>
      <w:divBdr>
        <w:top w:val="none" w:sz="0" w:space="0" w:color="auto"/>
        <w:left w:val="none" w:sz="0" w:space="0" w:color="auto"/>
        <w:bottom w:val="none" w:sz="0" w:space="0" w:color="auto"/>
        <w:right w:val="none" w:sz="0" w:space="0" w:color="auto"/>
      </w:divBdr>
    </w:div>
    <w:div w:id="368842860">
      <w:bodyDiv w:val="1"/>
      <w:marLeft w:val="0"/>
      <w:marRight w:val="0"/>
      <w:marTop w:val="0"/>
      <w:marBottom w:val="0"/>
      <w:divBdr>
        <w:top w:val="none" w:sz="0" w:space="0" w:color="auto"/>
        <w:left w:val="none" w:sz="0" w:space="0" w:color="auto"/>
        <w:bottom w:val="none" w:sz="0" w:space="0" w:color="auto"/>
        <w:right w:val="none" w:sz="0" w:space="0" w:color="auto"/>
      </w:divBdr>
    </w:div>
    <w:div w:id="369037957">
      <w:bodyDiv w:val="1"/>
      <w:marLeft w:val="0"/>
      <w:marRight w:val="0"/>
      <w:marTop w:val="0"/>
      <w:marBottom w:val="0"/>
      <w:divBdr>
        <w:top w:val="none" w:sz="0" w:space="0" w:color="auto"/>
        <w:left w:val="none" w:sz="0" w:space="0" w:color="auto"/>
        <w:bottom w:val="none" w:sz="0" w:space="0" w:color="auto"/>
        <w:right w:val="none" w:sz="0" w:space="0" w:color="auto"/>
      </w:divBdr>
    </w:div>
    <w:div w:id="369380994">
      <w:bodyDiv w:val="1"/>
      <w:marLeft w:val="0"/>
      <w:marRight w:val="0"/>
      <w:marTop w:val="0"/>
      <w:marBottom w:val="0"/>
      <w:divBdr>
        <w:top w:val="none" w:sz="0" w:space="0" w:color="auto"/>
        <w:left w:val="none" w:sz="0" w:space="0" w:color="auto"/>
        <w:bottom w:val="none" w:sz="0" w:space="0" w:color="auto"/>
        <w:right w:val="none" w:sz="0" w:space="0" w:color="auto"/>
      </w:divBdr>
    </w:div>
    <w:div w:id="371347904">
      <w:bodyDiv w:val="1"/>
      <w:marLeft w:val="0"/>
      <w:marRight w:val="0"/>
      <w:marTop w:val="0"/>
      <w:marBottom w:val="0"/>
      <w:divBdr>
        <w:top w:val="none" w:sz="0" w:space="0" w:color="auto"/>
        <w:left w:val="none" w:sz="0" w:space="0" w:color="auto"/>
        <w:bottom w:val="none" w:sz="0" w:space="0" w:color="auto"/>
        <w:right w:val="none" w:sz="0" w:space="0" w:color="auto"/>
      </w:divBdr>
    </w:div>
    <w:div w:id="373887368">
      <w:bodyDiv w:val="1"/>
      <w:marLeft w:val="0"/>
      <w:marRight w:val="0"/>
      <w:marTop w:val="0"/>
      <w:marBottom w:val="0"/>
      <w:divBdr>
        <w:top w:val="none" w:sz="0" w:space="0" w:color="auto"/>
        <w:left w:val="none" w:sz="0" w:space="0" w:color="auto"/>
        <w:bottom w:val="none" w:sz="0" w:space="0" w:color="auto"/>
        <w:right w:val="none" w:sz="0" w:space="0" w:color="auto"/>
      </w:divBdr>
    </w:div>
    <w:div w:id="377172283">
      <w:bodyDiv w:val="1"/>
      <w:marLeft w:val="0"/>
      <w:marRight w:val="0"/>
      <w:marTop w:val="0"/>
      <w:marBottom w:val="0"/>
      <w:divBdr>
        <w:top w:val="none" w:sz="0" w:space="0" w:color="auto"/>
        <w:left w:val="none" w:sz="0" w:space="0" w:color="auto"/>
        <w:bottom w:val="none" w:sz="0" w:space="0" w:color="auto"/>
        <w:right w:val="none" w:sz="0" w:space="0" w:color="auto"/>
      </w:divBdr>
    </w:div>
    <w:div w:id="378866470">
      <w:bodyDiv w:val="1"/>
      <w:marLeft w:val="0"/>
      <w:marRight w:val="0"/>
      <w:marTop w:val="0"/>
      <w:marBottom w:val="0"/>
      <w:divBdr>
        <w:top w:val="none" w:sz="0" w:space="0" w:color="auto"/>
        <w:left w:val="none" w:sz="0" w:space="0" w:color="auto"/>
        <w:bottom w:val="none" w:sz="0" w:space="0" w:color="auto"/>
        <w:right w:val="none" w:sz="0" w:space="0" w:color="auto"/>
      </w:divBdr>
    </w:div>
    <w:div w:id="382951019">
      <w:bodyDiv w:val="1"/>
      <w:marLeft w:val="0"/>
      <w:marRight w:val="0"/>
      <w:marTop w:val="0"/>
      <w:marBottom w:val="0"/>
      <w:divBdr>
        <w:top w:val="none" w:sz="0" w:space="0" w:color="auto"/>
        <w:left w:val="none" w:sz="0" w:space="0" w:color="auto"/>
        <w:bottom w:val="none" w:sz="0" w:space="0" w:color="auto"/>
        <w:right w:val="none" w:sz="0" w:space="0" w:color="auto"/>
      </w:divBdr>
    </w:div>
    <w:div w:id="387076409">
      <w:bodyDiv w:val="1"/>
      <w:marLeft w:val="0"/>
      <w:marRight w:val="0"/>
      <w:marTop w:val="0"/>
      <w:marBottom w:val="0"/>
      <w:divBdr>
        <w:top w:val="none" w:sz="0" w:space="0" w:color="auto"/>
        <w:left w:val="none" w:sz="0" w:space="0" w:color="auto"/>
        <w:bottom w:val="none" w:sz="0" w:space="0" w:color="auto"/>
        <w:right w:val="none" w:sz="0" w:space="0" w:color="auto"/>
      </w:divBdr>
    </w:div>
    <w:div w:id="391388801">
      <w:bodyDiv w:val="1"/>
      <w:marLeft w:val="0"/>
      <w:marRight w:val="0"/>
      <w:marTop w:val="0"/>
      <w:marBottom w:val="0"/>
      <w:divBdr>
        <w:top w:val="none" w:sz="0" w:space="0" w:color="auto"/>
        <w:left w:val="none" w:sz="0" w:space="0" w:color="auto"/>
        <w:bottom w:val="none" w:sz="0" w:space="0" w:color="auto"/>
        <w:right w:val="none" w:sz="0" w:space="0" w:color="auto"/>
      </w:divBdr>
    </w:div>
    <w:div w:id="393504145">
      <w:bodyDiv w:val="1"/>
      <w:marLeft w:val="0"/>
      <w:marRight w:val="0"/>
      <w:marTop w:val="0"/>
      <w:marBottom w:val="0"/>
      <w:divBdr>
        <w:top w:val="none" w:sz="0" w:space="0" w:color="auto"/>
        <w:left w:val="none" w:sz="0" w:space="0" w:color="auto"/>
        <w:bottom w:val="none" w:sz="0" w:space="0" w:color="auto"/>
        <w:right w:val="none" w:sz="0" w:space="0" w:color="auto"/>
      </w:divBdr>
    </w:div>
    <w:div w:id="393748150">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402070358">
      <w:bodyDiv w:val="1"/>
      <w:marLeft w:val="0"/>
      <w:marRight w:val="0"/>
      <w:marTop w:val="0"/>
      <w:marBottom w:val="0"/>
      <w:divBdr>
        <w:top w:val="none" w:sz="0" w:space="0" w:color="auto"/>
        <w:left w:val="none" w:sz="0" w:space="0" w:color="auto"/>
        <w:bottom w:val="none" w:sz="0" w:space="0" w:color="auto"/>
        <w:right w:val="none" w:sz="0" w:space="0" w:color="auto"/>
      </w:divBdr>
    </w:div>
    <w:div w:id="405305426">
      <w:bodyDiv w:val="1"/>
      <w:marLeft w:val="0"/>
      <w:marRight w:val="0"/>
      <w:marTop w:val="0"/>
      <w:marBottom w:val="0"/>
      <w:divBdr>
        <w:top w:val="none" w:sz="0" w:space="0" w:color="auto"/>
        <w:left w:val="none" w:sz="0" w:space="0" w:color="auto"/>
        <w:bottom w:val="none" w:sz="0" w:space="0" w:color="auto"/>
        <w:right w:val="none" w:sz="0" w:space="0" w:color="auto"/>
      </w:divBdr>
    </w:div>
    <w:div w:id="405494370">
      <w:bodyDiv w:val="1"/>
      <w:marLeft w:val="0"/>
      <w:marRight w:val="0"/>
      <w:marTop w:val="0"/>
      <w:marBottom w:val="0"/>
      <w:divBdr>
        <w:top w:val="none" w:sz="0" w:space="0" w:color="auto"/>
        <w:left w:val="none" w:sz="0" w:space="0" w:color="auto"/>
        <w:bottom w:val="none" w:sz="0" w:space="0" w:color="auto"/>
        <w:right w:val="none" w:sz="0" w:space="0" w:color="auto"/>
      </w:divBdr>
    </w:div>
    <w:div w:id="427505815">
      <w:bodyDiv w:val="1"/>
      <w:marLeft w:val="0"/>
      <w:marRight w:val="0"/>
      <w:marTop w:val="0"/>
      <w:marBottom w:val="0"/>
      <w:divBdr>
        <w:top w:val="none" w:sz="0" w:space="0" w:color="auto"/>
        <w:left w:val="none" w:sz="0" w:space="0" w:color="auto"/>
        <w:bottom w:val="none" w:sz="0" w:space="0" w:color="auto"/>
        <w:right w:val="none" w:sz="0" w:space="0" w:color="auto"/>
      </w:divBdr>
    </w:div>
    <w:div w:id="429010915">
      <w:bodyDiv w:val="1"/>
      <w:marLeft w:val="0"/>
      <w:marRight w:val="0"/>
      <w:marTop w:val="0"/>
      <w:marBottom w:val="0"/>
      <w:divBdr>
        <w:top w:val="none" w:sz="0" w:space="0" w:color="auto"/>
        <w:left w:val="none" w:sz="0" w:space="0" w:color="auto"/>
        <w:bottom w:val="none" w:sz="0" w:space="0" w:color="auto"/>
        <w:right w:val="none" w:sz="0" w:space="0" w:color="auto"/>
      </w:divBdr>
    </w:div>
    <w:div w:id="432285083">
      <w:bodyDiv w:val="1"/>
      <w:marLeft w:val="0"/>
      <w:marRight w:val="0"/>
      <w:marTop w:val="0"/>
      <w:marBottom w:val="0"/>
      <w:divBdr>
        <w:top w:val="none" w:sz="0" w:space="0" w:color="auto"/>
        <w:left w:val="none" w:sz="0" w:space="0" w:color="auto"/>
        <w:bottom w:val="none" w:sz="0" w:space="0" w:color="auto"/>
        <w:right w:val="none" w:sz="0" w:space="0" w:color="auto"/>
      </w:divBdr>
    </w:div>
    <w:div w:id="438377400">
      <w:bodyDiv w:val="1"/>
      <w:marLeft w:val="0"/>
      <w:marRight w:val="0"/>
      <w:marTop w:val="0"/>
      <w:marBottom w:val="0"/>
      <w:divBdr>
        <w:top w:val="none" w:sz="0" w:space="0" w:color="auto"/>
        <w:left w:val="none" w:sz="0" w:space="0" w:color="auto"/>
        <w:bottom w:val="none" w:sz="0" w:space="0" w:color="auto"/>
        <w:right w:val="none" w:sz="0" w:space="0" w:color="auto"/>
      </w:divBdr>
    </w:div>
    <w:div w:id="441341275">
      <w:bodyDiv w:val="1"/>
      <w:marLeft w:val="0"/>
      <w:marRight w:val="0"/>
      <w:marTop w:val="0"/>
      <w:marBottom w:val="0"/>
      <w:divBdr>
        <w:top w:val="none" w:sz="0" w:space="0" w:color="auto"/>
        <w:left w:val="none" w:sz="0" w:space="0" w:color="auto"/>
        <w:bottom w:val="none" w:sz="0" w:space="0" w:color="auto"/>
        <w:right w:val="none" w:sz="0" w:space="0" w:color="auto"/>
      </w:divBdr>
    </w:div>
    <w:div w:id="444890857">
      <w:bodyDiv w:val="1"/>
      <w:marLeft w:val="0"/>
      <w:marRight w:val="0"/>
      <w:marTop w:val="0"/>
      <w:marBottom w:val="0"/>
      <w:divBdr>
        <w:top w:val="none" w:sz="0" w:space="0" w:color="auto"/>
        <w:left w:val="none" w:sz="0" w:space="0" w:color="auto"/>
        <w:bottom w:val="none" w:sz="0" w:space="0" w:color="auto"/>
        <w:right w:val="none" w:sz="0" w:space="0" w:color="auto"/>
      </w:divBdr>
    </w:div>
    <w:div w:id="452401833">
      <w:bodyDiv w:val="1"/>
      <w:marLeft w:val="0"/>
      <w:marRight w:val="0"/>
      <w:marTop w:val="0"/>
      <w:marBottom w:val="0"/>
      <w:divBdr>
        <w:top w:val="none" w:sz="0" w:space="0" w:color="auto"/>
        <w:left w:val="none" w:sz="0" w:space="0" w:color="auto"/>
        <w:bottom w:val="none" w:sz="0" w:space="0" w:color="auto"/>
        <w:right w:val="none" w:sz="0" w:space="0" w:color="auto"/>
      </w:divBdr>
    </w:div>
    <w:div w:id="455366820">
      <w:bodyDiv w:val="1"/>
      <w:marLeft w:val="0"/>
      <w:marRight w:val="0"/>
      <w:marTop w:val="0"/>
      <w:marBottom w:val="0"/>
      <w:divBdr>
        <w:top w:val="none" w:sz="0" w:space="0" w:color="auto"/>
        <w:left w:val="none" w:sz="0" w:space="0" w:color="auto"/>
        <w:bottom w:val="none" w:sz="0" w:space="0" w:color="auto"/>
        <w:right w:val="none" w:sz="0" w:space="0" w:color="auto"/>
      </w:divBdr>
    </w:div>
    <w:div w:id="458915338">
      <w:bodyDiv w:val="1"/>
      <w:marLeft w:val="0"/>
      <w:marRight w:val="0"/>
      <w:marTop w:val="0"/>
      <w:marBottom w:val="0"/>
      <w:divBdr>
        <w:top w:val="none" w:sz="0" w:space="0" w:color="auto"/>
        <w:left w:val="none" w:sz="0" w:space="0" w:color="auto"/>
        <w:bottom w:val="none" w:sz="0" w:space="0" w:color="auto"/>
        <w:right w:val="none" w:sz="0" w:space="0" w:color="auto"/>
      </w:divBdr>
    </w:div>
    <w:div w:id="463081266">
      <w:bodyDiv w:val="1"/>
      <w:marLeft w:val="0"/>
      <w:marRight w:val="0"/>
      <w:marTop w:val="0"/>
      <w:marBottom w:val="0"/>
      <w:divBdr>
        <w:top w:val="none" w:sz="0" w:space="0" w:color="auto"/>
        <w:left w:val="none" w:sz="0" w:space="0" w:color="auto"/>
        <w:bottom w:val="none" w:sz="0" w:space="0" w:color="auto"/>
        <w:right w:val="none" w:sz="0" w:space="0" w:color="auto"/>
      </w:divBdr>
    </w:div>
    <w:div w:id="466052742">
      <w:bodyDiv w:val="1"/>
      <w:marLeft w:val="0"/>
      <w:marRight w:val="0"/>
      <w:marTop w:val="0"/>
      <w:marBottom w:val="0"/>
      <w:divBdr>
        <w:top w:val="none" w:sz="0" w:space="0" w:color="auto"/>
        <w:left w:val="none" w:sz="0" w:space="0" w:color="auto"/>
        <w:bottom w:val="none" w:sz="0" w:space="0" w:color="auto"/>
        <w:right w:val="none" w:sz="0" w:space="0" w:color="auto"/>
      </w:divBdr>
    </w:div>
    <w:div w:id="478499819">
      <w:bodyDiv w:val="1"/>
      <w:marLeft w:val="0"/>
      <w:marRight w:val="0"/>
      <w:marTop w:val="0"/>
      <w:marBottom w:val="0"/>
      <w:divBdr>
        <w:top w:val="none" w:sz="0" w:space="0" w:color="auto"/>
        <w:left w:val="none" w:sz="0" w:space="0" w:color="auto"/>
        <w:bottom w:val="none" w:sz="0" w:space="0" w:color="auto"/>
        <w:right w:val="none" w:sz="0" w:space="0" w:color="auto"/>
      </w:divBdr>
    </w:div>
    <w:div w:id="479347705">
      <w:bodyDiv w:val="1"/>
      <w:marLeft w:val="0"/>
      <w:marRight w:val="0"/>
      <w:marTop w:val="0"/>
      <w:marBottom w:val="0"/>
      <w:divBdr>
        <w:top w:val="none" w:sz="0" w:space="0" w:color="auto"/>
        <w:left w:val="none" w:sz="0" w:space="0" w:color="auto"/>
        <w:bottom w:val="none" w:sz="0" w:space="0" w:color="auto"/>
        <w:right w:val="none" w:sz="0" w:space="0" w:color="auto"/>
      </w:divBdr>
    </w:div>
    <w:div w:id="481195978">
      <w:bodyDiv w:val="1"/>
      <w:marLeft w:val="0"/>
      <w:marRight w:val="0"/>
      <w:marTop w:val="0"/>
      <w:marBottom w:val="0"/>
      <w:divBdr>
        <w:top w:val="none" w:sz="0" w:space="0" w:color="auto"/>
        <w:left w:val="none" w:sz="0" w:space="0" w:color="auto"/>
        <w:bottom w:val="none" w:sz="0" w:space="0" w:color="auto"/>
        <w:right w:val="none" w:sz="0" w:space="0" w:color="auto"/>
      </w:divBdr>
    </w:div>
    <w:div w:id="483619588">
      <w:bodyDiv w:val="1"/>
      <w:marLeft w:val="0"/>
      <w:marRight w:val="0"/>
      <w:marTop w:val="0"/>
      <w:marBottom w:val="0"/>
      <w:divBdr>
        <w:top w:val="none" w:sz="0" w:space="0" w:color="auto"/>
        <w:left w:val="none" w:sz="0" w:space="0" w:color="auto"/>
        <w:bottom w:val="none" w:sz="0" w:space="0" w:color="auto"/>
        <w:right w:val="none" w:sz="0" w:space="0" w:color="auto"/>
      </w:divBdr>
    </w:div>
    <w:div w:id="487088676">
      <w:bodyDiv w:val="1"/>
      <w:marLeft w:val="0"/>
      <w:marRight w:val="0"/>
      <w:marTop w:val="0"/>
      <w:marBottom w:val="0"/>
      <w:divBdr>
        <w:top w:val="none" w:sz="0" w:space="0" w:color="auto"/>
        <w:left w:val="none" w:sz="0" w:space="0" w:color="auto"/>
        <w:bottom w:val="none" w:sz="0" w:space="0" w:color="auto"/>
        <w:right w:val="none" w:sz="0" w:space="0" w:color="auto"/>
      </w:divBdr>
    </w:div>
    <w:div w:id="487983208">
      <w:bodyDiv w:val="1"/>
      <w:marLeft w:val="0"/>
      <w:marRight w:val="0"/>
      <w:marTop w:val="0"/>
      <w:marBottom w:val="0"/>
      <w:divBdr>
        <w:top w:val="none" w:sz="0" w:space="0" w:color="auto"/>
        <w:left w:val="none" w:sz="0" w:space="0" w:color="auto"/>
        <w:bottom w:val="none" w:sz="0" w:space="0" w:color="auto"/>
        <w:right w:val="none" w:sz="0" w:space="0" w:color="auto"/>
      </w:divBdr>
    </w:div>
    <w:div w:id="493490553">
      <w:bodyDiv w:val="1"/>
      <w:marLeft w:val="0"/>
      <w:marRight w:val="0"/>
      <w:marTop w:val="0"/>
      <w:marBottom w:val="0"/>
      <w:divBdr>
        <w:top w:val="none" w:sz="0" w:space="0" w:color="auto"/>
        <w:left w:val="none" w:sz="0" w:space="0" w:color="auto"/>
        <w:bottom w:val="none" w:sz="0" w:space="0" w:color="auto"/>
        <w:right w:val="none" w:sz="0" w:space="0" w:color="auto"/>
      </w:divBdr>
    </w:div>
    <w:div w:id="496308080">
      <w:bodyDiv w:val="1"/>
      <w:marLeft w:val="0"/>
      <w:marRight w:val="0"/>
      <w:marTop w:val="0"/>
      <w:marBottom w:val="0"/>
      <w:divBdr>
        <w:top w:val="none" w:sz="0" w:space="0" w:color="auto"/>
        <w:left w:val="none" w:sz="0" w:space="0" w:color="auto"/>
        <w:bottom w:val="none" w:sz="0" w:space="0" w:color="auto"/>
        <w:right w:val="none" w:sz="0" w:space="0" w:color="auto"/>
      </w:divBdr>
    </w:div>
    <w:div w:id="500389101">
      <w:bodyDiv w:val="1"/>
      <w:marLeft w:val="0"/>
      <w:marRight w:val="0"/>
      <w:marTop w:val="0"/>
      <w:marBottom w:val="0"/>
      <w:divBdr>
        <w:top w:val="none" w:sz="0" w:space="0" w:color="auto"/>
        <w:left w:val="none" w:sz="0" w:space="0" w:color="auto"/>
        <w:bottom w:val="none" w:sz="0" w:space="0" w:color="auto"/>
        <w:right w:val="none" w:sz="0" w:space="0" w:color="auto"/>
      </w:divBdr>
    </w:div>
    <w:div w:id="500855828">
      <w:bodyDiv w:val="1"/>
      <w:marLeft w:val="0"/>
      <w:marRight w:val="0"/>
      <w:marTop w:val="0"/>
      <w:marBottom w:val="0"/>
      <w:divBdr>
        <w:top w:val="none" w:sz="0" w:space="0" w:color="auto"/>
        <w:left w:val="none" w:sz="0" w:space="0" w:color="auto"/>
        <w:bottom w:val="none" w:sz="0" w:space="0" w:color="auto"/>
        <w:right w:val="none" w:sz="0" w:space="0" w:color="auto"/>
      </w:divBdr>
    </w:div>
    <w:div w:id="503938775">
      <w:bodyDiv w:val="1"/>
      <w:marLeft w:val="0"/>
      <w:marRight w:val="0"/>
      <w:marTop w:val="0"/>
      <w:marBottom w:val="0"/>
      <w:divBdr>
        <w:top w:val="none" w:sz="0" w:space="0" w:color="auto"/>
        <w:left w:val="none" w:sz="0" w:space="0" w:color="auto"/>
        <w:bottom w:val="none" w:sz="0" w:space="0" w:color="auto"/>
        <w:right w:val="none" w:sz="0" w:space="0" w:color="auto"/>
      </w:divBdr>
    </w:div>
    <w:div w:id="506096169">
      <w:bodyDiv w:val="1"/>
      <w:marLeft w:val="0"/>
      <w:marRight w:val="0"/>
      <w:marTop w:val="0"/>
      <w:marBottom w:val="0"/>
      <w:divBdr>
        <w:top w:val="none" w:sz="0" w:space="0" w:color="auto"/>
        <w:left w:val="none" w:sz="0" w:space="0" w:color="auto"/>
        <w:bottom w:val="none" w:sz="0" w:space="0" w:color="auto"/>
        <w:right w:val="none" w:sz="0" w:space="0" w:color="auto"/>
      </w:divBdr>
    </w:div>
    <w:div w:id="506674261">
      <w:bodyDiv w:val="1"/>
      <w:marLeft w:val="0"/>
      <w:marRight w:val="0"/>
      <w:marTop w:val="0"/>
      <w:marBottom w:val="0"/>
      <w:divBdr>
        <w:top w:val="none" w:sz="0" w:space="0" w:color="auto"/>
        <w:left w:val="none" w:sz="0" w:space="0" w:color="auto"/>
        <w:bottom w:val="none" w:sz="0" w:space="0" w:color="auto"/>
        <w:right w:val="none" w:sz="0" w:space="0" w:color="auto"/>
      </w:divBdr>
    </w:div>
    <w:div w:id="510877208">
      <w:bodyDiv w:val="1"/>
      <w:marLeft w:val="0"/>
      <w:marRight w:val="0"/>
      <w:marTop w:val="0"/>
      <w:marBottom w:val="0"/>
      <w:divBdr>
        <w:top w:val="none" w:sz="0" w:space="0" w:color="auto"/>
        <w:left w:val="none" w:sz="0" w:space="0" w:color="auto"/>
        <w:bottom w:val="none" w:sz="0" w:space="0" w:color="auto"/>
        <w:right w:val="none" w:sz="0" w:space="0" w:color="auto"/>
      </w:divBdr>
    </w:div>
    <w:div w:id="511264081">
      <w:bodyDiv w:val="1"/>
      <w:marLeft w:val="0"/>
      <w:marRight w:val="0"/>
      <w:marTop w:val="0"/>
      <w:marBottom w:val="0"/>
      <w:divBdr>
        <w:top w:val="none" w:sz="0" w:space="0" w:color="auto"/>
        <w:left w:val="none" w:sz="0" w:space="0" w:color="auto"/>
        <w:bottom w:val="none" w:sz="0" w:space="0" w:color="auto"/>
        <w:right w:val="none" w:sz="0" w:space="0" w:color="auto"/>
      </w:divBdr>
    </w:div>
    <w:div w:id="512301155">
      <w:bodyDiv w:val="1"/>
      <w:marLeft w:val="0"/>
      <w:marRight w:val="0"/>
      <w:marTop w:val="0"/>
      <w:marBottom w:val="0"/>
      <w:divBdr>
        <w:top w:val="none" w:sz="0" w:space="0" w:color="auto"/>
        <w:left w:val="none" w:sz="0" w:space="0" w:color="auto"/>
        <w:bottom w:val="none" w:sz="0" w:space="0" w:color="auto"/>
        <w:right w:val="none" w:sz="0" w:space="0" w:color="auto"/>
      </w:divBdr>
    </w:div>
    <w:div w:id="523640339">
      <w:bodyDiv w:val="1"/>
      <w:marLeft w:val="0"/>
      <w:marRight w:val="0"/>
      <w:marTop w:val="0"/>
      <w:marBottom w:val="0"/>
      <w:divBdr>
        <w:top w:val="none" w:sz="0" w:space="0" w:color="auto"/>
        <w:left w:val="none" w:sz="0" w:space="0" w:color="auto"/>
        <w:bottom w:val="none" w:sz="0" w:space="0" w:color="auto"/>
        <w:right w:val="none" w:sz="0" w:space="0" w:color="auto"/>
      </w:divBdr>
    </w:div>
    <w:div w:id="524759290">
      <w:bodyDiv w:val="1"/>
      <w:marLeft w:val="0"/>
      <w:marRight w:val="0"/>
      <w:marTop w:val="0"/>
      <w:marBottom w:val="0"/>
      <w:divBdr>
        <w:top w:val="none" w:sz="0" w:space="0" w:color="auto"/>
        <w:left w:val="none" w:sz="0" w:space="0" w:color="auto"/>
        <w:bottom w:val="none" w:sz="0" w:space="0" w:color="auto"/>
        <w:right w:val="none" w:sz="0" w:space="0" w:color="auto"/>
      </w:divBdr>
    </w:div>
    <w:div w:id="526220337">
      <w:bodyDiv w:val="1"/>
      <w:marLeft w:val="0"/>
      <w:marRight w:val="0"/>
      <w:marTop w:val="0"/>
      <w:marBottom w:val="0"/>
      <w:divBdr>
        <w:top w:val="none" w:sz="0" w:space="0" w:color="auto"/>
        <w:left w:val="none" w:sz="0" w:space="0" w:color="auto"/>
        <w:bottom w:val="none" w:sz="0" w:space="0" w:color="auto"/>
        <w:right w:val="none" w:sz="0" w:space="0" w:color="auto"/>
      </w:divBdr>
    </w:div>
    <w:div w:id="527065341">
      <w:bodyDiv w:val="1"/>
      <w:marLeft w:val="0"/>
      <w:marRight w:val="0"/>
      <w:marTop w:val="0"/>
      <w:marBottom w:val="0"/>
      <w:divBdr>
        <w:top w:val="none" w:sz="0" w:space="0" w:color="auto"/>
        <w:left w:val="none" w:sz="0" w:space="0" w:color="auto"/>
        <w:bottom w:val="none" w:sz="0" w:space="0" w:color="auto"/>
        <w:right w:val="none" w:sz="0" w:space="0" w:color="auto"/>
      </w:divBdr>
    </w:div>
    <w:div w:id="529148186">
      <w:bodyDiv w:val="1"/>
      <w:marLeft w:val="0"/>
      <w:marRight w:val="0"/>
      <w:marTop w:val="0"/>
      <w:marBottom w:val="0"/>
      <w:divBdr>
        <w:top w:val="none" w:sz="0" w:space="0" w:color="auto"/>
        <w:left w:val="none" w:sz="0" w:space="0" w:color="auto"/>
        <w:bottom w:val="none" w:sz="0" w:space="0" w:color="auto"/>
        <w:right w:val="none" w:sz="0" w:space="0" w:color="auto"/>
      </w:divBdr>
    </w:div>
    <w:div w:id="531111335">
      <w:bodyDiv w:val="1"/>
      <w:marLeft w:val="0"/>
      <w:marRight w:val="0"/>
      <w:marTop w:val="0"/>
      <w:marBottom w:val="0"/>
      <w:divBdr>
        <w:top w:val="none" w:sz="0" w:space="0" w:color="auto"/>
        <w:left w:val="none" w:sz="0" w:space="0" w:color="auto"/>
        <w:bottom w:val="none" w:sz="0" w:space="0" w:color="auto"/>
        <w:right w:val="none" w:sz="0" w:space="0" w:color="auto"/>
      </w:divBdr>
    </w:div>
    <w:div w:id="537663953">
      <w:bodyDiv w:val="1"/>
      <w:marLeft w:val="0"/>
      <w:marRight w:val="0"/>
      <w:marTop w:val="0"/>
      <w:marBottom w:val="0"/>
      <w:divBdr>
        <w:top w:val="none" w:sz="0" w:space="0" w:color="auto"/>
        <w:left w:val="none" w:sz="0" w:space="0" w:color="auto"/>
        <w:bottom w:val="none" w:sz="0" w:space="0" w:color="auto"/>
        <w:right w:val="none" w:sz="0" w:space="0" w:color="auto"/>
      </w:divBdr>
    </w:div>
    <w:div w:id="543979148">
      <w:bodyDiv w:val="1"/>
      <w:marLeft w:val="0"/>
      <w:marRight w:val="0"/>
      <w:marTop w:val="0"/>
      <w:marBottom w:val="0"/>
      <w:divBdr>
        <w:top w:val="none" w:sz="0" w:space="0" w:color="auto"/>
        <w:left w:val="none" w:sz="0" w:space="0" w:color="auto"/>
        <w:bottom w:val="none" w:sz="0" w:space="0" w:color="auto"/>
        <w:right w:val="none" w:sz="0" w:space="0" w:color="auto"/>
      </w:divBdr>
    </w:div>
    <w:div w:id="546339347">
      <w:bodyDiv w:val="1"/>
      <w:marLeft w:val="0"/>
      <w:marRight w:val="0"/>
      <w:marTop w:val="0"/>
      <w:marBottom w:val="0"/>
      <w:divBdr>
        <w:top w:val="none" w:sz="0" w:space="0" w:color="auto"/>
        <w:left w:val="none" w:sz="0" w:space="0" w:color="auto"/>
        <w:bottom w:val="none" w:sz="0" w:space="0" w:color="auto"/>
        <w:right w:val="none" w:sz="0" w:space="0" w:color="auto"/>
      </w:divBdr>
    </w:div>
    <w:div w:id="547035310">
      <w:bodyDiv w:val="1"/>
      <w:marLeft w:val="0"/>
      <w:marRight w:val="0"/>
      <w:marTop w:val="0"/>
      <w:marBottom w:val="0"/>
      <w:divBdr>
        <w:top w:val="none" w:sz="0" w:space="0" w:color="auto"/>
        <w:left w:val="none" w:sz="0" w:space="0" w:color="auto"/>
        <w:bottom w:val="none" w:sz="0" w:space="0" w:color="auto"/>
        <w:right w:val="none" w:sz="0" w:space="0" w:color="auto"/>
      </w:divBdr>
    </w:div>
    <w:div w:id="549073825">
      <w:bodyDiv w:val="1"/>
      <w:marLeft w:val="0"/>
      <w:marRight w:val="0"/>
      <w:marTop w:val="0"/>
      <w:marBottom w:val="0"/>
      <w:divBdr>
        <w:top w:val="none" w:sz="0" w:space="0" w:color="auto"/>
        <w:left w:val="none" w:sz="0" w:space="0" w:color="auto"/>
        <w:bottom w:val="none" w:sz="0" w:space="0" w:color="auto"/>
        <w:right w:val="none" w:sz="0" w:space="0" w:color="auto"/>
      </w:divBdr>
    </w:div>
    <w:div w:id="551037730">
      <w:bodyDiv w:val="1"/>
      <w:marLeft w:val="0"/>
      <w:marRight w:val="0"/>
      <w:marTop w:val="0"/>
      <w:marBottom w:val="0"/>
      <w:divBdr>
        <w:top w:val="none" w:sz="0" w:space="0" w:color="auto"/>
        <w:left w:val="none" w:sz="0" w:space="0" w:color="auto"/>
        <w:bottom w:val="none" w:sz="0" w:space="0" w:color="auto"/>
        <w:right w:val="none" w:sz="0" w:space="0" w:color="auto"/>
      </w:divBdr>
    </w:div>
    <w:div w:id="563030825">
      <w:bodyDiv w:val="1"/>
      <w:marLeft w:val="0"/>
      <w:marRight w:val="0"/>
      <w:marTop w:val="0"/>
      <w:marBottom w:val="0"/>
      <w:divBdr>
        <w:top w:val="none" w:sz="0" w:space="0" w:color="auto"/>
        <w:left w:val="none" w:sz="0" w:space="0" w:color="auto"/>
        <w:bottom w:val="none" w:sz="0" w:space="0" w:color="auto"/>
        <w:right w:val="none" w:sz="0" w:space="0" w:color="auto"/>
      </w:divBdr>
    </w:div>
    <w:div w:id="568462081">
      <w:bodyDiv w:val="1"/>
      <w:marLeft w:val="0"/>
      <w:marRight w:val="0"/>
      <w:marTop w:val="0"/>
      <w:marBottom w:val="0"/>
      <w:divBdr>
        <w:top w:val="none" w:sz="0" w:space="0" w:color="auto"/>
        <w:left w:val="none" w:sz="0" w:space="0" w:color="auto"/>
        <w:bottom w:val="none" w:sz="0" w:space="0" w:color="auto"/>
        <w:right w:val="none" w:sz="0" w:space="0" w:color="auto"/>
      </w:divBdr>
    </w:div>
    <w:div w:id="573245836">
      <w:bodyDiv w:val="1"/>
      <w:marLeft w:val="0"/>
      <w:marRight w:val="0"/>
      <w:marTop w:val="0"/>
      <w:marBottom w:val="0"/>
      <w:divBdr>
        <w:top w:val="none" w:sz="0" w:space="0" w:color="auto"/>
        <w:left w:val="none" w:sz="0" w:space="0" w:color="auto"/>
        <w:bottom w:val="none" w:sz="0" w:space="0" w:color="auto"/>
        <w:right w:val="none" w:sz="0" w:space="0" w:color="auto"/>
      </w:divBdr>
    </w:div>
    <w:div w:id="576675511">
      <w:bodyDiv w:val="1"/>
      <w:marLeft w:val="0"/>
      <w:marRight w:val="0"/>
      <w:marTop w:val="0"/>
      <w:marBottom w:val="0"/>
      <w:divBdr>
        <w:top w:val="none" w:sz="0" w:space="0" w:color="auto"/>
        <w:left w:val="none" w:sz="0" w:space="0" w:color="auto"/>
        <w:bottom w:val="none" w:sz="0" w:space="0" w:color="auto"/>
        <w:right w:val="none" w:sz="0" w:space="0" w:color="auto"/>
      </w:divBdr>
    </w:div>
    <w:div w:id="577060798">
      <w:bodyDiv w:val="1"/>
      <w:marLeft w:val="0"/>
      <w:marRight w:val="0"/>
      <w:marTop w:val="0"/>
      <w:marBottom w:val="0"/>
      <w:divBdr>
        <w:top w:val="none" w:sz="0" w:space="0" w:color="auto"/>
        <w:left w:val="none" w:sz="0" w:space="0" w:color="auto"/>
        <w:bottom w:val="none" w:sz="0" w:space="0" w:color="auto"/>
        <w:right w:val="none" w:sz="0" w:space="0" w:color="auto"/>
      </w:divBdr>
    </w:div>
    <w:div w:id="581910620">
      <w:bodyDiv w:val="1"/>
      <w:marLeft w:val="0"/>
      <w:marRight w:val="0"/>
      <w:marTop w:val="0"/>
      <w:marBottom w:val="0"/>
      <w:divBdr>
        <w:top w:val="none" w:sz="0" w:space="0" w:color="auto"/>
        <w:left w:val="none" w:sz="0" w:space="0" w:color="auto"/>
        <w:bottom w:val="none" w:sz="0" w:space="0" w:color="auto"/>
        <w:right w:val="none" w:sz="0" w:space="0" w:color="auto"/>
      </w:divBdr>
    </w:div>
    <w:div w:id="586309365">
      <w:bodyDiv w:val="1"/>
      <w:marLeft w:val="0"/>
      <w:marRight w:val="0"/>
      <w:marTop w:val="0"/>
      <w:marBottom w:val="0"/>
      <w:divBdr>
        <w:top w:val="none" w:sz="0" w:space="0" w:color="auto"/>
        <w:left w:val="none" w:sz="0" w:space="0" w:color="auto"/>
        <w:bottom w:val="none" w:sz="0" w:space="0" w:color="auto"/>
        <w:right w:val="none" w:sz="0" w:space="0" w:color="auto"/>
      </w:divBdr>
    </w:div>
    <w:div w:id="588004093">
      <w:bodyDiv w:val="1"/>
      <w:marLeft w:val="0"/>
      <w:marRight w:val="0"/>
      <w:marTop w:val="0"/>
      <w:marBottom w:val="0"/>
      <w:divBdr>
        <w:top w:val="none" w:sz="0" w:space="0" w:color="auto"/>
        <w:left w:val="none" w:sz="0" w:space="0" w:color="auto"/>
        <w:bottom w:val="none" w:sz="0" w:space="0" w:color="auto"/>
        <w:right w:val="none" w:sz="0" w:space="0" w:color="auto"/>
      </w:divBdr>
    </w:div>
    <w:div w:id="592520767">
      <w:bodyDiv w:val="1"/>
      <w:marLeft w:val="0"/>
      <w:marRight w:val="0"/>
      <w:marTop w:val="0"/>
      <w:marBottom w:val="0"/>
      <w:divBdr>
        <w:top w:val="none" w:sz="0" w:space="0" w:color="auto"/>
        <w:left w:val="none" w:sz="0" w:space="0" w:color="auto"/>
        <w:bottom w:val="none" w:sz="0" w:space="0" w:color="auto"/>
        <w:right w:val="none" w:sz="0" w:space="0" w:color="auto"/>
      </w:divBdr>
    </w:div>
    <w:div w:id="593393564">
      <w:bodyDiv w:val="1"/>
      <w:marLeft w:val="0"/>
      <w:marRight w:val="0"/>
      <w:marTop w:val="0"/>
      <w:marBottom w:val="0"/>
      <w:divBdr>
        <w:top w:val="none" w:sz="0" w:space="0" w:color="auto"/>
        <w:left w:val="none" w:sz="0" w:space="0" w:color="auto"/>
        <w:bottom w:val="none" w:sz="0" w:space="0" w:color="auto"/>
        <w:right w:val="none" w:sz="0" w:space="0" w:color="auto"/>
      </w:divBdr>
    </w:div>
    <w:div w:id="594094705">
      <w:bodyDiv w:val="1"/>
      <w:marLeft w:val="0"/>
      <w:marRight w:val="0"/>
      <w:marTop w:val="0"/>
      <w:marBottom w:val="0"/>
      <w:divBdr>
        <w:top w:val="none" w:sz="0" w:space="0" w:color="auto"/>
        <w:left w:val="none" w:sz="0" w:space="0" w:color="auto"/>
        <w:bottom w:val="none" w:sz="0" w:space="0" w:color="auto"/>
        <w:right w:val="none" w:sz="0" w:space="0" w:color="auto"/>
      </w:divBdr>
    </w:div>
    <w:div w:id="594099375">
      <w:bodyDiv w:val="1"/>
      <w:marLeft w:val="0"/>
      <w:marRight w:val="0"/>
      <w:marTop w:val="0"/>
      <w:marBottom w:val="0"/>
      <w:divBdr>
        <w:top w:val="none" w:sz="0" w:space="0" w:color="auto"/>
        <w:left w:val="none" w:sz="0" w:space="0" w:color="auto"/>
        <w:bottom w:val="none" w:sz="0" w:space="0" w:color="auto"/>
        <w:right w:val="none" w:sz="0" w:space="0" w:color="auto"/>
      </w:divBdr>
    </w:div>
    <w:div w:id="594284302">
      <w:bodyDiv w:val="1"/>
      <w:marLeft w:val="0"/>
      <w:marRight w:val="0"/>
      <w:marTop w:val="0"/>
      <w:marBottom w:val="0"/>
      <w:divBdr>
        <w:top w:val="none" w:sz="0" w:space="0" w:color="auto"/>
        <w:left w:val="none" w:sz="0" w:space="0" w:color="auto"/>
        <w:bottom w:val="none" w:sz="0" w:space="0" w:color="auto"/>
        <w:right w:val="none" w:sz="0" w:space="0" w:color="auto"/>
      </w:divBdr>
    </w:div>
    <w:div w:id="600987140">
      <w:bodyDiv w:val="1"/>
      <w:marLeft w:val="0"/>
      <w:marRight w:val="0"/>
      <w:marTop w:val="0"/>
      <w:marBottom w:val="0"/>
      <w:divBdr>
        <w:top w:val="none" w:sz="0" w:space="0" w:color="auto"/>
        <w:left w:val="none" w:sz="0" w:space="0" w:color="auto"/>
        <w:bottom w:val="none" w:sz="0" w:space="0" w:color="auto"/>
        <w:right w:val="none" w:sz="0" w:space="0" w:color="auto"/>
      </w:divBdr>
    </w:div>
    <w:div w:id="601647939">
      <w:bodyDiv w:val="1"/>
      <w:marLeft w:val="0"/>
      <w:marRight w:val="0"/>
      <w:marTop w:val="0"/>
      <w:marBottom w:val="0"/>
      <w:divBdr>
        <w:top w:val="none" w:sz="0" w:space="0" w:color="auto"/>
        <w:left w:val="none" w:sz="0" w:space="0" w:color="auto"/>
        <w:bottom w:val="none" w:sz="0" w:space="0" w:color="auto"/>
        <w:right w:val="none" w:sz="0" w:space="0" w:color="auto"/>
      </w:divBdr>
    </w:div>
    <w:div w:id="601693192">
      <w:bodyDiv w:val="1"/>
      <w:marLeft w:val="0"/>
      <w:marRight w:val="0"/>
      <w:marTop w:val="0"/>
      <w:marBottom w:val="0"/>
      <w:divBdr>
        <w:top w:val="none" w:sz="0" w:space="0" w:color="auto"/>
        <w:left w:val="none" w:sz="0" w:space="0" w:color="auto"/>
        <w:bottom w:val="none" w:sz="0" w:space="0" w:color="auto"/>
        <w:right w:val="none" w:sz="0" w:space="0" w:color="auto"/>
      </w:divBdr>
    </w:div>
    <w:div w:id="603075756">
      <w:bodyDiv w:val="1"/>
      <w:marLeft w:val="0"/>
      <w:marRight w:val="0"/>
      <w:marTop w:val="0"/>
      <w:marBottom w:val="0"/>
      <w:divBdr>
        <w:top w:val="none" w:sz="0" w:space="0" w:color="auto"/>
        <w:left w:val="none" w:sz="0" w:space="0" w:color="auto"/>
        <w:bottom w:val="none" w:sz="0" w:space="0" w:color="auto"/>
        <w:right w:val="none" w:sz="0" w:space="0" w:color="auto"/>
      </w:divBdr>
    </w:div>
    <w:div w:id="604965432">
      <w:bodyDiv w:val="1"/>
      <w:marLeft w:val="0"/>
      <w:marRight w:val="0"/>
      <w:marTop w:val="0"/>
      <w:marBottom w:val="0"/>
      <w:divBdr>
        <w:top w:val="none" w:sz="0" w:space="0" w:color="auto"/>
        <w:left w:val="none" w:sz="0" w:space="0" w:color="auto"/>
        <w:bottom w:val="none" w:sz="0" w:space="0" w:color="auto"/>
        <w:right w:val="none" w:sz="0" w:space="0" w:color="auto"/>
      </w:divBdr>
    </w:div>
    <w:div w:id="607129272">
      <w:bodyDiv w:val="1"/>
      <w:marLeft w:val="0"/>
      <w:marRight w:val="0"/>
      <w:marTop w:val="0"/>
      <w:marBottom w:val="0"/>
      <w:divBdr>
        <w:top w:val="none" w:sz="0" w:space="0" w:color="auto"/>
        <w:left w:val="none" w:sz="0" w:space="0" w:color="auto"/>
        <w:bottom w:val="none" w:sz="0" w:space="0" w:color="auto"/>
        <w:right w:val="none" w:sz="0" w:space="0" w:color="auto"/>
      </w:divBdr>
    </w:div>
    <w:div w:id="608437043">
      <w:bodyDiv w:val="1"/>
      <w:marLeft w:val="0"/>
      <w:marRight w:val="0"/>
      <w:marTop w:val="0"/>
      <w:marBottom w:val="0"/>
      <w:divBdr>
        <w:top w:val="none" w:sz="0" w:space="0" w:color="auto"/>
        <w:left w:val="none" w:sz="0" w:space="0" w:color="auto"/>
        <w:bottom w:val="none" w:sz="0" w:space="0" w:color="auto"/>
        <w:right w:val="none" w:sz="0" w:space="0" w:color="auto"/>
      </w:divBdr>
    </w:div>
    <w:div w:id="610430967">
      <w:bodyDiv w:val="1"/>
      <w:marLeft w:val="0"/>
      <w:marRight w:val="0"/>
      <w:marTop w:val="0"/>
      <w:marBottom w:val="0"/>
      <w:divBdr>
        <w:top w:val="none" w:sz="0" w:space="0" w:color="auto"/>
        <w:left w:val="none" w:sz="0" w:space="0" w:color="auto"/>
        <w:bottom w:val="none" w:sz="0" w:space="0" w:color="auto"/>
        <w:right w:val="none" w:sz="0" w:space="0" w:color="auto"/>
      </w:divBdr>
    </w:div>
    <w:div w:id="610674040">
      <w:bodyDiv w:val="1"/>
      <w:marLeft w:val="0"/>
      <w:marRight w:val="0"/>
      <w:marTop w:val="0"/>
      <w:marBottom w:val="0"/>
      <w:divBdr>
        <w:top w:val="none" w:sz="0" w:space="0" w:color="auto"/>
        <w:left w:val="none" w:sz="0" w:space="0" w:color="auto"/>
        <w:bottom w:val="none" w:sz="0" w:space="0" w:color="auto"/>
        <w:right w:val="none" w:sz="0" w:space="0" w:color="auto"/>
      </w:divBdr>
    </w:div>
    <w:div w:id="613488245">
      <w:bodyDiv w:val="1"/>
      <w:marLeft w:val="0"/>
      <w:marRight w:val="0"/>
      <w:marTop w:val="0"/>
      <w:marBottom w:val="0"/>
      <w:divBdr>
        <w:top w:val="none" w:sz="0" w:space="0" w:color="auto"/>
        <w:left w:val="none" w:sz="0" w:space="0" w:color="auto"/>
        <w:bottom w:val="none" w:sz="0" w:space="0" w:color="auto"/>
        <w:right w:val="none" w:sz="0" w:space="0" w:color="auto"/>
      </w:divBdr>
    </w:div>
    <w:div w:id="614558915">
      <w:bodyDiv w:val="1"/>
      <w:marLeft w:val="0"/>
      <w:marRight w:val="0"/>
      <w:marTop w:val="0"/>
      <w:marBottom w:val="0"/>
      <w:divBdr>
        <w:top w:val="none" w:sz="0" w:space="0" w:color="auto"/>
        <w:left w:val="none" w:sz="0" w:space="0" w:color="auto"/>
        <w:bottom w:val="none" w:sz="0" w:space="0" w:color="auto"/>
        <w:right w:val="none" w:sz="0" w:space="0" w:color="auto"/>
      </w:divBdr>
    </w:div>
    <w:div w:id="615671680">
      <w:bodyDiv w:val="1"/>
      <w:marLeft w:val="0"/>
      <w:marRight w:val="0"/>
      <w:marTop w:val="0"/>
      <w:marBottom w:val="0"/>
      <w:divBdr>
        <w:top w:val="none" w:sz="0" w:space="0" w:color="auto"/>
        <w:left w:val="none" w:sz="0" w:space="0" w:color="auto"/>
        <w:bottom w:val="none" w:sz="0" w:space="0" w:color="auto"/>
        <w:right w:val="none" w:sz="0" w:space="0" w:color="auto"/>
      </w:divBdr>
    </w:div>
    <w:div w:id="617224883">
      <w:bodyDiv w:val="1"/>
      <w:marLeft w:val="0"/>
      <w:marRight w:val="0"/>
      <w:marTop w:val="0"/>
      <w:marBottom w:val="0"/>
      <w:divBdr>
        <w:top w:val="none" w:sz="0" w:space="0" w:color="auto"/>
        <w:left w:val="none" w:sz="0" w:space="0" w:color="auto"/>
        <w:bottom w:val="none" w:sz="0" w:space="0" w:color="auto"/>
        <w:right w:val="none" w:sz="0" w:space="0" w:color="auto"/>
      </w:divBdr>
    </w:div>
    <w:div w:id="617639140">
      <w:bodyDiv w:val="1"/>
      <w:marLeft w:val="0"/>
      <w:marRight w:val="0"/>
      <w:marTop w:val="0"/>
      <w:marBottom w:val="0"/>
      <w:divBdr>
        <w:top w:val="none" w:sz="0" w:space="0" w:color="auto"/>
        <w:left w:val="none" w:sz="0" w:space="0" w:color="auto"/>
        <w:bottom w:val="none" w:sz="0" w:space="0" w:color="auto"/>
        <w:right w:val="none" w:sz="0" w:space="0" w:color="auto"/>
      </w:divBdr>
    </w:div>
    <w:div w:id="619578613">
      <w:bodyDiv w:val="1"/>
      <w:marLeft w:val="0"/>
      <w:marRight w:val="0"/>
      <w:marTop w:val="0"/>
      <w:marBottom w:val="0"/>
      <w:divBdr>
        <w:top w:val="none" w:sz="0" w:space="0" w:color="auto"/>
        <w:left w:val="none" w:sz="0" w:space="0" w:color="auto"/>
        <w:bottom w:val="none" w:sz="0" w:space="0" w:color="auto"/>
        <w:right w:val="none" w:sz="0" w:space="0" w:color="auto"/>
      </w:divBdr>
    </w:div>
    <w:div w:id="630987961">
      <w:bodyDiv w:val="1"/>
      <w:marLeft w:val="0"/>
      <w:marRight w:val="0"/>
      <w:marTop w:val="0"/>
      <w:marBottom w:val="0"/>
      <w:divBdr>
        <w:top w:val="none" w:sz="0" w:space="0" w:color="auto"/>
        <w:left w:val="none" w:sz="0" w:space="0" w:color="auto"/>
        <w:bottom w:val="none" w:sz="0" w:space="0" w:color="auto"/>
        <w:right w:val="none" w:sz="0" w:space="0" w:color="auto"/>
      </w:divBdr>
    </w:div>
    <w:div w:id="632371111">
      <w:bodyDiv w:val="1"/>
      <w:marLeft w:val="0"/>
      <w:marRight w:val="0"/>
      <w:marTop w:val="0"/>
      <w:marBottom w:val="0"/>
      <w:divBdr>
        <w:top w:val="none" w:sz="0" w:space="0" w:color="auto"/>
        <w:left w:val="none" w:sz="0" w:space="0" w:color="auto"/>
        <w:bottom w:val="none" w:sz="0" w:space="0" w:color="auto"/>
        <w:right w:val="none" w:sz="0" w:space="0" w:color="auto"/>
      </w:divBdr>
    </w:div>
    <w:div w:id="635791533">
      <w:bodyDiv w:val="1"/>
      <w:marLeft w:val="0"/>
      <w:marRight w:val="0"/>
      <w:marTop w:val="0"/>
      <w:marBottom w:val="0"/>
      <w:divBdr>
        <w:top w:val="none" w:sz="0" w:space="0" w:color="auto"/>
        <w:left w:val="none" w:sz="0" w:space="0" w:color="auto"/>
        <w:bottom w:val="none" w:sz="0" w:space="0" w:color="auto"/>
        <w:right w:val="none" w:sz="0" w:space="0" w:color="auto"/>
      </w:divBdr>
    </w:div>
    <w:div w:id="639918962">
      <w:bodyDiv w:val="1"/>
      <w:marLeft w:val="0"/>
      <w:marRight w:val="0"/>
      <w:marTop w:val="0"/>
      <w:marBottom w:val="0"/>
      <w:divBdr>
        <w:top w:val="none" w:sz="0" w:space="0" w:color="auto"/>
        <w:left w:val="none" w:sz="0" w:space="0" w:color="auto"/>
        <w:bottom w:val="none" w:sz="0" w:space="0" w:color="auto"/>
        <w:right w:val="none" w:sz="0" w:space="0" w:color="auto"/>
      </w:divBdr>
    </w:div>
    <w:div w:id="649018542">
      <w:bodyDiv w:val="1"/>
      <w:marLeft w:val="0"/>
      <w:marRight w:val="0"/>
      <w:marTop w:val="0"/>
      <w:marBottom w:val="0"/>
      <w:divBdr>
        <w:top w:val="none" w:sz="0" w:space="0" w:color="auto"/>
        <w:left w:val="none" w:sz="0" w:space="0" w:color="auto"/>
        <w:bottom w:val="none" w:sz="0" w:space="0" w:color="auto"/>
        <w:right w:val="none" w:sz="0" w:space="0" w:color="auto"/>
      </w:divBdr>
    </w:div>
    <w:div w:id="651059760">
      <w:bodyDiv w:val="1"/>
      <w:marLeft w:val="0"/>
      <w:marRight w:val="0"/>
      <w:marTop w:val="0"/>
      <w:marBottom w:val="0"/>
      <w:divBdr>
        <w:top w:val="none" w:sz="0" w:space="0" w:color="auto"/>
        <w:left w:val="none" w:sz="0" w:space="0" w:color="auto"/>
        <w:bottom w:val="none" w:sz="0" w:space="0" w:color="auto"/>
        <w:right w:val="none" w:sz="0" w:space="0" w:color="auto"/>
      </w:divBdr>
    </w:div>
    <w:div w:id="655109105">
      <w:bodyDiv w:val="1"/>
      <w:marLeft w:val="0"/>
      <w:marRight w:val="0"/>
      <w:marTop w:val="0"/>
      <w:marBottom w:val="0"/>
      <w:divBdr>
        <w:top w:val="none" w:sz="0" w:space="0" w:color="auto"/>
        <w:left w:val="none" w:sz="0" w:space="0" w:color="auto"/>
        <w:bottom w:val="none" w:sz="0" w:space="0" w:color="auto"/>
        <w:right w:val="none" w:sz="0" w:space="0" w:color="auto"/>
      </w:divBdr>
    </w:div>
    <w:div w:id="659388841">
      <w:bodyDiv w:val="1"/>
      <w:marLeft w:val="0"/>
      <w:marRight w:val="0"/>
      <w:marTop w:val="0"/>
      <w:marBottom w:val="0"/>
      <w:divBdr>
        <w:top w:val="none" w:sz="0" w:space="0" w:color="auto"/>
        <w:left w:val="none" w:sz="0" w:space="0" w:color="auto"/>
        <w:bottom w:val="none" w:sz="0" w:space="0" w:color="auto"/>
        <w:right w:val="none" w:sz="0" w:space="0" w:color="auto"/>
      </w:divBdr>
    </w:div>
    <w:div w:id="661349908">
      <w:bodyDiv w:val="1"/>
      <w:marLeft w:val="0"/>
      <w:marRight w:val="0"/>
      <w:marTop w:val="0"/>
      <w:marBottom w:val="0"/>
      <w:divBdr>
        <w:top w:val="none" w:sz="0" w:space="0" w:color="auto"/>
        <w:left w:val="none" w:sz="0" w:space="0" w:color="auto"/>
        <w:bottom w:val="none" w:sz="0" w:space="0" w:color="auto"/>
        <w:right w:val="none" w:sz="0" w:space="0" w:color="auto"/>
      </w:divBdr>
    </w:div>
    <w:div w:id="664673793">
      <w:bodyDiv w:val="1"/>
      <w:marLeft w:val="0"/>
      <w:marRight w:val="0"/>
      <w:marTop w:val="0"/>
      <w:marBottom w:val="0"/>
      <w:divBdr>
        <w:top w:val="none" w:sz="0" w:space="0" w:color="auto"/>
        <w:left w:val="none" w:sz="0" w:space="0" w:color="auto"/>
        <w:bottom w:val="none" w:sz="0" w:space="0" w:color="auto"/>
        <w:right w:val="none" w:sz="0" w:space="0" w:color="auto"/>
      </w:divBdr>
    </w:div>
    <w:div w:id="665523835">
      <w:bodyDiv w:val="1"/>
      <w:marLeft w:val="0"/>
      <w:marRight w:val="0"/>
      <w:marTop w:val="0"/>
      <w:marBottom w:val="0"/>
      <w:divBdr>
        <w:top w:val="none" w:sz="0" w:space="0" w:color="auto"/>
        <w:left w:val="none" w:sz="0" w:space="0" w:color="auto"/>
        <w:bottom w:val="none" w:sz="0" w:space="0" w:color="auto"/>
        <w:right w:val="none" w:sz="0" w:space="0" w:color="auto"/>
      </w:divBdr>
    </w:div>
    <w:div w:id="678384746">
      <w:bodyDiv w:val="1"/>
      <w:marLeft w:val="0"/>
      <w:marRight w:val="0"/>
      <w:marTop w:val="0"/>
      <w:marBottom w:val="0"/>
      <w:divBdr>
        <w:top w:val="none" w:sz="0" w:space="0" w:color="auto"/>
        <w:left w:val="none" w:sz="0" w:space="0" w:color="auto"/>
        <w:bottom w:val="none" w:sz="0" w:space="0" w:color="auto"/>
        <w:right w:val="none" w:sz="0" w:space="0" w:color="auto"/>
      </w:divBdr>
    </w:div>
    <w:div w:id="681788098">
      <w:bodyDiv w:val="1"/>
      <w:marLeft w:val="0"/>
      <w:marRight w:val="0"/>
      <w:marTop w:val="0"/>
      <w:marBottom w:val="0"/>
      <w:divBdr>
        <w:top w:val="none" w:sz="0" w:space="0" w:color="auto"/>
        <w:left w:val="none" w:sz="0" w:space="0" w:color="auto"/>
        <w:bottom w:val="none" w:sz="0" w:space="0" w:color="auto"/>
        <w:right w:val="none" w:sz="0" w:space="0" w:color="auto"/>
      </w:divBdr>
    </w:div>
    <w:div w:id="682585887">
      <w:bodyDiv w:val="1"/>
      <w:marLeft w:val="0"/>
      <w:marRight w:val="0"/>
      <w:marTop w:val="0"/>
      <w:marBottom w:val="0"/>
      <w:divBdr>
        <w:top w:val="none" w:sz="0" w:space="0" w:color="auto"/>
        <w:left w:val="none" w:sz="0" w:space="0" w:color="auto"/>
        <w:bottom w:val="none" w:sz="0" w:space="0" w:color="auto"/>
        <w:right w:val="none" w:sz="0" w:space="0" w:color="auto"/>
      </w:divBdr>
    </w:div>
    <w:div w:id="683282876">
      <w:bodyDiv w:val="1"/>
      <w:marLeft w:val="0"/>
      <w:marRight w:val="0"/>
      <w:marTop w:val="0"/>
      <w:marBottom w:val="0"/>
      <w:divBdr>
        <w:top w:val="none" w:sz="0" w:space="0" w:color="auto"/>
        <w:left w:val="none" w:sz="0" w:space="0" w:color="auto"/>
        <w:bottom w:val="none" w:sz="0" w:space="0" w:color="auto"/>
        <w:right w:val="none" w:sz="0" w:space="0" w:color="auto"/>
      </w:divBdr>
    </w:div>
    <w:div w:id="684554043">
      <w:bodyDiv w:val="1"/>
      <w:marLeft w:val="0"/>
      <w:marRight w:val="0"/>
      <w:marTop w:val="0"/>
      <w:marBottom w:val="0"/>
      <w:divBdr>
        <w:top w:val="none" w:sz="0" w:space="0" w:color="auto"/>
        <w:left w:val="none" w:sz="0" w:space="0" w:color="auto"/>
        <w:bottom w:val="none" w:sz="0" w:space="0" w:color="auto"/>
        <w:right w:val="none" w:sz="0" w:space="0" w:color="auto"/>
      </w:divBdr>
    </w:div>
    <w:div w:id="687413392">
      <w:bodyDiv w:val="1"/>
      <w:marLeft w:val="0"/>
      <w:marRight w:val="0"/>
      <w:marTop w:val="0"/>
      <w:marBottom w:val="0"/>
      <w:divBdr>
        <w:top w:val="none" w:sz="0" w:space="0" w:color="auto"/>
        <w:left w:val="none" w:sz="0" w:space="0" w:color="auto"/>
        <w:bottom w:val="none" w:sz="0" w:space="0" w:color="auto"/>
        <w:right w:val="none" w:sz="0" w:space="0" w:color="auto"/>
      </w:divBdr>
    </w:div>
    <w:div w:id="694428706">
      <w:bodyDiv w:val="1"/>
      <w:marLeft w:val="0"/>
      <w:marRight w:val="0"/>
      <w:marTop w:val="0"/>
      <w:marBottom w:val="0"/>
      <w:divBdr>
        <w:top w:val="none" w:sz="0" w:space="0" w:color="auto"/>
        <w:left w:val="none" w:sz="0" w:space="0" w:color="auto"/>
        <w:bottom w:val="none" w:sz="0" w:space="0" w:color="auto"/>
        <w:right w:val="none" w:sz="0" w:space="0" w:color="auto"/>
      </w:divBdr>
    </w:div>
    <w:div w:id="694967107">
      <w:bodyDiv w:val="1"/>
      <w:marLeft w:val="0"/>
      <w:marRight w:val="0"/>
      <w:marTop w:val="0"/>
      <w:marBottom w:val="0"/>
      <w:divBdr>
        <w:top w:val="none" w:sz="0" w:space="0" w:color="auto"/>
        <w:left w:val="none" w:sz="0" w:space="0" w:color="auto"/>
        <w:bottom w:val="none" w:sz="0" w:space="0" w:color="auto"/>
        <w:right w:val="none" w:sz="0" w:space="0" w:color="auto"/>
      </w:divBdr>
    </w:div>
    <w:div w:id="695154856">
      <w:bodyDiv w:val="1"/>
      <w:marLeft w:val="0"/>
      <w:marRight w:val="0"/>
      <w:marTop w:val="0"/>
      <w:marBottom w:val="0"/>
      <w:divBdr>
        <w:top w:val="none" w:sz="0" w:space="0" w:color="auto"/>
        <w:left w:val="none" w:sz="0" w:space="0" w:color="auto"/>
        <w:bottom w:val="none" w:sz="0" w:space="0" w:color="auto"/>
        <w:right w:val="none" w:sz="0" w:space="0" w:color="auto"/>
      </w:divBdr>
    </w:div>
    <w:div w:id="695233054">
      <w:bodyDiv w:val="1"/>
      <w:marLeft w:val="0"/>
      <w:marRight w:val="0"/>
      <w:marTop w:val="0"/>
      <w:marBottom w:val="0"/>
      <w:divBdr>
        <w:top w:val="none" w:sz="0" w:space="0" w:color="auto"/>
        <w:left w:val="none" w:sz="0" w:space="0" w:color="auto"/>
        <w:bottom w:val="none" w:sz="0" w:space="0" w:color="auto"/>
        <w:right w:val="none" w:sz="0" w:space="0" w:color="auto"/>
      </w:divBdr>
    </w:div>
    <w:div w:id="699628530">
      <w:bodyDiv w:val="1"/>
      <w:marLeft w:val="0"/>
      <w:marRight w:val="0"/>
      <w:marTop w:val="0"/>
      <w:marBottom w:val="0"/>
      <w:divBdr>
        <w:top w:val="none" w:sz="0" w:space="0" w:color="auto"/>
        <w:left w:val="none" w:sz="0" w:space="0" w:color="auto"/>
        <w:bottom w:val="none" w:sz="0" w:space="0" w:color="auto"/>
        <w:right w:val="none" w:sz="0" w:space="0" w:color="auto"/>
      </w:divBdr>
    </w:div>
    <w:div w:id="707803406">
      <w:bodyDiv w:val="1"/>
      <w:marLeft w:val="0"/>
      <w:marRight w:val="0"/>
      <w:marTop w:val="0"/>
      <w:marBottom w:val="0"/>
      <w:divBdr>
        <w:top w:val="none" w:sz="0" w:space="0" w:color="auto"/>
        <w:left w:val="none" w:sz="0" w:space="0" w:color="auto"/>
        <w:bottom w:val="none" w:sz="0" w:space="0" w:color="auto"/>
        <w:right w:val="none" w:sz="0" w:space="0" w:color="auto"/>
      </w:divBdr>
    </w:div>
    <w:div w:id="716977404">
      <w:bodyDiv w:val="1"/>
      <w:marLeft w:val="0"/>
      <w:marRight w:val="0"/>
      <w:marTop w:val="0"/>
      <w:marBottom w:val="0"/>
      <w:divBdr>
        <w:top w:val="none" w:sz="0" w:space="0" w:color="auto"/>
        <w:left w:val="none" w:sz="0" w:space="0" w:color="auto"/>
        <w:bottom w:val="none" w:sz="0" w:space="0" w:color="auto"/>
        <w:right w:val="none" w:sz="0" w:space="0" w:color="auto"/>
      </w:divBdr>
    </w:div>
    <w:div w:id="723677915">
      <w:bodyDiv w:val="1"/>
      <w:marLeft w:val="0"/>
      <w:marRight w:val="0"/>
      <w:marTop w:val="0"/>
      <w:marBottom w:val="0"/>
      <w:divBdr>
        <w:top w:val="none" w:sz="0" w:space="0" w:color="auto"/>
        <w:left w:val="none" w:sz="0" w:space="0" w:color="auto"/>
        <w:bottom w:val="none" w:sz="0" w:space="0" w:color="auto"/>
        <w:right w:val="none" w:sz="0" w:space="0" w:color="auto"/>
      </w:divBdr>
    </w:div>
    <w:div w:id="729695840">
      <w:bodyDiv w:val="1"/>
      <w:marLeft w:val="0"/>
      <w:marRight w:val="0"/>
      <w:marTop w:val="0"/>
      <w:marBottom w:val="0"/>
      <w:divBdr>
        <w:top w:val="none" w:sz="0" w:space="0" w:color="auto"/>
        <w:left w:val="none" w:sz="0" w:space="0" w:color="auto"/>
        <w:bottom w:val="none" w:sz="0" w:space="0" w:color="auto"/>
        <w:right w:val="none" w:sz="0" w:space="0" w:color="auto"/>
      </w:divBdr>
    </w:div>
    <w:div w:id="730035098">
      <w:bodyDiv w:val="1"/>
      <w:marLeft w:val="0"/>
      <w:marRight w:val="0"/>
      <w:marTop w:val="0"/>
      <w:marBottom w:val="0"/>
      <w:divBdr>
        <w:top w:val="none" w:sz="0" w:space="0" w:color="auto"/>
        <w:left w:val="none" w:sz="0" w:space="0" w:color="auto"/>
        <w:bottom w:val="none" w:sz="0" w:space="0" w:color="auto"/>
        <w:right w:val="none" w:sz="0" w:space="0" w:color="auto"/>
      </w:divBdr>
    </w:div>
    <w:div w:id="730227556">
      <w:bodyDiv w:val="1"/>
      <w:marLeft w:val="0"/>
      <w:marRight w:val="0"/>
      <w:marTop w:val="0"/>
      <w:marBottom w:val="0"/>
      <w:divBdr>
        <w:top w:val="none" w:sz="0" w:space="0" w:color="auto"/>
        <w:left w:val="none" w:sz="0" w:space="0" w:color="auto"/>
        <w:bottom w:val="none" w:sz="0" w:space="0" w:color="auto"/>
        <w:right w:val="none" w:sz="0" w:space="0" w:color="auto"/>
      </w:divBdr>
    </w:div>
    <w:div w:id="731199077">
      <w:bodyDiv w:val="1"/>
      <w:marLeft w:val="0"/>
      <w:marRight w:val="0"/>
      <w:marTop w:val="0"/>
      <w:marBottom w:val="0"/>
      <w:divBdr>
        <w:top w:val="none" w:sz="0" w:space="0" w:color="auto"/>
        <w:left w:val="none" w:sz="0" w:space="0" w:color="auto"/>
        <w:bottom w:val="none" w:sz="0" w:space="0" w:color="auto"/>
        <w:right w:val="none" w:sz="0" w:space="0" w:color="auto"/>
      </w:divBdr>
    </w:div>
    <w:div w:id="732311393">
      <w:bodyDiv w:val="1"/>
      <w:marLeft w:val="0"/>
      <w:marRight w:val="0"/>
      <w:marTop w:val="0"/>
      <w:marBottom w:val="0"/>
      <w:divBdr>
        <w:top w:val="none" w:sz="0" w:space="0" w:color="auto"/>
        <w:left w:val="none" w:sz="0" w:space="0" w:color="auto"/>
        <w:bottom w:val="none" w:sz="0" w:space="0" w:color="auto"/>
        <w:right w:val="none" w:sz="0" w:space="0" w:color="auto"/>
      </w:divBdr>
    </w:div>
    <w:div w:id="732314405">
      <w:bodyDiv w:val="1"/>
      <w:marLeft w:val="0"/>
      <w:marRight w:val="0"/>
      <w:marTop w:val="0"/>
      <w:marBottom w:val="0"/>
      <w:divBdr>
        <w:top w:val="none" w:sz="0" w:space="0" w:color="auto"/>
        <w:left w:val="none" w:sz="0" w:space="0" w:color="auto"/>
        <w:bottom w:val="none" w:sz="0" w:space="0" w:color="auto"/>
        <w:right w:val="none" w:sz="0" w:space="0" w:color="auto"/>
      </w:divBdr>
    </w:div>
    <w:div w:id="732318945">
      <w:bodyDiv w:val="1"/>
      <w:marLeft w:val="0"/>
      <w:marRight w:val="0"/>
      <w:marTop w:val="0"/>
      <w:marBottom w:val="0"/>
      <w:divBdr>
        <w:top w:val="none" w:sz="0" w:space="0" w:color="auto"/>
        <w:left w:val="none" w:sz="0" w:space="0" w:color="auto"/>
        <w:bottom w:val="none" w:sz="0" w:space="0" w:color="auto"/>
        <w:right w:val="none" w:sz="0" w:space="0" w:color="auto"/>
      </w:divBdr>
    </w:div>
    <w:div w:id="735474731">
      <w:bodyDiv w:val="1"/>
      <w:marLeft w:val="0"/>
      <w:marRight w:val="0"/>
      <w:marTop w:val="0"/>
      <w:marBottom w:val="0"/>
      <w:divBdr>
        <w:top w:val="none" w:sz="0" w:space="0" w:color="auto"/>
        <w:left w:val="none" w:sz="0" w:space="0" w:color="auto"/>
        <w:bottom w:val="none" w:sz="0" w:space="0" w:color="auto"/>
        <w:right w:val="none" w:sz="0" w:space="0" w:color="auto"/>
      </w:divBdr>
    </w:div>
    <w:div w:id="737241184">
      <w:bodyDiv w:val="1"/>
      <w:marLeft w:val="0"/>
      <w:marRight w:val="0"/>
      <w:marTop w:val="0"/>
      <w:marBottom w:val="0"/>
      <w:divBdr>
        <w:top w:val="none" w:sz="0" w:space="0" w:color="auto"/>
        <w:left w:val="none" w:sz="0" w:space="0" w:color="auto"/>
        <w:bottom w:val="none" w:sz="0" w:space="0" w:color="auto"/>
        <w:right w:val="none" w:sz="0" w:space="0" w:color="auto"/>
      </w:divBdr>
    </w:div>
    <w:div w:id="738013975">
      <w:bodyDiv w:val="1"/>
      <w:marLeft w:val="0"/>
      <w:marRight w:val="0"/>
      <w:marTop w:val="0"/>
      <w:marBottom w:val="0"/>
      <w:divBdr>
        <w:top w:val="none" w:sz="0" w:space="0" w:color="auto"/>
        <w:left w:val="none" w:sz="0" w:space="0" w:color="auto"/>
        <w:bottom w:val="none" w:sz="0" w:space="0" w:color="auto"/>
        <w:right w:val="none" w:sz="0" w:space="0" w:color="auto"/>
      </w:divBdr>
    </w:div>
    <w:div w:id="741222644">
      <w:bodyDiv w:val="1"/>
      <w:marLeft w:val="0"/>
      <w:marRight w:val="0"/>
      <w:marTop w:val="0"/>
      <w:marBottom w:val="0"/>
      <w:divBdr>
        <w:top w:val="none" w:sz="0" w:space="0" w:color="auto"/>
        <w:left w:val="none" w:sz="0" w:space="0" w:color="auto"/>
        <w:bottom w:val="none" w:sz="0" w:space="0" w:color="auto"/>
        <w:right w:val="none" w:sz="0" w:space="0" w:color="auto"/>
      </w:divBdr>
    </w:div>
    <w:div w:id="741559856">
      <w:bodyDiv w:val="1"/>
      <w:marLeft w:val="0"/>
      <w:marRight w:val="0"/>
      <w:marTop w:val="0"/>
      <w:marBottom w:val="0"/>
      <w:divBdr>
        <w:top w:val="none" w:sz="0" w:space="0" w:color="auto"/>
        <w:left w:val="none" w:sz="0" w:space="0" w:color="auto"/>
        <w:bottom w:val="none" w:sz="0" w:space="0" w:color="auto"/>
        <w:right w:val="none" w:sz="0" w:space="0" w:color="auto"/>
      </w:divBdr>
    </w:div>
    <w:div w:id="741636532">
      <w:bodyDiv w:val="1"/>
      <w:marLeft w:val="0"/>
      <w:marRight w:val="0"/>
      <w:marTop w:val="0"/>
      <w:marBottom w:val="0"/>
      <w:divBdr>
        <w:top w:val="none" w:sz="0" w:space="0" w:color="auto"/>
        <w:left w:val="none" w:sz="0" w:space="0" w:color="auto"/>
        <w:bottom w:val="none" w:sz="0" w:space="0" w:color="auto"/>
        <w:right w:val="none" w:sz="0" w:space="0" w:color="auto"/>
      </w:divBdr>
    </w:div>
    <w:div w:id="745231111">
      <w:bodyDiv w:val="1"/>
      <w:marLeft w:val="0"/>
      <w:marRight w:val="0"/>
      <w:marTop w:val="0"/>
      <w:marBottom w:val="0"/>
      <w:divBdr>
        <w:top w:val="none" w:sz="0" w:space="0" w:color="auto"/>
        <w:left w:val="none" w:sz="0" w:space="0" w:color="auto"/>
        <w:bottom w:val="none" w:sz="0" w:space="0" w:color="auto"/>
        <w:right w:val="none" w:sz="0" w:space="0" w:color="auto"/>
      </w:divBdr>
    </w:div>
    <w:div w:id="746072850">
      <w:bodyDiv w:val="1"/>
      <w:marLeft w:val="0"/>
      <w:marRight w:val="0"/>
      <w:marTop w:val="0"/>
      <w:marBottom w:val="0"/>
      <w:divBdr>
        <w:top w:val="none" w:sz="0" w:space="0" w:color="auto"/>
        <w:left w:val="none" w:sz="0" w:space="0" w:color="auto"/>
        <w:bottom w:val="none" w:sz="0" w:space="0" w:color="auto"/>
        <w:right w:val="none" w:sz="0" w:space="0" w:color="auto"/>
      </w:divBdr>
    </w:div>
    <w:div w:id="746610571">
      <w:bodyDiv w:val="1"/>
      <w:marLeft w:val="0"/>
      <w:marRight w:val="0"/>
      <w:marTop w:val="0"/>
      <w:marBottom w:val="0"/>
      <w:divBdr>
        <w:top w:val="none" w:sz="0" w:space="0" w:color="auto"/>
        <w:left w:val="none" w:sz="0" w:space="0" w:color="auto"/>
        <w:bottom w:val="none" w:sz="0" w:space="0" w:color="auto"/>
        <w:right w:val="none" w:sz="0" w:space="0" w:color="auto"/>
      </w:divBdr>
    </w:div>
    <w:div w:id="758258316">
      <w:bodyDiv w:val="1"/>
      <w:marLeft w:val="0"/>
      <w:marRight w:val="0"/>
      <w:marTop w:val="0"/>
      <w:marBottom w:val="0"/>
      <w:divBdr>
        <w:top w:val="none" w:sz="0" w:space="0" w:color="auto"/>
        <w:left w:val="none" w:sz="0" w:space="0" w:color="auto"/>
        <w:bottom w:val="none" w:sz="0" w:space="0" w:color="auto"/>
        <w:right w:val="none" w:sz="0" w:space="0" w:color="auto"/>
      </w:divBdr>
    </w:div>
    <w:div w:id="765155557">
      <w:bodyDiv w:val="1"/>
      <w:marLeft w:val="0"/>
      <w:marRight w:val="0"/>
      <w:marTop w:val="0"/>
      <w:marBottom w:val="0"/>
      <w:divBdr>
        <w:top w:val="none" w:sz="0" w:space="0" w:color="auto"/>
        <w:left w:val="none" w:sz="0" w:space="0" w:color="auto"/>
        <w:bottom w:val="none" w:sz="0" w:space="0" w:color="auto"/>
        <w:right w:val="none" w:sz="0" w:space="0" w:color="auto"/>
      </w:divBdr>
    </w:div>
    <w:div w:id="766198495">
      <w:bodyDiv w:val="1"/>
      <w:marLeft w:val="0"/>
      <w:marRight w:val="0"/>
      <w:marTop w:val="0"/>
      <w:marBottom w:val="0"/>
      <w:divBdr>
        <w:top w:val="none" w:sz="0" w:space="0" w:color="auto"/>
        <w:left w:val="none" w:sz="0" w:space="0" w:color="auto"/>
        <w:bottom w:val="none" w:sz="0" w:space="0" w:color="auto"/>
        <w:right w:val="none" w:sz="0" w:space="0" w:color="auto"/>
      </w:divBdr>
    </w:div>
    <w:div w:id="766577532">
      <w:bodyDiv w:val="1"/>
      <w:marLeft w:val="0"/>
      <w:marRight w:val="0"/>
      <w:marTop w:val="0"/>
      <w:marBottom w:val="0"/>
      <w:divBdr>
        <w:top w:val="none" w:sz="0" w:space="0" w:color="auto"/>
        <w:left w:val="none" w:sz="0" w:space="0" w:color="auto"/>
        <w:bottom w:val="none" w:sz="0" w:space="0" w:color="auto"/>
        <w:right w:val="none" w:sz="0" w:space="0" w:color="auto"/>
      </w:divBdr>
    </w:div>
    <w:div w:id="778573046">
      <w:bodyDiv w:val="1"/>
      <w:marLeft w:val="0"/>
      <w:marRight w:val="0"/>
      <w:marTop w:val="0"/>
      <w:marBottom w:val="0"/>
      <w:divBdr>
        <w:top w:val="none" w:sz="0" w:space="0" w:color="auto"/>
        <w:left w:val="none" w:sz="0" w:space="0" w:color="auto"/>
        <w:bottom w:val="none" w:sz="0" w:space="0" w:color="auto"/>
        <w:right w:val="none" w:sz="0" w:space="0" w:color="auto"/>
      </w:divBdr>
    </w:div>
    <w:div w:id="779301370">
      <w:bodyDiv w:val="1"/>
      <w:marLeft w:val="0"/>
      <w:marRight w:val="0"/>
      <w:marTop w:val="0"/>
      <w:marBottom w:val="0"/>
      <w:divBdr>
        <w:top w:val="none" w:sz="0" w:space="0" w:color="auto"/>
        <w:left w:val="none" w:sz="0" w:space="0" w:color="auto"/>
        <w:bottom w:val="none" w:sz="0" w:space="0" w:color="auto"/>
        <w:right w:val="none" w:sz="0" w:space="0" w:color="auto"/>
      </w:divBdr>
    </w:div>
    <w:div w:id="779566781">
      <w:bodyDiv w:val="1"/>
      <w:marLeft w:val="0"/>
      <w:marRight w:val="0"/>
      <w:marTop w:val="0"/>
      <w:marBottom w:val="0"/>
      <w:divBdr>
        <w:top w:val="none" w:sz="0" w:space="0" w:color="auto"/>
        <w:left w:val="none" w:sz="0" w:space="0" w:color="auto"/>
        <w:bottom w:val="none" w:sz="0" w:space="0" w:color="auto"/>
        <w:right w:val="none" w:sz="0" w:space="0" w:color="auto"/>
      </w:divBdr>
    </w:div>
    <w:div w:id="781220429">
      <w:bodyDiv w:val="1"/>
      <w:marLeft w:val="0"/>
      <w:marRight w:val="0"/>
      <w:marTop w:val="0"/>
      <w:marBottom w:val="0"/>
      <w:divBdr>
        <w:top w:val="none" w:sz="0" w:space="0" w:color="auto"/>
        <w:left w:val="none" w:sz="0" w:space="0" w:color="auto"/>
        <w:bottom w:val="none" w:sz="0" w:space="0" w:color="auto"/>
        <w:right w:val="none" w:sz="0" w:space="0" w:color="auto"/>
      </w:divBdr>
    </w:div>
    <w:div w:id="789204296">
      <w:bodyDiv w:val="1"/>
      <w:marLeft w:val="0"/>
      <w:marRight w:val="0"/>
      <w:marTop w:val="0"/>
      <w:marBottom w:val="0"/>
      <w:divBdr>
        <w:top w:val="none" w:sz="0" w:space="0" w:color="auto"/>
        <w:left w:val="none" w:sz="0" w:space="0" w:color="auto"/>
        <w:bottom w:val="none" w:sz="0" w:space="0" w:color="auto"/>
        <w:right w:val="none" w:sz="0" w:space="0" w:color="auto"/>
      </w:divBdr>
    </w:div>
    <w:div w:id="793407624">
      <w:bodyDiv w:val="1"/>
      <w:marLeft w:val="0"/>
      <w:marRight w:val="0"/>
      <w:marTop w:val="0"/>
      <w:marBottom w:val="0"/>
      <w:divBdr>
        <w:top w:val="none" w:sz="0" w:space="0" w:color="auto"/>
        <w:left w:val="none" w:sz="0" w:space="0" w:color="auto"/>
        <w:bottom w:val="none" w:sz="0" w:space="0" w:color="auto"/>
        <w:right w:val="none" w:sz="0" w:space="0" w:color="auto"/>
      </w:divBdr>
    </w:div>
    <w:div w:id="795607858">
      <w:bodyDiv w:val="1"/>
      <w:marLeft w:val="0"/>
      <w:marRight w:val="0"/>
      <w:marTop w:val="0"/>
      <w:marBottom w:val="0"/>
      <w:divBdr>
        <w:top w:val="none" w:sz="0" w:space="0" w:color="auto"/>
        <w:left w:val="none" w:sz="0" w:space="0" w:color="auto"/>
        <w:bottom w:val="none" w:sz="0" w:space="0" w:color="auto"/>
        <w:right w:val="none" w:sz="0" w:space="0" w:color="auto"/>
      </w:divBdr>
    </w:div>
    <w:div w:id="805899461">
      <w:bodyDiv w:val="1"/>
      <w:marLeft w:val="0"/>
      <w:marRight w:val="0"/>
      <w:marTop w:val="0"/>
      <w:marBottom w:val="0"/>
      <w:divBdr>
        <w:top w:val="none" w:sz="0" w:space="0" w:color="auto"/>
        <w:left w:val="none" w:sz="0" w:space="0" w:color="auto"/>
        <w:bottom w:val="none" w:sz="0" w:space="0" w:color="auto"/>
        <w:right w:val="none" w:sz="0" w:space="0" w:color="auto"/>
      </w:divBdr>
    </w:div>
    <w:div w:id="808012956">
      <w:bodyDiv w:val="1"/>
      <w:marLeft w:val="0"/>
      <w:marRight w:val="0"/>
      <w:marTop w:val="0"/>
      <w:marBottom w:val="0"/>
      <w:divBdr>
        <w:top w:val="none" w:sz="0" w:space="0" w:color="auto"/>
        <w:left w:val="none" w:sz="0" w:space="0" w:color="auto"/>
        <w:bottom w:val="none" w:sz="0" w:space="0" w:color="auto"/>
        <w:right w:val="none" w:sz="0" w:space="0" w:color="auto"/>
      </w:divBdr>
    </w:div>
    <w:div w:id="811093936">
      <w:bodyDiv w:val="1"/>
      <w:marLeft w:val="0"/>
      <w:marRight w:val="0"/>
      <w:marTop w:val="0"/>
      <w:marBottom w:val="0"/>
      <w:divBdr>
        <w:top w:val="none" w:sz="0" w:space="0" w:color="auto"/>
        <w:left w:val="none" w:sz="0" w:space="0" w:color="auto"/>
        <w:bottom w:val="none" w:sz="0" w:space="0" w:color="auto"/>
        <w:right w:val="none" w:sz="0" w:space="0" w:color="auto"/>
      </w:divBdr>
    </w:div>
    <w:div w:id="823080950">
      <w:bodyDiv w:val="1"/>
      <w:marLeft w:val="0"/>
      <w:marRight w:val="0"/>
      <w:marTop w:val="0"/>
      <w:marBottom w:val="0"/>
      <w:divBdr>
        <w:top w:val="none" w:sz="0" w:space="0" w:color="auto"/>
        <w:left w:val="none" w:sz="0" w:space="0" w:color="auto"/>
        <w:bottom w:val="none" w:sz="0" w:space="0" w:color="auto"/>
        <w:right w:val="none" w:sz="0" w:space="0" w:color="auto"/>
      </w:divBdr>
    </w:div>
    <w:div w:id="823200702">
      <w:bodyDiv w:val="1"/>
      <w:marLeft w:val="0"/>
      <w:marRight w:val="0"/>
      <w:marTop w:val="0"/>
      <w:marBottom w:val="0"/>
      <w:divBdr>
        <w:top w:val="none" w:sz="0" w:space="0" w:color="auto"/>
        <w:left w:val="none" w:sz="0" w:space="0" w:color="auto"/>
        <w:bottom w:val="none" w:sz="0" w:space="0" w:color="auto"/>
        <w:right w:val="none" w:sz="0" w:space="0" w:color="auto"/>
      </w:divBdr>
    </w:div>
    <w:div w:id="824323250">
      <w:bodyDiv w:val="1"/>
      <w:marLeft w:val="0"/>
      <w:marRight w:val="0"/>
      <w:marTop w:val="0"/>
      <w:marBottom w:val="0"/>
      <w:divBdr>
        <w:top w:val="none" w:sz="0" w:space="0" w:color="auto"/>
        <w:left w:val="none" w:sz="0" w:space="0" w:color="auto"/>
        <w:bottom w:val="none" w:sz="0" w:space="0" w:color="auto"/>
        <w:right w:val="none" w:sz="0" w:space="0" w:color="auto"/>
      </w:divBdr>
    </w:div>
    <w:div w:id="824393724">
      <w:bodyDiv w:val="1"/>
      <w:marLeft w:val="0"/>
      <w:marRight w:val="0"/>
      <w:marTop w:val="0"/>
      <w:marBottom w:val="0"/>
      <w:divBdr>
        <w:top w:val="none" w:sz="0" w:space="0" w:color="auto"/>
        <w:left w:val="none" w:sz="0" w:space="0" w:color="auto"/>
        <w:bottom w:val="none" w:sz="0" w:space="0" w:color="auto"/>
        <w:right w:val="none" w:sz="0" w:space="0" w:color="auto"/>
      </w:divBdr>
    </w:div>
    <w:div w:id="825821950">
      <w:bodyDiv w:val="1"/>
      <w:marLeft w:val="0"/>
      <w:marRight w:val="0"/>
      <w:marTop w:val="0"/>
      <w:marBottom w:val="0"/>
      <w:divBdr>
        <w:top w:val="none" w:sz="0" w:space="0" w:color="auto"/>
        <w:left w:val="none" w:sz="0" w:space="0" w:color="auto"/>
        <w:bottom w:val="none" w:sz="0" w:space="0" w:color="auto"/>
        <w:right w:val="none" w:sz="0" w:space="0" w:color="auto"/>
      </w:divBdr>
    </w:div>
    <w:div w:id="832914558">
      <w:bodyDiv w:val="1"/>
      <w:marLeft w:val="0"/>
      <w:marRight w:val="0"/>
      <w:marTop w:val="0"/>
      <w:marBottom w:val="0"/>
      <w:divBdr>
        <w:top w:val="none" w:sz="0" w:space="0" w:color="auto"/>
        <w:left w:val="none" w:sz="0" w:space="0" w:color="auto"/>
        <w:bottom w:val="none" w:sz="0" w:space="0" w:color="auto"/>
        <w:right w:val="none" w:sz="0" w:space="0" w:color="auto"/>
      </w:divBdr>
    </w:div>
    <w:div w:id="856969945">
      <w:bodyDiv w:val="1"/>
      <w:marLeft w:val="0"/>
      <w:marRight w:val="0"/>
      <w:marTop w:val="0"/>
      <w:marBottom w:val="0"/>
      <w:divBdr>
        <w:top w:val="none" w:sz="0" w:space="0" w:color="auto"/>
        <w:left w:val="none" w:sz="0" w:space="0" w:color="auto"/>
        <w:bottom w:val="none" w:sz="0" w:space="0" w:color="auto"/>
        <w:right w:val="none" w:sz="0" w:space="0" w:color="auto"/>
      </w:divBdr>
    </w:div>
    <w:div w:id="864096002">
      <w:bodyDiv w:val="1"/>
      <w:marLeft w:val="0"/>
      <w:marRight w:val="0"/>
      <w:marTop w:val="0"/>
      <w:marBottom w:val="0"/>
      <w:divBdr>
        <w:top w:val="none" w:sz="0" w:space="0" w:color="auto"/>
        <w:left w:val="none" w:sz="0" w:space="0" w:color="auto"/>
        <w:bottom w:val="none" w:sz="0" w:space="0" w:color="auto"/>
        <w:right w:val="none" w:sz="0" w:space="0" w:color="auto"/>
      </w:divBdr>
    </w:div>
    <w:div w:id="865287866">
      <w:bodyDiv w:val="1"/>
      <w:marLeft w:val="0"/>
      <w:marRight w:val="0"/>
      <w:marTop w:val="0"/>
      <w:marBottom w:val="0"/>
      <w:divBdr>
        <w:top w:val="none" w:sz="0" w:space="0" w:color="auto"/>
        <w:left w:val="none" w:sz="0" w:space="0" w:color="auto"/>
        <w:bottom w:val="none" w:sz="0" w:space="0" w:color="auto"/>
        <w:right w:val="none" w:sz="0" w:space="0" w:color="auto"/>
      </w:divBdr>
    </w:div>
    <w:div w:id="867763688">
      <w:bodyDiv w:val="1"/>
      <w:marLeft w:val="0"/>
      <w:marRight w:val="0"/>
      <w:marTop w:val="0"/>
      <w:marBottom w:val="0"/>
      <w:divBdr>
        <w:top w:val="none" w:sz="0" w:space="0" w:color="auto"/>
        <w:left w:val="none" w:sz="0" w:space="0" w:color="auto"/>
        <w:bottom w:val="none" w:sz="0" w:space="0" w:color="auto"/>
        <w:right w:val="none" w:sz="0" w:space="0" w:color="auto"/>
      </w:divBdr>
    </w:div>
    <w:div w:id="872426666">
      <w:bodyDiv w:val="1"/>
      <w:marLeft w:val="0"/>
      <w:marRight w:val="0"/>
      <w:marTop w:val="0"/>
      <w:marBottom w:val="0"/>
      <w:divBdr>
        <w:top w:val="none" w:sz="0" w:space="0" w:color="auto"/>
        <w:left w:val="none" w:sz="0" w:space="0" w:color="auto"/>
        <w:bottom w:val="none" w:sz="0" w:space="0" w:color="auto"/>
        <w:right w:val="none" w:sz="0" w:space="0" w:color="auto"/>
      </w:divBdr>
    </w:div>
    <w:div w:id="879516898">
      <w:bodyDiv w:val="1"/>
      <w:marLeft w:val="0"/>
      <w:marRight w:val="0"/>
      <w:marTop w:val="0"/>
      <w:marBottom w:val="0"/>
      <w:divBdr>
        <w:top w:val="none" w:sz="0" w:space="0" w:color="auto"/>
        <w:left w:val="none" w:sz="0" w:space="0" w:color="auto"/>
        <w:bottom w:val="none" w:sz="0" w:space="0" w:color="auto"/>
        <w:right w:val="none" w:sz="0" w:space="0" w:color="auto"/>
      </w:divBdr>
    </w:div>
    <w:div w:id="882518003">
      <w:bodyDiv w:val="1"/>
      <w:marLeft w:val="0"/>
      <w:marRight w:val="0"/>
      <w:marTop w:val="0"/>
      <w:marBottom w:val="0"/>
      <w:divBdr>
        <w:top w:val="none" w:sz="0" w:space="0" w:color="auto"/>
        <w:left w:val="none" w:sz="0" w:space="0" w:color="auto"/>
        <w:bottom w:val="none" w:sz="0" w:space="0" w:color="auto"/>
        <w:right w:val="none" w:sz="0" w:space="0" w:color="auto"/>
      </w:divBdr>
    </w:div>
    <w:div w:id="886378875">
      <w:bodyDiv w:val="1"/>
      <w:marLeft w:val="0"/>
      <w:marRight w:val="0"/>
      <w:marTop w:val="0"/>
      <w:marBottom w:val="0"/>
      <w:divBdr>
        <w:top w:val="none" w:sz="0" w:space="0" w:color="auto"/>
        <w:left w:val="none" w:sz="0" w:space="0" w:color="auto"/>
        <w:bottom w:val="none" w:sz="0" w:space="0" w:color="auto"/>
        <w:right w:val="none" w:sz="0" w:space="0" w:color="auto"/>
      </w:divBdr>
    </w:div>
    <w:div w:id="896279446">
      <w:bodyDiv w:val="1"/>
      <w:marLeft w:val="0"/>
      <w:marRight w:val="0"/>
      <w:marTop w:val="0"/>
      <w:marBottom w:val="0"/>
      <w:divBdr>
        <w:top w:val="none" w:sz="0" w:space="0" w:color="auto"/>
        <w:left w:val="none" w:sz="0" w:space="0" w:color="auto"/>
        <w:bottom w:val="none" w:sz="0" w:space="0" w:color="auto"/>
        <w:right w:val="none" w:sz="0" w:space="0" w:color="auto"/>
      </w:divBdr>
    </w:div>
    <w:div w:id="897279403">
      <w:bodyDiv w:val="1"/>
      <w:marLeft w:val="0"/>
      <w:marRight w:val="0"/>
      <w:marTop w:val="0"/>
      <w:marBottom w:val="0"/>
      <w:divBdr>
        <w:top w:val="none" w:sz="0" w:space="0" w:color="auto"/>
        <w:left w:val="none" w:sz="0" w:space="0" w:color="auto"/>
        <w:bottom w:val="none" w:sz="0" w:space="0" w:color="auto"/>
        <w:right w:val="none" w:sz="0" w:space="0" w:color="auto"/>
      </w:divBdr>
    </w:div>
    <w:div w:id="901411014">
      <w:bodyDiv w:val="1"/>
      <w:marLeft w:val="0"/>
      <w:marRight w:val="0"/>
      <w:marTop w:val="0"/>
      <w:marBottom w:val="0"/>
      <w:divBdr>
        <w:top w:val="none" w:sz="0" w:space="0" w:color="auto"/>
        <w:left w:val="none" w:sz="0" w:space="0" w:color="auto"/>
        <w:bottom w:val="none" w:sz="0" w:space="0" w:color="auto"/>
        <w:right w:val="none" w:sz="0" w:space="0" w:color="auto"/>
      </w:divBdr>
    </w:div>
    <w:div w:id="914629516">
      <w:bodyDiv w:val="1"/>
      <w:marLeft w:val="0"/>
      <w:marRight w:val="0"/>
      <w:marTop w:val="0"/>
      <w:marBottom w:val="0"/>
      <w:divBdr>
        <w:top w:val="none" w:sz="0" w:space="0" w:color="auto"/>
        <w:left w:val="none" w:sz="0" w:space="0" w:color="auto"/>
        <w:bottom w:val="none" w:sz="0" w:space="0" w:color="auto"/>
        <w:right w:val="none" w:sz="0" w:space="0" w:color="auto"/>
      </w:divBdr>
    </w:div>
    <w:div w:id="914777724">
      <w:bodyDiv w:val="1"/>
      <w:marLeft w:val="0"/>
      <w:marRight w:val="0"/>
      <w:marTop w:val="0"/>
      <w:marBottom w:val="0"/>
      <w:divBdr>
        <w:top w:val="none" w:sz="0" w:space="0" w:color="auto"/>
        <w:left w:val="none" w:sz="0" w:space="0" w:color="auto"/>
        <w:bottom w:val="none" w:sz="0" w:space="0" w:color="auto"/>
        <w:right w:val="none" w:sz="0" w:space="0" w:color="auto"/>
      </w:divBdr>
    </w:div>
    <w:div w:id="916287338">
      <w:bodyDiv w:val="1"/>
      <w:marLeft w:val="0"/>
      <w:marRight w:val="0"/>
      <w:marTop w:val="0"/>
      <w:marBottom w:val="0"/>
      <w:divBdr>
        <w:top w:val="none" w:sz="0" w:space="0" w:color="auto"/>
        <w:left w:val="none" w:sz="0" w:space="0" w:color="auto"/>
        <w:bottom w:val="none" w:sz="0" w:space="0" w:color="auto"/>
        <w:right w:val="none" w:sz="0" w:space="0" w:color="auto"/>
      </w:divBdr>
    </w:div>
    <w:div w:id="917324935">
      <w:bodyDiv w:val="1"/>
      <w:marLeft w:val="0"/>
      <w:marRight w:val="0"/>
      <w:marTop w:val="0"/>
      <w:marBottom w:val="0"/>
      <w:divBdr>
        <w:top w:val="none" w:sz="0" w:space="0" w:color="auto"/>
        <w:left w:val="none" w:sz="0" w:space="0" w:color="auto"/>
        <w:bottom w:val="none" w:sz="0" w:space="0" w:color="auto"/>
        <w:right w:val="none" w:sz="0" w:space="0" w:color="auto"/>
      </w:divBdr>
    </w:div>
    <w:div w:id="920866883">
      <w:bodyDiv w:val="1"/>
      <w:marLeft w:val="0"/>
      <w:marRight w:val="0"/>
      <w:marTop w:val="0"/>
      <w:marBottom w:val="0"/>
      <w:divBdr>
        <w:top w:val="none" w:sz="0" w:space="0" w:color="auto"/>
        <w:left w:val="none" w:sz="0" w:space="0" w:color="auto"/>
        <w:bottom w:val="none" w:sz="0" w:space="0" w:color="auto"/>
        <w:right w:val="none" w:sz="0" w:space="0" w:color="auto"/>
      </w:divBdr>
    </w:div>
    <w:div w:id="922178122">
      <w:bodyDiv w:val="1"/>
      <w:marLeft w:val="0"/>
      <w:marRight w:val="0"/>
      <w:marTop w:val="0"/>
      <w:marBottom w:val="0"/>
      <w:divBdr>
        <w:top w:val="none" w:sz="0" w:space="0" w:color="auto"/>
        <w:left w:val="none" w:sz="0" w:space="0" w:color="auto"/>
        <w:bottom w:val="none" w:sz="0" w:space="0" w:color="auto"/>
        <w:right w:val="none" w:sz="0" w:space="0" w:color="auto"/>
      </w:divBdr>
    </w:div>
    <w:div w:id="922568325">
      <w:bodyDiv w:val="1"/>
      <w:marLeft w:val="0"/>
      <w:marRight w:val="0"/>
      <w:marTop w:val="0"/>
      <w:marBottom w:val="0"/>
      <w:divBdr>
        <w:top w:val="none" w:sz="0" w:space="0" w:color="auto"/>
        <w:left w:val="none" w:sz="0" w:space="0" w:color="auto"/>
        <w:bottom w:val="none" w:sz="0" w:space="0" w:color="auto"/>
        <w:right w:val="none" w:sz="0" w:space="0" w:color="auto"/>
      </w:divBdr>
    </w:div>
    <w:div w:id="926959850">
      <w:bodyDiv w:val="1"/>
      <w:marLeft w:val="0"/>
      <w:marRight w:val="0"/>
      <w:marTop w:val="0"/>
      <w:marBottom w:val="0"/>
      <w:divBdr>
        <w:top w:val="none" w:sz="0" w:space="0" w:color="auto"/>
        <w:left w:val="none" w:sz="0" w:space="0" w:color="auto"/>
        <w:bottom w:val="none" w:sz="0" w:space="0" w:color="auto"/>
        <w:right w:val="none" w:sz="0" w:space="0" w:color="auto"/>
      </w:divBdr>
    </w:div>
    <w:div w:id="927231734">
      <w:bodyDiv w:val="1"/>
      <w:marLeft w:val="0"/>
      <w:marRight w:val="0"/>
      <w:marTop w:val="0"/>
      <w:marBottom w:val="0"/>
      <w:divBdr>
        <w:top w:val="none" w:sz="0" w:space="0" w:color="auto"/>
        <w:left w:val="none" w:sz="0" w:space="0" w:color="auto"/>
        <w:bottom w:val="none" w:sz="0" w:space="0" w:color="auto"/>
        <w:right w:val="none" w:sz="0" w:space="0" w:color="auto"/>
      </w:divBdr>
    </w:div>
    <w:div w:id="929700404">
      <w:bodyDiv w:val="1"/>
      <w:marLeft w:val="0"/>
      <w:marRight w:val="0"/>
      <w:marTop w:val="0"/>
      <w:marBottom w:val="0"/>
      <w:divBdr>
        <w:top w:val="none" w:sz="0" w:space="0" w:color="auto"/>
        <w:left w:val="none" w:sz="0" w:space="0" w:color="auto"/>
        <w:bottom w:val="none" w:sz="0" w:space="0" w:color="auto"/>
        <w:right w:val="none" w:sz="0" w:space="0" w:color="auto"/>
      </w:divBdr>
    </w:div>
    <w:div w:id="933394020">
      <w:bodyDiv w:val="1"/>
      <w:marLeft w:val="0"/>
      <w:marRight w:val="0"/>
      <w:marTop w:val="0"/>
      <w:marBottom w:val="0"/>
      <w:divBdr>
        <w:top w:val="none" w:sz="0" w:space="0" w:color="auto"/>
        <w:left w:val="none" w:sz="0" w:space="0" w:color="auto"/>
        <w:bottom w:val="none" w:sz="0" w:space="0" w:color="auto"/>
        <w:right w:val="none" w:sz="0" w:space="0" w:color="auto"/>
      </w:divBdr>
    </w:div>
    <w:div w:id="934678096">
      <w:bodyDiv w:val="1"/>
      <w:marLeft w:val="0"/>
      <w:marRight w:val="0"/>
      <w:marTop w:val="0"/>
      <w:marBottom w:val="0"/>
      <w:divBdr>
        <w:top w:val="none" w:sz="0" w:space="0" w:color="auto"/>
        <w:left w:val="none" w:sz="0" w:space="0" w:color="auto"/>
        <w:bottom w:val="none" w:sz="0" w:space="0" w:color="auto"/>
        <w:right w:val="none" w:sz="0" w:space="0" w:color="auto"/>
      </w:divBdr>
    </w:div>
    <w:div w:id="945422929">
      <w:bodyDiv w:val="1"/>
      <w:marLeft w:val="0"/>
      <w:marRight w:val="0"/>
      <w:marTop w:val="0"/>
      <w:marBottom w:val="0"/>
      <w:divBdr>
        <w:top w:val="none" w:sz="0" w:space="0" w:color="auto"/>
        <w:left w:val="none" w:sz="0" w:space="0" w:color="auto"/>
        <w:bottom w:val="none" w:sz="0" w:space="0" w:color="auto"/>
        <w:right w:val="none" w:sz="0" w:space="0" w:color="auto"/>
      </w:divBdr>
    </w:div>
    <w:div w:id="948312705">
      <w:bodyDiv w:val="1"/>
      <w:marLeft w:val="0"/>
      <w:marRight w:val="0"/>
      <w:marTop w:val="0"/>
      <w:marBottom w:val="0"/>
      <w:divBdr>
        <w:top w:val="none" w:sz="0" w:space="0" w:color="auto"/>
        <w:left w:val="none" w:sz="0" w:space="0" w:color="auto"/>
        <w:bottom w:val="none" w:sz="0" w:space="0" w:color="auto"/>
        <w:right w:val="none" w:sz="0" w:space="0" w:color="auto"/>
      </w:divBdr>
    </w:div>
    <w:div w:id="954092305">
      <w:bodyDiv w:val="1"/>
      <w:marLeft w:val="0"/>
      <w:marRight w:val="0"/>
      <w:marTop w:val="0"/>
      <w:marBottom w:val="0"/>
      <w:divBdr>
        <w:top w:val="none" w:sz="0" w:space="0" w:color="auto"/>
        <w:left w:val="none" w:sz="0" w:space="0" w:color="auto"/>
        <w:bottom w:val="none" w:sz="0" w:space="0" w:color="auto"/>
        <w:right w:val="none" w:sz="0" w:space="0" w:color="auto"/>
      </w:divBdr>
    </w:div>
    <w:div w:id="955526883">
      <w:bodyDiv w:val="1"/>
      <w:marLeft w:val="0"/>
      <w:marRight w:val="0"/>
      <w:marTop w:val="0"/>
      <w:marBottom w:val="0"/>
      <w:divBdr>
        <w:top w:val="none" w:sz="0" w:space="0" w:color="auto"/>
        <w:left w:val="none" w:sz="0" w:space="0" w:color="auto"/>
        <w:bottom w:val="none" w:sz="0" w:space="0" w:color="auto"/>
        <w:right w:val="none" w:sz="0" w:space="0" w:color="auto"/>
      </w:divBdr>
    </w:div>
    <w:div w:id="958146334">
      <w:bodyDiv w:val="1"/>
      <w:marLeft w:val="0"/>
      <w:marRight w:val="0"/>
      <w:marTop w:val="0"/>
      <w:marBottom w:val="0"/>
      <w:divBdr>
        <w:top w:val="none" w:sz="0" w:space="0" w:color="auto"/>
        <w:left w:val="none" w:sz="0" w:space="0" w:color="auto"/>
        <w:bottom w:val="none" w:sz="0" w:space="0" w:color="auto"/>
        <w:right w:val="none" w:sz="0" w:space="0" w:color="auto"/>
      </w:divBdr>
    </w:div>
    <w:div w:id="960569358">
      <w:bodyDiv w:val="1"/>
      <w:marLeft w:val="0"/>
      <w:marRight w:val="0"/>
      <w:marTop w:val="0"/>
      <w:marBottom w:val="0"/>
      <w:divBdr>
        <w:top w:val="none" w:sz="0" w:space="0" w:color="auto"/>
        <w:left w:val="none" w:sz="0" w:space="0" w:color="auto"/>
        <w:bottom w:val="none" w:sz="0" w:space="0" w:color="auto"/>
        <w:right w:val="none" w:sz="0" w:space="0" w:color="auto"/>
      </w:divBdr>
    </w:div>
    <w:div w:id="961694517">
      <w:bodyDiv w:val="1"/>
      <w:marLeft w:val="0"/>
      <w:marRight w:val="0"/>
      <w:marTop w:val="0"/>
      <w:marBottom w:val="0"/>
      <w:divBdr>
        <w:top w:val="none" w:sz="0" w:space="0" w:color="auto"/>
        <w:left w:val="none" w:sz="0" w:space="0" w:color="auto"/>
        <w:bottom w:val="none" w:sz="0" w:space="0" w:color="auto"/>
        <w:right w:val="none" w:sz="0" w:space="0" w:color="auto"/>
      </w:divBdr>
    </w:div>
    <w:div w:id="962148566">
      <w:bodyDiv w:val="1"/>
      <w:marLeft w:val="0"/>
      <w:marRight w:val="0"/>
      <w:marTop w:val="0"/>
      <w:marBottom w:val="0"/>
      <w:divBdr>
        <w:top w:val="none" w:sz="0" w:space="0" w:color="auto"/>
        <w:left w:val="none" w:sz="0" w:space="0" w:color="auto"/>
        <w:bottom w:val="none" w:sz="0" w:space="0" w:color="auto"/>
        <w:right w:val="none" w:sz="0" w:space="0" w:color="auto"/>
      </w:divBdr>
    </w:div>
    <w:div w:id="966081288">
      <w:bodyDiv w:val="1"/>
      <w:marLeft w:val="0"/>
      <w:marRight w:val="0"/>
      <w:marTop w:val="0"/>
      <w:marBottom w:val="0"/>
      <w:divBdr>
        <w:top w:val="none" w:sz="0" w:space="0" w:color="auto"/>
        <w:left w:val="none" w:sz="0" w:space="0" w:color="auto"/>
        <w:bottom w:val="none" w:sz="0" w:space="0" w:color="auto"/>
        <w:right w:val="none" w:sz="0" w:space="0" w:color="auto"/>
      </w:divBdr>
    </w:div>
    <w:div w:id="968239051">
      <w:bodyDiv w:val="1"/>
      <w:marLeft w:val="0"/>
      <w:marRight w:val="0"/>
      <w:marTop w:val="0"/>
      <w:marBottom w:val="0"/>
      <w:divBdr>
        <w:top w:val="none" w:sz="0" w:space="0" w:color="auto"/>
        <w:left w:val="none" w:sz="0" w:space="0" w:color="auto"/>
        <w:bottom w:val="none" w:sz="0" w:space="0" w:color="auto"/>
        <w:right w:val="none" w:sz="0" w:space="0" w:color="auto"/>
      </w:divBdr>
    </w:div>
    <w:div w:id="970591684">
      <w:bodyDiv w:val="1"/>
      <w:marLeft w:val="0"/>
      <w:marRight w:val="0"/>
      <w:marTop w:val="0"/>
      <w:marBottom w:val="0"/>
      <w:divBdr>
        <w:top w:val="none" w:sz="0" w:space="0" w:color="auto"/>
        <w:left w:val="none" w:sz="0" w:space="0" w:color="auto"/>
        <w:bottom w:val="none" w:sz="0" w:space="0" w:color="auto"/>
        <w:right w:val="none" w:sz="0" w:space="0" w:color="auto"/>
      </w:divBdr>
    </w:div>
    <w:div w:id="980113493">
      <w:bodyDiv w:val="1"/>
      <w:marLeft w:val="0"/>
      <w:marRight w:val="0"/>
      <w:marTop w:val="0"/>
      <w:marBottom w:val="0"/>
      <w:divBdr>
        <w:top w:val="none" w:sz="0" w:space="0" w:color="auto"/>
        <w:left w:val="none" w:sz="0" w:space="0" w:color="auto"/>
        <w:bottom w:val="none" w:sz="0" w:space="0" w:color="auto"/>
        <w:right w:val="none" w:sz="0" w:space="0" w:color="auto"/>
      </w:divBdr>
    </w:div>
    <w:div w:id="984314504">
      <w:bodyDiv w:val="1"/>
      <w:marLeft w:val="0"/>
      <w:marRight w:val="0"/>
      <w:marTop w:val="0"/>
      <w:marBottom w:val="0"/>
      <w:divBdr>
        <w:top w:val="none" w:sz="0" w:space="0" w:color="auto"/>
        <w:left w:val="none" w:sz="0" w:space="0" w:color="auto"/>
        <w:bottom w:val="none" w:sz="0" w:space="0" w:color="auto"/>
        <w:right w:val="none" w:sz="0" w:space="0" w:color="auto"/>
      </w:divBdr>
    </w:div>
    <w:div w:id="987561999">
      <w:bodyDiv w:val="1"/>
      <w:marLeft w:val="0"/>
      <w:marRight w:val="0"/>
      <w:marTop w:val="0"/>
      <w:marBottom w:val="0"/>
      <w:divBdr>
        <w:top w:val="none" w:sz="0" w:space="0" w:color="auto"/>
        <w:left w:val="none" w:sz="0" w:space="0" w:color="auto"/>
        <w:bottom w:val="none" w:sz="0" w:space="0" w:color="auto"/>
        <w:right w:val="none" w:sz="0" w:space="0" w:color="auto"/>
      </w:divBdr>
    </w:div>
    <w:div w:id="991132049">
      <w:bodyDiv w:val="1"/>
      <w:marLeft w:val="0"/>
      <w:marRight w:val="0"/>
      <w:marTop w:val="0"/>
      <w:marBottom w:val="0"/>
      <w:divBdr>
        <w:top w:val="none" w:sz="0" w:space="0" w:color="auto"/>
        <w:left w:val="none" w:sz="0" w:space="0" w:color="auto"/>
        <w:bottom w:val="none" w:sz="0" w:space="0" w:color="auto"/>
        <w:right w:val="none" w:sz="0" w:space="0" w:color="auto"/>
      </w:divBdr>
    </w:div>
    <w:div w:id="992097565">
      <w:bodyDiv w:val="1"/>
      <w:marLeft w:val="0"/>
      <w:marRight w:val="0"/>
      <w:marTop w:val="0"/>
      <w:marBottom w:val="0"/>
      <w:divBdr>
        <w:top w:val="none" w:sz="0" w:space="0" w:color="auto"/>
        <w:left w:val="none" w:sz="0" w:space="0" w:color="auto"/>
        <w:bottom w:val="none" w:sz="0" w:space="0" w:color="auto"/>
        <w:right w:val="none" w:sz="0" w:space="0" w:color="auto"/>
      </w:divBdr>
    </w:div>
    <w:div w:id="992299915">
      <w:bodyDiv w:val="1"/>
      <w:marLeft w:val="0"/>
      <w:marRight w:val="0"/>
      <w:marTop w:val="0"/>
      <w:marBottom w:val="0"/>
      <w:divBdr>
        <w:top w:val="none" w:sz="0" w:space="0" w:color="auto"/>
        <w:left w:val="none" w:sz="0" w:space="0" w:color="auto"/>
        <w:bottom w:val="none" w:sz="0" w:space="0" w:color="auto"/>
        <w:right w:val="none" w:sz="0" w:space="0" w:color="auto"/>
      </w:divBdr>
    </w:div>
    <w:div w:id="994531242">
      <w:bodyDiv w:val="1"/>
      <w:marLeft w:val="0"/>
      <w:marRight w:val="0"/>
      <w:marTop w:val="0"/>
      <w:marBottom w:val="0"/>
      <w:divBdr>
        <w:top w:val="none" w:sz="0" w:space="0" w:color="auto"/>
        <w:left w:val="none" w:sz="0" w:space="0" w:color="auto"/>
        <w:bottom w:val="none" w:sz="0" w:space="0" w:color="auto"/>
        <w:right w:val="none" w:sz="0" w:space="0" w:color="auto"/>
      </w:divBdr>
    </w:div>
    <w:div w:id="996029940">
      <w:bodyDiv w:val="1"/>
      <w:marLeft w:val="0"/>
      <w:marRight w:val="0"/>
      <w:marTop w:val="0"/>
      <w:marBottom w:val="0"/>
      <w:divBdr>
        <w:top w:val="none" w:sz="0" w:space="0" w:color="auto"/>
        <w:left w:val="none" w:sz="0" w:space="0" w:color="auto"/>
        <w:bottom w:val="none" w:sz="0" w:space="0" w:color="auto"/>
        <w:right w:val="none" w:sz="0" w:space="0" w:color="auto"/>
      </w:divBdr>
    </w:div>
    <w:div w:id="996231943">
      <w:bodyDiv w:val="1"/>
      <w:marLeft w:val="0"/>
      <w:marRight w:val="0"/>
      <w:marTop w:val="0"/>
      <w:marBottom w:val="0"/>
      <w:divBdr>
        <w:top w:val="none" w:sz="0" w:space="0" w:color="auto"/>
        <w:left w:val="none" w:sz="0" w:space="0" w:color="auto"/>
        <w:bottom w:val="none" w:sz="0" w:space="0" w:color="auto"/>
        <w:right w:val="none" w:sz="0" w:space="0" w:color="auto"/>
      </w:divBdr>
    </w:div>
    <w:div w:id="1001852318">
      <w:bodyDiv w:val="1"/>
      <w:marLeft w:val="0"/>
      <w:marRight w:val="0"/>
      <w:marTop w:val="0"/>
      <w:marBottom w:val="0"/>
      <w:divBdr>
        <w:top w:val="none" w:sz="0" w:space="0" w:color="auto"/>
        <w:left w:val="none" w:sz="0" w:space="0" w:color="auto"/>
        <w:bottom w:val="none" w:sz="0" w:space="0" w:color="auto"/>
        <w:right w:val="none" w:sz="0" w:space="0" w:color="auto"/>
      </w:divBdr>
    </w:div>
    <w:div w:id="1001859875">
      <w:bodyDiv w:val="1"/>
      <w:marLeft w:val="0"/>
      <w:marRight w:val="0"/>
      <w:marTop w:val="0"/>
      <w:marBottom w:val="0"/>
      <w:divBdr>
        <w:top w:val="none" w:sz="0" w:space="0" w:color="auto"/>
        <w:left w:val="none" w:sz="0" w:space="0" w:color="auto"/>
        <w:bottom w:val="none" w:sz="0" w:space="0" w:color="auto"/>
        <w:right w:val="none" w:sz="0" w:space="0" w:color="auto"/>
      </w:divBdr>
    </w:div>
    <w:div w:id="1004630241">
      <w:bodyDiv w:val="1"/>
      <w:marLeft w:val="0"/>
      <w:marRight w:val="0"/>
      <w:marTop w:val="0"/>
      <w:marBottom w:val="0"/>
      <w:divBdr>
        <w:top w:val="none" w:sz="0" w:space="0" w:color="auto"/>
        <w:left w:val="none" w:sz="0" w:space="0" w:color="auto"/>
        <w:bottom w:val="none" w:sz="0" w:space="0" w:color="auto"/>
        <w:right w:val="none" w:sz="0" w:space="0" w:color="auto"/>
      </w:divBdr>
    </w:div>
    <w:div w:id="1006902415">
      <w:bodyDiv w:val="1"/>
      <w:marLeft w:val="0"/>
      <w:marRight w:val="0"/>
      <w:marTop w:val="0"/>
      <w:marBottom w:val="0"/>
      <w:divBdr>
        <w:top w:val="none" w:sz="0" w:space="0" w:color="auto"/>
        <w:left w:val="none" w:sz="0" w:space="0" w:color="auto"/>
        <w:bottom w:val="none" w:sz="0" w:space="0" w:color="auto"/>
        <w:right w:val="none" w:sz="0" w:space="0" w:color="auto"/>
      </w:divBdr>
    </w:div>
    <w:div w:id="1007368050">
      <w:bodyDiv w:val="1"/>
      <w:marLeft w:val="0"/>
      <w:marRight w:val="0"/>
      <w:marTop w:val="0"/>
      <w:marBottom w:val="0"/>
      <w:divBdr>
        <w:top w:val="none" w:sz="0" w:space="0" w:color="auto"/>
        <w:left w:val="none" w:sz="0" w:space="0" w:color="auto"/>
        <w:bottom w:val="none" w:sz="0" w:space="0" w:color="auto"/>
        <w:right w:val="none" w:sz="0" w:space="0" w:color="auto"/>
      </w:divBdr>
    </w:div>
    <w:div w:id="1008025277">
      <w:bodyDiv w:val="1"/>
      <w:marLeft w:val="0"/>
      <w:marRight w:val="0"/>
      <w:marTop w:val="0"/>
      <w:marBottom w:val="0"/>
      <w:divBdr>
        <w:top w:val="none" w:sz="0" w:space="0" w:color="auto"/>
        <w:left w:val="none" w:sz="0" w:space="0" w:color="auto"/>
        <w:bottom w:val="none" w:sz="0" w:space="0" w:color="auto"/>
        <w:right w:val="none" w:sz="0" w:space="0" w:color="auto"/>
      </w:divBdr>
    </w:div>
    <w:div w:id="1008826143">
      <w:bodyDiv w:val="1"/>
      <w:marLeft w:val="0"/>
      <w:marRight w:val="0"/>
      <w:marTop w:val="0"/>
      <w:marBottom w:val="0"/>
      <w:divBdr>
        <w:top w:val="none" w:sz="0" w:space="0" w:color="auto"/>
        <w:left w:val="none" w:sz="0" w:space="0" w:color="auto"/>
        <w:bottom w:val="none" w:sz="0" w:space="0" w:color="auto"/>
        <w:right w:val="none" w:sz="0" w:space="0" w:color="auto"/>
      </w:divBdr>
    </w:div>
    <w:div w:id="1011374448">
      <w:bodyDiv w:val="1"/>
      <w:marLeft w:val="0"/>
      <w:marRight w:val="0"/>
      <w:marTop w:val="0"/>
      <w:marBottom w:val="0"/>
      <w:divBdr>
        <w:top w:val="none" w:sz="0" w:space="0" w:color="auto"/>
        <w:left w:val="none" w:sz="0" w:space="0" w:color="auto"/>
        <w:bottom w:val="none" w:sz="0" w:space="0" w:color="auto"/>
        <w:right w:val="none" w:sz="0" w:space="0" w:color="auto"/>
      </w:divBdr>
    </w:div>
    <w:div w:id="1013411500">
      <w:bodyDiv w:val="1"/>
      <w:marLeft w:val="0"/>
      <w:marRight w:val="0"/>
      <w:marTop w:val="0"/>
      <w:marBottom w:val="0"/>
      <w:divBdr>
        <w:top w:val="none" w:sz="0" w:space="0" w:color="auto"/>
        <w:left w:val="none" w:sz="0" w:space="0" w:color="auto"/>
        <w:bottom w:val="none" w:sz="0" w:space="0" w:color="auto"/>
        <w:right w:val="none" w:sz="0" w:space="0" w:color="auto"/>
      </w:divBdr>
    </w:div>
    <w:div w:id="1023018603">
      <w:bodyDiv w:val="1"/>
      <w:marLeft w:val="0"/>
      <w:marRight w:val="0"/>
      <w:marTop w:val="0"/>
      <w:marBottom w:val="0"/>
      <w:divBdr>
        <w:top w:val="none" w:sz="0" w:space="0" w:color="auto"/>
        <w:left w:val="none" w:sz="0" w:space="0" w:color="auto"/>
        <w:bottom w:val="none" w:sz="0" w:space="0" w:color="auto"/>
        <w:right w:val="none" w:sz="0" w:space="0" w:color="auto"/>
      </w:divBdr>
    </w:div>
    <w:div w:id="1023821142">
      <w:bodyDiv w:val="1"/>
      <w:marLeft w:val="0"/>
      <w:marRight w:val="0"/>
      <w:marTop w:val="0"/>
      <w:marBottom w:val="0"/>
      <w:divBdr>
        <w:top w:val="none" w:sz="0" w:space="0" w:color="auto"/>
        <w:left w:val="none" w:sz="0" w:space="0" w:color="auto"/>
        <w:bottom w:val="none" w:sz="0" w:space="0" w:color="auto"/>
        <w:right w:val="none" w:sz="0" w:space="0" w:color="auto"/>
      </w:divBdr>
    </w:div>
    <w:div w:id="1027486946">
      <w:bodyDiv w:val="1"/>
      <w:marLeft w:val="0"/>
      <w:marRight w:val="0"/>
      <w:marTop w:val="0"/>
      <w:marBottom w:val="0"/>
      <w:divBdr>
        <w:top w:val="none" w:sz="0" w:space="0" w:color="auto"/>
        <w:left w:val="none" w:sz="0" w:space="0" w:color="auto"/>
        <w:bottom w:val="none" w:sz="0" w:space="0" w:color="auto"/>
        <w:right w:val="none" w:sz="0" w:space="0" w:color="auto"/>
      </w:divBdr>
    </w:div>
    <w:div w:id="1028608022">
      <w:bodyDiv w:val="1"/>
      <w:marLeft w:val="0"/>
      <w:marRight w:val="0"/>
      <w:marTop w:val="0"/>
      <w:marBottom w:val="0"/>
      <w:divBdr>
        <w:top w:val="none" w:sz="0" w:space="0" w:color="auto"/>
        <w:left w:val="none" w:sz="0" w:space="0" w:color="auto"/>
        <w:bottom w:val="none" w:sz="0" w:space="0" w:color="auto"/>
        <w:right w:val="none" w:sz="0" w:space="0" w:color="auto"/>
      </w:divBdr>
    </w:div>
    <w:div w:id="1035929477">
      <w:bodyDiv w:val="1"/>
      <w:marLeft w:val="0"/>
      <w:marRight w:val="0"/>
      <w:marTop w:val="0"/>
      <w:marBottom w:val="0"/>
      <w:divBdr>
        <w:top w:val="none" w:sz="0" w:space="0" w:color="auto"/>
        <w:left w:val="none" w:sz="0" w:space="0" w:color="auto"/>
        <w:bottom w:val="none" w:sz="0" w:space="0" w:color="auto"/>
        <w:right w:val="none" w:sz="0" w:space="0" w:color="auto"/>
      </w:divBdr>
    </w:div>
    <w:div w:id="1036927405">
      <w:bodyDiv w:val="1"/>
      <w:marLeft w:val="0"/>
      <w:marRight w:val="0"/>
      <w:marTop w:val="0"/>
      <w:marBottom w:val="0"/>
      <w:divBdr>
        <w:top w:val="none" w:sz="0" w:space="0" w:color="auto"/>
        <w:left w:val="none" w:sz="0" w:space="0" w:color="auto"/>
        <w:bottom w:val="none" w:sz="0" w:space="0" w:color="auto"/>
        <w:right w:val="none" w:sz="0" w:space="0" w:color="auto"/>
      </w:divBdr>
    </w:div>
    <w:div w:id="1037243286">
      <w:bodyDiv w:val="1"/>
      <w:marLeft w:val="0"/>
      <w:marRight w:val="0"/>
      <w:marTop w:val="0"/>
      <w:marBottom w:val="0"/>
      <w:divBdr>
        <w:top w:val="none" w:sz="0" w:space="0" w:color="auto"/>
        <w:left w:val="none" w:sz="0" w:space="0" w:color="auto"/>
        <w:bottom w:val="none" w:sz="0" w:space="0" w:color="auto"/>
        <w:right w:val="none" w:sz="0" w:space="0" w:color="auto"/>
      </w:divBdr>
    </w:div>
    <w:div w:id="1049259162">
      <w:bodyDiv w:val="1"/>
      <w:marLeft w:val="0"/>
      <w:marRight w:val="0"/>
      <w:marTop w:val="0"/>
      <w:marBottom w:val="0"/>
      <w:divBdr>
        <w:top w:val="none" w:sz="0" w:space="0" w:color="auto"/>
        <w:left w:val="none" w:sz="0" w:space="0" w:color="auto"/>
        <w:bottom w:val="none" w:sz="0" w:space="0" w:color="auto"/>
        <w:right w:val="none" w:sz="0" w:space="0" w:color="auto"/>
      </w:divBdr>
    </w:div>
    <w:div w:id="1051226030">
      <w:bodyDiv w:val="1"/>
      <w:marLeft w:val="0"/>
      <w:marRight w:val="0"/>
      <w:marTop w:val="0"/>
      <w:marBottom w:val="0"/>
      <w:divBdr>
        <w:top w:val="none" w:sz="0" w:space="0" w:color="auto"/>
        <w:left w:val="none" w:sz="0" w:space="0" w:color="auto"/>
        <w:bottom w:val="none" w:sz="0" w:space="0" w:color="auto"/>
        <w:right w:val="none" w:sz="0" w:space="0" w:color="auto"/>
      </w:divBdr>
    </w:div>
    <w:div w:id="1052071818">
      <w:bodyDiv w:val="1"/>
      <w:marLeft w:val="0"/>
      <w:marRight w:val="0"/>
      <w:marTop w:val="0"/>
      <w:marBottom w:val="0"/>
      <w:divBdr>
        <w:top w:val="none" w:sz="0" w:space="0" w:color="auto"/>
        <w:left w:val="none" w:sz="0" w:space="0" w:color="auto"/>
        <w:bottom w:val="none" w:sz="0" w:space="0" w:color="auto"/>
        <w:right w:val="none" w:sz="0" w:space="0" w:color="auto"/>
      </w:divBdr>
    </w:div>
    <w:div w:id="1054740985">
      <w:bodyDiv w:val="1"/>
      <w:marLeft w:val="0"/>
      <w:marRight w:val="0"/>
      <w:marTop w:val="0"/>
      <w:marBottom w:val="0"/>
      <w:divBdr>
        <w:top w:val="none" w:sz="0" w:space="0" w:color="auto"/>
        <w:left w:val="none" w:sz="0" w:space="0" w:color="auto"/>
        <w:bottom w:val="none" w:sz="0" w:space="0" w:color="auto"/>
        <w:right w:val="none" w:sz="0" w:space="0" w:color="auto"/>
      </w:divBdr>
    </w:div>
    <w:div w:id="1055004023">
      <w:bodyDiv w:val="1"/>
      <w:marLeft w:val="0"/>
      <w:marRight w:val="0"/>
      <w:marTop w:val="0"/>
      <w:marBottom w:val="0"/>
      <w:divBdr>
        <w:top w:val="none" w:sz="0" w:space="0" w:color="auto"/>
        <w:left w:val="none" w:sz="0" w:space="0" w:color="auto"/>
        <w:bottom w:val="none" w:sz="0" w:space="0" w:color="auto"/>
        <w:right w:val="none" w:sz="0" w:space="0" w:color="auto"/>
      </w:divBdr>
    </w:div>
    <w:div w:id="1055084019">
      <w:bodyDiv w:val="1"/>
      <w:marLeft w:val="0"/>
      <w:marRight w:val="0"/>
      <w:marTop w:val="0"/>
      <w:marBottom w:val="0"/>
      <w:divBdr>
        <w:top w:val="none" w:sz="0" w:space="0" w:color="auto"/>
        <w:left w:val="none" w:sz="0" w:space="0" w:color="auto"/>
        <w:bottom w:val="none" w:sz="0" w:space="0" w:color="auto"/>
        <w:right w:val="none" w:sz="0" w:space="0" w:color="auto"/>
      </w:divBdr>
    </w:div>
    <w:div w:id="1057818858">
      <w:bodyDiv w:val="1"/>
      <w:marLeft w:val="0"/>
      <w:marRight w:val="0"/>
      <w:marTop w:val="0"/>
      <w:marBottom w:val="0"/>
      <w:divBdr>
        <w:top w:val="none" w:sz="0" w:space="0" w:color="auto"/>
        <w:left w:val="none" w:sz="0" w:space="0" w:color="auto"/>
        <w:bottom w:val="none" w:sz="0" w:space="0" w:color="auto"/>
        <w:right w:val="none" w:sz="0" w:space="0" w:color="auto"/>
      </w:divBdr>
    </w:div>
    <w:div w:id="1063024970">
      <w:bodyDiv w:val="1"/>
      <w:marLeft w:val="0"/>
      <w:marRight w:val="0"/>
      <w:marTop w:val="0"/>
      <w:marBottom w:val="0"/>
      <w:divBdr>
        <w:top w:val="none" w:sz="0" w:space="0" w:color="auto"/>
        <w:left w:val="none" w:sz="0" w:space="0" w:color="auto"/>
        <w:bottom w:val="none" w:sz="0" w:space="0" w:color="auto"/>
        <w:right w:val="none" w:sz="0" w:space="0" w:color="auto"/>
      </w:divBdr>
    </w:div>
    <w:div w:id="1063212842">
      <w:bodyDiv w:val="1"/>
      <w:marLeft w:val="0"/>
      <w:marRight w:val="0"/>
      <w:marTop w:val="0"/>
      <w:marBottom w:val="0"/>
      <w:divBdr>
        <w:top w:val="none" w:sz="0" w:space="0" w:color="auto"/>
        <w:left w:val="none" w:sz="0" w:space="0" w:color="auto"/>
        <w:bottom w:val="none" w:sz="0" w:space="0" w:color="auto"/>
        <w:right w:val="none" w:sz="0" w:space="0" w:color="auto"/>
      </w:divBdr>
    </w:div>
    <w:div w:id="1063677223">
      <w:bodyDiv w:val="1"/>
      <w:marLeft w:val="0"/>
      <w:marRight w:val="0"/>
      <w:marTop w:val="0"/>
      <w:marBottom w:val="0"/>
      <w:divBdr>
        <w:top w:val="none" w:sz="0" w:space="0" w:color="auto"/>
        <w:left w:val="none" w:sz="0" w:space="0" w:color="auto"/>
        <w:bottom w:val="none" w:sz="0" w:space="0" w:color="auto"/>
        <w:right w:val="none" w:sz="0" w:space="0" w:color="auto"/>
      </w:divBdr>
    </w:div>
    <w:div w:id="1063723133">
      <w:bodyDiv w:val="1"/>
      <w:marLeft w:val="0"/>
      <w:marRight w:val="0"/>
      <w:marTop w:val="0"/>
      <w:marBottom w:val="0"/>
      <w:divBdr>
        <w:top w:val="none" w:sz="0" w:space="0" w:color="auto"/>
        <w:left w:val="none" w:sz="0" w:space="0" w:color="auto"/>
        <w:bottom w:val="none" w:sz="0" w:space="0" w:color="auto"/>
        <w:right w:val="none" w:sz="0" w:space="0" w:color="auto"/>
      </w:divBdr>
    </w:div>
    <w:div w:id="1064257073">
      <w:bodyDiv w:val="1"/>
      <w:marLeft w:val="0"/>
      <w:marRight w:val="0"/>
      <w:marTop w:val="0"/>
      <w:marBottom w:val="0"/>
      <w:divBdr>
        <w:top w:val="none" w:sz="0" w:space="0" w:color="auto"/>
        <w:left w:val="none" w:sz="0" w:space="0" w:color="auto"/>
        <w:bottom w:val="none" w:sz="0" w:space="0" w:color="auto"/>
        <w:right w:val="none" w:sz="0" w:space="0" w:color="auto"/>
      </w:divBdr>
    </w:div>
    <w:div w:id="1066032428">
      <w:bodyDiv w:val="1"/>
      <w:marLeft w:val="0"/>
      <w:marRight w:val="0"/>
      <w:marTop w:val="0"/>
      <w:marBottom w:val="0"/>
      <w:divBdr>
        <w:top w:val="none" w:sz="0" w:space="0" w:color="auto"/>
        <w:left w:val="none" w:sz="0" w:space="0" w:color="auto"/>
        <w:bottom w:val="none" w:sz="0" w:space="0" w:color="auto"/>
        <w:right w:val="none" w:sz="0" w:space="0" w:color="auto"/>
      </w:divBdr>
    </w:div>
    <w:div w:id="1070924283">
      <w:bodyDiv w:val="1"/>
      <w:marLeft w:val="0"/>
      <w:marRight w:val="0"/>
      <w:marTop w:val="0"/>
      <w:marBottom w:val="0"/>
      <w:divBdr>
        <w:top w:val="none" w:sz="0" w:space="0" w:color="auto"/>
        <w:left w:val="none" w:sz="0" w:space="0" w:color="auto"/>
        <w:bottom w:val="none" w:sz="0" w:space="0" w:color="auto"/>
        <w:right w:val="none" w:sz="0" w:space="0" w:color="auto"/>
      </w:divBdr>
    </w:div>
    <w:div w:id="1075543061">
      <w:bodyDiv w:val="1"/>
      <w:marLeft w:val="0"/>
      <w:marRight w:val="0"/>
      <w:marTop w:val="0"/>
      <w:marBottom w:val="0"/>
      <w:divBdr>
        <w:top w:val="none" w:sz="0" w:space="0" w:color="auto"/>
        <w:left w:val="none" w:sz="0" w:space="0" w:color="auto"/>
        <w:bottom w:val="none" w:sz="0" w:space="0" w:color="auto"/>
        <w:right w:val="none" w:sz="0" w:space="0" w:color="auto"/>
      </w:divBdr>
    </w:div>
    <w:div w:id="1080446926">
      <w:bodyDiv w:val="1"/>
      <w:marLeft w:val="0"/>
      <w:marRight w:val="0"/>
      <w:marTop w:val="0"/>
      <w:marBottom w:val="0"/>
      <w:divBdr>
        <w:top w:val="none" w:sz="0" w:space="0" w:color="auto"/>
        <w:left w:val="none" w:sz="0" w:space="0" w:color="auto"/>
        <w:bottom w:val="none" w:sz="0" w:space="0" w:color="auto"/>
        <w:right w:val="none" w:sz="0" w:space="0" w:color="auto"/>
      </w:divBdr>
    </w:div>
    <w:div w:id="1081634239">
      <w:bodyDiv w:val="1"/>
      <w:marLeft w:val="0"/>
      <w:marRight w:val="0"/>
      <w:marTop w:val="0"/>
      <w:marBottom w:val="0"/>
      <w:divBdr>
        <w:top w:val="none" w:sz="0" w:space="0" w:color="auto"/>
        <w:left w:val="none" w:sz="0" w:space="0" w:color="auto"/>
        <w:bottom w:val="none" w:sz="0" w:space="0" w:color="auto"/>
        <w:right w:val="none" w:sz="0" w:space="0" w:color="auto"/>
      </w:divBdr>
    </w:div>
    <w:div w:id="1083919634">
      <w:bodyDiv w:val="1"/>
      <w:marLeft w:val="0"/>
      <w:marRight w:val="0"/>
      <w:marTop w:val="0"/>
      <w:marBottom w:val="0"/>
      <w:divBdr>
        <w:top w:val="none" w:sz="0" w:space="0" w:color="auto"/>
        <w:left w:val="none" w:sz="0" w:space="0" w:color="auto"/>
        <w:bottom w:val="none" w:sz="0" w:space="0" w:color="auto"/>
        <w:right w:val="none" w:sz="0" w:space="0" w:color="auto"/>
      </w:divBdr>
    </w:div>
    <w:div w:id="1084690235">
      <w:bodyDiv w:val="1"/>
      <w:marLeft w:val="0"/>
      <w:marRight w:val="0"/>
      <w:marTop w:val="0"/>
      <w:marBottom w:val="0"/>
      <w:divBdr>
        <w:top w:val="none" w:sz="0" w:space="0" w:color="auto"/>
        <w:left w:val="none" w:sz="0" w:space="0" w:color="auto"/>
        <w:bottom w:val="none" w:sz="0" w:space="0" w:color="auto"/>
        <w:right w:val="none" w:sz="0" w:space="0" w:color="auto"/>
      </w:divBdr>
    </w:div>
    <w:div w:id="1085960101">
      <w:bodyDiv w:val="1"/>
      <w:marLeft w:val="0"/>
      <w:marRight w:val="0"/>
      <w:marTop w:val="0"/>
      <w:marBottom w:val="0"/>
      <w:divBdr>
        <w:top w:val="none" w:sz="0" w:space="0" w:color="auto"/>
        <w:left w:val="none" w:sz="0" w:space="0" w:color="auto"/>
        <w:bottom w:val="none" w:sz="0" w:space="0" w:color="auto"/>
        <w:right w:val="none" w:sz="0" w:space="0" w:color="auto"/>
      </w:divBdr>
    </w:div>
    <w:div w:id="1088893133">
      <w:bodyDiv w:val="1"/>
      <w:marLeft w:val="0"/>
      <w:marRight w:val="0"/>
      <w:marTop w:val="0"/>
      <w:marBottom w:val="0"/>
      <w:divBdr>
        <w:top w:val="none" w:sz="0" w:space="0" w:color="auto"/>
        <w:left w:val="none" w:sz="0" w:space="0" w:color="auto"/>
        <w:bottom w:val="none" w:sz="0" w:space="0" w:color="auto"/>
        <w:right w:val="none" w:sz="0" w:space="0" w:color="auto"/>
      </w:divBdr>
    </w:div>
    <w:div w:id="1091437920">
      <w:bodyDiv w:val="1"/>
      <w:marLeft w:val="0"/>
      <w:marRight w:val="0"/>
      <w:marTop w:val="0"/>
      <w:marBottom w:val="0"/>
      <w:divBdr>
        <w:top w:val="none" w:sz="0" w:space="0" w:color="auto"/>
        <w:left w:val="none" w:sz="0" w:space="0" w:color="auto"/>
        <w:bottom w:val="none" w:sz="0" w:space="0" w:color="auto"/>
        <w:right w:val="none" w:sz="0" w:space="0" w:color="auto"/>
      </w:divBdr>
    </w:div>
    <w:div w:id="1092236136">
      <w:bodyDiv w:val="1"/>
      <w:marLeft w:val="0"/>
      <w:marRight w:val="0"/>
      <w:marTop w:val="0"/>
      <w:marBottom w:val="0"/>
      <w:divBdr>
        <w:top w:val="none" w:sz="0" w:space="0" w:color="auto"/>
        <w:left w:val="none" w:sz="0" w:space="0" w:color="auto"/>
        <w:bottom w:val="none" w:sz="0" w:space="0" w:color="auto"/>
        <w:right w:val="none" w:sz="0" w:space="0" w:color="auto"/>
      </w:divBdr>
    </w:div>
    <w:div w:id="1093404813">
      <w:bodyDiv w:val="1"/>
      <w:marLeft w:val="0"/>
      <w:marRight w:val="0"/>
      <w:marTop w:val="0"/>
      <w:marBottom w:val="0"/>
      <w:divBdr>
        <w:top w:val="none" w:sz="0" w:space="0" w:color="auto"/>
        <w:left w:val="none" w:sz="0" w:space="0" w:color="auto"/>
        <w:bottom w:val="none" w:sz="0" w:space="0" w:color="auto"/>
        <w:right w:val="none" w:sz="0" w:space="0" w:color="auto"/>
      </w:divBdr>
    </w:div>
    <w:div w:id="1095710149">
      <w:bodyDiv w:val="1"/>
      <w:marLeft w:val="0"/>
      <w:marRight w:val="0"/>
      <w:marTop w:val="0"/>
      <w:marBottom w:val="0"/>
      <w:divBdr>
        <w:top w:val="none" w:sz="0" w:space="0" w:color="auto"/>
        <w:left w:val="none" w:sz="0" w:space="0" w:color="auto"/>
        <w:bottom w:val="none" w:sz="0" w:space="0" w:color="auto"/>
        <w:right w:val="none" w:sz="0" w:space="0" w:color="auto"/>
      </w:divBdr>
    </w:div>
    <w:div w:id="1096681158">
      <w:bodyDiv w:val="1"/>
      <w:marLeft w:val="0"/>
      <w:marRight w:val="0"/>
      <w:marTop w:val="0"/>
      <w:marBottom w:val="0"/>
      <w:divBdr>
        <w:top w:val="none" w:sz="0" w:space="0" w:color="auto"/>
        <w:left w:val="none" w:sz="0" w:space="0" w:color="auto"/>
        <w:bottom w:val="none" w:sz="0" w:space="0" w:color="auto"/>
        <w:right w:val="none" w:sz="0" w:space="0" w:color="auto"/>
      </w:divBdr>
    </w:div>
    <w:div w:id="1099327557">
      <w:bodyDiv w:val="1"/>
      <w:marLeft w:val="0"/>
      <w:marRight w:val="0"/>
      <w:marTop w:val="0"/>
      <w:marBottom w:val="0"/>
      <w:divBdr>
        <w:top w:val="none" w:sz="0" w:space="0" w:color="auto"/>
        <w:left w:val="none" w:sz="0" w:space="0" w:color="auto"/>
        <w:bottom w:val="none" w:sz="0" w:space="0" w:color="auto"/>
        <w:right w:val="none" w:sz="0" w:space="0" w:color="auto"/>
      </w:divBdr>
    </w:div>
    <w:div w:id="1100250459">
      <w:bodyDiv w:val="1"/>
      <w:marLeft w:val="0"/>
      <w:marRight w:val="0"/>
      <w:marTop w:val="0"/>
      <w:marBottom w:val="0"/>
      <w:divBdr>
        <w:top w:val="none" w:sz="0" w:space="0" w:color="auto"/>
        <w:left w:val="none" w:sz="0" w:space="0" w:color="auto"/>
        <w:bottom w:val="none" w:sz="0" w:space="0" w:color="auto"/>
        <w:right w:val="none" w:sz="0" w:space="0" w:color="auto"/>
      </w:divBdr>
    </w:div>
    <w:div w:id="1100760063">
      <w:bodyDiv w:val="1"/>
      <w:marLeft w:val="0"/>
      <w:marRight w:val="0"/>
      <w:marTop w:val="0"/>
      <w:marBottom w:val="0"/>
      <w:divBdr>
        <w:top w:val="none" w:sz="0" w:space="0" w:color="auto"/>
        <w:left w:val="none" w:sz="0" w:space="0" w:color="auto"/>
        <w:bottom w:val="none" w:sz="0" w:space="0" w:color="auto"/>
        <w:right w:val="none" w:sz="0" w:space="0" w:color="auto"/>
      </w:divBdr>
    </w:div>
    <w:div w:id="1104150961">
      <w:bodyDiv w:val="1"/>
      <w:marLeft w:val="0"/>
      <w:marRight w:val="0"/>
      <w:marTop w:val="0"/>
      <w:marBottom w:val="0"/>
      <w:divBdr>
        <w:top w:val="none" w:sz="0" w:space="0" w:color="auto"/>
        <w:left w:val="none" w:sz="0" w:space="0" w:color="auto"/>
        <w:bottom w:val="none" w:sz="0" w:space="0" w:color="auto"/>
        <w:right w:val="none" w:sz="0" w:space="0" w:color="auto"/>
      </w:divBdr>
    </w:div>
    <w:div w:id="1108894118">
      <w:bodyDiv w:val="1"/>
      <w:marLeft w:val="0"/>
      <w:marRight w:val="0"/>
      <w:marTop w:val="0"/>
      <w:marBottom w:val="0"/>
      <w:divBdr>
        <w:top w:val="none" w:sz="0" w:space="0" w:color="auto"/>
        <w:left w:val="none" w:sz="0" w:space="0" w:color="auto"/>
        <w:bottom w:val="none" w:sz="0" w:space="0" w:color="auto"/>
        <w:right w:val="none" w:sz="0" w:space="0" w:color="auto"/>
      </w:divBdr>
    </w:div>
    <w:div w:id="1109351867">
      <w:bodyDiv w:val="1"/>
      <w:marLeft w:val="0"/>
      <w:marRight w:val="0"/>
      <w:marTop w:val="0"/>
      <w:marBottom w:val="0"/>
      <w:divBdr>
        <w:top w:val="none" w:sz="0" w:space="0" w:color="auto"/>
        <w:left w:val="none" w:sz="0" w:space="0" w:color="auto"/>
        <w:bottom w:val="none" w:sz="0" w:space="0" w:color="auto"/>
        <w:right w:val="none" w:sz="0" w:space="0" w:color="auto"/>
      </w:divBdr>
    </w:div>
    <w:div w:id="1112213821">
      <w:bodyDiv w:val="1"/>
      <w:marLeft w:val="0"/>
      <w:marRight w:val="0"/>
      <w:marTop w:val="0"/>
      <w:marBottom w:val="0"/>
      <w:divBdr>
        <w:top w:val="none" w:sz="0" w:space="0" w:color="auto"/>
        <w:left w:val="none" w:sz="0" w:space="0" w:color="auto"/>
        <w:bottom w:val="none" w:sz="0" w:space="0" w:color="auto"/>
        <w:right w:val="none" w:sz="0" w:space="0" w:color="auto"/>
      </w:divBdr>
    </w:div>
    <w:div w:id="1112479394">
      <w:bodyDiv w:val="1"/>
      <w:marLeft w:val="0"/>
      <w:marRight w:val="0"/>
      <w:marTop w:val="0"/>
      <w:marBottom w:val="0"/>
      <w:divBdr>
        <w:top w:val="none" w:sz="0" w:space="0" w:color="auto"/>
        <w:left w:val="none" w:sz="0" w:space="0" w:color="auto"/>
        <w:bottom w:val="none" w:sz="0" w:space="0" w:color="auto"/>
        <w:right w:val="none" w:sz="0" w:space="0" w:color="auto"/>
      </w:divBdr>
    </w:div>
    <w:div w:id="1117068618">
      <w:bodyDiv w:val="1"/>
      <w:marLeft w:val="0"/>
      <w:marRight w:val="0"/>
      <w:marTop w:val="0"/>
      <w:marBottom w:val="0"/>
      <w:divBdr>
        <w:top w:val="none" w:sz="0" w:space="0" w:color="auto"/>
        <w:left w:val="none" w:sz="0" w:space="0" w:color="auto"/>
        <w:bottom w:val="none" w:sz="0" w:space="0" w:color="auto"/>
        <w:right w:val="none" w:sz="0" w:space="0" w:color="auto"/>
      </w:divBdr>
    </w:div>
    <w:div w:id="1121340702">
      <w:bodyDiv w:val="1"/>
      <w:marLeft w:val="0"/>
      <w:marRight w:val="0"/>
      <w:marTop w:val="0"/>
      <w:marBottom w:val="0"/>
      <w:divBdr>
        <w:top w:val="none" w:sz="0" w:space="0" w:color="auto"/>
        <w:left w:val="none" w:sz="0" w:space="0" w:color="auto"/>
        <w:bottom w:val="none" w:sz="0" w:space="0" w:color="auto"/>
        <w:right w:val="none" w:sz="0" w:space="0" w:color="auto"/>
      </w:divBdr>
    </w:div>
    <w:div w:id="1126852745">
      <w:bodyDiv w:val="1"/>
      <w:marLeft w:val="0"/>
      <w:marRight w:val="0"/>
      <w:marTop w:val="0"/>
      <w:marBottom w:val="0"/>
      <w:divBdr>
        <w:top w:val="none" w:sz="0" w:space="0" w:color="auto"/>
        <w:left w:val="none" w:sz="0" w:space="0" w:color="auto"/>
        <w:bottom w:val="none" w:sz="0" w:space="0" w:color="auto"/>
        <w:right w:val="none" w:sz="0" w:space="0" w:color="auto"/>
      </w:divBdr>
    </w:div>
    <w:div w:id="1131367836">
      <w:bodyDiv w:val="1"/>
      <w:marLeft w:val="0"/>
      <w:marRight w:val="0"/>
      <w:marTop w:val="0"/>
      <w:marBottom w:val="0"/>
      <w:divBdr>
        <w:top w:val="none" w:sz="0" w:space="0" w:color="auto"/>
        <w:left w:val="none" w:sz="0" w:space="0" w:color="auto"/>
        <w:bottom w:val="none" w:sz="0" w:space="0" w:color="auto"/>
        <w:right w:val="none" w:sz="0" w:space="0" w:color="auto"/>
      </w:divBdr>
    </w:div>
    <w:div w:id="1131704405">
      <w:bodyDiv w:val="1"/>
      <w:marLeft w:val="0"/>
      <w:marRight w:val="0"/>
      <w:marTop w:val="0"/>
      <w:marBottom w:val="0"/>
      <w:divBdr>
        <w:top w:val="none" w:sz="0" w:space="0" w:color="auto"/>
        <w:left w:val="none" w:sz="0" w:space="0" w:color="auto"/>
        <w:bottom w:val="none" w:sz="0" w:space="0" w:color="auto"/>
        <w:right w:val="none" w:sz="0" w:space="0" w:color="auto"/>
      </w:divBdr>
    </w:div>
    <w:div w:id="1132014305">
      <w:bodyDiv w:val="1"/>
      <w:marLeft w:val="0"/>
      <w:marRight w:val="0"/>
      <w:marTop w:val="0"/>
      <w:marBottom w:val="0"/>
      <w:divBdr>
        <w:top w:val="none" w:sz="0" w:space="0" w:color="auto"/>
        <w:left w:val="none" w:sz="0" w:space="0" w:color="auto"/>
        <w:bottom w:val="none" w:sz="0" w:space="0" w:color="auto"/>
        <w:right w:val="none" w:sz="0" w:space="0" w:color="auto"/>
      </w:divBdr>
    </w:div>
    <w:div w:id="1132016654">
      <w:bodyDiv w:val="1"/>
      <w:marLeft w:val="0"/>
      <w:marRight w:val="0"/>
      <w:marTop w:val="0"/>
      <w:marBottom w:val="0"/>
      <w:divBdr>
        <w:top w:val="none" w:sz="0" w:space="0" w:color="auto"/>
        <w:left w:val="none" w:sz="0" w:space="0" w:color="auto"/>
        <w:bottom w:val="none" w:sz="0" w:space="0" w:color="auto"/>
        <w:right w:val="none" w:sz="0" w:space="0" w:color="auto"/>
      </w:divBdr>
    </w:div>
    <w:div w:id="1139372492">
      <w:bodyDiv w:val="1"/>
      <w:marLeft w:val="0"/>
      <w:marRight w:val="0"/>
      <w:marTop w:val="0"/>
      <w:marBottom w:val="0"/>
      <w:divBdr>
        <w:top w:val="none" w:sz="0" w:space="0" w:color="auto"/>
        <w:left w:val="none" w:sz="0" w:space="0" w:color="auto"/>
        <w:bottom w:val="none" w:sz="0" w:space="0" w:color="auto"/>
        <w:right w:val="none" w:sz="0" w:space="0" w:color="auto"/>
      </w:divBdr>
    </w:div>
    <w:div w:id="1142186904">
      <w:bodyDiv w:val="1"/>
      <w:marLeft w:val="0"/>
      <w:marRight w:val="0"/>
      <w:marTop w:val="0"/>
      <w:marBottom w:val="0"/>
      <w:divBdr>
        <w:top w:val="none" w:sz="0" w:space="0" w:color="auto"/>
        <w:left w:val="none" w:sz="0" w:space="0" w:color="auto"/>
        <w:bottom w:val="none" w:sz="0" w:space="0" w:color="auto"/>
        <w:right w:val="none" w:sz="0" w:space="0" w:color="auto"/>
      </w:divBdr>
    </w:div>
    <w:div w:id="1142965205">
      <w:bodyDiv w:val="1"/>
      <w:marLeft w:val="0"/>
      <w:marRight w:val="0"/>
      <w:marTop w:val="0"/>
      <w:marBottom w:val="0"/>
      <w:divBdr>
        <w:top w:val="none" w:sz="0" w:space="0" w:color="auto"/>
        <w:left w:val="none" w:sz="0" w:space="0" w:color="auto"/>
        <w:bottom w:val="none" w:sz="0" w:space="0" w:color="auto"/>
        <w:right w:val="none" w:sz="0" w:space="0" w:color="auto"/>
      </w:divBdr>
    </w:div>
    <w:div w:id="1143811779">
      <w:bodyDiv w:val="1"/>
      <w:marLeft w:val="0"/>
      <w:marRight w:val="0"/>
      <w:marTop w:val="0"/>
      <w:marBottom w:val="0"/>
      <w:divBdr>
        <w:top w:val="none" w:sz="0" w:space="0" w:color="auto"/>
        <w:left w:val="none" w:sz="0" w:space="0" w:color="auto"/>
        <w:bottom w:val="none" w:sz="0" w:space="0" w:color="auto"/>
        <w:right w:val="none" w:sz="0" w:space="0" w:color="auto"/>
      </w:divBdr>
    </w:div>
    <w:div w:id="1145509057">
      <w:bodyDiv w:val="1"/>
      <w:marLeft w:val="0"/>
      <w:marRight w:val="0"/>
      <w:marTop w:val="0"/>
      <w:marBottom w:val="0"/>
      <w:divBdr>
        <w:top w:val="none" w:sz="0" w:space="0" w:color="auto"/>
        <w:left w:val="none" w:sz="0" w:space="0" w:color="auto"/>
        <w:bottom w:val="none" w:sz="0" w:space="0" w:color="auto"/>
        <w:right w:val="none" w:sz="0" w:space="0" w:color="auto"/>
      </w:divBdr>
    </w:div>
    <w:div w:id="1146430054">
      <w:bodyDiv w:val="1"/>
      <w:marLeft w:val="0"/>
      <w:marRight w:val="0"/>
      <w:marTop w:val="0"/>
      <w:marBottom w:val="0"/>
      <w:divBdr>
        <w:top w:val="none" w:sz="0" w:space="0" w:color="auto"/>
        <w:left w:val="none" w:sz="0" w:space="0" w:color="auto"/>
        <w:bottom w:val="none" w:sz="0" w:space="0" w:color="auto"/>
        <w:right w:val="none" w:sz="0" w:space="0" w:color="auto"/>
      </w:divBdr>
    </w:div>
    <w:div w:id="1154571003">
      <w:bodyDiv w:val="1"/>
      <w:marLeft w:val="0"/>
      <w:marRight w:val="0"/>
      <w:marTop w:val="0"/>
      <w:marBottom w:val="0"/>
      <w:divBdr>
        <w:top w:val="none" w:sz="0" w:space="0" w:color="auto"/>
        <w:left w:val="none" w:sz="0" w:space="0" w:color="auto"/>
        <w:bottom w:val="none" w:sz="0" w:space="0" w:color="auto"/>
        <w:right w:val="none" w:sz="0" w:space="0" w:color="auto"/>
      </w:divBdr>
    </w:div>
    <w:div w:id="1168249908">
      <w:bodyDiv w:val="1"/>
      <w:marLeft w:val="0"/>
      <w:marRight w:val="0"/>
      <w:marTop w:val="0"/>
      <w:marBottom w:val="0"/>
      <w:divBdr>
        <w:top w:val="none" w:sz="0" w:space="0" w:color="auto"/>
        <w:left w:val="none" w:sz="0" w:space="0" w:color="auto"/>
        <w:bottom w:val="none" w:sz="0" w:space="0" w:color="auto"/>
        <w:right w:val="none" w:sz="0" w:space="0" w:color="auto"/>
      </w:divBdr>
    </w:div>
    <w:div w:id="1171333127">
      <w:bodyDiv w:val="1"/>
      <w:marLeft w:val="0"/>
      <w:marRight w:val="0"/>
      <w:marTop w:val="0"/>
      <w:marBottom w:val="0"/>
      <w:divBdr>
        <w:top w:val="none" w:sz="0" w:space="0" w:color="auto"/>
        <w:left w:val="none" w:sz="0" w:space="0" w:color="auto"/>
        <w:bottom w:val="none" w:sz="0" w:space="0" w:color="auto"/>
        <w:right w:val="none" w:sz="0" w:space="0" w:color="auto"/>
      </w:divBdr>
    </w:div>
    <w:div w:id="1176000020">
      <w:bodyDiv w:val="1"/>
      <w:marLeft w:val="0"/>
      <w:marRight w:val="0"/>
      <w:marTop w:val="0"/>
      <w:marBottom w:val="0"/>
      <w:divBdr>
        <w:top w:val="none" w:sz="0" w:space="0" w:color="auto"/>
        <w:left w:val="none" w:sz="0" w:space="0" w:color="auto"/>
        <w:bottom w:val="none" w:sz="0" w:space="0" w:color="auto"/>
        <w:right w:val="none" w:sz="0" w:space="0" w:color="auto"/>
      </w:divBdr>
    </w:div>
    <w:div w:id="1176115703">
      <w:bodyDiv w:val="1"/>
      <w:marLeft w:val="0"/>
      <w:marRight w:val="0"/>
      <w:marTop w:val="0"/>
      <w:marBottom w:val="0"/>
      <w:divBdr>
        <w:top w:val="none" w:sz="0" w:space="0" w:color="auto"/>
        <w:left w:val="none" w:sz="0" w:space="0" w:color="auto"/>
        <w:bottom w:val="none" w:sz="0" w:space="0" w:color="auto"/>
        <w:right w:val="none" w:sz="0" w:space="0" w:color="auto"/>
      </w:divBdr>
    </w:div>
    <w:div w:id="1176923928">
      <w:bodyDiv w:val="1"/>
      <w:marLeft w:val="0"/>
      <w:marRight w:val="0"/>
      <w:marTop w:val="0"/>
      <w:marBottom w:val="0"/>
      <w:divBdr>
        <w:top w:val="none" w:sz="0" w:space="0" w:color="auto"/>
        <w:left w:val="none" w:sz="0" w:space="0" w:color="auto"/>
        <w:bottom w:val="none" w:sz="0" w:space="0" w:color="auto"/>
        <w:right w:val="none" w:sz="0" w:space="0" w:color="auto"/>
      </w:divBdr>
    </w:div>
    <w:div w:id="1176967867">
      <w:bodyDiv w:val="1"/>
      <w:marLeft w:val="0"/>
      <w:marRight w:val="0"/>
      <w:marTop w:val="0"/>
      <w:marBottom w:val="0"/>
      <w:divBdr>
        <w:top w:val="none" w:sz="0" w:space="0" w:color="auto"/>
        <w:left w:val="none" w:sz="0" w:space="0" w:color="auto"/>
        <w:bottom w:val="none" w:sz="0" w:space="0" w:color="auto"/>
        <w:right w:val="none" w:sz="0" w:space="0" w:color="auto"/>
      </w:divBdr>
    </w:div>
    <w:div w:id="1177386986">
      <w:bodyDiv w:val="1"/>
      <w:marLeft w:val="0"/>
      <w:marRight w:val="0"/>
      <w:marTop w:val="0"/>
      <w:marBottom w:val="0"/>
      <w:divBdr>
        <w:top w:val="none" w:sz="0" w:space="0" w:color="auto"/>
        <w:left w:val="none" w:sz="0" w:space="0" w:color="auto"/>
        <w:bottom w:val="none" w:sz="0" w:space="0" w:color="auto"/>
        <w:right w:val="none" w:sz="0" w:space="0" w:color="auto"/>
      </w:divBdr>
    </w:div>
    <w:div w:id="1179931588">
      <w:bodyDiv w:val="1"/>
      <w:marLeft w:val="0"/>
      <w:marRight w:val="0"/>
      <w:marTop w:val="0"/>
      <w:marBottom w:val="0"/>
      <w:divBdr>
        <w:top w:val="none" w:sz="0" w:space="0" w:color="auto"/>
        <w:left w:val="none" w:sz="0" w:space="0" w:color="auto"/>
        <w:bottom w:val="none" w:sz="0" w:space="0" w:color="auto"/>
        <w:right w:val="none" w:sz="0" w:space="0" w:color="auto"/>
      </w:divBdr>
    </w:div>
    <w:div w:id="1182017073">
      <w:bodyDiv w:val="1"/>
      <w:marLeft w:val="0"/>
      <w:marRight w:val="0"/>
      <w:marTop w:val="0"/>
      <w:marBottom w:val="0"/>
      <w:divBdr>
        <w:top w:val="none" w:sz="0" w:space="0" w:color="auto"/>
        <w:left w:val="none" w:sz="0" w:space="0" w:color="auto"/>
        <w:bottom w:val="none" w:sz="0" w:space="0" w:color="auto"/>
        <w:right w:val="none" w:sz="0" w:space="0" w:color="auto"/>
      </w:divBdr>
    </w:div>
    <w:div w:id="1184633310">
      <w:bodyDiv w:val="1"/>
      <w:marLeft w:val="0"/>
      <w:marRight w:val="0"/>
      <w:marTop w:val="0"/>
      <w:marBottom w:val="0"/>
      <w:divBdr>
        <w:top w:val="none" w:sz="0" w:space="0" w:color="auto"/>
        <w:left w:val="none" w:sz="0" w:space="0" w:color="auto"/>
        <w:bottom w:val="none" w:sz="0" w:space="0" w:color="auto"/>
        <w:right w:val="none" w:sz="0" w:space="0" w:color="auto"/>
      </w:divBdr>
    </w:div>
    <w:div w:id="1185552772">
      <w:bodyDiv w:val="1"/>
      <w:marLeft w:val="0"/>
      <w:marRight w:val="0"/>
      <w:marTop w:val="0"/>
      <w:marBottom w:val="0"/>
      <w:divBdr>
        <w:top w:val="none" w:sz="0" w:space="0" w:color="auto"/>
        <w:left w:val="none" w:sz="0" w:space="0" w:color="auto"/>
        <w:bottom w:val="none" w:sz="0" w:space="0" w:color="auto"/>
        <w:right w:val="none" w:sz="0" w:space="0" w:color="auto"/>
      </w:divBdr>
    </w:div>
    <w:div w:id="1190295891">
      <w:bodyDiv w:val="1"/>
      <w:marLeft w:val="0"/>
      <w:marRight w:val="0"/>
      <w:marTop w:val="0"/>
      <w:marBottom w:val="0"/>
      <w:divBdr>
        <w:top w:val="none" w:sz="0" w:space="0" w:color="auto"/>
        <w:left w:val="none" w:sz="0" w:space="0" w:color="auto"/>
        <w:bottom w:val="none" w:sz="0" w:space="0" w:color="auto"/>
        <w:right w:val="none" w:sz="0" w:space="0" w:color="auto"/>
      </w:divBdr>
    </w:div>
    <w:div w:id="1192915509">
      <w:bodyDiv w:val="1"/>
      <w:marLeft w:val="0"/>
      <w:marRight w:val="0"/>
      <w:marTop w:val="0"/>
      <w:marBottom w:val="0"/>
      <w:divBdr>
        <w:top w:val="none" w:sz="0" w:space="0" w:color="auto"/>
        <w:left w:val="none" w:sz="0" w:space="0" w:color="auto"/>
        <w:bottom w:val="none" w:sz="0" w:space="0" w:color="auto"/>
        <w:right w:val="none" w:sz="0" w:space="0" w:color="auto"/>
      </w:divBdr>
    </w:div>
    <w:div w:id="1193112759">
      <w:bodyDiv w:val="1"/>
      <w:marLeft w:val="0"/>
      <w:marRight w:val="0"/>
      <w:marTop w:val="0"/>
      <w:marBottom w:val="0"/>
      <w:divBdr>
        <w:top w:val="none" w:sz="0" w:space="0" w:color="auto"/>
        <w:left w:val="none" w:sz="0" w:space="0" w:color="auto"/>
        <w:bottom w:val="none" w:sz="0" w:space="0" w:color="auto"/>
        <w:right w:val="none" w:sz="0" w:space="0" w:color="auto"/>
      </w:divBdr>
    </w:div>
    <w:div w:id="1195002462">
      <w:bodyDiv w:val="1"/>
      <w:marLeft w:val="0"/>
      <w:marRight w:val="0"/>
      <w:marTop w:val="0"/>
      <w:marBottom w:val="0"/>
      <w:divBdr>
        <w:top w:val="none" w:sz="0" w:space="0" w:color="auto"/>
        <w:left w:val="none" w:sz="0" w:space="0" w:color="auto"/>
        <w:bottom w:val="none" w:sz="0" w:space="0" w:color="auto"/>
        <w:right w:val="none" w:sz="0" w:space="0" w:color="auto"/>
      </w:divBdr>
    </w:div>
    <w:div w:id="1195386291">
      <w:bodyDiv w:val="1"/>
      <w:marLeft w:val="0"/>
      <w:marRight w:val="0"/>
      <w:marTop w:val="0"/>
      <w:marBottom w:val="0"/>
      <w:divBdr>
        <w:top w:val="none" w:sz="0" w:space="0" w:color="auto"/>
        <w:left w:val="none" w:sz="0" w:space="0" w:color="auto"/>
        <w:bottom w:val="none" w:sz="0" w:space="0" w:color="auto"/>
        <w:right w:val="none" w:sz="0" w:space="0" w:color="auto"/>
      </w:divBdr>
    </w:div>
    <w:div w:id="1202134631">
      <w:bodyDiv w:val="1"/>
      <w:marLeft w:val="0"/>
      <w:marRight w:val="0"/>
      <w:marTop w:val="0"/>
      <w:marBottom w:val="0"/>
      <w:divBdr>
        <w:top w:val="none" w:sz="0" w:space="0" w:color="auto"/>
        <w:left w:val="none" w:sz="0" w:space="0" w:color="auto"/>
        <w:bottom w:val="none" w:sz="0" w:space="0" w:color="auto"/>
        <w:right w:val="none" w:sz="0" w:space="0" w:color="auto"/>
      </w:divBdr>
    </w:div>
    <w:div w:id="1202474365">
      <w:bodyDiv w:val="1"/>
      <w:marLeft w:val="0"/>
      <w:marRight w:val="0"/>
      <w:marTop w:val="0"/>
      <w:marBottom w:val="0"/>
      <w:divBdr>
        <w:top w:val="none" w:sz="0" w:space="0" w:color="auto"/>
        <w:left w:val="none" w:sz="0" w:space="0" w:color="auto"/>
        <w:bottom w:val="none" w:sz="0" w:space="0" w:color="auto"/>
        <w:right w:val="none" w:sz="0" w:space="0" w:color="auto"/>
      </w:divBdr>
    </w:div>
    <w:div w:id="1205167925">
      <w:bodyDiv w:val="1"/>
      <w:marLeft w:val="0"/>
      <w:marRight w:val="0"/>
      <w:marTop w:val="0"/>
      <w:marBottom w:val="0"/>
      <w:divBdr>
        <w:top w:val="none" w:sz="0" w:space="0" w:color="auto"/>
        <w:left w:val="none" w:sz="0" w:space="0" w:color="auto"/>
        <w:bottom w:val="none" w:sz="0" w:space="0" w:color="auto"/>
        <w:right w:val="none" w:sz="0" w:space="0" w:color="auto"/>
      </w:divBdr>
    </w:div>
    <w:div w:id="1221018207">
      <w:bodyDiv w:val="1"/>
      <w:marLeft w:val="0"/>
      <w:marRight w:val="0"/>
      <w:marTop w:val="0"/>
      <w:marBottom w:val="0"/>
      <w:divBdr>
        <w:top w:val="none" w:sz="0" w:space="0" w:color="auto"/>
        <w:left w:val="none" w:sz="0" w:space="0" w:color="auto"/>
        <w:bottom w:val="none" w:sz="0" w:space="0" w:color="auto"/>
        <w:right w:val="none" w:sz="0" w:space="0" w:color="auto"/>
      </w:divBdr>
    </w:div>
    <w:div w:id="1224025681">
      <w:bodyDiv w:val="1"/>
      <w:marLeft w:val="0"/>
      <w:marRight w:val="0"/>
      <w:marTop w:val="0"/>
      <w:marBottom w:val="0"/>
      <w:divBdr>
        <w:top w:val="none" w:sz="0" w:space="0" w:color="auto"/>
        <w:left w:val="none" w:sz="0" w:space="0" w:color="auto"/>
        <w:bottom w:val="none" w:sz="0" w:space="0" w:color="auto"/>
        <w:right w:val="none" w:sz="0" w:space="0" w:color="auto"/>
      </w:divBdr>
    </w:div>
    <w:div w:id="1227063279">
      <w:bodyDiv w:val="1"/>
      <w:marLeft w:val="0"/>
      <w:marRight w:val="0"/>
      <w:marTop w:val="0"/>
      <w:marBottom w:val="0"/>
      <w:divBdr>
        <w:top w:val="none" w:sz="0" w:space="0" w:color="auto"/>
        <w:left w:val="none" w:sz="0" w:space="0" w:color="auto"/>
        <w:bottom w:val="none" w:sz="0" w:space="0" w:color="auto"/>
        <w:right w:val="none" w:sz="0" w:space="0" w:color="auto"/>
      </w:divBdr>
    </w:div>
    <w:div w:id="1228105907">
      <w:bodyDiv w:val="1"/>
      <w:marLeft w:val="0"/>
      <w:marRight w:val="0"/>
      <w:marTop w:val="0"/>
      <w:marBottom w:val="0"/>
      <w:divBdr>
        <w:top w:val="none" w:sz="0" w:space="0" w:color="auto"/>
        <w:left w:val="none" w:sz="0" w:space="0" w:color="auto"/>
        <w:bottom w:val="none" w:sz="0" w:space="0" w:color="auto"/>
        <w:right w:val="none" w:sz="0" w:space="0" w:color="auto"/>
      </w:divBdr>
    </w:div>
    <w:div w:id="1231235893">
      <w:bodyDiv w:val="1"/>
      <w:marLeft w:val="0"/>
      <w:marRight w:val="0"/>
      <w:marTop w:val="0"/>
      <w:marBottom w:val="0"/>
      <w:divBdr>
        <w:top w:val="none" w:sz="0" w:space="0" w:color="auto"/>
        <w:left w:val="none" w:sz="0" w:space="0" w:color="auto"/>
        <w:bottom w:val="none" w:sz="0" w:space="0" w:color="auto"/>
        <w:right w:val="none" w:sz="0" w:space="0" w:color="auto"/>
      </w:divBdr>
    </w:div>
    <w:div w:id="1231303964">
      <w:bodyDiv w:val="1"/>
      <w:marLeft w:val="0"/>
      <w:marRight w:val="0"/>
      <w:marTop w:val="0"/>
      <w:marBottom w:val="0"/>
      <w:divBdr>
        <w:top w:val="none" w:sz="0" w:space="0" w:color="auto"/>
        <w:left w:val="none" w:sz="0" w:space="0" w:color="auto"/>
        <w:bottom w:val="none" w:sz="0" w:space="0" w:color="auto"/>
        <w:right w:val="none" w:sz="0" w:space="0" w:color="auto"/>
      </w:divBdr>
    </w:div>
    <w:div w:id="1231699447">
      <w:bodyDiv w:val="1"/>
      <w:marLeft w:val="0"/>
      <w:marRight w:val="0"/>
      <w:marTop w:val="0"/>
      <w:marBottom w:val="0"/>
      <w:divBdr>
        <w:top w:val="none" w:sz="0" w:space="0" w:color="auto"/>
        <w:left w:val="none" w:sz="0" w:space="0" w:color="auto"/>
        <w:bottom w:val="none" w:sz="0" w:space="0" w:color="auto"/>
        <w:right w:val="none" w:sz="0" w:space="0" w:color="auto"/>
      </w:divBdr>
    </w:div>
    <w:div w:id="1234271020">
      <w:bodyDiv w:val="1"/>
      <w:marLeft w:val="0"/>
      <w:marRight w:val="0"/>
      <w:marTop w:val="0"/>
      <w:marBottom w:val="0"/>
      <w:divBdr>
        <w:top w:val="none" w:sz="0" w:space="0" w:color="auto"/>
        <w:left w:val="none" w:sz="0" w:space="0" w:color="auto"/>
        <w:bottom w:val="none" w:sz="0" w:space="0" w:color="auto"/>
        <w:right w:val="none" w:sz="0" w:space="0" w:color="auto"/>
      </w:divBdr>
    </w:div>
    <w:div w:id="1245996105">
      <w:bodyDiv w:val="1"/>
      <w:marLeft w:val="0"/>
      <w:marRight w:val="0"/>
      <w:marTop w:val="0"/>
      <w:marBottom w:val="0"/>
      <w:divBdr>
        <w:top w:val="none" w:sz="0" w:space="0" w:color="auto"/>
        <w:left w:val="none" w:sz="0" w:space="0" w:color="auto"/>
        <w:bottom w:val="none" w:sz="0" w:space="0" w:color="auto"/>
        <w:right w:val="none" w:sz="0" w:space="0" w:color="auto"/>
      </w:divBdr>
    </w:div>
    <w:div w:id="1246066974">
      <w:bodyDiv w:val="1"/>
      <w:marLeft w:val="0"/>
      <w:marRight w:val="0"/>
      <w:marTop w:val="0"/>
      <w:marBottom w:val="0"/>
      <w:divBdr>
        <w:top w:val="none" w:sz="0" w:space="0" w:color="auto"/>
        <w:left w:val="none" w:sz="0" w:space="0" w:color="auto"/>
        <w:bottom w:val="none" w:sz="0" w:space="0" w:color="auto"/>
        <w:right w:val="none" w:sz="0" w:space="0" w:color="auto"/>
      </w:divBdr>
    </w:div>
    <w:div w:id="1252472736">
      <w:bodyDiv w:val="1"/>
      <w:marLeft w:val="0"/>
      <w:marRight w:val="0"/>
      <w:marTop w:val="0"/>
      <w:marBottom w:val="0"/>
      <w:divBdr>
        <w:top w:val="none" w:sz="0" w:space="0" w:color="auto"/>
        <w:left w:val="none" w:sz="0" w:space="0" w:color="auto"/>
        <w:bottom w:val="none" w:sz="0" w:space="0" w:color="auto"/>
        <w:right w:val="none" w:sz="0" w:space="0" w:color="auto"/>
      </w:divBdr>
    </w:div>
    <w:div w:id="1255935751">
      <w:bodyDiv w:val="1"/>
      <w:marLeft w:val="0"/>
      <w:marRight w:val="0"/>
      <w:marTop w:val="0"/>
      <w:marBottom w:val="0"/>
      <w:divBdr>
        <w:top w:val="none" w:sz="0" w:space="0" w:color="auto"/>
        <w:left w:val="none" w:sz="0" w:space="0" w:color="auto"/>
        <w:bottom w:val="none" w:sz="0" w:space="0" w:color="auto"/>
        <w:right w:val="none" w:sz="0" w:space="0" w:color="auto"/>
      </w:divBdr>
    </w:div>
    <w:div w:id="1260139076">
      <w:bodyDiv w:val="1"/>
      <w:marLeft w:val="0"/>
      <w:marRight w:val="0"/>
      <w:marTop w:val="0"/>
      <w:marBottom w:val="0"/>
      <w:divBdr>
        <w:top w:val="none" w:sz="0" w:space="0" w:color="auto"/>
        <w:left w:val="none" w:sz="0" w:space="0" w:color="auto"/>
        <w:bottom w:val="none" w:sz="0" w:space="0" w:color="auto"/>
        <w:right w:val="none" w:sz="0" w:space="0" w:color="auto"/>
      </w:divBdr>
    </w:div>
    <w:div w:id="1261372819">
      <w:bodyDiv w:val="1"/>
      <w:marLeft w:val="0"/>
      <w:marRight w:val="0"/>
      <w:marTop w:val="0"/>
      <w:marBottom w:val="0"/>
      <w:divBdr>
        <w:top w:val="none" w:sz="0" w:space="0" w:color="auto"/>
        <w:left w:val="none" w:sz="0" w:space="0" w:color="auto"/>
        <w:bottom w:val="none" w:sz="0" w:space="0" w:color="auto"/>
        <w:right w:val="none" w:sz="0" w:space="0" w:color="auto"/>
      </w:divBdr>
    </w:div>
    <w:div w:id="1276214258">
      <w:bodyDiv w:val="1"/>
      <w:marLeft w:val="0"/>
      <w:marRight w:val="0"/>
      <w:marTop w:val="0"/>
      <w:marBottom w:val="0"/>
      <w:divBdr>
        <w:top w:val="none" w:sz="0" w:space="0" w:color="auto"/>
        <w:left w:val="none" w:sz="0" w:space="0" w:color="auto"/>
        <w:bottom w:val="none" w:sz="0" w:space="0" w:color="auto"/>
        <w:right w:val="none" w:sz="0" w:space="0" w:color="auto"/>
      </w:divBdr>
    </w:div>
    <w:div w:id="1278289764">
      <w:bodyDiv w:val="1"/>
      <w:marLeft w:val="0"/>
      <w:marRight w:val="0"/>
      <w:marTop w:val="0"/>
      <w:marBottom w:val="0"/>
      <w:divBdr>
        <w:top w:val="none" w:sz="0" w:space="0" w:color="auto"/>
        <w:left w:val="none" w:sz="0" w:space="0" w:color="auto"/>
        <w:bottom w:val="none" w:sz="0" w:space="0" w:color="auto"/>
        <w:right w:val="none" w:sz="0" w:space="0" w:color="auto"/>
      </w:divBdr>
    </w:div>
    <w:div w:id="1293098247">
      <w:bodyDiv w:val="1"/>
      <w:marLeft w:val="0"/>
      <w:marRight w:val="0"/>
      <w:marTop w:val="0"/>
      <w:marBottom w:val="0"/>
      <w:divBdr>
        <w:top w:val="none" w:sz="0" w:space="0" w:color="auto"/>
        <w:left w:val="none" w:sz="0" w:space="0" w:color="auto"/>
        <w:bottom w:val="none" w:sz="0" w:space="0" w:color="auto"/>
        <w:right w:val="none" w:sz="0" w:space="0" w:color="auto"/>
      </w:divBdr>
    </w:div>
    <w:div w:id="1297104424">
      <w:bodyDiv w:val="1"/>
      <w:marLeft w:val="0"/>
      <w:marRight w:val="0"/>
      <w:marTop w:val="0"/>
      <w:marBottom w:val="0"/>
      <w:divBdr>
        <w:top w:val="none" w:sz="0" w:space="0" w:color="auto"/>
        <w:left w:val="none" w:sz="0" w:space="0" w:color="auto"/>
        <w:bottom w:val="none" w:sz="0" w:space="0" w:color="auto"/>
        <w:right w:val="none" w:sz="0" w:space="0" w:color="auto"/>
      </w:divBdr>
    </w:div>
    <w:div w:id="1299411565">
      <w:bodyDiv w:val="1"/>
      <w:marLeft w:val="0"/>
      <w:marRight w:val="0"/>
      <w:marTop w:val="0"/>
      <w:marBottom w:val="0"/>
      <w:divBdr>
        <w:top w:val="none" w:sz="0" w:space="0" w:color="auto"/>
        <w:left w:val="none" w:sz="0" w:space="0" w:color="auto"/>
        <w:bottom w:val="none" w:sz="0" w:space="0" w:color="auto"/>
        <w:right w:val="none" w:sz="0" w:space="0" w:color="auto"/>
      </w:divBdr>
    </w:div>
    <w:div w:id="1305812890">
      <w:bodyDiv w:val="1"/>
      <w:marLeft w:val="0"/>
      <w:marRight w:val="0"/>
      <w:marTop w:val="0"/>
      <w:marBottom w:val="0"/>
      <w:divBdr>
        <w:top w:val="none" w:sz="0" w:space="0" w:color="auto"/>
        <w:left w:val="none" w:sz="0" w:space="0" w:color="auto"/>
        <w:bottom w:val="none" w:sz="0" w:space="0" w:color="auto"/>
        <w:right w:val="none" w:sz="0" w:space="0" w:color="auto"/>
      </w:divBdr>
    </w:div>
    <w:div w:id="1308629213">
      <w:bodyDiv w:val="1"/>
      <w:marLeft w:val="0"/>
      <w:marRight w:val="0"/>
      <w:marTop w:val="0"/>
      <w:marBottom w:val="0"/>
      <w:divBdr>
        <w:top w:val="none" w:sz="0" w:space="0" w:color="auto"/>
        <w:left w:val="none" w:sz="0" w:space="0" w:color="auto"/>
        <w:bottom w:val="none" w:sz="0" w:space="0" w:color="auto"/>
        <w:right w:val="none" w:sz="0" w:space="0" w:color="auto"/>
      </w:divBdr>
    </w:div>
    <w:div w:id="1313489242">
      <w:bodyDiv w:val="1"/>
      <w:marLeft w:val="0"/>
      <w:marRight w:val="0"/>
      <w:marTop w:val="0"/>
      <w:marBottom w:val="0"/>
      <w:divBdr>
        <w:top w:val="none" w:sz="0" w:space="0" w:color="auto"/>
        <w:left w:val="none" w:sz="0" w:space="0" w:color="auto"/>
        <w:bottom w:val="none" w:sz="0" w:space="0" w:color="auto"/>
        <w:right w:val="none" w:sz="0" w:space="0" w:color="auto"/>
      </w:divBdr>
    </w:div>
    <w:div w:id="1314263333">
      <w:bodyDiv w:val="1"/>
      <w:marLeft w:val="0"/>
      <w:marRight w:val="0"/>
      <w:marTop w:val="0"/>
      <w:marBottom w:val="0"/>
      <w:divBdr>
        <w:top w:val="none" w:sz="0" w:space="0" w:color="auto"/>
        <w:left w:val="none" w:sz="0" w:space="0" w:color="auto"/>
        <w:bottom w:val="none" w:sz="0" w:space="0" w:color="auto"/>
        <w:right w:val="none" w:sz="0" w:space="0" w:color="auto"/>
      </w:divBdr>
    </w:div>
    <w:div w:id="1316303185">
      <w:bodyDiv w:val="1"/>
      <w:marLeft w:val="0"/>
      <w:marRight w:val="0"/>
      <w:marTop w:val="0"/>
      <w:marBottom w:val="0"/>
      <w:divBdr>
        <w:top w:val="none" w:sz="0" w:space="0" w:color="auto"/>
        <w:left w:val="none" w:sz="0" w:space="0" w:color="auto"/>
        <w:bottom w:val="none" w:sz="0" w:space="0" w:color="auto"/>
        <w:right w:val="none" w:sz="0" w:space="0" w:color="auto"/>
      </w:divBdr>
    </w:div>
    <w:div w:id="1330982625">
      <w:bodyDiv w:val="1"/>
      <w:marLeft w:val="0"/>
      <w:marRight w:val="0"/>
      <w:marTop w:val="0"/>
      <w:marBottom w:val="0"/>
      <w:divBdr>
        <w:top w:val="none" w:sz="0" w:space="0" w:color="auto"/>
        <w:left w:val="none" w:sz="0" w:space="0" w:color="auto"/>
        <w:bottom w:val="none" w:sz="0" w:space="0" w:color="auto"/>
        <w:right w:val="none" w:sz="0" w:space="0" w:color="auto"/>
      </w:divBdr>
    </w:div>
    <w:div w:id="1339581903">
      <w:bodyDiv w:val="1"/>
      <w:marLeft w:val="0"/>
      <w:marRight w:val="0"/>
      <w:marTop w:val="0"/>
      <w:marBottom w:val="0"/>
      <w:divBdr>
        <w:top w:val="none" w:sz="0" w:space="0" w:color="auto"/>
        <w:left w:val="none" w:sz="0" w:space="0" w:color="auto"/>
        <w:bottom w:val="none" w:sz="0" w:space="0" w:color="auto"/>
        <w:right w:val="none" w:sz="0" w:space="0" w:color="auto"/>
      </w:divBdr>
    </w:div>
    <w:div w:id="1344472956">
      <w:bodyDiv w:val="1"/>
      <w:marLeft w:val="0"/>
      <w:marRight w:val="0"/>
      <w:marTop w:val="0"/>
      <w:marBottom w:val="0"/>
      <w:divBdr>
        <w:top w:val="none" w:sz="0" w:space="0" w:color="auto"/>
        <w:left w:val="none" w:sz="0" w:space="0" w:color="auto"/>
        <w:bottom w:val="none" w:sz="0" w:space="0" w:color="auto"/>
        <w:right w:val="none" w:sz="0" w:space="0" w:color="auto"/>
      </w:divBdr>
    </w:div>
    <w:div w:id="1346057258">
      <w:bodyDiv w:val="1"/>
      <w:marLeft w:val="0"/>
      <w:marRight w:val="0"/>
      <w:marTop w:val="0"/>
      <w:marBottom w:val="0"/>
      <w:divBdr>
        <w:top w:val="none" w:sz="0" w:space="0" w:color="auto"/>
        <w:left w:val="none" w:sz="0" w:space="0" w:color="auto"/>
        <w:bottom w:val="none" w:sz="0" w:space="0" w:color="auto"/>
        <w:right w:val="none" w:sz="0" w:space="0" w:color="auto"/>
      </w:divBdr>
    </w:div>
    <w:div w:id="1348752709">
      <w:bodyDiv w:val="1"/>
      <w:marLeft w:val="0"/>
      <w:marRight w:val="0"/>
      <w:marTop w:val="0"/>
      <w:marBottom w:val="0"/>
      <w:divBdr>
        <w:top w:val="none" w:sz="0" w:space="0" w:color="auto"/>
        <w:left w:val="none" w:sz="0" w:space="0" w:color="auto"/>
        <w:bottom w:val="none" w:sz="0" w:space="0" w:color="auto"/>
        <w:right w:val="none" w:sz="0" w:space="0" w:color="auto"/>
      </w:divBdr>
    </w:div>
    <w:div w:id="1350986046">
      <w:bodyDiv w:val="1"/>
      <w:marLeft w:val="0"/>
      <w:marRight w:val="0"/>
      <w:marTop w:val="0"/>
      <w:marBottom w:val="0"/>
      <w:divBdr>
        <w:top w:val="none" w:sz="0" w:space="0" w:color="auto"/>
        <w:left w:val="none" w:sz="0" w:space="0" w:color="auto"/>
        <w:bottom w:val="none" w:sz="0" w:space="0" w:color="auto"/>
        <w:right w:val="none" w:sz="0" w:space="0" w:color="auto"/>
      </w:divBdr>
    </w:div>
    <w:div w:id="1356688327">
      <w:bodyDiv w:val="1"/>
      <w:marLeft w:val="0"/>
      <w:marRight w:val="0"/>
      <w:marTop w:val="0"/>
      <w:marBottom w:val="0"/>
      <w:divBdr>
        <w:top w:val="none" w:sz="0" w:space="0" w:color="auto"/>
        <w:left w:val="none" w:sz="0" w:space="0" w:color="auto"/>
        <w:bottom w:val="none" w:sz="0" w:space="0" w:color="auto"/>
        <w:right w:val="none" w:sz="0" w:space="0" w:color="auto"/>
      </w:divBdr>
    </w:div>
    <w:div w:id="1358193595">
      <w:bodyDiv w:val="1"/>
      <w:marLeft w:val="0"/>
      <w:marRight w:val="0"/>
      <w:marTop w:val="0"/>
      <w:marBottom w:val="0"/>
      <w:divBdr>
        <w:top w:val="none" w:sz="0" w:space="0" w:color="auto"/>
        <w:left w:val="none" w:sz="0" w:space="0" w:color="auto"/>
        <w:bottom w:val="none" w:sz="0" w:space="0" w:color="auto"/>
        <w:right w:val="none" w:sz="0" w:space="0" w:color="auto"/>
      </w:divBdr>
    </w:div>
    <w:div w:id="1359813097">
      <w:bodyDiv w:val="1"/>
      <w:marLeft w:val="0"/>
      <w:marRight w:val="0"/>
      <w:marTop w:val="0"/>
      <w:marBottom w:val="0"/>
      <w:divBdr>
        <w:top w:val="none" w:sz="0" w:space="0" w:color="auto"/>
        <w:left w:val="none" w:sz="0" w:space="0" w:color="auto"/>
        <w:bottom w:val="none" w:sz="0" w:space="0" w:color="auto"/>
        <w:right w:val="none" w:sz="0" w:space="0" w:color="auto"/>
      </w:divBdr>
    </w:div>
    <w:div w:id="1366633909">
      <w:bodyDiv w:val="1"/>
      <w:marLeft w:val="0"/>
      <w:marRight w:val="0"/>
      <w:marTop w:val="0"/>
      <w:marBottom w:val="0"/>
      <w:divBdr>
        <w:top w:val="none" w:sz="0" w:space="0" w:color="auto"/>
        <w:left w:val="none" w:sz="0" w:space="0" w:color="auto"/>
        <w:bottom w:val="none" w:sz="0" w:space="0" w:color="auto"/>
        <w:right w:val="none" w:sz="0" w:space="0" w:color="auto"/>
      </w:divBdr>
    </w:div>
    <w:div w:id="1370297290">
      <w:bodyDiv w:val="1"/>
      <w:marLeft w:val="0"/>
      <w:marRight w:val="0"/>
      <w:marTop w:val="0"/>
      <w:marBottom w:val="0"/>
      <w:divBdr>
        <w:top w:val="none" w:sz="0" w:space="0" w:color="auto"/>
        <w:left w:val="none" w:sz="0" w:space="0" w:color="auto"/>
        <w:bottom w:val="none" w:sz="0" w:space="0" w:color="auto"/>
        <w:right w:val="none" w:sz="0" w:space="0" w:color="auto"/>
      </w:divBdr>
    </w:div>
    <w:div w:id="1376925269">
      <w:bodyDiv w:val="1"/>
      <w:marLeft w:val="0"/>
      <w:marRight w:val="0"/>
      <w:marTop w:val="0"/>
      <w:marBottom w:val="0"/>
      <w:divBdr>
        <w:top w:val="none" w:sz="0" w:space="0" w:color="auto"/>
        <w:left w:val="none" w:sz="0" w:space="0" w:color="auto"/>
        <w:bottom w:val="none" w:sz="0" w:space="0" w:color="auto"/>
        <w:right w:val="none" w:sz="0" w:space="0" w:color="auto"/>
      </w:divBdr>
    </w:div>
    <w:div w:id="1381515772">
      <w:bodyDiv w:val="1"/>
      <w:marLeft w:val="0"/>
      <w:marRight w:val="0"/>
      <w:marTop w:val="0"/>
      <w:marBottom w:val="0"/>
      <w:divBdr>
        <w:top w:val="none" w:sz="0" w:space="0" w:color="auto"/>
        <w:left w:val="none" w:sz="0" w:space="0" w:color="auto"/>
        <w:bottom w:val="none" w:sz="0" w:space="0" w:color="auto"/>
        <w:right w:val="none" w:sz="0" w:space="0" w:color="auto"/>
      </w:divBdr>
    </w:div>
    <w:div w:id="1381631309">
      <w:bodyDiv w:val="1"/>
      <w:marLeft w:val="0"/>
      <w:marRight w:val="0"/>
      <w:marTop w:val="0"/>
      <w:marBottom w:val="0"/>
      <w:divBdr>
        <w:top w:val="none" w:sz="0" w:space="0" w:color="auto"/>
        <w:left w:val="none" w:sz="0" w:space="0" w:color="auto"/>
        <w:bottom w:val="none" w:sz="0" w:space="0" w:color="auto"/>
        <w:right w:val="none" w:sz="0" w:space="0" w:color="auto"/>
      </w:divBdr>
    </w:div>
    <w:div w:id="1382903113">
      <w:bodyDiv w:val="1"/>
      <w:marLeft w:val="0"/>
      <w:marRight w:val="0"/>
      <w:marTop w:val="0"/>
      <w:marBottom w:val="0"/>
      <w:divBdr>
        <w:top w:val="none" w:sz="0" w:space="0" w:color="auto"/>
        <w:left w:val="none" w:sz="0" w:space="0" w:color="auto"/>
        <w:bottom w:val="none" w:sz="0" w:space="0" w:color="auto"/>
        <w:right w:val="none" w:sz="0" w:space="0" w:color="auto"/>
      </w:divBdr>
    </w:div>
    <w:div w:id="1386222310">
      <w:bodyDiv w:val="1"/>
      <w:marLeft w:val="0"/>
      <w:marRight w:val="0"/>
      <w:marTop w:val="0"/>
      <w:marBottom w:val="0"/>
      <w:divBdr>
        <w:top w:val="none" w:sz="0" w:space="0" w:color="auto"/>
        <w:left w:val="none" w:sz="0" w:space="0" w:color="auto"/>
        <w:bottom w:val="none" w:sz="0" w:space="0" w:color="auto"/>
        <w:right w:val="none" w:sz="0" w:space="0" w:color="auto"/>
      </w:divBdr>
    </w:div>
    <w:div w:id="1386367382">
      <w:bodyDiv w:val="1"/>
      <w:marLeft w:val="0"/>
      <w:marRight w:val="0"/>
      <w:marTop w:val="0"/>
      <w:marBottom w:val="0"/>
      <w:divBdr>
        <w:top w:val="none" w:sz="0" w:space="0" w:color="auto"/>
        <w:left w:val="none" w:sz="0" w:space="0" w:color="auto"/>
        <w:bottom w:val="none" w:sz="0" w:space="0" w:color="auto"/>
        <w:right w:val="none" w:sz="0" w:space="0" w:color="auto"/>
      </w:divBdr>
    </w:div>
    <w:div w:id="1392727780">
      <w:bodyDiv w:val="1"/>
      <w:marLeft w:val="0"/>
      <w:marRight w:val="0"/>
      <w:marTop w:val="0"/>
      <w:marBottom w:val="0"/>
      <w:divBdr>
        <w:top w:val="none" w:sz="0" w:space="0" w:color="auto"/>
        <w:left w:val="none" w:sz="0" w:space="0" w:color="auto"/>
        <w:bottom w:val="none" w:sz="0" w:space="0" w:color="auto"/>
        <w:right w:val="none" w:sz="0" w:space="0" w:color="auto"/>
      </w:divBdr>
    </w:div>
    <w:div w:id="1393696485">
      <w:bodyDiv w:val="1"/>
      <w:marLeft w:val="0"/>
      <w:marRight w:val="0"/>
      <w:marTop w:val="0"/>
      <w:marBottom w:val="0"/>
      <w:divBdr>
        <w:top w:val="none" w:sz="0" w:space="0" w:color="auto"/>
        <w:left w:val="none" w:sz="0" w:space="0" w:color="auto"/>
        <w:bottom w:val="none" w:sz="0" w:space="0" w:color="auto"/>
        <w:right w:val="none" w:sz="0" w:space="0" w:color="auto"/>
      </w:divBdr>
    </w:div>
    <w:div w:id="1395617411">
      <w:bodyDiv w:val="1"/>
      <w:marLeft w:val="0"/>
      <w:marRight w:val="0"/>
      <w:marTop w:val="0"/>
      <w:marBottom w:val="0"/>
      <w:divBdr>
        <w:top w:val="none" w:sz="0" w:space="0" w:color="auto"/>
        <w:left w:val="none" w:sz="0" w:space="0" w:color="auto"/>
        <w:bottom w:val="none" w:sz="0" w:space="0" w:color="auto"/>
        <w:right w:val="none" w:sz="0" w:space="0" w:color="auto"/>
      </w:divBdr>
    </w:div>
    <w:div w:id="1395733312">
      <w:bodyDiv w:val="1"/>
      <w:marLeft w:val="0"/>
      <w:marRight w:val="0"/>
      <w:marTop w:val="0"/>
      <w:marBottom w:val="0"/>
      <w:divBdr>
        <w:top w:val="none" w:sz="0" w:space="0" w:color="auto"/>
        <w:left w:val="none" w:sz="0" w:space="0" w:color="auto"/>
        <w:bottom w:val="none" w:sz="0" w:space="0" w:color="auto"/>
        <w:right w:val="none" w:sz="0" w:space="0" w:color="auto"/>
      </w:divBdr>
    </w:div>
    <w:div w:id="1396977725">
      <w:bodyDiv w:val="1"/>
      <w:marLeft w:val="0"/>
      <w:marRight w:val="0"/>
      <w:marTop w:val="0"/>
      <w:marBottom w:val="0"/>
      <w:divBdr>
        <w:top w:val="none" w:sz="0" w:space="0" w:color="auto"/>
        <w:left w:val="none" w:sz="0" w:space="0" w:color="auto"/>
        <w:bottom w:val="none" w:sz="0" w:space="0" w:color="auto"/>
        <w:right w:val="none" w:sz="0" w:space="0" w:color="auto"/>
      </w:divBdr>
    </w:div>
    <w:div w:id="1397783602">
      <w:bodyDiv w:val="1"/>
      <w:marLeft w:val="0"/>
      <w:marRight w:val="0"/>
      <w:marTop w:val="0"/>
      <w:marBottom w:val="0"/>
      <w:divBdr>
        <w:top w:val="none" w:sz="0" w:space="0" w:color="auto"/>
        <w:left w:val="none" w:sz="0" w:space="0" w:color="auto"/>
        <w:bottom w:val="none" w:sz="0" w:space="0" w:color="auto"/>
        <w:right w:val="none" w:sz="0" w:space="0" w:color="auto"/>
      </w:divBdr>
    </w:div>
    <w:div w:id="1399207293">
      <w:bodyDiv w:val="1"/>
      <w:marLeft w:val="0"/>
      <w:marRight w:val="0"/>
      <w:marTop w:val="0"/>
      <w:marBottom w:val="0"/>
      <w:divBdr>
        <w:top w:val="none" w:sz="0" w:space="0" w:color="auto"/>
        <w:left w:val="none" w:sz="0" w:space="0" w:color="auto"/>
        <w:bottom w:val="none" w:sz="0" w:space="0" w:color="auto"/>
        <w:right w:val="none" w:sz="0" w:space="0" w:color="auto"/>
      </w:divBdr>
    </w:div>
    <w:div w:id="1399281947">
      <w:bodyDiv w:val="1"/>
      <w:marLeft w:val="0"/>
      <w:marRight w:val="0"/>
      <w:marTop w:val="0"/>
      <w:marBottom w:val="0"/>
      <w:divBdr>
        <w:top w:val="none" w:sz="0" w:space="0" w:color="auto"/>
        <w:left w:val="none" w:sz="0" w:space="0" w:color="auto"/>
        <w:bottom w:val="none" w:sz="0" w:space="0" w:color="auto"/>
        <w:right w:val="none" w:sz="0" w:space="0" w:color="auto"/>
      </w:divBdr>
    </w:div>
    <w:div w:id="1405179778">
      <w:bodyDiv w:val="1"/>
      <w:marLeft w:val="0"/>
      <w:marRight w:val="0"/>
      <w:marTop w:val="0"/>
      <w:marBottom w:val="0"/>
      <w:divBdr>
        <w:top w:val="none" w:sz="0" w:space="0" w:color="auto"/>
        <w:left w:val="none" w:sz="0" w:space="0" w:color="auto"/>
        <w:bottom w:val="none" w:sz="0" w:space="0" w:color="auto"/>
        <w:right w:val="none" w:sz="0" w:space="0" w:color="auto"/>
      </w:divBdr>
    </w:div>
    <w:div w:id="1405756588">
      <w:bodyDiv w:val="1"/>
      <w:marLeft w:val="0"/>
      <w:marRight w:val="0"/>
      <w:marTop w:val="0"/>
      <w:marBottom w:val="0"/>
      <w:divBdr>
        <w:top w:val="none" w:sz="0" w:space="0" w:color="auto"/>
        <w:left w:val="none" w:sz="0" w:space="0" w:color="auto"/>
        <w:bottom w:val="none" w:sz="0" w:space="0" w:color="auto"/>
        <w:right w:val="none" w:sz="0" w:space="0" w:color="auto"/>
      </w:divBdr>
    </w:div>
    <w:div w:id="1407537595">
      <w:bodyDiv w:val="1"/>
      <w:marLeft w:val="0"/>
      <w:marRight w:val="0"/>
      <w:marTop w:val="0"/>
      <w:marBottom w:val="0"/>
      <w:divBdr>
        <w:top w:val="none" w:sz="0" w:space="0" w:color="auto"/>
        <w:left w:val="none" w:sz="0" w:space="0" w:color="auto"/>
        <w:bottom w:val="none" w:sz="0" w:space="0" w:color="auto"/>
        <w:right w:val="none" w:sz="0" w:space="0" w:color="auto"/>
      </w:divBdr>
    </w:div>
    <w:div w:id="1410693443">
      <w:bodyDiv w:val="1"/>
      <w:marLeft w:val="0"/>
      <w:marRight w:val="0"/>
      <w:marTop w:val="0"/>
      <w:marBottom w:val="0"/>
      <w:divBdr>
        <w:top w:val="none" w:sz="0" w:space="0" w:color="auto"/>
        <w:left w:val="none" w:sz="0" w:space="0" w:color="auto"/>
        <w:bottom w:val="none" w:sz="0" w:space="0" w:color="auto"/>
        <w:right w:val="none" w:sz="0" w:space="0" w:color="auto"/>
      </w:divBdr>
    </w:div>
    <w:div w:id="1412580632">
      <w:bodyDiv w:val="1"/>
      <w:marLeft w:val="0"/>
      <w:marRight w:val="0"/>
      <w:marTop w:val="0"/>
      <w:marBottom w:val="0"/>
      <w:divBdr>
        <w:top w:val="none" w:sz="0" w:space="0" w:color="auto"/>
        <w:left w:val="none" w:sz="0" w:space="0" w:color="auto"/>
        <w:bottom w:val="none" w:sz="0" w:space="0" w:color="auto"/>
        <w:right w:val="none" w:sz="0" w:space="0" w:color="auto"/>
      </w:divBdr>
    </w:div>
    <w:div w:id="1414279191">
      <w:bodyDiv w:val="1"/>
      <w:marLeft w:val="0"/>
      <w:marRight w:val="0"/>
      <w:marTop w:val="0"/>
      <w:marBottom w:val="0"/>
      <w:divBdr>
        <w:top w:val="none" w:sz="0" w:space="0" w:color="auto"/>
        <w:left w:val="none" w:sz="0" w:space="0" w:color="auto"/>
        <w:bottom w:val="none" w:sz="0" w:space="0" w:color="auto"/>
        <w:right w:val="none" w:sz="0" w:space="0" w:color="auto"/>
      </w:divBdr>
    </w:div>
    <w:div w:id="1417358533">
      <w:bodyDiv w:val="1"/>
      <w:marLeft w:val="0"/>
      <w:marRight w:val="0"/>
      <w:marTop w:val="0"/>
      <w:marBottom w:val="0"/>
      <w:divBdr>
        <w:top w:val="none" w:sz="0" w:space="0" w:color="auto"/>
        <w:left w:val="none" w:sz="0" w:space="0" w:color="auto"/>
        <w:bottom w:val="none" w:sz="0" w:space="0" w:color="auto"/>
        <w:right w:val="none" w:sz="0" w:space="0" w:color="auto"/>
      </w:divBdr>
    </w:div>
    <w:div w:id="1421760233">
      <w:bodyDiv w:val="1"/>
      <w:marLeft w:val="0"/>
      <w:marRight w:val="0"/>
      <w:marTop w:val="0"/>
      <w:marBottom w:val="0"/>
      <w:divBdr>
        <w:top w:val="none" w:sz="0" w:space="0" w:color="auto"/>
        <w:left w:val="none" w:sz="0" w:space="0" w:color="auto"/>
        <w:bottom w:val="none" w:sz="0" w:space="0" w:color="auto"/>
        <w:right w:val="none" w:sz="0" w:space="0" w:color="auto"/>
      </w:divBdr>
    </w:div>
    <w:div w:id="1424572943">
      <w:bodyDiv w:val="1"/>
      <w:marLeft w:val="0"/>
      <w:marRight w:val="0"/>
      <w:marTop w:val="0"/>
      <w:marBottom w:val="0"/>
      <w:divBdr>
        <w:top w:val="none" w:sz="0" w:space="0" w:color="auto"/>
        <w:left w:val="none" w:sz="0" w:space="0" w:color="auto"/>
        <w:bottom w:val="none" w:sz="0" w:space="0" w:color="auto"/>
        <w:right w:val="none" w:sz="0" w:space="0" w:color="auto"/>
      </w:divBdr>
    </w:div>
    <w:div w:id="1426000097">
      <w:bodyDiv w:val="1"/>
      <w:marLeft w:val="0"/>
      <w:marRight w:val="0"/>
      <w:marTop w:val="0"/>
      <w:marBottom w:val="0"/>
      <w:divBdr>
        <w:top w:val="none" w:sz="0" w:space="0" w:color="auto"/>
        <w:left w:val="none" w:sz="0" w:space="0" w:color="auto"/>
        <w:bottom w:val="none" w:sz="0" w:space="0" w:color="auto"/>
        <w:right w:val="none" w:sz="0" w:space="0" w:color="auto"/>
      </w:divBdr>
    </w:div>
    <w:div w:id="1427849920">
      <w:bodyDiv w:val="1"/>
      <w:marLeft w:val="0"/>
      <w:marRight w:val="0"/>
      <w:marTop w:val="0"/>
      <w:marBottom w:val="0"/>
      <w:divBdr>
        <w:top w:val="none" w:sz="0" w:space="0" w:color="auto"/>
        <w:left w:val="none" w:sz="0" w:space="0" w:color="auto"/>
        <w:bottom w:val="none" w:sz="0" w:space="0" w:color="auto"/>
        <w:right w:val="none" w:sz="0" w:space="0" w:color="auto"/>
      </w:divBdr>
    </w:div>
    <w:div w:id="1433666475">
      <w:bodyDiv w:val="1"/>
      <w:marLeft w:val="0"/>
      <w:marRight w:val="0"/>
      <w:marTop w:val="0"/>
      <w:marBottom w:val="0"/>
      <w:divBdr>
        <w:top w:val="none" w:sz="0" w:space="0" w:color="auto"/>
        <w:left w:val="none" w:sz="0" w:space="0" w:color="auto"/>
        <w:bottom w:val="none" w:sz="0" w:space="0" w:color="auto"/>
        <w:right w:val="none" w:sz="0" w:space="0" w:color="auto"/>
      </w:divBdr>
    </w:div>
    <w:div w:id="1439258785">
      <w:bodyDiv w:val="1"/>
      <w:marLeft w:val="0"/>
      <w:marRight w:val="0"/>
      <w:marTop w:val="0"/>
      <w:marBottom w:val="0"/>
      <w:divBdr>
        <w:top w:val="none" w:sz="0" w:space="0" w:color="auto"/>
        <w:left w:val="none" w:sz="0" w:space="0" w:color="auto"/>
        <w:bottom w:val="none" w:sz="0" w:space="0" w:color="auto"/>
        <w:right w:val="none" w:sz="0" w:space="0" w:color="auto"/>
      </w:divBdr>
    </w:div>
    <w:div w:id="1443264120">
      <w:bodyDiv w:val="1"/>
      <w:marLeft w:val="0"/>
      <w:marRight w:val="0"/>
      <w:marTop w:val="0"/>
      <w:marBottom w:val="0"/>
      <w:divBdr>
        <w:top w:val="none" w:sz="0" w:space="0" w:color="auto"/>
        <w:left w:val="none" w:sz="0" w:space="0" w:color="auto"/>
        <w:bottom w:val="none" w:sz="0" w:space="0" w:color="auto"/>
        <w:right w:val="none" w:sz="0" w:space="0" w:color="auto"/>
      </w:divBdr>
    </w:div>
    <w:div w:id="1445613381">
      <w:bodyDiv w:val="1"/>
      <w:marLeft w:val="0"/>
      <w:marRight w:val="0"/>
      <w:marTop w:val="0"/>
      <w:marBottom w:val="0"/>
      <w:divBdr>
        <w:top w:val="none" w:sz="0" w:space="0" w:color="auto"/>
        <w:left w:val="none" w:sz="0" w:space="0" w:color="auto"/>
        <w:bottom w:val="none" w:sz="0" w:space="0" w:color="auto"/>
        <w:right w:val="none" w:sz="0" w:space="0" w:color="auto"/>
      </w:divBdr>
    </w:div>
    <w:div w:id="1446071924">
      <w:bodyDiv w:val="1"/>
      <w:marLeft w:val="0"/>
      <w:marRight w:val="0"/>
      <w:marTop w:val="0"/>
      <w:marBottom w:val="0"/>
      <w:divBdr>
        <w:top w:val="none" w:sz="0" w:space="0" w:color="auto"/>
        <w:left w:val="none" w:sz="0" w:space="0" w:color="auto"/>
        <w:bottom w:val="none" w:sz="0" w:space="0" w:color="auto"/>
        <w:right w:val="none" w:sz="0" w:space="0" w:color="auto"/>
      </w:divBdr>
    </w:div>
    <w:div w:id="1448281477">
      <w:bodyDiv w:val="1"/>
      <w:marLeft w:val="0"/>
      <w:marRight w:val="0"/>
      <w:marTop w:val="0"/>
      <w:marBottom w:val="0"/>
      <w:divBdr>
        <w:top w:val="none" w:sz="0" w:space="0" w:color="auto"/>
        <w:left w:val="none" w:sz="0" w:space="0" w:color="auto"/>
        <w:bottom w:val="none" w:sz="0" w:space="0" w:color="auto"/>
        <w:right w:val="none" w:sz="0" w:space="0" w:color="auto"/>
      </w:divBdr>
    </w:div>
    <w:div w:id="1452364482">
      <w:bodyDiv w:val="1"/>
      <w:marLeft w:val="0"/>
      <w:marRight w:val="0"/>
      <w:marTop w:val="0"/>
      <w:marBottom w:val="0"/>
      <w:divBdr>
        <w:top w:val="none" w:sz="0" w:space="0" w:color="auto"/>
        <w:left w:val="none" w:sz="0" w:space="0" w:color="auto"/>
        <w:bottom w:val="none" w:sz="0" w:space="0" w:color="auto"/>
        <w:right w:val="none" w:sz="0" w:space="0" w:color="auto"/>
      </w:divBdr>
    </w:div>
    <w:div w:id="1457944127">
      <w:bodyDiv w:val="1"/>
      <w:marLeft w:val="0"/>
      <w:marRight w:val="0"/>
      <w:marTop w:val="0"/>
      <w:marBottom w:val="0"/>
      <w:divBdr>
        <w:top w:val="none" w:sz="0" w:space="0" w:color="auto"/>
        <w:left w:val="none" w:sz="0" w:space="0" w:color="auto"/>
        <w:bottom w:val="none" w:sz="0" w:space="0" w:color="auto"/>
        <w:right w:val="none" w:sz="0" w:space="0" w:color="auto"/>
      </w:divBdr>
    </w:div>
    <w:div w:id="1466924123">
      <w:bodyDiv w:val="1"/>
      <w:marLeft w:val="0"/>
      <w:marRight w:val="0"/>
      <w:marTop w:val="0"/>
      <w:marBottom w:val="0"/>
      <w:divBdr>
        <w:top w:val="none" w:sz="0" w:space="0" w:color="auto"/>
        <w:left w:val="none" w:sz="0" w:space="0" w:color="auto"/>
        <w:bottom w:val="none" w:sz="0" w:space="0" w:color="auto"/>
        <w:right w:val="none" w:sz="0" w:space="0" w:color="auto"/>
      </w:divBdr>
    </w:div>
    <w:div w:id="1468235521">
      <w:bodyDiv w:val="1"/>
      <w:marLeft w:val="0"/>
      <w:marRight w:val="0"/>
      <w:marTop w:val="0"/>
      <w:marBottom w:val="0"/>
      <w:divBdr>
        <w:top w:val="none" w:sz="0" w:space="0" w:color="auto"/>
        <w:left w:val="none" w:sz="0" w:space="0" w:color="auto"/>
        <w:bottom w:val="none" w:sz="0" w:space="0" w:color="auto"/>
        <w:right w:val="none" w:sz="0" w:space="0" w:color="auto"/>
      </w:divBdr>
    </w:div>
    <w:div w:id="1470324122">
      <w:bodyDiv w:val="1"/>
      <w:marLeft w:val="0"/>
      <w:marRight w:val="0"/>
      <w:marTop w:val="0"/>
      <w:marBottom w:val="0"/>
      <w:divBdr>
        <w:top w:val="none" w:sz="0" w:space="0" w:color="auto"/>
        <w:left w:val="none" w:sz="0" w:space="0" w:color="auto"/>
        <w:bottom w:val="none" w:sz="0" w:space="0" w:color="auto"/>
        <w:right w:val="none" w:sz="0" w:space="0" w:color="auto"/>
      </w:divBdr>
    </w:div>
    <w:div w:id="1472987661">
      <w:bodyDiv w:val="1"/>
      <w:marLeft w:val="0"/>
      <w:marRight w:val="0"/>
      <w:marTop w:val="0"/>
      <w:marBottom w:val="0"/>
      <w:divBdr>
        <w:top w:val="none" w:sz="0" w:space="0" w:color="auto"/>
        <w:left w:val="none" w:sz="0" w:space="0" w:color="auto"/>
        <w:bottom w:val="none" w:sz="0" w:space="0" w:color="auto"/>
        <w:right w:val="none" w:sz="0" w:space="0" w:color="auto"/>
      </w:divBdr>
    </w:div>
    <w:div w:id="1477140129">
      <w:bodyDiv w:val="1"/>
      <w:marLeft w:val="0"/>
      <w:marRight w:val="0"/>
      <w:marTop w:val="0"/>
      <w:marBottom w:val="0"/>
      <w:divBdr>
        <w:top w:val="none" w:sz="0" w:space="0" w:color="auto"/>
        <w:left w:val="none" w:sz="0" w:space="0" w:color="auto"/>
        <w:bottom w:val="none" w:sz="0" w:space="0" w:color="auto"/>
        <w:right w:val="none" w:sz="0" w:space="0" w:color="auto"/>
      </w:divBdr>
    </w:div>
    <w:div w:id="1477256728">
      <w:bodyDiv w:val="1"/>
      <w:marLeft w:val="0"/>
      <w:marRight w:val="0"/>
      <w:marTop w:val="0"/>
      <w:marBottom w:val="0"/>
      <w:divBdr>
        <w:top w:val="none" w:sz="0" w:space="0" w:color="auto"/>
        <w:left w:val="none" w:sz="0" w:space="0" w:color="auto"/>
        <w:bottom w:val="none" w:sz="0" w:space="0" w:color="auto"/>
        <w:right w:val="none" w:sz="0" w:space="0" w:color="auto"/>
      </w:divBdr>
    </w:div>
    <w:div w:id="1489245823">
      <w:bodyDiv w:val="1"/>
      <w:marLeft w:val="0"/>
      <w:marRight w:val="0"/>
      <w:marTop w:val="0"/>
      <w:marBottom w:val="0"/>
      <w:divBdr>
        <w:top w:val="none" w:sz="0" w:space="0" w:color="auto"/>
        <w:left w:val="none" w:sz="0" w:space="0" w:color="auto"/>
        <w:bottom w:val="none" w:sz="0" w:space="0" w:color="auto"/>
        <w:right w:val="none" w:sz="0" w:space="0" w:color="auto"/>
      </w:divBdr>
    </w:div>
    <w:div w:id="1492402948">
      <w:bodyDiv w:val="1"/>
      <w:marLeft w:val="0"/>
      <w:marRight w:val="0"/>
      <w:marTop w:val="0"/>
      <w:marBottom w:val="0"/>
      <w:divBdr>
        <w:top w:val="none" w:sz="0" w:space="0" w:color="auto"/>
        <w:left w:val="none" w:sz="0" w:space="0" w:color="auto"/>
        <w:bottom w:val="none" w:sz="0" w:space="0" w:color="auto"/>
        <w:right w:val="none" w:sz="0" w:space="0" w:color="auto"/>
      </w:divBdr>
    </w:div>
    <w:div w:id="1493258239">
      <w:bodyDiv w:val="1"/>
      <w:marLeft w:val="0"/>
      <w:marRight w:val="0"/>
      <w:marTop w:val="0"/>
      <w:marBottom w:val="0"/>
      <w:divBdr>
        <w:top w:val="none" w:sz="0" w:space="0" w:color="auto"/>
        <w:left w:val="none" w:sz="0" w:space="0" w:color="auto"/>
        <w:bottom w:val="none" w:sz="0" w:space="0" w:color="auto"/>
        <w:right w:val="none" w:sz="0" w:space="0" w:color="auto"/>
      </w:divBdr>
    </w:div>
    <w:div w:id="1499032997">
      <w:bodyDiv w:val="1"/>
      <w:marLeft w:val="0"/>
      <w:marRight w:val="0"/>
      <w:marTop w:val="0"/>
      <w:marBottom w:val="0"/>
      <w:divBdr>
        <w:top w:val="none" w:sz="0" w:space="0" w:color="auto"/>
        <w:left w:val="none" w:sz="0" w:space="0" w:color="auto"/>
        <w:bottom w:val="none" w:sz="0" w:space="0" w:color="auto"/>
        <w:right w:val="none" w:sz="0" w:space="0" w:color="auto"/>
      </w:divBdr>
    </w:div>
    <w:div w:id="1503546630">
      <w:bodyDiv w:val="1"/>
      <w:marLeft w:val="0"/>
      <w:marRight w:val="0"/>
      <w:marTop w:val="0"/>
      <w:marBottom w:val="0"/>
      <w:divBdr>
        <w:top w:val="none" w:sz="0" w:space="0" w:color="auto"/>
        <w:left w:val="none" w:sz="0" w:space="0" w:color="auto"/>
        <w:bottom w:val="none" w:sz="0" w:space="0" w:color="auto"/>
        <w:right w:val="none" w:sz="0" w:space="0" w:color="auto"/>
      </w:divBdr>
    </w:div>
    <w:div w:id="1503660638">
      <w:bodyDiv w:val="1"/>
      <w:marLeft w:val="0"/>
      <w:marRight w:val="0"/>
      <w:marTop w:val="0"/>
      <w:marBottom w:val="0"/>
      <w:divBdr>
        <w:top w:val="none" w:sz="0" w:space="0" w:color="auto"/>
        <w:left w:val="none" w:sz="0" w:space="0" w:color="auto"/>
        <w:bottom w:val="none" w:sz="0" w:space="0" w:color="auto"/>
        <w:right w:val="none" w:sz="0" w:space="0" w:color="auto"/>
      </w:divBdr>
    </w:div>
    <w:div w:id="1504662274">
      <w:bodyDiv w:val="1"/>
      <w:marLeft w:val="0"/>
      <w:marRight w:val="0"/>
      <w:marTop w:val="0"/>
      <w:marBottom w:val="0"/>
      <w:divBdr>
        <w:top w:val="none" w:sz="0" w:space="0" w:color="auto"/>
        <w:left w:val="none" w:sz="0" w:space="0" w:color="auto"/>
        <w:bottom w:val="none" w:sz="0" w:space="0" w:color="auto"/>
        <w:right w:val="none" w:sz="0" w:space="0" w:color="auto"/>
      </w:divBdr>
    </w:div>
    <w:div w:id="1504973589">
      <w:bodyDiv w:val="1"/>
      <w:marLeft w:val="0"/>
      <w:marRight w:val="0"/>
      <w:marTop w:val="0"/>
      <w:marBottom w:val="0"/>
      <w:divBdr>
        <w:top w:val="none" w:sz="0" w:space="0" w:color="auto"/>
        <w:left w:val="none" w:sz="0" w:space="0" w:color="auto"/>
        <w:bottom w:val="none" w:sz="0" w:space="0" w:color="auto"/>
        <w:right w:val="none" w:sz="0" w:space="0" w:color="auto"/>
      </w:divBdr>
    </w:div>
    <w:div w:id="1511917563">
      <w:bodyDiv w:val="1"/>
      <w:marLeft w:val="0"/>
      <w:marRight w:val="0"/>
      <w:marTop w:val="0"/>
      <w:marBottom w:val="0"/>
      <w:divBdr>
        <w:top w:val="none" w:sz="0" w:space="0" w:color="auto"/>
        <w:left w:val="none" w:sz="0" w:space="0" w:color="auto"/>
        <w:bottom w:val="none" w:sz="0" w:space="0" w:color="auto"/>
        <w:right w:val="none" w:sz="0" w:space="0" w:color="auto"/>
      </w:divBdr>
    </w:div>
    <w:div w:id="1515025330">
      <w:bodyDiv w:val="1"/>
      <w:marLeft w:val="0"/>
      <w:marRight w:val="0"/>
      <w:marTop w:val="0"/>
      <w:marBottom w:val="0"/>
      <w:divBdr>
        <w:top w:val="none" w:sz="0" w:space="0" w:color="auto"/>
        <w:left w:val="none" w:sz="0" w:space="0" w:color="auto"/>
        <w:bottom w:val="none" w:sz="0" w:space="0" w:color="auto"/>
        <w:right w:val="none" w:sz="0" w:space="0" w:color="auto"/>
      </w:divBdr>
    </w:div>
    <w:div w:id="1517115616">
      <w:bodyDiv w:val="1"/>
      <w:marLeft w:val="0"/>
      <w:marRight w:val="0"/>
      <w:marTop w:val="0"/>
      <w:marBottom w:val="0"/>
      <w:divBdr>
        <w:top w:val="none" w:sz="0" w:space="0" w:color="auto"/>
        <w:left w:val="none" w:sz="0" w:space="0" w:color="auto"/>
        <w:bottom w:val="none" w:sz="0" w:space="0" w:color="auto"/>
        <w:right w:val="none" w:sz="0" w:space="0" w:color="auto"/>
      </w:divBdr>
    </w:div>
    <w:div w:id="1520124020">
      <w:bodyDiv w:val="1"/>
      <w:marLeft w:val="0"/>
      <w:marRight w:val="0"/>
      <w:marTop w:val="0"/>
      <w:marBottom w:val="0"/>
      <w:divBdr>
        <w:top w:val="none" w:sz="0" w:space="0" w:color="auto"/>
        <w:left w:val="none" w:sz="0" w:space="0" w:color="auto"/>
        <w:bottom w:val="none" w:sz="0" w:space="0" w:color="auto"/>
        <w:right w:val="none" w:sz="0" w:space="0" w:color="auto"/>
      </w:divBdr>
    </w:div>
    <w:div w:id="1521814500">
      <w:bodyDiv w:val="1"/>
      <w:marLeft w:val="0"/>
      <w:marRight w:val="0"/>
      <w:marTop w:val="0"/>
      <w:marBottom w:val="0"/>
      <w:divBdr>
        <w:top w:val="none" w:sz="0" w:space="0" w:color="auto"/>
        <w:left w:val="none" w:sz="0" w:space="0" w:color="auto"/>
        <w:bottom w:val="none" w:sz="0" w:space="0" w:color="auto"/>
        <w:right w:val="none" w:sz="0" w:space="0" w:color="auto"/>
      </w:divBdr>
    </w:div>
    <w:div w:id="1523780323">
      <w:bodyDiv w:val="1"/>
      <w:marLeft w:val="0"/>
      <w:marRight w:val="0"/>
      <w:marTop w:val="0"/>
      <w:marBottom w:val="0"/>
      <w:divBdr>
        <w:top w:val="none" w:sz="0" w:space="0" w:color="auto"/>
        <w:left w:val="none" w:sz="0" w:space="0" w:color="auto"/>
        <w:bottom w:val="none" w:sz="0" w:space="0" w:color="auto"/>
        <w:right w:val="none" w:sz="0" w:space="0" w:color="auto"/>
      </w:divBdr>
    </w:div>
    <w:div w:id="1523931427">
      <w:bodyDiv w:val="1"/>
      <w:marLeft w:val="0"/>
      <w:marRight w:val="0"/>
      <w:marTop w:val="0"/>
      <w:marBottom w:val="0"/>
      <w:divBdr>
        <w:top w:val="none" w:sz="0" w:space="0" w:color="auto"/>
        <w:left w:val="none" w:sz="0" w:space="0" w:color="auto"/>
        <w:bottom w:val="none" w:sz="0" w:space="0" w:color="auto"/>
        <w:right w:val="none" w:sz="0" w:space="0" w:color="auto"/>
      </w:divBdr>
    </w:div>
    <w:div w:id="1523937088">
      <w:bodyDiv w:val="1"/>
      <w:marLeft w:val="0"/>
      <w:marRight w:val="0"/>
      <w:marTop w:val="0"/>
      <w:marBottom w:val="0"/>
      <w:divBdr>
        <w:top w:val="none" w:sz="0" w:space="0" w:color="auto"/>
        <w:left w:val="none" w:sz="0" w:space="0" w:color="auto"/>
        <w:bottom w:val="none" w:sz="0" w:space="0" w:color="auto"/>
        <w:right w:val="none" w:sz="0" w:space="0" w:color="auto"/>
      </w:divBdr>
    </w:div>
    <w:div w:id="1534922369">
      <w:bodyDiv w:val="1"/>
      <w:marLeft w:val="0"/>
      <w:marRight w:val="0"/>
      <w:marTop w:val="0"/>
      <w:marBottom w:val="0"/>
      <w:divBdr>
        <w:top w:val="none" w:sz="0" w:space="0" w:color="auto"/>
        <w:left w:val="none" w:sz="0" w:space="0" w:color="auto"/>
        <w:bottom w:val="none" w:sz="0" w:space="0" w:color="auto"/>
        <w:right w:val="none" w:sz="0" w:space="0" w:color="auto"/>
      </w:divBdr>
    </w:div>
    <w:div w:id="1539390230">
      <w:bodyDiv w:val="1"/>
      <w:marLeft w:val="0"/>
      <w:marRight w:val="0"/>
      <w:marTop w:val="0"/>
      <w:marBottom w:val="0"/>
      <w:divBdr>
        <w:top w:val="none" w:sz="0" w:space="0" w:color="auto"/>
        <w:left w:val="none" w:sz="0" w:space="0" w:color="auto"/>
        <w:bottom w:val="none" w:sz="0" w:space="0" w:color="auto"/>
        <w:right w:val="none" w:sz="0" w:space="0" w:color="auto"/>
      </w:divBdr>
    </w:div>
    <w:div w:id="1544903063">
      <w:bodyDiv w:val="1"/>
      <w:marLeft w:val="0"/>
      <w:marRight w:val="0"/>
      <w:marTop w:val="0"/>
      <w:marBottom w:val="0"/>
      <w:divBdr>
        <w:top w:val="none" w:sz="0" w:space="0" w:color="auto"/>
        <w:left w:val="none" w:sz="0" w:space="0" w:color="auto"/>
        <w:bottom w:val="none" w:sz="0" w:space="0" w:color="auto"/>
        <w:right w:val="none" w:sz="0" w:space="0" w:color="auto"/>
      </w:divBdr>
    </w:div>
    <w:div w:id="1549761929">
      <w:bodyDiv w:val="1"/>
      <w:marLeft w:val="0"/>
      <w:marRight w:val="0"/>
      <w:marTop w:val="0"/>
      <w:marBottom w:val="0"/>
      <w:divBdr>
        <w:top w:val="none" w:sz="0" w:space="0" w:color="auto"/>
        <w:left w:val="none" w:sz="0" w:space="0" w:color="auto"/>
        <w:bottom w:val="none" w:sz="0" w:space="0" w:color="auto"/>
        <w:right w:val="none" w:sz="0" w:space="0" w:color="auto"/>
      </w:divBdr>
    </w:div>
    <w:div w:id="1550917951">
      <w:bodyDiv w:val="1"/>
      <w:marLeft w:val="0"/>
      <w:marRight w:val="0"/>
      <w:marTop w:val="0"/>
      <w:marBottom w:val="0"/>
      <w:divBdr>
        <w:top w:val="none" w:sz="0" w:space="0" w:color="auto"/>
        <w:left w:val="none" w:sz="0" w:space="0" w:color="auto"/>
        <w:bottom w:val="none" w:sz="0" w:space="0" w:color="auto"/>
        <w:right w:val="none" w:sz="0" w:space="0" w:color="auto"/>
      </w:divBdr>
    </w:div>
    <w:div w:id="1557353791">
      <w:bodyDiv w:val="1"/>
      <w:marLeft w:val="0"/>
      <w:marRight w:val="0"/>
      <w:marTop w:val="0"/>
      <w:marBottom w:val="0"/>
      <w:divBdr>
        <w:top w:val="none" w:sz="0" w:space="0" w:color="auto"/>
        <w:left w:val="none" w:sz="0" w:space="0" w:color="auto"/>
        <w:bottom w:val="none" w:sz="0" w:space="0" w:color="auto"/>
        <w:right w:val="none" w:sz="0" w:space="0" w:color="auto"/>
      </w:divBdr>
    </w:div>
    <w:div w:id="1559244157">
      <w:bodyDiv w:val="1"/>
      <w:marLeft w:val="0"/>
      <w:marRight w:val="0"/>
      <w:marTop w:val="0"/>
      <w:marBottom w:val="0"/>
      <w:divBdr>
        <w:top w:val="none" w:sz="0" w:space="0" w:color="auto"/>
        <w:left w:val="none" w:sz="0" w:space="0" w:color="auto"/>
        <w:bottom w:val="none" w:sz="0" w:space="0" w:color="auto"/>
        <w:right w:val="none" w:sz="0" w:space="0" w:color="auto"/>
      </w:divBdr>
    </w:div>
    <w:div w:id="1560088595">
      <w:bodyDiv w:val="1"/>
      <w:marLeft w:val="0"/>
      <w:marRight w:val="0"/>
      <w:marTop w:val="0"/>
      <w:marBottom w:val="0"/>
      <w:divBdr>
        <w:top w:val="none" w:sz="0" w:space="0" w:color="auto"/>
        <w:left w:val="none" w:sz="0" w:space="0" w:color="auto"/>
        <w:bottom w:val="none" w:sz="0" w:space="0" w:color="auto"/>
        <w:right w:val="none" w:sz="0" w:space="0" w:color="auto"/>
      </w:divBdr>
    </w:div>
    <w:div w:id="1561481199">
      <w:bodyDiv w:val="1"/>
      <w:marLeft w:val="0"/>
      <w:marRight w:val="0"/>
      <w:marTop w:val="0"/>
      <w:marBottom w:val="0"/>
      <w:divBdr>
        <w:top w:val="none" w:sz="0" w:space="0" w:color="auto"/>
        <w:left w:val="none" w:sz="0" w:space="0" w:color="auto"/>
        <w:bottom w:val="none" w:sz="0" w:space="0" w:color="auto"/>
        <w:right w:val="none" w:sz="0" w:space="0" w:color="auto"/>
      </w:divBdr>
    </w:div>
    <w:div w:id="1566253868">
      <w:bodyDiv w:val="1"/>
      <w:marLeft w:val="0"/>
      <w:marRight w:val="0"/>
      <w:marTop w:val="0"/>
      <w:marBottom w:val="0"/>
      <w:divBdr>
        <w:top w:val="none" w:sz="0" w:space="0" w:color="auto"/>
        <w:left w:val="none" w:sz="0" w:space="0" w:color="auto"/>
        <w:bottom w:val="none" w:sz="0" w:space="0" w:color="auto"/>
        <w:right w:val="none" w:sz="0" w:space="0" w:color="auto"/>
      </w:divBdr>
    </w:div>
    <w:div w:id="1567380216">
      <w:bodyDiv w:val="1"/>
      <w:marLeft w:val="0"/>
      <w:marRight w:val="0"/>
      <w:marTop w:val="0"/>
      <w:marBottom w:val="0"/>
      <w:divBdr>
        <w:top w:val="none" w:sz="0" w:space="0" w:color="auto"/>
        <w:left w:val="none" w:sz="0" w:space="0" w:color="auto"/>
        <w:bottom w:val="none" w:sz="0" w:space="0" w:color="auto"/>
        <w:right w:val="none" w:sz="0" w:space="0" w:color="auto"/>
      </w:divBdr>
    </w:div>
    <w:div w:id="1570924371">
      <w:bodyDiv w:val="1"/>
      <w:marLeft w:val="0"/>
      <w:marRight w:val="0"/>
      <w:marTop w:val="0"/>
      <w:marBottom w:val="0"/>
      <w:divBdr>
        <w:top w:val="none" w:sz="0" w:space="0" w:color="auto"/>
        <w:left w:val="none" w:sz="0" w:space="0" w:color="auto"/>
        <w:bottom w:val="none" w:sz="0" w:space="0" w:color="auto"/>
        <w:right w:val="none" w:sz="0" w:space="0" w:color="auto"/>
      </w:divBdr>
    </w:div>
    <w:div w:id="1571846352">
      <w:bodyDiv w:val="1"/>
      <w:marLeft w:val="0"/>
      <w:marRight w:val="0"/>
      <w:marTop w:val="0"/>
      <w:marBottom w:val="0"/>
      <w:divBdr>
        <w:top w:val="none" w:sz="0" w:space="0" w:color="auto"/>
        <w:left w:val="none" w:sz="0" w:space="0" w:color="auto"/>
        <w:bottom w:val="none" w:sz="0" w:space="0" w:color="auto"/>
        <w:right w:val="none" w:sz="0" w:space="0" w:color="auto"/>
      </w:divBdr>
    </w:div>
    <w:div w:id="1578830323">
      <w:bodyDiv w:val="1"/>
      <w:marLeft w:val="0"/>
      <w:marRight w:val="0"/>
      <w:marTop w:val="0"/>
      <w:marBottom w:val="0"/>
      <w:divBdr>
        <w:top w:val="none" w:sz="0" w:space="0" w:color="auto"/>
        <w:left w:val="none" w:sz="0" w:space="0" w:color="auto"/>
        <w:bottom w:val="none" w:sz="0" w:space="0" w:color="auto"/>
        <w:right w:val="none" w:sz="0" w:space="0" w:color="auto"/>
      </w:divBdr>
    </w:div>
    <w:div w:id="1580168163">
      <w:bodyDiv w:val="1"/>
      <w:marLeft w:val="0"/>
      <w:marRight w:val="0"/>
      <w:marTop w:val="0"/>
      <w:marBottom w:val="0"/>
      <w:divBdr>
        <w:top w:val="none" w:sz="0" w:space="0" w:color="auto"/>
        <w:left w:val="none" w:sz="0" w:space="0" w:color="auto"/>
        <w:bottom w:val="none" w:sz="0" w:space="0" w:color="auto"/>
        <w:right w:val="none" w:sz="0" w:space="0" w:color="auto"/>
      </w:divBdr>
    </w:div>
    <w:div w:id="1583485704">
      <w:bodyDiv w:val="1"/>
      <w:marLeft w:val="0"/>
      <w:marRight w:val="0"/>
      <w:marTop w:val="0"/>
      <w:marBottom w:val="0"/>
      <w:divBdr>
        <w:top w:val="none" w:sz="0" w:space="0" w:color="auto"/>
        <w:left w:val="none" w:sz="0" w:space="0" w:color="auto"/>
        <w:bottom w:val="none" w:sz="0" w:space="0" w:color="auto"/>
        <w:right w:val="none" w:sz="0" w:space="0" w:color="auto"/>
      </w:divBdr>
    </w:div>
    <w:div w:id="1584873431">
      <w:bodyDiv w:val="1"/>
      <w:marLeft w:val="0"/>
      <w:marRight w:val="0"/>
      <w:marTop w:val="0"/>
      <w:marBottom w:val="0"/>
      <w:divBdr>
        <w:top w:val="none" w:sz="0" w:space="0" w:color="auto"/>
        <w:left w:val="none" w:sz="0" w:space="0" w:color="auto"/>
        <w:bottom w:val="none" w:sz="0" w:space="0" w:color="auto"/>
        <w:right w:val="none" w:sz="0" w:space="0" w:color="auto"/>
      </w:divBdr>
    </w:div>
    <w:div w:id="1585336618">
      <w:bodyDiv w:val="1"/>
      <w:marLeft w:val="0"/>
      <w:marRight w:val="0"/>
      <w:marTop w:val="0"/>
      <w:marBottom w:val="0"/>
      <w:divBdr>
        <w:top w:val="none" w:sz="0" w:space="0" w:color="auto"/>
        <w:left w:val="none" w:sz="0" w:space="0" w:color="auto"/>
        <w:bottom w:val="none" w:sz="0" w:space="0" w:color="auto"/>
        <w:right w:val="none" w:sz="0" w:space="0" w:color="auto"/>
      </w:divBdr>
    </w:div>
    <w:div w:id="1588223696">
      <w:bodyDiv w:val="1"/>
      <w:marLeft w:val="0"/>
      <w:marRight w:val="0"/>
      <w:marTop w:val="0"/>
      <w:marBottom w:val="0"/>
      <w:divBdr>
        <w:top w:val="none" w:sz="0" w:space="0" w:color="auto"/>
        <w:left w:val="none" w:sz="0" w:space="0" w:color="auto"/>
        <w:bottom w:val="none" w:sz="0" w:space="0" w:color="auto"/>
        <w:right w:val="none" w:sz="0" w:space="0" w:color="auto"/>
      </w:divBdr>
    </w:div>
    <w:div w:id="1593081520">
      <w:bodyDiv w:val="1"/>
      <w:marLeft w:val="0"/>
      <w:marRight w:val="0"/>
      <w:marTop w:val="0"/>
      <w:marBottom w:val="0"/>
      <w:divBdr>
        <w:top w:val="none" w:sz="0" w:space="0" w:color="auto"/>
        <w:left w:val="none" w:sz="0" w:space="0" w:color="auto"/>
        <w:bottom w:val="none" w:sz="0" w:space="0" w:color="auto"/>
        <w:right w:val="none" w:sz="0" w:space="0" w:color="auto"/>
      </w:divBdr>
    </w:div>
    <w:div w:id="1596985427">
      <w:bodyDiv w:val="1"/>
      <w:marLeft w:val="0"/>
      <w:marRight w:val="0"/>
      <w:marTop w:val="0"/>
      <w:marBottom w:val="0"/>
      <w:divBdr>
        <w:top w:val="none" w:sz="0" w:space="0" w:color="auto"/>
        <w:left w:val="none" w:sz="0" w:space="0" w:color="auto"/>
        <w:bottom w:val="none" w:sz="0" w:space="0" w:color="auto"/>
        <w:right w:val="none" w:sz="0" w:space="0" w:color="auto"/>
      </w:divBdr>
    </w:div>
    <w:div w:id="1598754030">
      <w:bodyDiv w:val="1"/>
      <w:marLeft w:val="0"/>
      <w:marRight w:val="0"/>
      <w:marTop w:val="0"/>
      <w:marBottom w:val="0"/>
      <w:divBdr>
        <w:top w:val="none" w:sz="0" w:space="0" w:color="auto"/>
        <w:left w:val="none" w:sz="0" w:space="0" w:color="auto"/>
        <w:bottom w:val="none" w:sz="0" w:space="0" w:color="auto"/>
        <w:right w:val="none" w:sz="0" w:space="0" w:color="auto"/>
      </w:divBdr>
    </w:div>
    <w:div w:id="1599363082">
      <w:bodyDiv w:val="1"/>
      <w:marLeft w:val="0"/>
      <w:marRight w:val="0"/>
      <w:marTop w:val="0"/>
      <w:marBottom w:val="0"/>
      <w:divBdr>
        <w:top w:val="none" w:sz="0" w:space="0" w:color="auto"/>
        <w:left w:val="none" w:sz="0" w:space="0" w:color="auto"/>
        <w:bottom w:val="none" w:sz="0" w:space="0" w:color="auto"/>
        <w:right w:val="none" w:sz="0" w:space="0" w:color="auto"/>
      </w:divBdr>
    </w:div>
    <w:div w:id="1602645155">
      <w:bodyDiv w:val="1"/>
      <w:marLeft w:val="0"/>
      <w:marRight w:val="0"/>
      <w:marTop w:val="0"/>
      <w:marBottom w:val="0"/>
      <w:divBdr>
        <w:top w:val="none" w:sz="0" w:space="0" w:color="auto"/>
        <w:left w:val="none" w:sz="0" w:space="0" w:color="auto"/>
        <w:bottom w:val="none" w:sz="0" w:space="0" w:color="auto"/>
        <w:right w:val="none" w:sz="0" w:space="0" w:color="auto"/>
      </w:divBdr>
    </w:div>
    <w:div w:id="1603100670">
      <w:bodyDiv w:val="1"/>
      <w:marLeft w:val="0"/>
      <w:marRight w:val="0"/>
      <w:marTop w:val="0"/>
      <w:marBottom w:val="0"/>
      <w:divBdr>
        <w:top w:val="none" w:sz="0" w:space="0" w:color="auto"/>
        <w:left w:val="none" w:sz="0" w:space="0" w:color="auto"/>
        <w:bottom w:val="none" w:sz="0" w:space="0" w:color="auto"/>
        <w:right w:val="none" w:sz="0" w:space="0" w:color="auto"/>
      </w:divBdr>
    </w:div>
    <w:div w:id="1603339837">
      <w:bodyDiv w:val="1"/>
      <w:marLeft w:val="0"/>
      <w:marRight w:val="0"/>
      <w:marTop w:val="0"/>
      <w:marBottom w:val="0"/>
      <w:divBdr>
        <w:top w:val="none" w:sz="0" w:space="0" w:color="auto"/>
        <w:left w:val="none" w:sz="0" w:space="0" w:color="auto"/>
        <w:bottom w:val="none" w:sz="0" w:space="0" w:color="auto"/>
        <w:right w:val="none" w:sz="0" w:space="0" w:color="auto"/>
      </w:divBdr>
    </w:div>
    <w:div w:id="1607730068">
      <w:bodyDiv w:val="1"/>
      <w:marLeft w:val="0"/>
      <w:marRight w:val="0"/>
      <w:marTop w:val="0"/>
      <w:marBottom w:val="0"/>
      <w:divBdr>
        <w:top w:val="none" w:sz="0" w:space="0" w:color="auto"/>
        <w:left w:val="none" w:sz="0" w:space="0" w:color="auto"/>
        <w:bottom w:val="none" w:sz="0" w:space="0" w:color="auto"/>
        <w:right w:val="none" w:sz="0" w:space="0" w:color="auto"/>
      </w:divBdr>
    </w:div>
    <w:div w:id="1620138501">
      <w:bodyDiv w:val="1"/>
      <w:marLeft w:val="0"/>
      <w:marRight w:val="0"/>
      <w:marTop w:val="0"/>
      <w:marBottom w:val="0"/>
      <w:divBdr>
        <w:top w:val="none" w:sz="0" w:space="0" w:color="auto"/>
        <w:left w:val="none" w:sz="0" w:space="0" w:color="auto"/>
        <w:bottom w:val="none" w:sz="0" w:space="0" w:color="auto"/>
        <w:right w:val="none" w:sz="0" w:space="0" w:color="auto"/>
      </w:divBdr>
    </w:div>
    <w:div w:id="1632441736">
      <w:bodyDiv w:val="1"/>
      <w:marLeft w:val="0"/>
      <w:marRight w:val="0"/>
      <w:marTop w:val="0"/>
      <w:marBottom w:val="0"/>
      <w:divBdr>
        <w:top w:val="none" w:sz="0" w:space="0" w:color="auto"/>
        <w:left w:val="none" w:sz="0" w:space="0" w:color="auto"/>
        <w:bottom w:val="none" w:sz="0" w:space="0" w:color="auto"/>
        <w:right w:val="none" w:sz="0" w:space="0" w:color="auto"/>
      </w:divBdr>
    </w:div>
    <w:div w:id="1635596094">
      <w:bodyDiv w:val="1"/>
      <w:marLeft w:val="0"/>
      <w:marRight w:val="0"/>
      <w:marTop w:val="0"/>
      <w:marBottom w:val="0"/>
      <w:divBdr>
        <w:top w:val="none" w:sz="0" w:space="0" w:color="auto"/>
        <w:left w:val="none" w:sz="0" w:space="0" w:color="auto"/>
        <w:bottom w:val="none" w:sz="0" w:space="0" w:color="auto"/>
        <w:right w:val="none" w:sz="0" w:space="0" w:color="auto"/>
      </w:divBdr>
    </w:div>
    <w:div w:id="1637183149">
      <w:bodyDiv w:val="1"/>
      <w:marLeft w:val="0"/>
      <w:marRight w:val="0"/>
      <w:marTop w:val="0"/>
      <w:marBottom w:val="0"/>
      <w:divBdr>
        <w:top w:val="none" w:sz="0" w:space="0" w:color="auto"/>
        <w:left w:val="none" w:sz="0" w:space="0" w:color="auto"/>
        <w:bottom w:val="none" w:sz="0" w:space="0" w:color="auto"/>
        <w:right w:val="none" w:sz="0" w:space="0" w:color="auto"/>
      </w:divBdr>
    </w:div>
    <w:div w:id="1639604534">
      <w:bodyDiv w:val="1"/>
      <w:marLeft w:val="0"/>
      <w:marRight w:val="0"/>
      <w:marTop w:val="0"/>
      <w:marBottom w:val="0"/>
      <w:divBdr>
        <w:top w:val="none" w:sz="0" w:space="0" w:color="auto"/>
        <w:left w:val="none" w:sz="0" w:space="0" w:color="auto"/>
        <w:bottom w:val="none" w:sz="0" w:space="0" w:color="auto"/>
        <w:right w:val="none" w:sz="0" w:space="0" w:color="auto"/>
      </w:divBdr>
    </w:div>
    <w:div w:id="1643195764">
      <w:bodyDiv w:val="1"/>
      <w:marLeft w:val="0"/>
      <w:marRight w:val="0"/>
      <w:marTop w:val="0"/>
      <w:marBottom w:val="0"/>
      <w:divBdr>
        <w:top w:val="none" w:sz="0" w:space="0" w:color="auto"/>
        <w:left w:val="none" w:sz="0" w:space="0" w:color="auto"/>
        <w:bottom w:val="none" w:sz="0" w:space="0" w:color="auto"/>
        <w:right w:val="none" w:sz="0" w:space="0" w:color="auto"/>
      </w:divBdr>
    </w:div>
    <w:div w:id="1644770730">
      <w:bodyDiv w:val="1"/>
      <w:marLeft w:val="0"/>
      <w:marRight w:val="0"/>
      <w:marTop w:val="0"/>
      <w:marBottom w:val="0"/>
      <w:divBdr>
        <w:top w:val="none" w:sz="0" w:space="0" w:color="auto"/>
        <w:left w:val="none" w:sz="0" w:space="0" w:color="auto"/>
        <w:bottom w:val="none" w:sz="0" w:space="0" w:color="auto"/>
        <w:right w:val="none" w:sz="0" w:space="0" w:color="auto"/>
      </w:divBdr>
    </w:div>
    <w:div w:id="1649476850">
      <w:bodyDiv w:val="1"/>
      <w:marLeft w:val="0"/>
      <w:marRight w:val="0"/>
      <w:marTop w:val="0"/>
      <w:marBottom w:val="0"/>
      <w:divBdr>
        <w:top w:val="none" w:sz="0" w:space="0" w:color="auto"/>
        <w:left w:val="none" w:sz="0" w:space="0" w:color="auto"/>
        <w:bottom w:val="none" w:sz="0" w:space="0" w:color="auto"/>
        <w:right w:val="none" w:sz="0" w:space="0" w:color="auto"/>
      </w:divBdr>
    </w:div>
    <w:div w:id="1650746885">
      <w:bodyDiv w:val="1"/>
      <w:marLeft w:val="0"/>
      <w:marRight w:val="0"/>
      <w:marTop w:val="0"/>
      <w:marBottom w:val="0"/>
      <w:divBdr>
        <w:top w:val="none" w:sz="0" w:space="0" w:color="auto"/>
        <w:left w:val="none" w:sz="0" w:space="0" w:color="auto"/>
        <w:bottom w:val="none" w:sz="0" w:space="0" w:color="auto"/>
        <w:right w:val="none" w:sz="0" w:space="0" w:color="auto"/>
      </w:divBdr>
    </w:div>
    <w:div w:id="1656643024">
      <w:bodyDiv w:val="1"/>
      <w:marLeft w:val="0"/>
      <w:marRight w:val="0"/>
      <w:marTop w:val="0"/>
      <w:marBottom w:val="0"/>
      <w:divBdr>
        <w:top w:val="none" w:sz="0" w:space="0" w:color="auto"/>
        <w:left w:val="none" w:sz="0" w:space="0" w:color="auto"/>
        <w:bottom w:val="none" w:sz="0" w:space="0" w:color="auto"/>
        <w:right w:val="none" w:sz="0" w:space="0" w:color="auto"/>
      </w:divBdr>
    </w:div>
    <w:div w:id="1657421111">
      <w:bodyDiv w:val="1"/>
      <w:marLeft w:val="0"/>
      <w:marRight w:val="0"/>
      <w:marTop w:val="0"/>
      <w:marBottom w:val="0"/>
      <w:divBdr>
        <w:top w:val="none" w:sz="0" w:space="0" w:color="auto"/>
        <w:left w:val="none" w:sz="0" w:space="0" w:color="auto"/>
        <w:bottom w:val="none" w:sz="0" w:space="0" w:color="auto"/>
        <w:right w:val="none" w:sz="0" w:space="0" w:color="auto"/>
      </w:divBdr>
    </w:div>
    <w:div w:id="1661149952">
      <w:bodyDiv w:val="1"/>
      <w:marLeft w:val="0"/>
      <w:marRight w:val="0"/>
      <w:marTop w:val="0"/>
      <w:marBottom w:val="0"/>
      <w:divBdr>
        <w:top w:val="none" w:sz="0" w:space="0" w:color="auto"/>
        <w:left w:val="none" w:sz="0" w:space="0" w:color="auto"/>
        <w:bottom w:val="none" w:sz="0" w:space="0" w:color="auto"/>
        <w:right w:val="none" w:sz="0" w:space="0" w:color="auto"/>
      </w:divBdr>
    </w:div>
    <w:div w:id="1667199292">
      <w:bodyDiv w:val="1"/>
      <w:marLeft w:val="0"/>
      <w:marRight w:val="0"/>
      <w:marTop w:val="0"/>
      <w:marBottom w:val="0"/>
      <w:divBdr>
        <w:top w:val="none" w:sz="0" w:space="0" w:color="auto"/>
        <w:left w:val="none" w:sz="0" w:space="0" w:color="auto"/>
        <w:bottom w:val="none" w:sz="0" w:space="0" w:color="auto"/>
        <w:right w:val="none" w:sz="0" w:space="0" w:color="auto"/>
      </w:divBdr>
    </w:div>
    <w:div w:id="1667636264">
      <w:bodyDiv w:val="1"/>
      <w:marLeft w:val="0"/>
      <w:marRight w:val="0"/>
      <w:marTop w:val="0"/>
      <w:marBottom w:val="0"/>
      <w:divBdr>
        <w:top w:val="none" w:sz="0" w:space="0" w:color="auto"/>
        <w:left w:val="none" w:sz="0" w:space="0" w:color="auto"/>
        <w:bottom w:val="none" w:sz="0" w:space="0" w:color="auto"/>
        <w:right w:val="none" w:sz="0" w:space="0" w:color="auto"/>
      </w:divBdr>
    </w:div>
    <w:div w:id="1668821654">
      <w:bodyDiv w:val="1"/>
      <w:marLeft w:val="0"/>
      <w:marRight w:val="0"/>
      <w:marTop w:val="0"/>
      <w:marBottom w:val="0"/>
      <w:divBdr>
        <w:top w:val="none" w:sz="0" w:space="0" w:color="auto"/>
        <w:left w:val="none" w:sz="0" w:space="0" w:color="auto"/>
        <w:bottom w:val="none" w:sz="0" w:space="0" w:color="auto"/>
        <w:right w:val="none" w:sz="0" w:space="0" w:color="auto"/>
      </w:divBdr>
    </w:div>
    <w:div w:id="1669551769">
      <w:bodyDiv w:val="1"/>
      <w:marLeft w:val="0"/>
      <w:marRight w:val="0"/>
      <w:marTop w:val="0"/>
      <w:marBottom w:val="0"/>
      <w:divBdr>
        <w:top w:val="none" w:sz="0" w:space="0" w:color="auto"/>
        <w:left w:val="none" w:sz="0" w:space="0" w:color="auto"/>
        <w:bottom w:val="none" w:sz="0" w:space="0" w:color="auto"/>
        <w:right w:val="none" w:sz="0" w:space="0" w:color="auto"/>
      </w:divBdr>
    </w:div>
    <w:div w:id="1671367788">
      <w:bodyDiv w:val="1"/>
      <w:marLeft w:val="0"/>
      <w:marRight w:val="0"/>
      <w:marTop w:val="0"/>
      <w:marBottom w:val="0"/>
      <w:divBdr>
        <w:top w:val="none" w:sz="0" w:space="0" w:color="auto"/>
        <w:left w:val="none" w:sz="0" w:space="0" w:color="auto"/>
        <w:bottom w:val="none" w:sz="0" w:space="0" w:color="auto"/>
        <w:right w:val="none" w:sz="0" w:space="0" w:color="auto"/>
      </w:divBdr>
    </w:div>
    <w:div w:id="1672216683">
      <w:bodyDiv w:val="1"/>
      <w:marLeft w:val="0"/>
      <w:marRight w:val="0"/>
      <w:marTop w:val="0"/>
      <w:marBottom w:val="0"/>
      <w:divBdr>
        <w:top w:val="none" w:sz="0" w:space="0" w:color="auto"/>
        <w:left w:val="none" w:sz="0" w:space="0" w:color="auto"/>
        <w:bottom w:val="none" w:sz="0" w:space="0" w:color="auto"/>
        <w:right w:val="none" w:sz="0" w:space="0" w:color="auto"/>
      </w:divBdr>
    </w:div>
    <w:div w:id="1673146841">
      <w:bodyDiv w:val="1"/>
      <w:marLeft w:val="0"/>
      <w:marRight w:val="0"/>
      <w:marTop w:val="0"/>
      <w:marBottom w:val="0"/>
      <w:divBdr>
        <w:top w:val="none" w:sz="0" w:space="0" w:color="auto"/>
        <w:left w:val="none" w:sz="0" w:space="0" w:color="auto"/>
        <w:bottom w:val="none" w:sz="0" w:space="0" w:color="auto"/>
        <w:right w:val="none" w:sz="0" w:space="0" w:color="auto"/>
      </w:divBdr>
    </w:div>
    <w:div w:id="1682776193">
      <w:bodyDiv w:val="1"/>
      <w:marLeft w:val="0"/>
      <w:marRight w:val="0"/>
      <w:marTop w:val="0"/>
      <w:marBottom w:val="0"/>
      <w:divBdr>
        <w:top w:val="none" w:sz="0" w:space="0" w:color="auto"/>
        <w:left w:val="none" w:sz="0" w:space="0" w:color="auto"/>
        <w:bottom w:val="none" w:sz="0" w:space="0" w:color="auto"/>
        <w:right w:val="none" w:sz="0" w:space="0" w:color="auto"/>
      </w:divBdr>
    </w:div>
    <w:div w:id="1685521999">
      <w:bodyDiv w:val="1"/>
      <w:marLeft w:val="0"/>
      <w:marRight w:val="0"/>
      <w:marTop w:val="0"/>
      <w:marBottom w:val="0"/>
      <w:divBdr>
        <w:top w:val="none" w:sz="0" w:space="0" w:color="auto"/>
        <w:left w:val="none" w:sz="0" w:space="0" w:color="auto"/>
        <w:bottom w:val="none" w:sz="0" w:space="0" w:color="auto"/>
        <w:right w:val="none" w:sz="0" w:space="0" w:color="auto"/>
      </w:divBdr>
    </w:div>
    <w:div w:id="1685980870">
      <w:bodyDiv w:val="1"/>
      <w:marLeft w:val="0"/>
      <w:marRight w:val="0"/>
      <w:marTop w:val="0"/>
      <w:marBottom w:val="0"/>
      <w:divBdr>
        <w:top w:val="none" w:sz="0" w:space="0" w:color="auto"/>
        <w:left w:val="none" w:sz="0" w:space="0" w:color="auto"/>
        <w:bottom w:val="none" w:sz="0" w:space="0" w:color="auto"/>
        <w:right w:val="none" w:sz="0" w:space="0" w:color="auto"/>
      </w:divBdr>
    </w:div>
    <w:div w:id="1686666323">
      <w:bodyDiv w:val="1"/>
      <w:marLeft w:val="0"/>
      <w:marRight w:val="0"/>
      <w:marTop w:val="0"/>
      <w:marBottom w:val="0"/>
      <w:divBdr>
        <w:top w:val="none" w:sz="0" w:space="0" w:color="auto"/>
        <w:left w:val="none" w:sz="0" w:space="0" w:color="auto"/>
        <w:bottom w:val="none" w:sz="0" w:space="0" w:color="auto"/>
        <w:right w:val="none" w:sz="0" w:space="0" w:color="auto"/>
      </w:divBdr>
    </w:div>
    <w:div w:id="1696692823">
      <w:bodyDiv w:val="1"/>
      <w:marLeft w:val="0"/>
      <w:marRight w:val="0"/>
      <w:marTop w:val="0"/>
      <w:marBottom w:val="0"/>
      <w:divBdr>
        <w:top w:val="none" w:sz="0" w:space="0" w:color="auto"/>
        <w:left w:val="none" w:sz="0" w:space="0" w:color="auto"/>
        <w:bottom w:val="none" w:sz="0" w:space="0" w:color="auto"/>
        <w:right w:val="none" w:sz="0" w:space="0" w:color="auto"/>
      </w:divBdr>
    </w:div>
    <w:div w:id="1698852398">
      <w:bodyDiv w:val="1"/>
      <w:marLeft w:val="0"/>
      <w:marRight w:val="0"/>
      <w:marTop w:val="0"/>
      <w:marBottom w:val="0"/>
      <w:divBdr>
        <w:top w:val="none" w:sz="0" w:space="0" w:color="auto"/>
        <w:left w:val="none" w:sz="0" w:space="0" w:color="auto"/>
        <w:bottom w:val="none" w:sz="0" w:space="0" w:color="auto"/>
        <w:right w:val="none" w:sz="0" w:space="0" w:color="auto"/>
      </w:divBdr>
    </w:div>
    <w:div w:id="1700011666">
      <w:bodyDiv w:val="1"/>
      <w:marLeft w:val="0"/>
      <w:marRight w:val="0"/>
      <w:marTop w:val="0"/>
      <w:marBottom w:val="0"/>
      <w:divBdr>
        <w:top w:val="none" w:sz="0" w:space="0" w:color="auto"/>
        <w:left w:val="none" w:sz="0" w:space="0" w:color="auto"/>
        <w:bottom w:val="none" w:sz="0" w:space="0" w:color="auto"/>
        <w:right w:val="none" w:sz="0" w:space="0" w:color="auto"/>
      </w:divBdr>
    </w:div>
    <w:div w:id="1701319246">
      <w:bodyDiv w:val="1"/>
      <w:marLeft w:val="0"/>
      <w:marRight w:val="0"/>
      <w:marTop w:val="0"/>
      <w:marBottom w:val="0"/>
      <w:divBdr>
        <w:top w:val="none" w:sz="0" w:space="0" w:color="auto"/>
        <w:left w:val="none" w:sz="0" w:space="0" w:color="auto"/>
        <w:bottom w:val="none" w:sz="0" w:space="0" w:color="auto"/>
        <w:right w:val="none" w:sz="0" w:space="0" w:color="auto"/>
      </w:divBdr>
    </w:div>
    <w:div w:id="1702127999">
      <w:bodyDiv w:val="1"/>
      <w:marLeft w:val="0"/>
      <w:marRight w:val="0"/>
      <w:marTop w:val="0"/>
      <w:marBottom w:val="0"/>
      <w:divBdr>
        <w:top w:val="none" w:sz="0" w:space="0" w:color="auto"/>
        <w:left w:val="none" w:sz="0" w:space="0" w:color="auto"/>
        <w:bottom w:val="none" w:sz="0" w:space="0" w:color="auto"/>
        <w:right w:val="none" w:sz="0" w:space="0" w:color="auto"/>
      </w:divBdr>
    </w:div>
    <w:div w:id="1709185368">
      <w:bodyDiv w:val="1"/>
      <w:marLeft w:val="0"/>
      <w:marRight w:val="0"/>
      <w:marTop w:val="0"/>
      <w:marBottom w:val="0"/>
      <w:divBdr>
        <w:top w:val="none" w:sz="0" w:space="0" w:color="auto"/>
        <w:left w:val="none" w:sz="0" w:space="0" w:color="auto"/>
        <w:bottom w:val="none" w:sz="0" w:space="0" w:color="auto"/>
        <w:right w:val="none" w:sz="0" w:space="0" w:color="auto"/>
      </w:divBdr>
    </w:div>
    <w:div w:id="1721055631">
      <w:bodyDiv w:val="1"/>
      <w:marLeft w:val="0"/>
      <w:marRight w:val="0"/>
      <w:marTop w:val="0"/>
      <w:marBottom w:val="0"/>
      <w:divBdr>
        <w:top w:val="none" w:sz="0" w:space="0" w:color="auto"/>
        <w:left w:val="none" w:sz="0" w:space="0" w:color="auto"/>
        <w:bottom w:val="none" w:sz="0" w:space="0" w:color="auto"/>
        <w:right w:val="none" w:sz="0" w:space="0" w:color="auto"/>
      </w:divBdr>
    </w:div>
    <w:div w:id="1722555579">
      <w:bodyDiv w:val="1"/>
      <w:marLeft w:val="0"/>
      <w:marRight w:val="0"/>
      <w:marTop w:val="0"/>
      <w:marBottom w:val="0"/>
      <w:divBdr>
        <w:top w:val="none" w:sz="0" w:space="0" w:color="auto"/>
        <w:left w:val="none" w:sz="0" w:space="0" w:color="auto"/>
        <w:bottom w:val="none" w:sz="0" w:space="0" w:color="auto"/>
        <w:right w:val="none" w:sz="0" w:space="0" w:color="auto"/>
      </w:divBdr>
    </w:div>
    <w:div w:id="1736318408">
      <w:bodyDiv w:val="1"/>
      <w:marLeft w:val="0"/>
      <w:marRight w:val="0"/>
      <w:marTop w:val="0"/>
      <w:marBottom w:val="0"/>
      <w:divBdr>
        <w:top w:val="none" w:sz="0" w:space="0" w:color="auto"/>
        <w:left w:val="none" w:sz="0" w:space="0" w:color="auto"/>
        <w:bottom w:val="none" w:sz="0" w:space="0" w:color="auto"/>
        <w:right w:val="none" w:sz="0" w:space="0" w:color="auto"/>
      </w:divBdr>
    </w:div>
    <w:div w:id="1739281442">
      <w:bodyDiv w:val="1"/>
      <w:marLeft w:val="0"/>
      <w:marRight w:val="0"/>
      <w:marTop w:val="0"/>
      <w:marBottom w:val="0"/>
      <w:divBdr>
        <w:top w:val="none" w:sz="0" w:space="0" w:color="auto"/>
        <w:left w:val="none" w:sz="0" w:space="0" w:color="auto"/>
        <w:bottom w:val="none" w:sz="0" w:space="0" w:color="auto"/>
        <w:right w:val="none" w:sz="0" w:space="0" w:color="auto"/>
      </w:divBdr>
    </w:div>
    <w:div w:id="1744791115">
      <w:bodyDiv w:val="1"/>
      <w:marLeft w:val="0"/>
      <w:marRight w:val="0"/>
      <w:marTop w:val="0"/>
      <w:marBottom w:val="0"/>
      <w:divBdr>
        <w:top w:val="none" w:sz="0" w:space="0" w:color="auto"/>
        <w:left w:val="none" w:sz="0" w:space="0" w:color="auto"/>
        <w:bottom w:val="none" w:sz="0" w:space="0" w:color="auto"/>
        <w:right w:val="none" w:sz="0" w:space="0" w:color="auto"/>
      </w:divBdr>
    </w:div>
    <w:div w:id="1747798488">
      <w:bodyDiv w:val="1"/>
      <w:marLeft w:val="0"/>
      <w:marRight w:val="0"/>
      <w:marTop w:val="0"/>
      <w:marBottom w:val="0"/>
      <w:divBdr>
        <w:top w:val="none" w:sz="0" w:space="0" w:color="auto"/>
        <w:left w:val="none" w:sz="0" w:space="0" w:color="auto"/>
        <w:bottom w:val="none" w:sz="0" w:space="0" w:color="auto"/>
        <w:right w:val="none" w:sz="0" w:space="0" w:color="auto"/>
      </w:divBdr>
    </w:div>
    <w:div w:id="1750426635">
      <w:bodyDiv w:val="1"/>
      <w:marLeft w:val="0"/>
      <w:marRight w:val="0"/>
      <w:marTop w:val="0"/>
      <w:marBottom w:val="0"/>
      <w:divBdr>
        <w:top w:val="none" w:sz="0" w:space="0" w:color="auto"/>
        <w:left w:val="none" w:sz="0" w:space="0" w:color="auto"/>
        <w:bottom w:val="none" w:sz="0" w:space="0" w:color="auto"/>
        <w:right w:val="none" w:sz="0" w:space="0" w:color="auto"/>
      </w:divBdr>
    </w:div>
    <w:div w:id="1752701100">
      <w:bodyDiv w:val="1"/>
      <w:marLeft w:val="0"/>
      <w:marRight w:val="0"/>
      <w:marTop w:val="0"/>
      <w:marBottom w:val="0"/>
      <w:divBdr>
        <w:top w:val="none" w:sz="0" w:space="0" w:color="auto"/>
        <w:left w:val="none" w:sz="0" w:space="0" w:color="auto"/>
        <w:bottom w:val="none" w:sz="0" w:space="0" w:color="auto"/>
        <w:right w:val="none" w:sz="0" w:space="0" w:color="auto"/>
      </w:divBdr>
    </w:div>
    <w:div w:id="1758744547">
      <w:bodyDiv w:val="1"/>
      <w:marLeft w:val="0"/>
      <w:marRight w:val="0"/>
      <w:marTop w:val="0"/>
      <w:marBottom w:val="0"/>
      <w:divBdr>
        <w:top w:val="none" w:sz="0" w:space="0" w:color="auto"/>
        <w:left w:val="none" w:sz="0" w:space="0" w:color="auto"/>
        <w:bottom w:val="none" w:sz="0" w:space="0" w:color="auto"/>
        <w:right w:val="none" w:sz="0" w:space="0" w:color="auto"/>
      </w:divBdr>
    </w:div>
    <w:div w:id="1760635051">
      <w:bodyDiv w:val="1"/>
      <w:marLeft w:val="0"/>
      <w:marRight w:val="0"/>
      <w:marTop w:val="0"/>
      <w:marBottom w:val="0"/>
      <w:divBdr>
        <w:top w:val="none" w:sz="0" w:space="0" w:color="auto"/>
        <w:left w:val="none" w:sz="0" w:space="0" w:color="auto"/>
        <w:bottom w:val="none" w:sz="0" w:space="0" w:color="auto"/>
        <w:right w:val="none" w:sz="0" w:space="0" w:color="auto"/>
      </w:divBdr>
    </w:div>
    <w:div w:id="1767506183">
      <w:bodyDiv w:val="1"/>
      <w:marLeft w:val="0"/>
      <w:marRight w:val="0"/>
      <w:marTop w:val="0"/>
      <w:marBottom w:val="0"/>
      <w:divBdr>
        <w:top w:val="none" w:sz="0" w:space="0" w:color="auto"/>
        <w:left w:val="none" w:sz="0" w:space="0" w:color="auto"/>
        <w:bottom w:val="none" w:sz="0" w:space="0" w:color="auto"/>
        <w:right w:val="none" w:sz="0" w:space="0" w:color="auto"/>
      </w:divBdr>
    </w:div>
    <w:div w:id="1770854090">
      <w:bodyDiv w:val="1"/>
      <w:marLeft w:val="0"/>
      <w:marRight w:val="0"/>
      <w:marTop w:val="0"/>
      <w:marBottom w:val="0"/>
      <w:divBdr>
        <w:top w:val="none" w:sz="0" w:space="0" w:color="auto"/>
        <w:left w:val="none" w:sz="0" w:space="0" w:color="auto"/>
        <w:bottom w:val="none" w:sz="0" w:space="0" w:color="auto"/>
        <w:right w:val="none" w:sz="0" w:space="0" w:color="auto"/>
      </w:divBdr>
    </w:div>
    <w:div w:id="1774014423">
      <w:bodyDiv w:val="1"/>
      <w:marLeft w:val="0"/>
      <w:marRight w:val="0"/>
      <w:marTop w:val="0"/>
      <w:marBottom w:val="0"/>
      <w:divBdr>
        <w:top w:val="none" w:sz="0" w:space="0" w:color="auto"/>
        <w:left w:val="none" w:sz="0" w:space="0" w:color="auto"/>
        <w:bottom w:val="none" w:sz="0" w:space="0" w:color="auto"/>
        <w:right w:val="none" w:sz="0" w:space="0" w:color="auto"/>
      </w:divBdr>
    </w:div>
    <w:div w:id="1775326976">
      <w:bodyDiv w:val="1"/>
      <w:marLeft w:val="0"/>
      <w:marRight w:val="0"/>
      <w:marTop w:val="0"/>
      <w:marBottom w:val="0"/>
      <w:divBdr>
        <w:top w:val="none" w:sz="0" w:space="0" w:color="auto"/>
        <w:left w:val="none" w:sz="0" w:space="0" w:color="auto"/>
        <w:bottom w:val="none" w:sz="0" w:space="0" w:color="auto"/>
        <w:right w:val="none" w:sz="0" w:space="0" w:color="auto"/>
      </w:divBdr>
    </w:div>
    <w:div w:id="1779332576">
      <w:bodyDiv w:val="1"/>
      <w:marLeft w:val="0"/>
      <w:marRight w:val="0"/>
      <w:marTop w:val="0"/>
      <w:marBottom w:val="0"/>
      <w:divBdr>
        <w:top w:val="none" w:sz="0" w:space="0" w:color="auto"/>
        <w:left w:val="none" w:sz="0" w:space="0" w:color="auto"/>
        <w:bottom w:val="none" w:sz="0" w:space="0" w:color="auto"/>
        <w:right w:val="none" w:sz="0" w:space="0" w:color="auto"/>
      </w:divBdr>
    </w:div>
    <w:div w:id="1781296354">
      <w:bodyDiv w:val="1"/>
      <w:marLeft w:val="0"/>
      <w:marRight w:val="0"/>
      <w:marTop w:val="0"/>
      <w:marBottom w:val="0"/>
      <w:divBdr>
        <w:top w:val="none" w:sz="0" w:space="0" w:color="auto"/>
        <w:left w:val="none" w:sz="0" w:space="0" w:color="auto"/>
        <w:bottom w:val="none" w:sz="0" w:space="0" w:color="auto"/>
        <w:right w:val="none" w:sz="0" w:space="0" w:color="auto"/>
      </w:divBdr>
    </w:div>
    <w:div w:id="1781989637">
      <w:bodyDiv w:val="1"/>
      <w:marLeft w:val="0"/>
      <w:marRight w:val="0"/>
      <w:marTop w:val="0"/>
      <w:marBottom w:val="0"/>
      <w:divBdr>
        <w:top w:val="none" w:sz="0" w:space="0" w:color="auto"/>
        <w:left w:val="none" w:sz="0" w:space="0" w:color="auto"/>
        <w:bottom w:val="none" w:sz="0" w:space="0" w:color="auto"/>
        <w:right w:val="none" w:sz="0" w:space="0" w:color="auto"/>
      </w:divBdr>
    </w:div>
    <w:div w:id="1783571170">
      <w:bodyDiv w:val="1"/>
      <w:marLeft w:val="0"/>
      <w:marRight w:val="0"/>
      <w:marTop w:val="0"/>
      <w:marBottom w:val="0"/>
      <w:divBdr>
        <w:top w:val="none" w:sz="0" w:space="0" w:color="auto"/>
        <w:left w:val="none" w:sz="0" w:space="0" w:color="auto"/>
        <w:bottom w:val="none" w:sz="0" w:space="0" w:color="auto"/>
        <w:right w:val="none" w:sz="0" w:space="0" w:color="auto"/>
      </w:divBdr>
    </w:div>
    <w:div w:id="1785921926">
      <w:bodyDiv w:val="1"/>
      <w:marLeft w:val="0"/>
      <w:marRight w:val="0"/>
      <w:marTop w:val="0"/>
      <w:marBottom w:val="0"/>
      <w:divBdr>
        <w:top w:val="none" w:sz="0" w:space="0" w:color="auto"/>
        <w:left w:val="none" w:sz="0" w:space="0" w:color="auto"/>
        <w:bottom w:val="none" w:sz="0" w:space="0" w:color="auto"/>
        <w:right w:val="none" w:sz="0" w:space="0" w:color="auto"/>
      </w:divBdr>
    </w:div>
    <w:div w:id="1790273042">
      <w:bodyDiv w:val="1"/>
      <w:marLeft w:val="0"/>
      <w:marRight w:val="0"/>
      <w:marTop w:val="0"/>
      <w:marBottom w:val="0"/>
      <w:divBdr>
        <w:top w:val="none" w:sz="0" w:space="0" w:color="auto"/>
        <w:left w:val="none" w:sz="0" w:space="0" w:color="auto"/>
        <w:bottom w:val="none" w:sz="0" w:space="0" w:color="auto"/>
        <w:right w:val="none" w:sz="0" w:space="0" w:color="auto"/>
      </w:divBdr>
    </w:div>
    <w:div w:id="1793550636">
      <w:bodyDiv w:val="1"/>
      <w:marLeft w:val="0"/>
      <w:marRight w:val="0"/>
      <w:marTop w:val="0"/>
      <w:marBottom w:val="0"/>
      <w:divBdr>
        <w:top w:val="none" w:sz="0" w:space="0" w:color="auto"/>
        <w:left w:val="none" w:sz="0" w:space="0" w:color="auto"/>
        <w:bottom w:val="none" w:sz="0" w:space="0" w:color="auto"/>
        <w:right w:val="none" w:sz="0" w:space="0" w:color="auto"/>
      </w:divBdr>
    </w:div>
    <w:div w:id="1794135688">
      <w:bodyDiv w:val="1"/>
      <w:marLeft w:val="0"/>
      <w:marRight w:val="0"/>
      <w:marTop w:val="0"/>
      <w:marBottom w:val="0"/>
      <w:divBdr>
        <w:top w:val="none" w:sz="0" w:space="0" w:color="auto"/>
        <w:left w:val="none" w:sz="0" w:space="0" w:color="auto"/>
        <w:bottom w:val="none" w:sz="0" w:space="0" w:color="auto"/>
        <w:right w:val="none" w:sz="0" w:space="0" w:color="auto"/>
      </w:divBdr>
    </w:div>
    <w:div w:id="1795059818">
      <w:bodyDiv w:val="1"/>
      <w:marLeft w:val="0"/>
      <w:marRight w:val="0"/>
      <w:marTop w:val="0"/>
      <w:marBottom w:val="0"/>
      <w:divBdr>
        <w:top w:val="none" w:sz="0" w:space="0" w:color="auto"/>
        <w:left w:val="none" w:sz="0" w:space="0" w:color="auto"/>
        <w:bottom w:val="none" w:sz="0" w:space="0" w:color="auto"/>
        <w:right w:val="none" w:sz="0" w:space="0" w:color="auto"/>
      </w:divBdr>
    </w:div>
    <w:div w:id="1795901538">
      <w:bodyDiv w:val="1"/>
      <w:marLeft w:val="0"/>
      <w:marRight w:val="0"/>
      <w:marTop w:val="0"/>
      <w:marBottom w:val="0"/>
      <w:divBdr>
        <w:top w:val="none" w:sz="0" w:space="0" w:color="auto"/>
        <w:left w:val="none" w:sz="0" w:space="0" w:color="auto"/>
        <w:bottom w:val="none" w:sz="0" w:space="0" w:color="auto"/>
        <w:right w:val="none" w:sz="0" w:space="0" w:color="auto"/>
      </w:divBdr>
    </w:div>
    <w:div w:id="1800564295">
      <w:bodyDiv w:val="1"/>
      <w:marLeft w:val="0"/>
      <w:marRight w:val="0"/>
      <w:marTop w:val="0"/>
      <w:marBottom w:val="0"/>
      <w:divBdr>
        <w:top w:val="none" w:sz="0" w:space="0" w:color="auto"/>
        <w:left w:val="none" w:sz="0" w:space="0" w:color="auto"/>
        <w:bottom w:val="none" w:sz="0" w:space="0" w:color="auto"/>
        <w:right w:val="none" w:sz="0" w:space="0" w:color="auto"/>
      </w:divBdr>
    </w:div>
    <w:div w:id="1805079780">
      <w:bodyDiv w:val="1"/>
      <w:marLeft w:val="0"/>
      <w:marRight w:val="0"/>
      <w:marTop w:val="0"/>
      <w:marBottom w:val="0"/>
      <w:divBdr>
        <w:top w:val="none" w:sz="0" w:space="0" w:color="auto"/>
        <w:left w:val="none" w:sz="0" w:space="0" w:color="auto"/>
        <w:bottom w:val="none" w:sz="0" w:space="0" w:color="auto"/>
        <w:right w:val="none" w:sz="0" w:space="0" w:color="auto"/>
      </w:divBdr>
    </w:div>
    <w:div w:id="1814448516">
      <w:bodyDiv w:val="1"/>
      <w:marLeft w:val="0"/>
      <w:marRight w:val="0"/>
      <w:marTop w:val="0"/>
      <w:marBottom w:val="0"/>
      <w:divBdr>
        <w:top w:val="none" w:sz="0" w:space="0" w:color="auto"/>
        <w:left w:val="none" w:sz="0" w:space="0" w:color="auto"/>
        <w:bottom w:val="none" w:sz="0" w:space="0" w:color="auto"/>
        <w:right w:val="none" w:sz="0" w:space="0" w:color="auto"/>
      </w:divBdr>
    </w:div>
    <w:div w:id="1818180809">
      <w:bodyDiv w:val="1"/>
      <w:marLeft w:val="0"/>
      <w:marRight w:val="0"/>
      <w:marTop w:val="0"/>
      <w:marBottom w:val="0"/>
      <w:divBdr>
        <w:top w:val="none" w:sz="0" w:space="0" w:color="auto"/>
        <w:left w:val="none" w:sz="0" w:space="0" w:color="auto"/>
        <w:bottom w:val="none" w:sz="0" w:space="0" w:color="auto"/>
        <w:right w:val="none" w:sz="0" w:space="0" w:color="auto"/>
      </w:divBdr>
    </w:div>
    <w:div w:id="1823740151">
      <w:bodyDiv w:val="1"/>
      <w:marLeft w:val="0"/>
      <w:marRight w:val="0"/>
      <w:marTop w:val="0"/>
      <w:marBottom w:val="0"/>
      <w:divBdr>
        <w:top w:val="none" w:sz="0" w:space="0" w:color="auto"/>
        <w:left w:val="none" w:sz="0" w:space="0" w:color="auto"/>
        <w:bottom w:val="none" w:sz="0" w:space="0" w:color="auto"/>
        <w:right w:val="none" w:sz="0" w:space="0" w:color="auto"/>
      </w:divBdr>
    </w:div>
    <w:div w:id="1825005016">
      <w:bodyDiv w:val="1"/>
      <w:marLeft w:val="0"/>
      <w:marRight w:val="0"/>
      <w:marTop w:val="0"/>
      <w:marBottom w:val="0"/>
      <w:divBdr>
        <w:top w:val="none" w:sz="0" w:space="0" w:color="auto"/>
        <w:left w:val="none" w:sz="0" w:space="0" w:color="auto"/>
        <w:bottom w:val="none" w:sz="0" w:space="0" w:color="auto"/>
        <w:right w:val="none" w:sz="0" w:space="0" w:color="auto"/>
      </w:divBdr>
    </w:div>
    <w:div w:id="1828745867">
      <w:bodyDiv w:val="1"/>
      <w:marLeft w:val="0"/>
      <w:marRight w:val="0"/>
      <w:marTop w:val="0"/>
      <w:marBottom w:val="0"/>
      <w:divBdr>
        <w:top w:val="none" w:sz="0" w:space="0" w:color="auto"/>
        <w:left w:val="none" w:sz="0" w:space="0" w:color="auto"/>
        <w:bottom w:val="none" w:sz="0" w:space="0" w:color="auto"/>
        <w:right w:val="none" w:sz="0" w:space="0" w:color="auto"/>
      </w:divBdr>
    </w:div>
    <w:div w:id="1835532319">
      <w:bodyDiv w:val="1"/>
      <w:marLeft w:val="0"/>
      <w:marRight w:val="0"/>
      <w:marTop w:val="0"/>
      <w:marBottom w:val="0"/>
      <w:divBdr>
        <w:top w:val="none" w:sz="0" w:space="0" w:color="auto"/>
        <w:left w:val="none" w:sz="0" w:space="0" w:color="auto"/>
        <w:bottom w:val="none" w:sz="0" w:space="0" w:color="auto"/>
        <w:right w:val="none" w:sz="0" w:space="0" w:color="auto"/>
      </w:divBdr>
    </w:div>
    <w:div w:id="1837182937">
      <w:bodyDiv w:val="1"/>
      <w:marLeft w:val="0"/>
      <w:marRight w:val="0"/>
      <w:marTop w:val="0"/>
      <w:marBottom w:val="0"/>
      <w:divBdr>
        <w:top w:val="none" w:sz="0" w:space="0" w:color="auto"/>
        <w:left w:val="none" w:sz="0" w:space="0" w:color="auto"/>
        <w:bottom w:val="none" w:sz="0" w:space="0" w:color="auto"/>
        <w:right w:val="none" w:sz="0" w:space="0" w:color="auto"/>
      </w:divBdr>
    </w:div>
    <w:div w:id="1838302281">
      <w:bodyDiv w:val="1"/>
      <w:marLeft w:val="0"/>
      <w:marRight w:val="0"/>
      <w:marTop w:val="0"/>
      <w:marBottom w:val="0"/>
      <w:divBdr>
        <w:top w:val="none" w:sz="0" w:space="0" w:color="auto"/>
        <w:left w:val="none" w:sz="0" w:space="0" w:color="auto"/>
        <w:bottom w:val="none" w:sz="0" w:space="0" w:color="auto"/>
        <w:right w:val="none" w:sz="0" w:space="0" w:color="auto"/>
      </w:divBdr>
    </w:div>
    <w:div w:id="1838810040">
      <w:bodyDiv w:val="1"/>
      <w:marLeft w:val="0"/>
      <w:marRight w:val="0"/>
      <w:marTop w:val="0"/>
      <w:marBottom w:val="0"/>
      <w:divBdr>
        <w:top w:val="none" w:sz="0" w:space="0" w:color="auto"/>
        <w:left w:val="none" w:sz="0" w:space="0" w:color="auto"/>
        <w:bottom w:val="none" w:sz="0" w:space="0" w:color="auto"/>
        <w:right w:val="none" w:sz="0" w:space="0" w:color="auto"/>
      </w:divBdr>
    </w:div>
    <w:div w:id="1839273414">
      <w:bodyDiv w:val="1"/>
      <w:marLeft w:val="0"/>
      <w:marRight w:val="0"/>
      <w:marTop w:val="0"/>
      <w:marBottom w:val="0"/>
      <w:divBdr>
        <w:top w:val="none" w:sz="0" w:space="0" w:color="auto"/>
        <w:left w:val="none" w:sz="0" w:space="0" w:color="auto"/>
        <w:bottom w:val="none" w:sz="0" w:space="0" w:color="auto"/>
        <w:right w:val="none" w:sz="0" w:space="0" w:color="auto"/>
      </w:divBdr>
    </w:div>
    <w:div w:id="1839543415">
      <w:bodyDiv w:val="1"/>
      <w:marLeft w:val="0"/>
      <w:marRight w:val="0"/>
      <w:marTop w:val="0"/>
      <w:marBottom w:val="0"/>
      <w:divBdr>
        <w:top w:val="none" w:sz="0" w:space="0" w:color="auto"/>
        <w:left w:val="none" w:sz="0" w:space="0" w:color="auto"/>
        <w:bottom w:val="none" w:sz="0" w:space="0" w:color="auto"/>
        <w:right w:val="none" w:sz="0" w:space="0" w:color="auto"/>
      </w:divBdr>
    </w:div>
    <w:div w:id="1840071595">
      <w:bodyDiv w:val="1"/>
      <w:marLeft w:val="0"/>
      <w:marRight w:val="0"/>
      <w:marTop w:val="0"/>
      <w:marBottom w:val="0"/>
      <w:divBdr>
        <w:top w:val="none" w:sz="0" w:space="0" w:color="auto"/>
        <w:left w:val="none" w:sz="0" w:space="0" w:color="auto"/>
        <w:bottom w:val="none" w:sz="0" w:space="0" w:color="auto"/>
        <w:right w:val="none" w:sz="0" w:space="0" w:color="auto"/>
      </w:divBdr>
    </w:div>
    <w:div w:id="1841264463">
      <w:bodyDiv w:val="1"/>
      <w:marLeft w:val="0"/>
      <w:marRight w:val="0"/>
      <w:marTop w:val="0"/>
      <w:marBottom w:val="0"/>
      <w:divBdr>
        <w:top w:val="none" w:sz="0" w:space="0" w:color="auto"/>
        <w:left w:val="none" w:sz="0" w:space="0" w:color="auto"/>
        <w:bottom w:val="none" w:sz="0" w:space="0" w:color="auto"/>
        <w:right w:val="none" w:sz="0" w:space="0" w:color="auto"/>
      </w:divBdr>
    </w:div>
    <w:div w:id="1844540957">
      <w:bodyDiv w:val="1"/>
      <w:marLeft w:val="0"/>
      <w:marRight w:val="0"/>
      <w:marTop w:val="0"/>
      <w:marBottom w:val="0"/>
      <w:divBdr>
        <w:top w:val="none" w:sz="0" w:space="0" w:color="auto"/>
        <w:left w:val="none" w:sz="0" w:space="0" w:color="auto"/>
        <w:bottom w:val="none" w:sz="0" w:space="0" w:color="auto"/>
        <w:right w:val="none" w:sz="0" w:space="0" w:color="auto"/>
      </w:divBdr>
    </w:div>
    <w:div w:id="1848983930">
      <w:bodyDiv w:val="1"/>
      <w:marLeft w:val="0"/>
      <w:marRight w:val="0"/>
      <w:marTop w:val="0"/>
      <w:marBottom w:val="0"/>
      <w:divBdr>
        <w:top w:val="none" w:sz="0" w:space="0" w:color="auto"/>
        <w:left w:val="none" w:sz="0" w:space="0" w:color="auto"/>
        <w:bottom w:val="none" w:sz="0" w:space="0" w:color="auto"/>
        <w:right w:val="none" w:sz="0" w:space="0" w:color="auto"/>
      </w:divBdr>
    </w:div>
    <w:div w:id="1849831420">
      <w:bodyDiv w:val="1"/>
      <w:marLeft w:val="0"/>
      <w:marRight w:val="0"/>
      <w:marTop w:val="0"/>
      <w:marBottom w:val="0"/>
      <w:divBdr>
        <w:top w:val="none" w:sz="0" w:space="0" w:color="auto"/>
        <w:left w:val="none" w:sz="0" w:space="0" w:color="auto"/>
        <w:bottom w:val="none" w:sz="0" w:space="0" w:color="auto"/>
        <w:right w:val="none" w:sz="0" w:space="0" w:color="auto"/>
      </w:divBdr>
    </w:div>
    <w:div w:id="1857693819">
      <w:bodyDiv w:val="1"/>
      <w:marLeft w:val="0"/>
      <w:marRight w:val="0"/>
      <w:marTop w:val="0"/>
      <w:marBottom w:val="0"/>
      <w:divBdr>
        <w:top w:val="none" w:sz="0" w:space="0" w:color="auto"/>
        <w:left w:val="none" w:sz="0" w:space="0" w:color="auto"/>
        <w:bottom w:val="none" w:sz="0" w:space="0" w:color="auto"/>
        <w:right w:val="none" w:sz="0" w:space="0" w:color="auto"/>
      </w:divBdr>
    </w:div>
    <w:div w:id="1857888711">
      <w:bodyDiv w:val="1"/>
      <w:marLeft w:val="0"/>
      <w:marRight w:val="0"/>
      <w:marTop w:val="0"/>
      <w:marBottom w:val="0"/>
      <w:divBdr>
        <w:top w:val="none" w:sz="0" w:space="0" w:color="auto"/>
        <w:left w:val="none" w:sz="0" w:space="0" w:color="auto"/>
        <w:bottom w:val="none" w:sz="0" w:space="0" w:color="auto"/>
        <w:right w:val="none" w:sz="0" w:space="0" w:color="auto"/>
      </w:divBdr>
    </w:div>
    <w:div w:id="1862547402">
      <w:bodyDiv w:val="1"/>
      <w:marLeft w:val="0"/>
      <w:marRight w:val="0"/>
      <w:marTop w:val="0"/>
      <w:marBottom w:val="0"/>
      <w:divBdr>
        <w:top w:val="none" w:sz="0" w:space="0" w:color="auto"/>
        <w:left w:val="none" w:sz="0" w:space="0" w:color="auto"/>
        <w:bottom w:val="none" w:sz="0" w:space="0" w:color="auto"/>
        <w:right w:val="none" w:sz="0" w:space="0" w:color="auto"/>
      </w:divBdr>
    </w:div>
    <w:div w:id="1865316159">
      <w:bodyDiv w:val="1"/>
      <w:marLeft w:val="0"/>
      <w:marRight w:val="0"/>
      <w:marTop w:val="0"/>
      <w:marBottom w:val="0"/>
      <w:divBdr>
        <w:top w:val="none" w:sz="0" w:space="0" w:color="auto"/>
        <w:left w:val="none" w:sz="0" w:space="0" w:color="auto"/>
        <w:bottom w:val="none" w:sz="0" w:space="0" w:color="auto"/>
        <w:right w:val="none" w:sz="0" w:space="0" w:color="auto"/>
      </w:divBdr>
    </w:div>
    <w:div w:id="1880896444">
      <w:bodyDiv w:val="1"/>
      <w:marLeft w:val="0"/>
      <w:marRight w:val="0"/>
      <w:marTop w:val="0"/>
      <w:marBottom w:val="0"/>
      <w:divBdr>
        <w:top w:val="none" w:sz="0" w:space="0" w:color="auto"/>
        <w:left w:val="none" w:sz="0" w:space="0" w:color="auto"/>
        <w:bottom w:val="none" w:sz="0" w:space="0" w:color="auto"/>
        <w:right w:val="none" w:sz="0" w:space="0" w:color="auto"/>
      </w:divBdr>
    </w:div>
    <w:div w:id="1883322656">
      <w:bodyDiv w:val="1"/>
      <w:marLeft w:val="0"/>
      <w:marRight w:val="0"/>
      <w:marTop w:val="0"/>
      <w:marBottom w:val="0"/>
      <w:divBdr>
        <w:top w:val="none" w:sz="0" w:space="0" w:color="auto"/>
        <w:left w:val="none" w:sz="0" w:space="0" w:color="auto"/>
        <w:bottom w:val="none" w:sz="0" w:space="0" w:color="auto"/>
        <w:right w:val="none" w:sz="0" w:space="0" w:color="auto"/>
      </w:divBdr>
    </w:div>
    <w:div w:id="1883324134">
      <w:bodyDiv w:val="1"/>
      <w:marLeft w:val="0"/>
      <w:marRight w:val="0"/>
      <w:marTop w:val="0"/>
      <w:marBottom w:val="0"/>
      <w:divBdr>
        <w:top w:val="none" w:sz="0" w:space="0" w:color="auto"/>
        <w:left w:val="none" w:sz="0" w:space="0" w:color="auto"/>
        <w:bottom w:val="none" w:sz="0" w:space="0" w:color="auto"/>
        <w:right w:val="none" w:sz="0" w:space="0" w:color="auto"/>
      </w:divBdr>
    </w:div>
    <w:div w:id="1888908419">
      <w:bodyDiv w:val="1"/>
      <w:marLeft w:val="0"/>
      <w:marRight w:val="0"/>
      <w:marTop w:val="0"/>
      <w:marBottom w:val="0"/>
      <w:divBdr>
        <w:top w:val="none" w:sz="0" w:space="0" w:color="auto"/>
        <w:left w:val="none" w:sz="0" w:space="0" w:color="auto"/>
        <w:bottom w:val="none" w:sz="0" w:space="0" w:color="auto"/>
        <w:right w:val="none" w:sz="0" w:space="0" w:color="auto"/>
      </w:divBdr>
    </w:div>
    <w:div w:id="1891766003">
      <w:bodyDiv w:val="1"/>
      <w:marLeft w:val="0"/>
      <w:marRight w:val="0"/>
      <w:marTop w:val="0"/>
      <w:marBottom w:val="0"/>
      <w:divBdr>
        <w:top w:val="none" w:sz="0" w:space="0" w:color="auto"/>
        <w:left w:val="none" w:sz="0" w:space="0" w:color="auto"/>
        <w:bottom w:val="none" w:sz="0" w:space="0" w:color="auto"/>
        <w:right w:val="none" w:sz="0" w:space="0" w:color="auto"/>
      </w:divBdr>
    </w:div>
    <w:div w:id="1892109434">
      <w:bodyDiv w:val="1"/>
      <w:marLeft w:val="0"/>
      <w:marRight w:val="0"/>
      <w:marTop w:val="0"/>
      <w:marBottom w:val="0"/>
      <w:divBdr>
        <w:top w:val="none" w:sz="0" w:space="0" w:color="auto"/>
        <w:left w:val="none" w:sz="0" w:space="0" w:color="auto"/>
        <w:bottom w:val="none" w:sz="0" w:space="0" w:color="auto"/>
        <w:right w:val="none" w:sz="0" w:space="0" w:color="auto"/>
      </w:divBdr>
    </w:div>
    <w:div w:id="1895967170">
      <w:bodyDiv w:val="1"/>
      <w:marLeft w:val="0"/>
      <w:marRight w:val="0"/>
      <w:marTop w:val="0"/>
      <w:marBottom w:val="0"/>
      <w:divBdr>
        <w:top w:val="none" w:sz="0" w:space="0" w:color="auto"/>
        <w:left w:val="none" w:sz="0" w:space="0" w:color="auto"/>
        <w:bottom w:val="none" w:sz="0" w:space="0" w:color="auto"/>
        <w:right w:val="none" w:sz="0" w:space="0" w:color="auto"/>
      </w:divBdr>
    </w:div>
    <w:div w:id="1898319615">
      <w:bodyDiv w:val="1"/>
      <w:marLeft w:val="0"/>
      <w:marRight w:val="0"/>
      <w:marTop w:val="0"/>
      <w:marBottom w:val="0"/>
      <w:divBdr>
        <w:top w:val="none" w:sz="0" w:space="0" w:color="auto"/>
        <w:left w:val="none" w:sz="0" w:space="0" w:color="auto"/>
        <w:bottom w:val="none" w:sz="0" w:space="0" w:color="auto"/>
        <w:right w:val="none" w:sz="0" w:space="0" w:color="auto"/>
      </w:divBdr>
    </w:div>
    <w:div w:id="1904176052">
      <w:bodyDiv w:val="1"/>
      <w:marLeft w:val="0"/>
      <w:marRight w:val="0"/>
      <w:marTop w:val="0"/>
      <w:marBottom w:val="0"/>
      <w:divBdr>
        <w:top w:val="none" w:sz="0" w:space="0" w:color="auto"/>
        <w:left w:val="none" w:sz="0" w:space="0" w:color="auto"/>
        <w:bottom w:val="none" w:sz="0" w:space="0" w:color="auto"/>
        <w:right w:val="none" w:sz="0" w:space="0" w:color="auto"/>
      </w:divBdr>
    </w:div>
    <w:div w:id="1904900876">
      <w:bodyDiv w:val="1"/>
      <w:marLeft w:val="0"/>
      <w:marRight w:val="0"/>
      <w:marTop w:val="0"/>
      <w:marBottom w:val="0"/>
      <w:divBdr>
        <w:top w:val="none" w:sz="0" w:space="0" w:color="auto"/>
        <w:left w:val="none" w:sz="0" w:space="0" w:color="auto"/>
        <w:bottom w:val="none" w:sz="0" w:space="0" w:color="auto"/>
        <w:right w:val="none" w:sz="0" w:space="0" w:color="auto"/>
      </w:divBdr>
    </w:div>
    <w:div w:id="1918050058">
      <w:bodyDiv w:val="1"/>
      <w:marLeft w:val="0"/>
      <w:marRight w:val="0"/>
      <w:marTop w:val="0"/>
      <w:marBottom w:val="0"/>
      <w:divBdr>
        <w:top w:val="none" w:sz="0" w:space="0" w:color="auto"/>
        <w:left w:val="none" w:sz="0" w:space="0" w:color="auto"/>
        <w:bottom w:val="none" w:sz="0" w:space="0" w:color="auto"/>
        <w:right w:val="none" w:sz="0" w:space="0" w:color="auto"/>
      </w:divBdr>
    </w:div>
    <w:div w:id="1919172616">
      <w:bodyDiv w:val="1"/>
      <w:marLeft w:val="0"/>
      <w:marRight w:val="0"/>
      <w:marTop w:val="0"/>
      <w:marBottom w:val="0"/>
      <w:divBdr>
        <w:top w:val="none" w:sz="0" w:space="0" w:color="auto"/>
        <w:left w:val="none" w:sz="0" w:space="0" w:color="auto"/>
        <w:bottom w:val="none" w:sz="0" w:space="0" w:color="auto"/>
        <w:right w:val="none" w:sz="0" w:space="0" w:color="auto"/>
      </w:divBdr>
    </w:div>
    <w:div w:id="1924097704">
      <w:bodyDiv w:val="1"/>
      <w:marLeft w:val="0"/>
      <w:marRight w:val="0"/>
      <w:marTop w:val="0"/>
      <w:marBottom w:val="0"/>
      <w:divBdr>
        <w:top w:val="none" w:sz="0" w:space="0" w:color="auto"/>
        <w:left w:val="none" w:sz="0" w:space="0" w:color="auto"/>
        <w:bottom w:val="none" w:sz="0" w:space="0" w:color="auto"/>
        <w:right w:val="none" w:sz="0" w:space="0" w:color="auto"/>
      </w:divBdr>
    </w:div>
    <w:div w:id="1926840518">
      <w:bodyDiv w:val="1"/>
      <w:marLeft w:val="0"/>
      <w:marRight w:val="0"/>
      <w:marTop w:val="0"/>
      <w:marBottom w:val="0"/>
      <w:divBdr>
        <w:top w:val="none" w:sz="0" w:space="0" w:color="auto"/>
        <w:left w:val="none" w:sz="0" w:space="0" w:color="auto"/>
        <w:bottom w:val="none" w:sz="0" w:space="0" w:color="auto"/>
        <w:right w:val="none" w:sz="0" w:space="0" w:color="auto"/>
      </w:divBdr>
    </w:div>
    <w:div w:id="1936861553">
      <w:bodyDiv w:val="1"/>
      <w:marLeft w:val="0"/>
      <w:marRight w:val="0"/>
      <w:marTop w:val="0"/>
      <w:marBottom w:val="0"/>
      <w:divBdr>
        <w:top w:val="none" w:sz="0" w:space="0" w:color="auto"/>
        <w:left w:val="none" w:sz="0" w:space="0" w:color="auto"/>
        <w:bottom w:val="none" w:sz="0" w:space="0" w:color="auto"/>
        <w:right w:val="none" w:sz="0" w:space="0" w:color="auto"/>
      </w:divBdr>
    </w:div>
    <w:div w:id="1937589171">
      <w:bodyDiv w:val="1"/>
      <w:marLeft w:val="0"/>
      <w:marRight w:val="0"/>
      <w:marTop w:val="0"/>
      <w:marBottom w:val="0"/>
      <w:divBdr>
        <w:top w:val="none" w:sz="0" w:space="0" w:color="auto"/>
        <w:left w:val="none" w:sz="0" w:space="0" w:color="auto"/>
        <w:bottom w:val="none" w:sz="0" w:space="0" w:color="auto"/>
        <w:right w:val="none" w:sz="0" w:space="0" w:color="auto"/>
      </w:divBdr>
    </w:div>
    <w:div w:id="1938249731">
      <w:bodyDiv w:val="1"/>
      <w:marLeft w:val="0"/>
      <w:marRight w:val="0"/>
      <w:marTop w:val="0"/>
      <w:marBottom w:val="0"/>
      <w:divBdr>
        <w:top w:val="none" w:sz="0" w:space="0" w:color="auto"/>
        <w:left w:val="none" w:sz="0" w:space="0" w:color="auto"/>
        <w:bottom w:val="none" w:sz="0" w:space="0" w:color="auto"/>
        <w:right w:val="none" w:sz="0" w:space="0" w:color="auto"/>
      </w:divBdr>
    </w:div>
    <w:div w:id="1946426044">
      <w:bodyDiv w:val="1"/>
      <w:marLeft w:val="0"/>
      <w:marRight w:val="0"/>
      <w:marTop w:val="0"/>
      <w:marBottom w:val="0"/>
      <w:divBdr>
        <w:top w:val="none" w:sz="0" w:space="0" w:color="auto"/>
        <w:left w:val="none" w:sz="0" w:space="0" w:color="auto"/>
        <w:bottom w:val="none" w:sz="0" w:space="0" w:color="auto"/>
        <w:right w:val="none" w:sz="0" w:space="0" w:color="auto"/>
      </w:divBdr>
    </w:div>
    <w:div w:id="1947500170">
      <w:bodyDiv w:val="1"/>
      <w:marLeft w:val="0"/>
      <w:marRight w:val="0"/>
      <w:marTop w:val="0"/>
      <w:marBottom w:val="0"/>
      <w:divBdr>
        <w:top w:val="none" w:sz="0" w:space="0" w:color="auto"/>
        <w:left w:val="none" w:sz="0" w:space="0" w:color="auto"/>
        <w:bottom w:val="none" w:sz="0" w:space="0" w:color="auto"/>
        <w:right w:val="none" w:sz="0" w:space="0" w:color="auto"/>
      </w:divBdr>
    </w:div>
    <w:div w:id="1950236236">
      <w:bodyDiv w:val="1"/>
      <w:marLeft w:val="0"/>
      <w:marRight w:val="0"/>
      <w:marTop w:val="0"/>
      <w:marBottom w:val="0"/>
      <w:divBdr>
        <w:top w:val="none" w:sz="0" w:space="0" w:color="auto"/>
        <w:left w:val="none" w:sz="0" w:space="0" w:color="auto"/>
        <w:bottom w:val="none" w:sz="0" w:space="0" w:color="auto"/>
        <w:right w:val="none" w:sz="0" w:space="0" w:color="auto"/>
      </w:divBdr>
    </w:div>
    <w:div w:id="1951889598">
      <w:bodyDiv w:val="1"/>
      <w:marLeft w:val="0"/>
      <w:marRight w:val="0"/>
      <w:marTop w:val="0"/>
      <w:marBottom w:val="0"/>
      <w:divBdr>
        <w:top w:val="none" w:sz="0" w:space="0" w:color="auto"/>
        <w:left w:val="none" w:sz="0" w:space="0" w:color="auto"/>
        <w:bottom w:val="none" w:sz="0" w:space="0" w:color="auto"/>
        <w:right w:val="none" w:sz="0" w:space="0" w:color="auto"/>
      </w:divBdr>
    </w:div>
    <w:div w:id="1954482824">
      <w:bodyDiv w:val="1"/>
      <w:marLeft w:val="0"/>
      <w:marRight w:val="0"/>
      <w:marTop w:val="0"/>
      <w:marBottom w:val="0"/>
      <w:divBdr>
        <w:top w:val="none" w:sz="0" w:space="0" w:color="auto"/>
        <w:left w:val="none" w:sz="0" w:space="0" w:color="auto"/>
        <w:bottom w:val="none" w:sz="0" w:space="0" w:color="auto"/>
        <w:right w:val="none" w:sz="0" w:space="0" w:color="auto"/>
      </w:divBdr>
    </w:div>
    <w:div w:id="1958021168">
      <w:bodyDiv w:val="1"/>
      <w:marLeft w:val="0"/>
      <w:marRight w:val="0"/>
      <w:marTop w:val="0"/>
      <w:marBottom w:val="0"/>
      <w:divBdr>
        <w:top w:val="none" w:sz="0" w:space="0" w:color="auto"/>
        <w:left w:val="none" w:sz="0" w:space="0" w:color="auto"/>
        <w:bottom w:val="none" w:sz="0" w:space="0" w:color="auto"/>
        <w:right w:val="none" w:sz="0" w:space="0" w:color="auto"/>
      </w:divBdr>
    </w:div>
    <w:div w:id="1960185266">
      <w:bodyDiv w:val="1"/>
      <w:marLeft w:val="0"/>
      <w:marRight w:val="0"/>
      <w:marTop w:val="0"/>
      <w:marBottom w:val="0"/>
      <w:divBdr>
        <w:top w:val="none" w:sz="0" w:space="0" w:color="auto"/>
        <w:left w:val="none" w:sz="0" w:space="0" w:color="auto"/>
        <w:bottom w:val="none" w:sz="0" w:space="0" w:color="auto"/>
        <w:right w:val="none" w:sz="0" w:space="0" w:color="auto"/>
      </w:divBdr>
    </w:div>
    <w:div w:id="1960600010">
      <w:bodyDiv w:val="1"/>
      <w:marLeft w:val="0"/>
      <w:marRight w:val="0"/>
      <w:marTop w:val="0"/>
      <w:marBottom w:val="0"/>
      <w:divBdr>
        <w:top w:val="none" w:sz="0" w:space="0" w:color="auto"/>
        <w:left w:val="none" w:sz="0" w:space="0" w:color="auto"/>
        <w:bottom w:val="none" w:sz="0" w:space="0" w:color="auto"/>
        <w:right w:val="none" w:sz="0" w:space="0" w:color="auto"/>
      </w:divBdr>
    </w:div>
    <w:div w:id="1960839150">
      <w:bodyDiv w:val="1"/>
      <w:marLeft w:val="0"/>
      <w:marRight w:val="0"/>
      <w:marTop w:val="0"/>
      <w:marBottom w:val="0"/>
      <w:divBdr>
        <w:top w:val="none" w:sz="0" w:space="0" w:color="auto"/>
        <w:left w:val="none" w:sz="0" w:space="0" w:color="auto"/>
        <w:bottom w:val="none" w:sz="0" w:space="0" w:color="auto"/>
        <w:right w:val="none" w:sz="0" w:space="0" w:color="auto"/>
      </w:divBdr>
    </w:div>
    <w:div w:id="1965378360">
      <w:bodyDiv w:val="1"/>
      <w:marLeft w:val="0"/>
      <w:marRight w:val="0"/>
      <w:marTop w:val="0"/>
      <w:marBottom w:val="0"/>
      <w:divBdr>
        <w:top w:val="none" w:sz="0" w:space="0" w:color="auto"/>
        <w:left w:val="none" w:sz="0" w:space="0" w:color="auto"/>
        <w:bottom w:val="none" w:sz="0" w:space="0" w:color="auto"/>
        <w:right w:val="none" w:sz="0" w:space="0" w:color="auto"/>
      </w:divBdr>
    </w:div>
    <w:div w:id="1979604399">
      <w:bodyDiv w:val="1"/>
      <w:marLeft w:val="0"/>
      <w:marRight w:val="0"/>
      <w:marTop w:val="0"/>
      <w:marBottom w:val="0"/>
      <w:divBdr>
        <w:top w:val="none" w:sz="0" w:space="0" w:color="auto"/>
        <w:left w:val="none" w:sz="0" w:space="0" w:color="auto"/>
        <w:bottom w:val="none" w:sz="0" w:space="0" w:color="auto"/>
        <w:right w:val="none" w:sz="0" w:space="0" w:color="auto"/>
      </w:divBdr>
    </w:div>
    <w:div w:id="1981304914">
      <w:bodyDiv w:val="1"/>
      <w:marLeft w:val="0"/>
      <w:marRight w:val="0"/>
      <w:marTop w:val="0"/>
      <w:marBottom w:val="0"/>
      <w:divBdr>
        <w:top w:val="none" w:sz="0" w:space="0" w:color="auto"/>
        <w:left w:val="none" w:sz="0" w:space="0" w:color="auto"/>
        <w:bottom w:val="none" w:sz="0" w:space="0" w:color="auto"/>
        <w:right w:val="none" w:sz="0" w:space="0" w:color="auto"/>
      </w:divBdr>
    </w:div>
    <w:div w:id="1983727855">
      <w:bodyDiv w:val="1"/>
      <w:marLeft w:val="0"/>
      <w:marRight w:val="0"/>
      <w:marTop w:val="0"/>
      <w:marBottom w:val="0"/>
      <w:divBdr>
        <w:top w:val="none" w:sz="0" w:space="0" w:color="auto"/>
        <w:left w:val="none" w:sz="0" w:space="0" w:color="auto"/>
        <w:bottom w:val="none" w:sz="0" w:space="0" w:color="auto"/>
        <w:right w:val="none" w:sz="0" w:space="0" w:color="auto"/>
      </w:divBdr>
    </w:div>
    <w:div w:id="1986004094">
      <w:bodyDiv w:val="1"/>
      <w:marLeft w:val="0"/>
      <w:marRight w:val="0"/>
      <w:marTop w:val="0"/>
      <w:marBottom w:val="0"/>
      <w:divBdr>
        <w:top w:val="none" w:sz="0" w:space="0" w:color="auto"/>
        <w:left w:val="none" w:sz="0" w:space="0" w:color="auto"/>
        <w:bottom w:val="none" w:sz="0" w:space="0" w:color="auto"/>
        <w:right w:val="none" w:sz="0" w:space="0" w:color="auto"/>
      </w:divBdr>
    </w:div>
    <w:div w:id="1989822618">
      <w:bodyDiv w:val="1"/>
      <w:marLeft w:val="0"/>
      <w:marRight w:val="0"/>
      <w:marTop w:val="0"/>
      <w:marBottom w:val="0"/>
      <w:divBdr>
        <w:top w:val="none" w:sz="0" w:space="0" w:color="auto"/>
        <w:left w:val="none" w:sz="0" w:space="0" w:color="auto"/>
        <w:bottom w:val="none" w:sz="0" w:space="0" w:color="auto"/>
        <w:right w:val="none" w:sz="0" w:space="0" w:color="auto"/>
      </w:divBdr>
    </w:div>
    <w:div w:id="1991473927">
      <w:bodyDiv w:val="1"/>
      <w:marLeft w:val="0"/>
      <w:marRight w:val="0"/>
      <w:marTop w:val="0"/>
      <w:marBottom w:val="0"/>
      <w:divBdr>
        <w:top w:val="none" w:sz="0" w:space="0" w:color="auto"/>
        <w:left w:val="none" w:sz="0" w:space="0" w:color="auto"/>
        <w:bottom w:val="none" w:sz="0" w:space="0" w:color="auto"/>
        <w:right w:val="none" w:sz="0" w:space="0" w:color="auto"/>
      </w:divBdr>
    </w:div>
    <w:div w:id="1994067160">
      <w:bodyDiv w:val="1"/>
      <w:marLeft w:val="0"/>
      <w:marRight w:val="0"/>
      <w:marTop w:val="0"/>
      <w:marBottom w:val="0"/>
      <w:divBdr>
        <w:top w:val="none" w:sz="0" w:space="0" w:color="auto"/>
        <w:left w:val="none" w:sz="0" w:space="0" w:color="auto"/>
        <w:bottom w:val="none" w:sz="0" w:space="0" w:color="auto"/>
        <w:right w:val="none" w:sz="0" w:space="0" w:color="auto"/>
      </w:divBdr>
    </w:div>
    <w:div w:id="1995520926">
      <w:bodyDiv w:val="1"/>
      <w:marLeft w:val="0"/>
      <w:marRight w:val="0"/>
      <w:marTop w:val="0"/>
      <w:marBottom w:val="0"/>
      <w:divBdr>
        <w:top w:val="none" w:sz="0" w:space="0" w:color="auto"/>
        <w:left w:val="none" w:sz="0" w:space="0" w:color="auto"/>
        <w:bottom w:val="none" w:sz="0" w:space="0" w:color="auto"/>
        <w:right w:val="none" w:sz="0" w:space="0" w:color="auto"/>
      </w:divBdr>
    </w:div>
    <w:div w:id="1996101000">
      <w:bodyDiv w:val="1"/>
      <w:marLeft w:val="0"/>
      <w:marRight w:val="0"/>
      <w:marTop w:val="0"/>
      <w:marBottom w:val="0"/>
      <w:divBdr>
        <w:top w:val="none" w:sz="0" w:space="0" w:color="auto"/>
        <w:left w:val="none" w:sz="0" w:space="0" w:color="auto"/>
        <w:bottom w:val="none" w:sz="0" w:space="0" w:color="auto"/>
        <w:right w:val="none" w:sz="0" w:space="0" w:color="auto"/>
      </w:divBdr>
    </w:div>
    <w:div w:id="1998805527">
      <w:bodyDiv w:val="1"/>
      <w:marLeft w:val="0"/>
      <w:marRight w:val="0"/>
      <w:marTop w:val="0"/>
      <w:marBottom w:val="0"/>
      <w:divBdr>
        <w:top w:val="none" w:sz="0" w:space="0" w:color="auto"/>
        <w:left w:val="none" w:sz="0" w:space="0" w:color="auto"/>
        <w:bottom w:val="none" w:sz="0" w:space="0" w:color="auto"/>
        <w:right w:val="none" w:sz="0" w:space="0" w:color="auto"/>
      </w:divBdr>
    </w:div>
    <w:div w:id="1998924600">
      <w:bodyDiv w:val="1"/>
      <w:marLeft w:val="0"/>
      <w:marRight w:val="0"/>
      <w:marTop w:val="0"/>
      <w:marBottom w:val="0"/>
      <w:divBdr>
        <w:top w:val="none" w:sz="0" w:space="0" w:color="auto"/>
        <w:left w:val="none" w:sz="0" w:space="0" w:color="auto"/>
        <w:bottom w:val="none" w:sz="0" w:space="0" w:color="auto"/>
        <w:right w:val="none" w:sz="0" w:space="0" w:color="auto"/>
      </w:divBdr>
    </w:div>
    <w:div w:id="2003462970">
      <w:bodyDiv w:val="1"/>
      <w:marLeft w:val="0"/>
      <w:marRight w:val="0"/>
      <w:marTop w:val="0"/>
      <w:marBottom w:val="0"/>
      <w:divBdr>
        <w:top w:val="none" w:sz="0" w:space="0" w:color="auto"/>
        <w:left w:val="none" w:sz="0" w:space="0" w:color="auto"/>
        <w:bottom w:val="none" w:sz="0" w:space="0" w:color="auto"/>
        <w:right w:val="none" w:sz="0" w:space="0" w:color="auto"/>
      </w:divBdr>
    </w:div>
    <w:div w:id="2004116729">
      <w:bodyDiv w:val="1"/>
      <w:marLeft w:val="0"/>
      <w:marRight w:val="0"/>
      <w:marTop w:val="0"/>
      <w:marBottom w:val="0"/>
      <w:divBdr>
        <w:top w:val="none" w:sz="0" w:space="0" w:color="auto"/>
        <w:left w:val="none" w:sz="0" w:space="0" w:color="auto"/>
        <w:bottom w:val="none" w:sz="0" w:space="0" w:color="auto"/>
        <w:right w:val="none" w:sz="0" w:space="0" w:color="auto"/>
      </w:divBdr>
    </w:div>
    <w:div w:id="2006785851">
      <w:bodyDiv w:val="1"/>
      <w:marLeft w:val="0"/>
      <w:marRight w:val="0"/>
      <w:marTop w:val="0"/>
      <w:marBottom w:val="0"/>
      <w:divBdr>
        <w:top w:val="none" w:sz="0" w:space="0" w:color="auto"/>
        <w:left w:val="none" w:sz="0" w:space="0" w:color="auto"/>
        <w:bottom w:val="none" w:sz="0" w:space="0" w:color="auto"/>
        <w:right w:val="none" w:sz="0" w:space="0" w:color="auto"/>
      </w:divBdr>
    </w:div>
    <w:div w:id="2008898972">
      <w:bodyDiv w:val="1"/>
      <w:marLeft w:val="0"/>
      <w:marRight w:val="0"/>
      <w:marTop w:val="0"/>
      <w:marBottom w:val="0"/>
      <w:divBdr>
        <w:top w:val="none" w:sz="0" w:space="0" w:color="auto"/>
        <w:left w:val="none" w:sz="0" w:space="0" w:color="auto"/>
        <w:bottom w:val="none" w:sz="0" w:space="0" w:color="auto"/>
        <w:right w:val="none" w:sz="0" w:space="0" w:color="auto"/>
      </w:divBdr>
    </w:div>
    <w:div w:id="2009484060">
      <w:bodyDiv w:val="1"/>
      <w:marLeft w:val="0"/>
      <w:marRight w:val="0"/>
      <w:marTop w:val="0"/>
      <w:marBottom w:val="0"/>
      <w:divBdr>
        <w:top w:val="none" w:sz="0" w:space="0" w:color="auto"/>
        <w:left w:val="none" w:sz="0" w:space="0" w:color="auto"/>
        <w:bottom w:val="none" w:sz="0" w:space="0" w:color="auto"/>
        <w:right w:val="none" w:sz="0" w:space="0" w:color="auto"/>
      </w:divBdr>
    </w:div>
    <w:div w:id="2010016670">
      <w:bodyDiv w:val="1"/>
      <w:marLeft w:val="0"/>
      <w:marRight w:val="0"/>
      <w:marTop w:val="0"/>
      <w:marBottom w:val="0"/>
      <w:divBdr>
        <w:top w:val="none" w:sz="0" w:space="0" w:color="auto"/>
        <w:left w:val="none" w:sz="0" w:space="0" w:color="auto"/>
        <w:bottom w:val="none" w:sz="0" w:space="0" w:color="auto"/>
        <w:right w:val="none" w:sz="0" w:space="0" w:color="auto"/>
      </w:divBdr>
    </w:div>
    <w:div w:id="2010671462">
      <w:bodyDiv w:val="1"/>
      <w:marLeft w:val="0"/>
      <w:marRight w:val="0"/>
      <w:marTop w:val="0"/>
      <w:marBottom w:val="0"/>
      <w:divBdr>
        <w:top w:val="none" w:sz="0" w:space="0" w:color="auto"/>
        <w:left w:val="none" w:sz="0" w:space="0" w:color="auto"/>
        <w:bottom w:val="none" w:sz="0" w:space="0" w:color="auto"/>
        <w:right w:val="none" w:sz="0" w:space="0" w:color="auto"/>
      </w:divBdr>
    </w:div>
    <w:div w:id="2017609827">
      <w:bodyDiv w:val="1"/>
      <w:marLeft w:val="0"/>
      <w:marRight w:val="0"/>
      <w:marTop w:val="0"/>
      <w:marBottom w:val="0"/>
      <w:divBdr>
        <w:top w:val="none" w:sz="0" w:space="0" w:color="auto"/>
        <w:left w:val="none" w:sz="0" w:space="0" w:color="auto"/>
        <w:bottom w:val="none" w:sz="0" w:space="0" w:color="auto"/>
        <w:right w:val="none" w:sz="0" w:space="0" w:color="auto"/>
      </w:divBdr>
    </w:div>
    <w:div w:id="2020548257">
      <w:bodyDiv w:val="1"/>
      <w:marLeft w:val="0"/>
      <w:marRight w:val="0"/>
      <w:marTop w:val="0"/>
      <w:marBottom w:val="0"/>
      <w:divBdr>
        <w:top w:val="none" w:sz="0" w:space="0" w:color="auto"/>
        <w:left w:val="none" w:sz="0" w:space="0" w:color="auto"/>
        <w:bottom w:val="none" w:sz="0" w:space="0" w:color="auto"/>
        <w:right w:val="none" w:sz="0" w:space="0" w:color="auto"/>
      </w:divBdr>
    </w:div>
    <w:div w:id="2020889844">
      <w:bodyDiv w:val="1"/>
      <w:marLeft w:val="0"/>
      <w:marRight w:val="0"/>
      <w:marTop w:val="0"/>
      <w:marBottom w:val="0"/>
      <w:divBdr>
        <w:top w:val="none" w:sz="0" w:space="0" w:color="auto"/>
        <w:left w:val="none" w:sz="0" w:space="0" w:color="auto"/>
        <w:bottom w:val="none" w:sz="0" w:space="0" w:color="auto"/>
        <w:right w:val="none" w:sz="0" w:space="0" w:color="auto"/>
      </w:divBdr>
    </w:div>
    <w:div w:id="2025090844">
      <w:bodyDiv w:val="1"/>
      <w:marLeft w:val="0"/>
      <w:marRight w:val="0"/>
      <w:marTop w:val="0"/>
      <w:marBottom w:val="0"/>
      <w:divBdr>
        <w:top w:val="none" w:sz="0" w:space="0" w:color="auto"/>
        <w:left w:val="none" w:sz="0" w:space="0" w:color="auto"/>
        <w:bottom w:val="none" w:sz="0" w:space="0" w:color="auto"/>
        <w:right w:val="none" w:sz="0" w:space="0" w:color="auto"/>
      </w:divBdr>
    </w:div>
    <w:div w:id="2027780149">
      <w:bodyDiv w:val="1"/>
      <w:marLeft w:val="0"/>
      <w:marRight w:val="0"/>
      <w:marTop w:val="0"/>
      <w:marBottom w:val="0"/>
      <w:divBdr>
        <w:top w:val="none" w:sz="0" w:space="0" w:color="auto"/>
        <w:left w:val="none" w:sz="0" w:space="0" w:color="auto"/>
        <w:bottom w:val="none" w:sz="0" w:space="0" w:color="auto"/>
        <w:right w:val="none" w:sz="0" w:space="0" w:color="auto"/>
      </w:divBdr>
    </w:div>
    <w:div w:id="2028174684">
      <w:bodyDiv w:val="1"/>
      <w:marLeft w:val="0"/>
      <w:marRight w:val="0"/>
      <w:marTop w:val="0"/>
      <w:marBottom w:val="0"/>
      <w:divBdr>
        <w:top w:val="none" w:sz="0" w:space="0" w:color="auto"/>
        <w:left w:val="none" w:sz="0" w:space="0" w:color="auto"/>
        <w:bottom w:val="none" w:sz="0" w:space="0" w:color="auto"/>
        <w:right w:val="none" w:sz="0" w:space="0" w:color="auto"/>
      </w:divBdr>
    </w:div>
    <w:div w:id="2028672919">
      <w:bodyDiv w:val="1"/>
      <w:marLeft w:val="0"/>
      <w:marRight w:val="0"/>
      <w:marTop w:val="0"/>
      <w:marBottom w:val="0"/>
      <w:divBdr>
        <w:top w:val="none" w:sz="0" w:space="0" w:color="auto"/>
        <w:left w:val="none" w:sz="0" w:space="0" w:color="auto"/>
        <w:bottom w:val="none" w:sz="0" w:space="0" w:color="auto"/>
        <w:right w:val="none" w:sz="0" w:space="0" w:color="auto"/>
      </w:divBdr>
    </w:div>
    <w:div w:id="2029401423">
      <w:bodyDiv w:val="1"/>
      <w:marLeft w:val="0"/>
      <w:marRight w:val="0"/>
      <w:marTop w:val="0"/>
      <w:marBottom w:val="0"/>
      <w:divBdr>
        <w:top w:val="none" w:sz="0" w:space="0" w:color="auto"/>
        <w:left w:val="none" w:sz="0" w:space="0" w:color="auto"/>
        <w:bottom w:val="none" w:sz="0" w:space="0" w:color="auto"/>
        <w:right w:val="none" w:sz="0" w:space="0" w:color="auto"/>
      </w:divBdr>
    </w:div>
    <w:div w:id="2029987252">
      <w:bodyDiv w:val="1"/>
      <w:marLeft w:val="0"/>
      <w:marRight w:val="0"/>
      <w:marTop w:val="0"/>
      <w:marBottom w:val="0"/>
      <w:divBdr>
        <w:top w:val="none" w:sz="0" w:space="0" w:color="auto"/>
        <w:left w:val="none" w:sz="0" w:space="0" w:color="auto"/>
        <w:bottom w:val="none" w:sz="0" w:space="0" w:color="auto"/>
        <w:right w:val="none" w:sz="0" w:space="0" w:color="auto"/>
      </w:divBdr>
    </w:div>
    <w:div w:id="2030519796">
      <w:bodyDiv w:val="1"/>
      <w:marLeft w:val="0"/>
      <w:marRight w:val="0"/>
      <w:marTop w:val="0"/>
      <w:marBottom w:val="0"/>
      <w:divBdr>
        <w:top w:val="none" w:sz="0" w:space="0" w:color="auto"/>
        <w:left w:val="none" w:sz="0" w:space="0" w:color="auto"/>
        <w:bottom w:val="none" w:sz="0" w:space="0" w:color="auto"/>
        <w:right w:val="none" w:sz="0" w:space="0" w:color="auto"/>
      </w:divBdr>
    </w:div>
    <w:div w:id="2039965614">
      <w:bodyDiv w:val="1"/>
      <w:marLeft w:val="0"/>
      <w:marRight w:val="0"/>
      <w:marTop w:val="0"/>
      <w:marBottom w:val="0"/>
      <w:divBdr>
        <w:top w:val="none" w:sz="0" w:space="0" w:color="auto"/>
        <w:left w:val="none" w:sz="0" w:space="0" w:color="auto"/>
        <w:bottom w:val="none" w:sz="0" w:space="0" w:color="auto"/>
        <w:right w:val="none" w:sz="0" w:space="0" w:color="auto"/>
      </w:divBdr>
    </w:div>
    <w:div w:id="2040206442">
      <w:bodyDiv w:val="1"/>
      <w:marLeft w:val="0"/>
      <w:marRight w:val="0"/>
      <w:marTop w:val="0"/>
      <w:marBottom w:val="0"/>
      <w:divBdr>
        <w:top w:val="none" w:sz="0" w:space="0" w:color="auto"/>
        <w:left w:val="none" w:sz="0" w:space="0" w:color="auto"/>
        <w:bottom w:val="none" w:sz="0" w:space="0" w:color="auto"/>
        <w:right w:val="none" w:sz="0" w:space="0" w:color="auto"/>
      </w:divBdr>
    </w:div>
    <w:div w:id="2041196458">
      <w:bodyDiv w:val="1"/>
      <w:marLeft w:val="0"/>
      <w:marRight w:val="0"/>
      <w:marTop w:val="0"/>
      <w:marBottom w:val="0"/>
      <w:divBdr>
        <w:top w:val="none" w:sz="0" w:space="0" w:color="auto"/>
        <w:left w:val="none" w:sz="0" w:space="0" w:color="auto"/>
        <w:bottom w:val="none" w:sz="0" w:space="0" w:color="auto"/>
        <w:right w:val="none" w:sz="0" w:space="0" w:color="auto"/>
      </w:divBdr>
    </w:div>
    <w:div w:id="2048405899">
      <w:bodyDiv w:val="1"/>
      <w:marLeft w:val="0"/>
      <w:marRight w:val="0"/>
      <w:marTop w:val="0"/>
      <w:marBottom w:val="0"/>
      <w:divBdr>
        <w:top w:val="none" w:sz="0" w:space="0" w:color="auto"/>
        <w:left w:val="none" w:sz="0" w:space="0" w:color="auto"/>
        <w:bottom w:val="none" w:sz="0" w:space="0" w:color="auto"/>
        <w:right w:val="none" w:sz="0" w:space="0" w:color="auto"/>
      </w:divBdr>
    </w:div>
    <w:div w:id="2051953392">
      <w:bodyDiv w:val="1"/>
      <w:marLeft w:val="0"/>
      <w:marRight w:val="0"/>
      <w:marTop w:val="0"/>
      <w:marBottom w:val="0"/>
      <w:divBdr>
        <w:top w:val="none" w:sz="0" w:space="0" w:color="auto"/>
        <w:left w:val="none" w:sz="0" w:space="0" w:color="auto"/>
        <w:bottom w:val="none" w:sz="0" w:space="0" w:color="auto"/>
        <w:right w:val="none" w:sz="0" w:space="0" w:color="auto"/>
      </w:divBdr>
    </w:div>
    <w:div w:id="2063364682">
      <w:bodyDiv w:val="1"/>
      <w:marLeft w:val="0"/>
      <w:marRight w:val="0"/>
      <w:marTop w:val="0"/>
      <w:marBottom w:val="0"/>
      <w:divBdr>
        <w:top w:val="none" w:sz="0" w:space="0" w:color="auto"/>
        <w:left w:val="none" w:sz="0" w:space="0" w:color="auto"/>
        <w:bottom w:val="none" w:sz="0" w:space="0" w:color="auto"/>
        <w:right w:val="none" w:sz="0" w:space="0" w:color="auto"/>
      </w:divBdr>
    </w:div>
    <w:div w:id="2064672698">
      <w:bodyDiv w:val="1"/>
      <w:marLeft w:val="0"/>
      <w:marRight w:val="0"/>
      <w:marTop w:val="0"/>
      <w:marBottom w:val="0"/>
      <w:divBdr>
        <w:top w:val="none" w:sz="0" w:space="0" w:color="auto"/>
        <w:left w:val="none" w:sz="0" w:space="0" w:color="auto"/>
        <w:bottom w:val="none" w:sz="0" w:space="0" w:color="auto"/>
        <w:right w:val="none" w:sz="0" w:space="0" w:color="auto"/>
      </w:divBdr>
    </w:div>
    <w:div w:id="2068800639">
      <w:bodyDiv w:val="1"/>
      <w:marLeft w:val="0"/>
      <w:marRight w:val="0"/>
      <w:marTop w:val="0"/>
      <w:marBottom w:val="0"/>
      <w:divBdr>
        <w:top w:val="none" w:sz="0" w:space="0" w:color="auto"/>
        <w:left w:val="none" w:sz="0" w:space="0" w:color="auto"/>
        <w:bottom w:val="none" w:sz="0" w:space="0" w:color="auto"/>
        <w:right w:val="none" w:sz="0" w:space="0" w:color="auto"/>
      </w:divBdr>
    </w:div>
    <w:div w:id="2072194519">
      <w:bodyDiv w:val="1"/>
      <w:marLeft w:val="0"/>
      <w:marRight w:val="0"/>
      <w:marTop w:val="0"/>
      <w:marBottom w:val="0"/>
      <w:divBdr>
        <w:top w:val="none" w:sz="0" w:space="0" w:color="auto"/>
        <w:left w:val="none" w:sz="0" w:space="0" w:color="auto"/>
        <w:bottom w:val="none" w:sz="0" w:space="0" w:color="auto"/>
        <w:right w:val="none" w:sz="0" w:space="0" w:color="auto"/>
      </w:divBdr>
    </w:div>
    <w:div w:id="2074162498">
      <w:bodyDiv w:val="1"/>
      <w:marLeft w:val="0"/>
      <w:marRight w:val="0"/>
      <w:marTop w:val="0"/>
      <w:marBottom w:val="0"/>
      <w:divBdr>
        <w:top w:val="none" w:sz="0" w:space="0" w:color="auto"/>
        <w:left w:val="none" w:sz="0" w:space="0" w:color="auto"/>
        <w:bottom w:val="none" w:sz="0" w:space="0" w:color="auto"/>
        <w:right w:val="none" w:sz="0" w:space="0" w:color="auto"/>
      </w:divBdr>
    </w:div>
    <w:div w:id="2081751627">
      <w:bodyDiv w:val="1"/>
      <w:marLeft w:val="0"/>
      <w:marRight w:val="0"/>
      <w:marTop w:val="0"/>
      <w:marBottom w:val="0"/>
      <w:divBdr>
        <w:top w:val="none" w:sz="0" w:space="0" w:color="auto"/>
        <w:left w:val="none" w:sz="0" w:space="0" w:color="auto"/>
        <w:bottom w:val="none" w:sz="0" w:space="0" w:color="auto"/>
        <w:right w:val="none" w:sz="0" w:space="0" w:color="auto"/>
      </w:divBdr>
    </w:div>
    <w:div w:id="2086340550">
      <w:bodyDiv w:val="1"/>
      <w:marLeft w:val="0"/>
      <w:marRight w:val="0"/>
      <w:marTop w:val="0"/>
      <w:marBottom w:val="0"/>
      <w:divBdr>
        <w:top w:val="none" w:sz="0" w:space="0" w:color="auto"/>
        <w:left w:val="none" w:sz="0" w:space="0" w:color="auto"/>
        <w:bottom w:val="none" w:sz="0" w:space="0" w:color="auto"/>
        <w:right w:val="none" w:sz="0" w:space="0" w:color="auto"/>
      </w:divBdr>
    </w:div>
    <w:div w:id="2094890030">
      <w:bodyDiv w:val="1"/>
      <w:marLeft w:val="0"/>
      <w:marRight w:val="0"/>
      <w:marTop w:val="0"/>
      <w:marBottom w:val="0"/>
      <w:divBdr>
        <w:top w:val="none" w:sz="0" w:space="0" w:color="auto"/>
        <w:left w:val="none" w:sz="0" w:space="0" w:color="auto"/>
        <w:bottom w:val="none" w:sz="0" w:space="0" w:color="auto"/>
        <w:right w:val="none" w:sz="0" w:space="0" w:color="auto"/>
      </w:divBdr>
    </w:div>
    <w:div w:id="2099014394">
      <w:bodyDiv w:val="1"/>
      <w:marLeft w:val="0"/>
      <w:marRight w:val="0"/>
      <w:marTop w:val="0"/>
      <w:marBottom w:val="0"/>
      <w:divBdr>
        <w:top w:val="none" w:sz="0" w:space="0" w:color="auto"/>
        <w:left w:val="none" w:sz="0" w:space="0" w:color="auto"/>
        <w:bottom w:val="none" w:sz="0" w:space="0" w:color="auto"/>
        <w:right w:val="none" w:sz="0" w:space="0" w:color="auto"/>
      </w:divBdr>
    </w:div>
    <w:div w:id="2104180883">
      <w:bodyDiv w:val="1"/>
      <w:marLeft w:val="0"/>
      <w:marRight w:val="0"/>
      <w:marTop w:val="0"/>
      <w:marBottom w:val="0"/>
      <w:divBdr>
        <w:top w:val="none" w:sz="0" w:space="0" w:color="auto"/>
        <w:left w:val="none" w:sz="0" w:space="0" w:color="auto"/>
        <w:bottom w:val="none" w:sz="0" w:space="0" w:color="auto"/>
        <w:right w:val="none" w:sz="0" w:space="0" w:color="auto"/>
      </w:divBdr>
    </w:div>
    <w:div w:id="2112696545">
      <w:bodyDiv w:val="1"/>
      <w:marLeft w:val="0"/>
      <w:marRight w:val="0"/>
      <w:marTop w:val="0"/>
      <w:marBottom w:val="0"/>
      <w:divBdr>
        <w:top w:val="none" w:sz="0" w:space="0" w:color="auto"/>
        <w:left w:val="none" w:sz="0" w:space="0" w:color="auto"/>
        <w:bottom w:val="none" w:sz="0" w:space="0" w:color="auto"/>
        <w:right w:val="none" w:sz="0" w:space="0" w:color="auto"/>
      </w:divBdr>
    </w:div>
    <w:div w:id="2112965644">
      <w:bodyDiv w:val="1"/>
      <w:marLeft w:val="0"/>
      <w:marRight w:val="0"/>
      <w:marTop w:val="0"/>
      <w:marBottom w:val="0"/>
      <w:divBdr>
        <w:top w:val="none" w:sz="0" w:space="0" w:color="auto"/>
        <w:left w:val="none" w:sz="0" w:space="0" w:color="auto"/>
        <w:bottom w:val="none" w:sz="0" w:space="0" w:color="auto"/>
        <w:right w:val="none" w:sz="0" w:space="0" w:color="auto"/>
      </w:divBdr>
    </w:div>
    <w:div w:id="2113352079">
      <w:bodyDiv w:val="1"/>
      <w:marLeft w:val="0"/>
      <w:marRight w:val="0"/>
      <w:marTop w:val="0"/>
      <w:marBottom w:val="0"/>
      <w:divBdr>
        <w:top w:val="none" w:sz="0" w:space="0" w:color="auto"/>
        <w:left w:val="none" w:sz="0" w:space="0" w:color="auto"/>
        <w:bottom w:val="none" w:sz="0" w:space="0" w:color="auto"/>
        <w:right w:val="none" w:sz="0" w:space="0" w:color="auto"/>
      </w:divBdr>
    </w:div>
    <w:div w:id="2113696916">
      <w:bodyDiv w:val="1"/>
      <w:marLeft w:val="0"/>
      <w:marRight w:val="0"/>
      <w:marTop w:val="0"/>
      <w:marBottom w:val="0"/>
      <w:divBdr>
        <w:top w:val="none" w:sz="0" w:space="0" w:color="auto"/>
        <w:left w:val="none" w:sz="0" w:space="0" w:color="auto"/>
        <w:bottom w:val="none" w:sz="0" w:space="0" w:color="auto"/>
        <w:right w:val="none" w:sz="0" w:space="0" w:color="auto"/>
      </w:divBdr>
    </w:div>
    <w:div w:id="2116320588">
      <w:bodyDiv w:val="1"/>
      <w:marLeft w:val="0"/>
      <w:marRight w:val="0"/>
      <w:marTop w:val="0"/>
      <w:marBottom w:val="0"/>
      <w:divBdr>
        <w:top w:val="none" w:sz="0" w:space="0" w:color="auto"/>
        <w:left w:val="none" w:sz="0" w:space="0" w:color="auto"/>
        <w:bottom w:val="none" w:sz="0" w:space="0" w:color="auto"/>
        <w:right w:val="none" w:sz="0" w:space="0" w:color="auto"/>
      </w:divBdr>
    </w:div>
    <w:div w:id="2124381398">
      <w:bodyDiv w:val="1"/>
      <w:marLeft w:val="0"/>
      <w:marRight w:val="0"/>
      <w:marTop w:val="0"/>
      <w:marBottom w:val="0"/>
      <w:divBdr>
        <w:top w:val="none" w:sz="0" w:space="0" w:color="auto"/>
        <w:left w:val="none" w:sz="0" w:space="0" w:color="auto"/>
        <w:bottom w:val="none" w:sz="0" w:space="0" w:color="auto"/>
        <w:right w:val="none" w:sz="0" w:space="0" w:color="auto"/>
      </w:divBdr>
    </w:div>
    <w:div w:id="2125541086">
      <w:bodyDiv w:val="1"/>
      <w:marLeft w:val="0"/>
      <w:marRight w:val="0"/>
      <w:marTop w:val="0"/>
      <w:marBottom w:val="0"/>
      <w:divBdr>
        <w:top w:val="none" w:sz="0" w:space="0" w:color="auto"/>
        <w:left w:val="none" w:sz="0" w:space="0" w:color="auto"/>
        <w:bottom w:val="none" w:sz="0" w:space="0" w:color="auto"/>
        <w:right w:val="none" w:sz="0" w:space="0" w:color="auto"/>
      </w:divBdr>
    </w:div>
    <w:div w:id="2128692200">
      <w:bodyDiv w:val="1"/>
      <w:marLeft w:val="0"/>
      <w:marRight w:val="0"/>
      <w:marTop w:val="0"/>
      <w:marBottom w:val="0"/>
      <w:divBdr>
        <w:top w:val="none" w:sz="0" w:space="0" w:color="auto"/>
        <w:left w:val="none" w:sz="0" w:space="0" w:color="auto"/>
        <w:bottom w:val="none" w:sz="0" w:space="0" w:color="auto"/>
        <w:right w:val="none" w:sz="0" w:space="0" w:color="auto"/>
      </w:divBdr>
    </w:div>
    <w:div w:id="2129396298">
      <w:bodyDiv w:val="1"/>
      <w:marLeft w:val="0"/>
      <w:marRight w:val="0"/>
      <w:marTop w:val="0"/>
      <w:marBottom w:val="0"/>
      <w:divBdr>
        <w:top w:val="none" w:sz="0" w:space="0" w:color="auto"/>
        <w:left w:val="none" w:sz="0" w:space="0" w:color="auto"/>
        <w:bottom w:val="none" w:sz="0" w:space="0" w:color="auto"/>
        <w:right w:val="none" w:sz="0" w:space="0" w:color="auto"/>
      </w:divBdr>
    </w:div>
    <w:div w:id="2130393034">
      <w:bodyDiv w:val="1"/>
      <w:marLeft w:val="0"/>
      <w:marRight w:val="0"/>
      <w:marTop w:val="0"/>
      <w:marBottom w:val="0"/>
      <w:divBdr>
        <w:top w:val="none" w:sz="0" w:space="0" w:color="auto"/>
        <w:left w:val="none" w:sz="0" w:space="0" w:color="auto"/>
        <w:bottom w:val="none" w:sz="0" w:space="0" w:color="auto"/>
        <w:right w:val="none" w:sz="0" w:space="0" w:color="auto"/>
      </w:divBdr>
    </w:div>
    <w:div w:id="2131388223">
      <w:bodyDiv w:val="1"/>
      <w:marLeft w:val="0"/>
      <w:marRight w:val="0"/>
      <w:marTop w:val="0"/>
      <w:marBottom w:val="0"/>
      <w:divBdr>
        <w:top w:val="none" w:sz="0" w:space="0" w:color="auto"/>
        <w:left w:val="none" w:sz="0" w:space="0" w:color="auto"/>
        <w:bottom w:val="none" w:sz="0" w:space="0" w:color="auto"/>
        <w:right w:val="none" w:sz="0" w:space="0" w:color="auto"/>
      </w:divBdr>
    </w:div>
    <w:div w:id="2136481417">
      <w:bodyDiv w:val="1"/>
      <w:marLeft w:val="0"/>
      <w:marRight w:val="0"/>
      <w:marTop w:val="0"/>
      <w:marBottom w:val="0"/>
      <w:divBdr>
        <w:top w:val="none" w:sz="0" w:space="0" w:color="auto"/>
        <w:left w:val="none" w:sz="0" w:space="0" w:color="auto"/>
        <w:bottom w:val="none" w:sz="0" w:space="0" w:color="auto"/>
        <w:right w:val="none" w:sz="0" w:space="0" w:color="auto"/>
      </w:divBdr>
    </w:div>
    <w:div w:id="2138991673">
      <w:bodyDiv w:val="1"/>
      <w:marLeft w:val="0"/>
      <w:marRight w:val="0"/>
      <w:marTop w:val="0"/>
      <w:marBottom w:val="0"/>
      <w:divBdr>
        <w:top w:val="none" w:sz="0" w:space="0" w:color="auto"/>
        <w:left w:val="none" w:sz="0" w:space="0" w:color="auto"/>
        <w:bottom w:val="none" w:sz="0" w:space="0" w:color="auto"/>
        <w:right w:val="none" w:sz="0" w:space="0" w:color="auto"/>
      </w:divBdr>
    </w:div>
    <w:div w:id="2139567533">
      <w:bodyDiv w:val="1"/>
      <w:marLeft w:val="0"/>
      <w:marRight w:val="0"/>
      <w:marTop w:val="0"/>
      <w:marBottom w:val="0"/>
      <w:divBdr>
        <w:top w:val="none" w:sz="0" w:space="0" w:color="auto"/>
        <w:left w:val="none" w:sz="0" w:space="0" w:color="auto"/>
        <w:bottom w:val="none" w:sz="0" w:space="0" w:color="auto"/>
        <w:right w:val="none" w:sz="0" w:space="0" w:color="auto"/>
      </w:divBdr>
    </w:div>
    <w:div w:id="2140296742">
      <w:bodyDiv w:val="1"/>
      <w:marLeft w:val="0"/>
      <w:marRight w:val="0"/>
      <w:marTop w:val="0"/>
      <w:marBottom w:val="0"/>
      <w:divBdr>
        <w:top w:val="none" w:sz="0" w:space="0" w:color="auto"/>
        <w:left w:val="none" w:sz="0" w:space="0" w:color="auto"/>
        <w:bottom w:val="none" w:sz="0" w:space="0" w:color="auto"/>
        <w:right w:val="none" w:sz="0" w:space="0" w:color="auto"/>
      </w:divBdr>
    </w:div>
    <w:div w:id="2142141147">
      <w:bodyDiv w:val="1"/>
      <w:marLeft w:val="0"/>
      <w:marRight w:val="0"/>
      <w:marTop w:val="0"/>
      <w:marBottom w:val="0"/>
      <w:divBdr>
        <w:top w:val="none" w:sz="0" w:space="0" w:color="auto"/>
        <w:left w:val="none" w:sz="0" w:space="0" w:color="auto"/>
        <w:bottom w:val="none" w:sz="0" w:space="0" w:color="auto"/>
        <w:right w:val="none" w:sz="0" w:space="0" w:color="auto"/>
      </w:divBdr>
    </w:div>
    <w:div w:id="2143494590">
      <w:bodyDiv w:val="1"/>
      <w:marLeft w:val="0"/>
      <w:marRight w:val="0"/>
      <w:marTop w:val="0"/>
      <w:marBottom w:val="0"/>
      <w:divBdr>
        <w:top w:val="none" w:sz="0" w:space="0" w:color="auto"/>
        <w:left w:val="none" w:sz="0" w:space="0" w:color="auto"/>
        <w:bottom w:val="none" w:sz="0" w:space="0" w:color="auto"/>
        <w:right w:val="none" w:sz="0" w:space="0" w:color="auto"/>
      </w:divBdr>
    </w:div>
    <w:div w:id="2145460653">
      <w:bodyDiv w:val="1"/>
      <w:marLeft w:val="0"/>
      <w:marRight w:val="0"/>
      <w:marTop w:val="0"/>
      <w:marBottom w:val="0"/>
      <w:divBdr>
        <w:top w:val="none" w:sz="0" w:space="0" w:color="auto"/>
        <w:left w:val="none" w:sz="0" w:space="0" w:color="auto"/>
        <w:bottom w:val="none" w:sz="0" w:space="0" w:color="auto"/>
        <w:right w:val="none" w:sz="0" w:space="0" w:color="auto"/>
      </w:divBdr>
    </w:div>
    <w:div w:id="214677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islatie.just.ro/Public/DetaliiDocumentAfi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e.just.ro/Public/DetaliiDocumentAfi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egislatie.just.ro/Public/DetaliiDocumentAfis/" TargetMode="External"/><Relationship Id="rId4" Type="http://schemas.microsoft.com/office/2007/relationships/stylesWithEffects" Target="stylesWithEffects.xml"/><Relationship Id="rId9" Type="http://schemas.openxmlformats.org/officeDocument/2006/relationships/hyperlink" Target="https://legislatie.just.ro/Public/DetaliiDocumentAfi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ss@ms.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FF06D-61EC-46F4-AEDF-D084AEE18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12661</Words>
  <Characters>73436</Characters>
  <Application>Microsoft Office Word</Application>
  <DocSecurity>0</DocSecurity>
  <Lines>611</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Sorana Lixandru Dohotariu</dc:creator>
  <cp:lastModifiedBy> Antonela Preoteasa</cp:lastModifiedBy>
  <cp:revision>2</cp:revision>
  <cp:lastPrinted>2024-03-19T08:03:00Z</cp:lastPrinted>
  <dcterms:created xsi:type="dcterms:W3CDTF">2024-03-21T08:19:00Z</dcterms:created>
  <dcterms:modified xsi:type="dcterms:W3CDTF">2024-03-21T08:19:00Z</dcterms:modified>
</cp:coreProperties>
</file>