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9F" w:rsidRPr="007F5F40" w:rsidRDefault="003762A0" w:rsidP="00CB5A9F">
      <w:pPr>
        <w:rPr>
          <w:b/>
          <w:sz w:val="36"/>
        </w:rPr>
      </w:pPr>
      <w:bookmarkStart w:id="0" w:name="_GoBack"/>
      <w:bookmarkEnd w:id="0"/>
      <w:r w:rsidRPr="007F5F40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-227965</wp:posOffset>
            </wp:positionV>
            <wp:extent cx="1104900" cy="1114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A9F" w:rsidRPr="007F5F40">
        <w:rPr>
          <w:rFonts w:ascii="Arial" w:hAnsi="Arial" w:cs="Arial"/>
        </w:rPr>
        <w:t xml:space="preserve">            </w:t>
      </w:r>
      <w:r w:rsidR="00CB5A9F">
        <w:rPr>
          <w:rFonts w:ascii="Arial" w:hAnsi="Arial" w:cs="Arial"/>
        </w:rPr>
        <w:t xml:space="preserve">  </w:t>
      </w:r>
      <w:r w:rsidR="00CB5A9F" w:rsidRPr="007F5F40">
        <w:rPr>
          <w:rFonts w:ascii="Arial" w:hAnsi="Arial" w:cs="Arial"/>
        </w:rPr>
        <w:t xml:space="preserve">      </w:t>
      </w:r>
      <w:r w:rsidR="00CB5A9F">
        <w:rPr>
          <w:rFonts w:ascii="Arial" w:hAnsi="Arial" w:cs="Arial"/>
        </w:rPr>
        <w:t xml:space="preserve">  </w:t>
      </w:r>
      <w:r w:rsidR="00CB5A9F" w:rsidRPr="007F5F40">
        <w:rPr>
          <w:rFonts w:ascii="Arial" w:hAnsi="Arial" w:cs="Arial"/>
        </w:rPr>
        <w:t xml:space="preserve">            </w:t>
      </w:r>
      <w:r w:rsidR="00CB5A9F">
        <w:rPr>
          <w:rFonts w:ascii="Arial" w:hAnsi="Arial" w:cs="Arial"/>
        </w:rPr>
        <w:t xml:space="preserve">  </w:t>
      </w:r>
      <w:r w:rsidR="00CB5A9F" w:rsidRPr="007F5F40">
        <w:rPr>
          <w:rFonts w:ascii="Arial" w:hAnsi="Arial" w:cs="Arial"/>
        </w:rPr>
        <w:t xml:space="preserve">      </w:t>
      </w:r>
      <w:r w:rsidR="00CB5A9F">
        <w:rPr>
          <w:rFonts w:ascii="Arial" w:hAnsi="Arial" w:cs="Arial"/>
        </w:rPr>
        <w:t xml:space="preserve">           </w:t>
      </w:r>
      <w:r w:rsidR="00CB5A9F" w:rsidRPr="007F5F40">
        <w:rPr>
          <w:b/>
          <w:sz w:val="36"/>
        </w:rPr>
        <w:t>MINISTERUL SĂNĂTĂŢII</w:t>
      </w:r>
    </w:p>
    <w:p w:rsidR="00CB5A9F" w:rsidRDefault="00CB5A9F" w:rsidP="002E68A5">
      <w:pPr>
        <w:tabs>
          <w:tab w:val="left" w:pos="10065"/>
        </w:tabs>
        <w:ind w:left="1701"/>
        <w:jc w:val="center"/>
        <w:rPr>
          <w:rFonts w:ascii="Arial" w:hAnsi="Arial" w:cs="Arial"/>
          <w:b/>
        </w:rPr>
      </w:pPr>
      <w:r>
        <w:rPr>
          <w:b/>
          <w:szCs w:val="18"/>
        </w:rPr>
        <w:t>DIRECŢIA GENERALĂ</w:t>
      </w:r>
      <w:r w:rsidRPr="007F5F40">
        <w:rPr>
          <w:b/>
          <w:szCs w:val="18"/>
        </w:rPr>
        <w:t xml:space="preserve"> ASISTENŢĂ MEDICALĂ</w:t>
      </w:r>
    </w:p>
    <w:p w:rsidR="002E68A5" w:rsidRDefault="00CB5A9F" w:rsidP="00CB5A9F">
      <w:pPr>
        <w:rPr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F05FCB">
        <w:rPr>
          <w:b/>
        </w:rPr>
        <w:t>SERVICIUL DE ASISTENŢĂ MEDICALĂ ŞI PLANIFICARE STRATEGICĂ</w:t>
      </w:r>
    </w:p>
    <w:p w:rsidR="002E68A5" w:rsidRDefault="002E68A5" w:rsidP="00CB5A9F">
      <w:pPr>
        <w:rPr>
          <w:b/>
        </w:rPr>
      </w:pPr>
    </w:p>
    <w:p w:rsidR="00CB5A9F" w:rsidRPr="00F05FCB" w:rsidRDefault="00CB5A9F" w:rsidP="00CB5A9F">
      <w:pPr>
        <w:rPr>
          <w:b/>
        </w:rPr>
      </w:pPr>
      <w:r w:rsidRPr="00F05FC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pt;height:5.5pt" o:hrpct="0" o:hralign="center" o:hr="t">
            <v:imagedata r:id="rId8" o:title="BD15155_"/>
          </v:shape>
        </w:pict>
      </w:r>
    </w:p>
    <w:p w:rsidR="00CB5A9F" w:rsidRDefault="00CB5A9F" w:rsidP="002E68A5">
      <w:pPr>
        <w:rPr>
          <w:rFonts w:ascii="Arial" w:hAnsi="Arial" w:cs="Arial"/>
          <w:u w:val="single"/>
        </w:rPr>
      </w:pPr>
      <w:r w:rsidRPr="003918B0">
        <w:rPr>
          <w:rFonts w:ascii="Arial" w:hAnsi="Arial" w:cs="Arial"/>
        </w:rPr>
        <w:t xml:space="preserve">Nr.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014F7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36A86" w:rsidRPr="00E4018F" w:rsidRDefault="00CB5A9F" w:rsidP="00193BF0">
      <w:pPr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8C3371">
        <w:rPr>
          <w:rFonts w:ascii="Arial" w:eastAsia="Calibri" w:hAnsi="Arial" w:cs="Arial"/>
          <w:lang w:val="en-US" w:eastAsia="en-US"/>
        </w:rPr>
        <w:t xml:space="preserve">                                                                                                  </w:t>
      </w:r>
      <w:r>
        <w:rPr>
          <w:rFonts w:ascii="Arial" w:eastAsia="Calibri" w:hAnsi="Arial" w:cs="Arial"/>
          <w:lang w:val="en-US" w:eastAsia="en-US"/>
        </w:rPr>
        <w:tab/>
      </w:r>
      <w:r w:rsidR="00B22B38">
        <w:rPr>
          <w:rFonts w:ascii="Arial" w:eastAsia="Calibri" w:hAnsi="Arial" w:cs="Arial"/>
          <w:sz w:val="22"/>
          <w:szCs w:val="22"/>
          <w:lang w:val="en-US" w:eastAsia="en-US"/>
        </w:rPr>
        <w:t xml:space="preserve">        </w:t>
      </w:r>
      <w:r w:rsidR="002E715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36A86" w:rsidRPr="00E40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SE APROBĂ, </w:t>
      </w:r>
    </w:p>
    <w:p w:rsidR="002E7153" w:rsidRPr="002E7153" w:rsidRDefault="009E332E" w:rsidP="002E715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4018F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E4018F" w:rsidRPr="00E4018F">
        <w:rPr>
          <w:rFonts w:ascii="Arial" w:eastAsia="Calibri" w:hAnsi="Arial" w:cs="Arial"/>
          <w:b/>
          <w:bCs/>
          <w:sz w:val="22"/>
          <w:szCs w:val="22"/>
        </w:rPr>
        <w:t xml:space="preserve">          </w:t>
      </w:r>
      <w:r w:rsidR="00B22B38">
        <w:rPr>
          <w:rFonts w:ascii="Arial" w:eastAsia="Calibri" w:hAnsi="Arial" w:cs="Arial"/>
          <w:b/>
          <w:bCs/>
          <w:sz w:val="22"/>
          <w:szCs w:val="22"/>
        </w:rPr>
        <w:t xml:space="preserve">                      </w:t>
      </w:r>
      <w:r w:rsidR="002E7153" w:rsidRPr="002E7153">
        <w:rPr>
          <w:rFonts w:ascii="Arial" w:eastAsia="Calibri" w:hAnsi="Arial" w:cs="Arial"/>
          <w:b/>
          <w:sz w:val="22"/>
          <w:szCs w:val="22"/>
          <w:lang w:eastAsia="en-US"/>
        </w:rPr>
        <w:t>p. MINISTRUL SĂNĂTĂȚII</w:t>
      </w:r>
    </w:p>
    <w:p w:rsidR="002E7153" w:rsidRPr="002E7153" w:rsidRDefault="002E7153" w:rsidP="002E715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7153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Pr="002E7153">
        <w:rPr>
          <w:rFonts w:ascii="Arial" w:eastAsia="Calibri" w:hAnsi="Arial" w:cs="Arial"/>
          <w:b/>
          <w:sz w:val="22"/>
          <w:szCs w:val="22"/>
          <w:lang w:eastAsia="en-US"/>
        </w:rPr>
        <w:t>SECRETAR DE STAT</w:t>
      </w:r>
    </w:p>
    <w:p w:rsidR="0027479A" w:rsidRPr="008439D0" w:rsidRDefault="002E7153" w:rsidP="008439D0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8B294F">
        <w:rPr>
          <w:rFonts w:ascii="Arial" w:eastAsia="Calibri" w:hAnsi="Arial" w:cs="Arial"/>
          <w:b/>
          <w:sz w:val="22"/>
          <w:szCs w:val="22"/>
          <w:lang w:eastAsia="en-US"/>
        </w:rPr>
        <w:t>PROF</w:t>
      </w:r>
      <w:r w:rsidRPr="002E7153">
        <w:rPr>
          <w:rFonts w:ascii="Arial" w:eastAsia="Calibri" w:hAnsi="Arial" w:cs="Arial"/>
          <w:b/>
          <w:sz w:val="22"/>
          <w:szCs w:val="22"/>
          <w:lang w:eastAsia="en-US"/>
        </w:rPr>
        <w:t>. UNIV. DR. ADRIANA PISTOL</w:t>
      </w:r>
      <w:r w:rsidR="00CB5A9F" w:rsidRPr="00E40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ab/>
      </w:r>
      <w:r w:rsidR="00CB5A9F" w:rsidRPr="00E40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ab/>
      </w:r>
      <w:r w:rsidR="00CB5A9F" w:rsidRPr="00E4018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ab/>
      </w:r>
    </w:p>
    <w:p w:rsidR="00193BF0" w:rsidRPr="00B22B38" w:rsidRDefault="00CB5A9F" w:rsidP="00B22B38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193BF0">
        <w:rPr>
          <w:rFonts w:ascii="Arial" w:eastAsia="Calibri" w:hAnsi="Arial" w:cs="Arial"/>
          <w:b/>
          <w:bCs/>
          <w:lang w:val="en-US" w:eastAsia="en-US"/>
        </w:rPr>
        <w:t xml:space="preserve">            </w:t>
      </w:r>
    </w:p>
    <w:p w:rsidR="00CB5A9F" w:rsidRPr="0026265E" w:rsidRDefault="00CB5A9F" w:rsidP="00CB5A9F">
      <w:pPr>
        <w:spacing w:after="160" w:line="259" w:lineRule="auto"/>
        <w:jc w:val="center"/>
        <w:rPr>
          <w:rFonts w:ascii="Arial" w:eastAsia="Calibri" w:hAnsi="Arial" w:cs="Arial"/>
          <w:b/>
          <w:bCs/>
          <w:sz w:val="23"/>
          <w:szCs w:val="23"/>
          <w:lang w:val="en-US" w:eastAsia="en-US"/>
        </w:rPr>
      </w:pPr>
      <w:r w:rsidRPr="0026265E">
        <w:rPr>
          <w:rFonts w:ascii="Arial" w:eastAsia="Calibri" w:hAnsi="Arial" w:cs="Arial"/>
          <w:b/>
          <w:bCs/>
          <w:sz w:val="23"/>
          <w:szCs w:val="23"/>
          <w:lang w:val="en-US" w:eastAsia="en-US"/>
        </w:rPr>
        <w:t xml:space="preserve"> REFERAT DE APROBARE </w:t>
      </w:r>
    </w:p>
    <w:p w:rsidR="0027479A" w:rsidRPr="0026265E" w:rsidRDefault="0027479A" w:rsidP="00CB5A9F">
      <w:pPr>
        <w:rPr>
          <w:rFonts w:ascii="Arial" w:eastAsia="Calibri" w:hAnsi="Arial" w:cs="Arial"/>
          <w:sz w:val="23"/>
          <w:szCs w:val="23"/>
          <w:lang w:val="en-GB" w:eastAsia="en-US"/>
        </w:rPr>
      </w:pPr>
    </w:p>
    <w:p w:rsidR="0026265E" w:rsidRPr="0026265E" w:rsidRDefault="0026265E" w:rsidP="0026265E">
      <w:pPr>
        <w:ind w:left="72" w:right="72"/>
        <w:jc w:val="both"/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26265E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ab/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Având în vedere acumularea de noi date clinice, precum și experiența dobândită în monitorizarea și îngrijirea în ambulatoriu a tot mai multor pacienți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infectați cu coronavirusul SARS-CoV-2, </w:t>
      </w:r>
      <w:r w:rsidRPr="0026265E">
        <w:rPr>
          <w:rFonts w:ascii="Arial" w:hAnsi="Arial" w:cs="Arial"/>
          <w:b/>
          <w:sz w:val="23"/>
          <w:szCs w:val="23"/>
          <w:bdr w:val="none" w:sz="0" w:space="0" w:color="auto" w:frame="1"/>
          <w:shd w:val="clear" w:color="auto" w:fill="FFFFFF"/>
        </w:rPr>
        <w:t>Comisia de boli infecțioase a Ministerului Sănătății</w:t>
      </w:r>
      <w:r>
        <w:rPr>
          <w:rFonts w:ascii="Arial" w:hAnsi="Arial" w:cs="Arial"/>
          <w:b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prin</w:t>
      </w:r>
      <w:r>
        <w:rPr>
          <w:rFonts w:ascii="Arial" w:hAnsi="Arial" w:cs="Arial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adresa înregistrată la Ministerul Sănătății cu nr. DGAM 5290/06.11.2023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propune un protocol de tratament revizuit pentru pacienții adulți. 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Prevederile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protocolului privesc 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în mod special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terapia antivirală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ținând cont de 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RCP-urile actualizate ale antiviralelor utilizate în înfecția SARS-CoV-2 și a poziției actuale a </w:t>
      </w:r>
      <w:r w:rsidRPr="0026265E">
        <w:rPr>
          <w:rFonts w:ascii="Arial" w:hAnsi="Arial" w:cs="Arial"/>
          <w:i/>
          <w:sz w:val="23"/>
          <w:szCs w:val="23"/>
          <w:bdr w:val="none" w:sz="0" w:space="0" w:color="auto" w:frame="1"/>
          <w:shd w:val="clear" w:color="auto" w:fill="FFFFFF"/>
        </w:rPr>
        <w:t>European Medicines Agency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(EMA) în ceea ce privește autorizația de punere pe piață a medicamentelor antivirale pentru COVID-19 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precum și 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ghidurile intern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aționale 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actualizate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privind managementul tratamentului COVID-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19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26265E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194083" w:rsidRPr="001D2FC9" w:rsidRDefault="00194083" w:rsidP="00194083">
      <w:pPr>
        <w:spacing w:line="276" w:lineRule="auto"/>
        <w:ind w:firstLine="720"/>
        <w:jc w:val="both"/>
        <w:rPr>
          <w:rFonts w:ascii="Arial" w:eastAsia="Calibri" w:hAnsi="Arial" w:cs="Arial"/>
          <w:bCs/>
          <w:sz w:val="23"/>
          <w:szCs w:val="23"/>
          <w:lang w:eastAsia="en-US"/>
        </w:rPr>
      </w:pPr>
      <w:r>
        <w:rPr>
          <w:rFonts w:ascii="Arial" w:eastAsia="Calibri" w:hAnsi="Arial" w:cs="Arial"/>
          <w:bCs/>
          <w:sz w:val="23"/>
          <w:szCs w:val="23"/>
          <w:lang w:eastAsia="en-US"/>
        </w:rPr>
        <w:t>Comisia</w:t>
      </w:r>
      <w:r w:rsidRPr="001D2FC9">
        <w:rPr>
          <w:rFonts w:ascii="Arial" w:eastAsia="Calibri" w:hAnsi="Arial" w:cs="Arial"/>
          <w:bCs/>
          <w:sz w:val="23"/>
          <w:szCs w:val="23"/>
          <w:lang w:eastAsia="en-US"/>
        </w:rPr>
        <w:t xml:space="preserve"> de boli infecțioase propune </w:t>
      </w:r>
      <w:r w:rsidRPr="001D2FC9">
        <w:rPr>
          <w:rFonts w:ascii="Arial" w:eastAsia="Calibri" w:hAnsi="Arial" w:cs="Arial"/>
          <w:b/>
          <w:bCs/>
          <w:sz w:val="23"/>
          <w:szCs w:val="23"/>
          <w:lang w:eastAsia="en-US"/>
        </w:rPr>
        <w:t>prescrierea și eliberarea tratamentului cu medicamentul cu DCI Nirmantrelvir/Ritonavir (Paxlovid) prin clinicile/spitalele de boli infecțioase sau în secțiile de boli infecțioase din spitalele multidisciplinare</w:t>
      </w:r>
      <w:r w:rsidRPr="001D2FC9">
        <w:rPr>
          <w:rFonts w:ascii="Arial" w:eastAsia="Calibri" w:hAnsi="Arial" w:cs="Arial"/>
          <w:bCs/>
          <w:sz w:val="23"/>
          <w:szCs w:val="23"/>
          <w:lang w:eastAsia="en-US"/>
        </w:rPr>
        <w:t xml:space="preserve">, pentru pacienții cronici cu imunodepresii severe (oncologie, hematologie, diabetologie, reumatologie, nefrologie/dializä). </w:t>
      </w:r>
    </w:p>
    <w:p w:rsidR="00194083" w:rsidRPr="001D2FC9" w:rsidRDefault="00194083" w:rsidP="00194083">
      <w:pPr>
        <w:spacing w:line="276" w:lineRule="auto"/>
        <w:ind w:firstLine="720"/>
        <w:jc w:val="both"/>
        <w:rPr>
          <w:rFonts w:ascii="Arial" w:eastAsia="Calibri" w:hAnsi="Arial" w:cs="Arial"/>
          <w:b/>
          <w:bCs/>
          <w:sz w:val="23"/>
          <w:szCs w:val="23"/>
          <w:lang w:eastAsia="en-US"/>
        </w:rPr>
      </w:pPr>
      <w:r w:rsidRPr="001D2FC9">
        <w:rPr>
          <w:rFonts w:ascii="Arial" w:eastAsia="Calibri" w:hAnsi="Arial" w:cs="Arial"/>
          <w:bCs/>
          <w:sz w:val="23"/>
          <w:szCs w:val="23"/>
          <w:lang w:eastAsia="en-US"/>
        </w:rPr>
        <w:t xml:space="preserve">De asemenea, Comisiei de boli infecțioase propune </w:t>
      </w:r>
      <w:r w:rsidRPr="001D2FC9">
        <w:rPr>
          <w:rFonts w:ascii="Arial" w:eastAsia="Calibri" w:hAnsi="Arial" w:cs="Arial"/>
          <w:b/>
          <w:bCs/>
          <w:sz w:val="23"/>
          <w:szCs w:val="23"/>
          <w:lang w:eastAsia="en-US"/>
        </w:rPr>
        <w:t>excluderea medicamentului cu DCI Molnupiravir (Lagevrio) din tratamentul infecției cu coronavirusul SARS-CoV-2 în baza recomandării Agenției Europene a Medicamentului precum și a retragerii cererii de reexaminare din partea companiei producătoare.</w:t>
      </w:r>
    </w:p>
    <w:p w:rsidR="00194083" w:rsidRDefault="008439D0" w:rsidP="008439D0">
      <w:pPr>
        <w:ind w:right="72" w:firstLine="720"/>
        <w:jc w:val="both"/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8439D0">
        <w:rPr>
          <w:rFonts w:ascii="Arial" w:eastAsia="Calibri" w:hAnsi="Arial" w:cs="Arial"/>
          <w:bCs/>
          <w:sz w:val="23"/>
          <w:szCs w:val="23"/>
          <w:lang w:eastAsia="en-US"/>
        </w:rPr>
        <w:t>Acest protocol de tratament al infecției cu virusul SARS-CoV-2 abordează cazul general al pacienților cu COVID-19, fără a detalia situații particulare. Pentru realizarea acestuia au fost analizate prevederile documentelor emise de Organizația Mondială a Sănătății și de Centrul European de Prevenire și Control al Bolilor, ale unor ghiduri terapeutice, precum și a situației la zi privind autorizarea medicamentelor antivirale de către EMA</w:t>
      </w:r>
      <w:r>
        <w:rPr>
          <w:rFonts w:ascii="Arial" w:eastAsia="Calibri" w:hAnsi="Arial" w:cs="Arial"/>
          <w:bCs/>
          <w:sz w:val="23"/>
          <w:szCs w:val="23"/>
          <w:lang w:eastAsia="en-US"/>
        </w:rPr>
        <w:t>.</w:t>
      </w:r>
    </w:p>
    <w:p w:rsidR="008439D0" w:rsidRDefault="008439D0" w:rsidP="00194083">
      <w:pPr>
        <w:ind w:left="72" w:right="72" w:firstLine="648"/>
        <w:jc w:val="both"/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</w:p>
    <w:p w:rsidR="0026265E" w:rsidRPr="00194083" w:rsidRDefault="00194083" w:rsidP="00194083">
      <w:pPr>
        <w:ind w:left="72" w:right="72" w:firstLine="648"/>
        <w:jc w:val="both"/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Având în vedere cele de mai sus și ținând cont de prevederile </w:t>
      </w:r>
      <w:r w:rsidRPr="00194083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art. 4 alin. (1) lit. g</w:t>
      </w:r>
      <w:r w:rsidRPr="00194083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1</w:t>
      </w:r>
      <w:r w:rsidRPr="00194083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) din Legea nr. 95/2006 privind reforma în domeniul sănătății, republicată, cu modificările și completările ulterioare,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propunem abrogarea </w:t>
      </w:r>
      <w:r w:rsidRPr="001D2FC9">
        <w:rPr>
          <w:rFonts w:ascii="Arial" w:eastAsia="Calibri" w:hAnsi="Arial" w:cs="Arial"/>
          <w:bCs/>
          <w:i/>
          <w:sz w:val="23"/>
          <w:szCs w:val="23"/>
          <w:lang w:eastAsia="en-US"/>
        </w:rPr>
        <w:t>Ordinul</w:t>
      </w:r>
      <w:r w:rsidR="008439D0">
        <w:rPr>
          <w:rFonts w:ascii="Arial" w:eastAsia="Calibri" w:hAnsi="Arial" w:cs="Arial"/>
          <w:bCs/>
          <w:i/>
          <w:sz w:val="23"/>
          <w:szCs w:val="23"/>
          <w:lang w:eastAsia="en-US"/>
        </w:rPr>
        <w:t>ui</w:t>
      </w:r>
      <w:r w:rsidRPr="001D2FC9">
        <w:rPr>
          <w:rFonts w:ascii="Arial" w:eastAsia="Calibri" w:hAnsi="Arial" w:cs="Arial"/>
          <w:bCs/>
          <w:i/>
          <w:sz w:val="23"/>
          <w:szCs w:val="23"/>
          <w:lang w:eastAsia="en-US"/>
        </w:rPr>
        <w:t xml:space="preserve"> ministrului sănătăţii nr. 487/2020 pentru aprobarea protocolului de tratament al infecţiei cu virusul SARS-Cov-2</w:t>
      </w:r>
      <w:r>
        <w:rPr>
          <w:rFonts w:ascii="Arial" w:eastAsia="Calibri" w:hAnsi="Arial" w:cs="Arial"/>
          <w:bCs/>
          <w:i/>
          <w:sz w:val="23"/>
          <w:szCs w:val="23"/>
          <w:lang w:eastAsia="en-US"/>
        </w:rPr>
        <w:t xml:space="preserve">. </w:t>
      </w:r>
    </w:p>
    <w:p w:rsidR="0026265E" w:rsidRDefault="0026265E" w:rsidP="008439D0">
      <w:pPr>
        <w:spacing w:line="276" w:lineRule="auto"/>
        <w:jc w:val="both"/>
        <w:rPr>
          <w:rFonts w:ascii="Arial" w:eastAsia="Calibri" w:hAnsi="Arial" w:cs="Arial"/>
          <w:bCs/>
          <w:sz w:val="23"/>
          <w:szCs w:val="23"/>
          <w:lang w:eastAsia="en-US"/>
        </w:rPr>
      </w:pPr>
    </w:p>
    <w:p w:rsidR="00B01CB8" w:rsidRPr="001D2FC9" w:rsidRDefault="00CB5A9F" w:rsidP="007541EF">
      <w:pPr>
        <w:spacing w:after="160" w:line="276" w:lineRule="auto"/>
        <w:ind w:firstLine="720"/>
        <w:jc w:val="both"/>
        <w:rPr>
          <w:rFonts w:ascii="Arial" w:eastAsia="Calibri" w:hAnsi="Arial" w:cs="Arial"/>
          <w:bCs/>
          <w:noProof/>
          <w:sz w:val="23"/>
          <w:szCs w:val="23"/>
          <w:lang w:eastAsia="en-US"/>
        </w:rPr>
      </w:pPr>
      <w:r w:rsidRPr="001D2FC9">
        <w:rPr>
          <w:rFonts w:ascii="Arial" w:eastAsia="Calibri" w:hAnsi="Arial" w:cs="Arial"/>
          <w:bCs/>
          <w:noProof/>
          <w:sz w:val="23"/>
          <w:szCs w:val="23"/>
          <w:lang w:eastAsia="en-US"/>
        </w:rPr>
        <w:t xml:space="preserve">Față de cele menționate mai sus, a fost elaborat </w:t>
      </w:r>
      <w:r w:rsidRPr="001D2FC9">
        <w:rPr>
          <w:rFonts w:ascii="Arial" w:eastAsia="Calibri" w:hAnsi="Arial" w:cs="Arial"/>
          <w:b/>
          <w:bCs/>
          <w:noProof/>
          <w:sz w:val="23"/>
          <w:szCs w:val="23"/>
          <w:lang w:eastAsia="en-US"/>
        </w:rPr>
        <w:t>proiect</w:t>
      </w:r>
      <w:r w:rsidR="008439D0">
        <w:rPr>
          <w:rFonts w:ascii="Arial" w:eastAsia="Calibri" w:hAnsi="Arial" w:cs="Arial"/>
          <w:b/>
          <w:bCs/>
          <w:noProof/>
          <w:sz w:val="23"/>
          <w:szCs w:val="23"/>
          <w:lang w:eastAsia="en-US"/>
        </w:rPr>
        <w:t>ul</w:t>
      </w:r>
      <w:r w:rsidRPr="001D2FC9">
        <w:rPr>
          <w:rFonts w:ascii="Arial" w:eastAsia="Calibri" w:hAnsi="Arial" w:cs="Arial"/>
          <w:b/>
          <w:bCs/>
          <w:noProof/>
          <w:sz w:val="23"/>
          <w:szCs w:val="23"/>
          <w:lang w:eastAsia="en-US"/>
        </w:rPr>
        <w:t xml:space="preserve"> de </w:t>
      </w:r>
      <w:r w:rsidR="001D2FC9" w:rsidRPr="001D2FC9">
        <w:rPr>
          <w:rFonts w:ascii="Arial" w:eastAsia="Calibri" w:hAnsi="Arial" w:cs="Arial"/>
          <w:b/>
          <w:bCs/>
          <w:noProof/>
          <w:sz w:val="23"/>
          <w:szCs w:val="23"/>
          <w:lang w:eastAsia="en-US"/>
        </w:rPr>
        <w:t xml:space="preserve">Ordin </w:t>
      </w:r>
      <w:r w:rsidR="008439D0">
        <w:rPr>
          <w:rFonts w:ascii="Arial" w:eastAsia="Calibri" w:hAnsi="Arial" w:cs="Arial"/>
          <w:b/>
          <w:bCs/>
          <w:noProof/>
          <w:sz w:val="23"/>
          <w:szCs w:val="23"/>
          <w:lang w:eastAsia="en-US"/>
        </w:rPr>
        <w:t xml:space="preserve">pentru </w:t>
      </w:r>
      <w:r w:rsidR="008439D0" w:rsidRPr="008439D0">
        <w:rPr>
          <w:rFonts w:ascii="Arial" w:eastAsia="Calibri" w:hAnsi="Arial" w:cs="Arial"/>
          <w:b/>
          <w:bCs/>
          <w:noProof/>
          <w:sz w:val="23"/>
          <w:szCs w:val="23"/>
          <w:lang w:eastAsia="en-US"/>
        </w:rPr>
        <w:t>aprobarea Protocolului naţional de practică medicală privind tratamentul infecţiei cu virusul SARS-CoV-2</w:t>
      </w:r>
      <w:r w:rsidRPr="001D2FC9">
        <w:rPr>
          <w:rFonts w:ascii="Arial" w:eastAsia="Calibri" w:hAnsi="Arial" w:cs="Arial"/>
          <w:b/>
          <w:bCs/>
          <w:noProof/>
          <w:sz w:val="23"/>
          <w:szCs w:val="23"/>
          <w:lang w:eastAsia="en-US"/>
        </w:rPr>
        <w:t>,</w:t>
      </w:r>
      <w:r w:rsidRPr="001D2FC9">
        <w:rPr>
          <w:rFonts w:ascii="Arial" w:eastAsia="Calibri" w:hAnsi="Arial" w:cs="Arial"/>
          <w:bCs/>
          <w:noProof/>
          <w:sz w:val="23"/>
          <w:szCs w:val="23"/>
          <w:lang w:eastAsia="en-US"/>
        </w:rPr>
        <w:t xml:space="preserve"> pe care vă rugăm sa-l aprobați.</w:t>
      </w:r>
    </w:p>
    <w:p w:rsidR="00193BF0" w:rsidRDefault="00193BF0" w:rsidP="00E4018F">
      <w:pPr>
        <w:rPr>
          <w:rFonts w:ascii="Arial" w:hAnsi="Arial" w:cs="Arial"/>
          <w:sz w:val="22"/>
          <w:szCs w:val="22"/>
        </w:rPr>
      </w:pPr>
    </w:p>
    <w:p w:rsidR="001D2FC9" w:rsidRPr="001D2FC9" w:rsidRDefault="00CB5A9F" w:rsidP="00E4018F">
      <w:pPr>
        <w:rPr>
          <w:rFonts w:ascii="Arial" w:hAnsi="Arial" w:cs="Arial"/>
          <w:sz w:val="22"/>
          <w:szCs w:val="22"/>
        </w:rPr>
      </w:pPr>
      <w:r w:rsidRPr="00A254E1">
        <w:rPr>
          <w:rFonts w:ascii="Arial" w:hAnsi="Arial" w:cs="Arial"/>
          <w:sz w:val="22"/>
          <w:szCs w:val="22"/>
        </w:rPr>
        <w:t xml:space="preserve">Cu stimă, </w:t>
      </w:r>
    </w:p>
    <w:p w:rsidR="001D5AB3" w:rsidRPr="00A254E1" w:rsidRDefault="00E4018F" w:rsidP="00E4018F">
      <w:pPr>
        <w:rPr>
          <w:rFonts w:ascii="Arial" w:eastAsia="MS Mincho" w:hAnsi="Arial" w:cs="Arial"/>
          <w:b/>
          <w:bCs/>
          <w:sz w:val="22"/>
          <w:szCs w:val="22"/>
        </w:rPr>
      </w:pPr>
      <w:r w:rsidRPr="00A254E1">
        <w:rPr>
          <w:rFonts w:ascii="Arial" w:eastAsia="MS Mincho" w:hAnsi="Arial" w:cs="Arial"/>
          <w:b/>
          <w:bCs/>
          <w:sz w:val="22"/>
          <w:szCs w:val="22"/>
        </w:rPr>
        <w:t>DIRECTOR GENERAL</w:t>
      </w:r>
      <w:r w:rsidR="002E68A5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="00B22B38" w:rsidRPr="00A254E1">
        <w:rPr>
          <w:rFonts w:ascii="Arial" w:eastAsia="MS Mincho" w:hAnsi="Arial" w:cs="Arial"/>
          <w:b/>
          <w:bCs/>
          <w:sz w:val="22"/>
          <w:szCs w:val="22"/>
        </w:rPr>
        <w:tab/>
      </w:r>
      <w:r w:rsidR="00A254E1">
        <w:rPr>
          <w:rFonts w:ascii="Arial" w:eastAsia="MS Mincho" w:hAnsi="Arial" w:cs="Arial"/>
          <w:b/>
          <w:bCs/>
          <w:sz w:val="22"/>
          <w:szCs w:val="22"/>
        </w:rPr>
        <w:tab/>
      </w:r>
      <w:r w:rsidR="00A254E1">
        <w:rPr>
          <w:rFonts w:ascii="Arial" w:eastAsia="MS Mincho" w:hAnsi="Arial" w:cs="Arial"/>
          <w:b/>
          <w:bCs/>
          <w:sz w:val="22"/>
          <w:szCs w:val="22"/>
        </w:rPr>
        <w:tab/>
      </w:r>
      <w:r w:rsidR="00A254E1">
        <w:rPr>
          <w:rFonts w:ascii="Arial" w:eastAsia="MS Mincho" w:hAnsi="Arial" w:cs="Arial"/>
          <w:b/>
          <w:bCs/>
          <w:sz w:val="22"/>
          <w:szCs w:val="22"/>
        </w:rPr>
        <w:tab/>
      </w:r>
      <w:r w:rsidR="00A254E1">
        <w:rPr>
          <w:rFonts w:ascii="Arial" w:eastAsia="MS Mincho" w:hAnsi="Arial" w:cs="Arial"/>
          <w:b/>
          <w:bCs/>
          <w:sz w:val="22"/>
          <w:szCs w:val="22"/>
        </w:rPr>
        <w:tab/>
      </w:r>
      <w:r w:rsidR="00A254E1">
        <w:rPr>
          <w:rFonts w:ascii="Arial" w:eastAsia="MS Mincho" w:hAnsi="Arial" w:cs="Arial"/>
          <w:b/>
          <w:bCs/>
          <w:sz w:val="22"/>
          <w:szCs w:val="22"/>
        </w:rPr>
        <w:tab/>
      </w:r>
      <w:r w:rsidR="00193BF0" w:rsidRPr="00A254E1">
        <w:rPr>
          <w:rFonts w:ascii="Arial" w:eastAsia="MS Mincho" w:hAnsi="Arial" w:cs="Arial"/>
          <w:b/>
          <w:bCs/>
          <w:sz w:val="22"/>
          <w:szCs w:val="22"/>
        </w:rPr>
        <w:tab/>
      </w:r>
    </w:p>
    <w:p w:rsidR="00193BF0" w:rsidRPr="001D2FC9" w:rsidRDefault="00A254E1" w:rsidP="00A254E1">
      <w:pPr>
        <w:rPr>
          <w:rFonts w:ascii="Arial" w:hAnsi="Arial" w:cs="Arial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DR. COSTIN ILIUȚĂ</w:t>
      </w:r>
      <w:r w:rsidR="00B22B38" w:rsidRPr="00A254E1">
        <w:rPr>
          <w:rFonts w:ascii="Arial" w:eastAsia="MS Mincho" w:hAnsi="Arial" w:cs="Arial"/>
          <w:b/>
          <w:bCs/>
          <w:sz w:val="22"/>
          <w:szCs w:val="22"/>
        </w:rPr>
        <w:tab/>
      </w:r>
      <w:r w:rsidR="00B22B38">
        <w:rPr>
          <w:rFonts w:ascii="Arial" w:eastAsia="MS Mincho" w:hAnsi="Arial" w:cs="Arial"/>
          <w:b/>
          <w:bCs/>
        </w:rPr>
        <w:tab/>
      </w:r>
      <w:r w:rsidR="00B22B38">
        <w:rPr>
          <w:rFonts w:ascii="Arial" w:eastAsia="MS Mincho" w:hAnsi="Arial" w:cs="Arial"/>
          <w:b/>
          <w:bCs/>
        </w:rPr>
        <w:tab/>
      </w:r>
      <w:r w:rsidR="00B22B38">
        <w:rPr>
          <w:rFonts w:ascii="Arial" w:eastAsia="MS Mincho" w:hAnsi="Arial" w:cs="Arial"/>
          <w:b/>
          <w:bCs/>
        </w:rPr>
        <w:tab/>
      </w:r>
      <w:r w:rsidR="00B22B38">
        <w:rPr>
          <w:rFonts w:ascii="Arial" w:eastAsia="MS Mincho" w:hAnsi="Arial" w:cs="Arial"/>
          <w:b/>
          <w:bCs/>
        </w:rPr>
        <w:tab/>
      </w:r>
      <w:r w:rsidR="00B22B38">
        <w:rPr>
          <w:rFonts w:ascii="Arial" w:eastAsia="MS Mincho" w:hAnsi="Arial" w:cs="Arial"/>
          <w:b/>
          <w:bCs/>
        </w:rPr>
        <w:tab/>
      </w:r>
      <w:r w:rsidR="00B22B38">
        <w:rPr>
          <w:rFonts w:ascii="Arial" w:eastAsia="MS Mincho" w:hAnsi="Arial" w:cs="Arial"/>
          <w:b/>
          <w:bCs/>
        </w:rPr>
        <w:tab/>
      </w:r>
      <w:r w:rsidR="001D2FC9">
        <w:rPr>
          <w:rFonts w:ascii="Arial" w:eastAsia="MS Mincho" w:hAnsi="Arial" w:cs="Arial"/>
          <w:b/>
          <w:bCs/>
        </w:rPr>
        <w:tab/>
      </w:r>
      <w:r w:rsidR="001D2FC9">
        <w:rPr>
          <w:rFonts w:ascii="Arial" w:eastAsia="MS Mincho" w:hAnsi="Arial" w:cs="Arial"/>
          <w:b/>
          <w:bCs/>
        </w:rPr>
        <w:tab/>
      </w:r>
      <w:r w:rsidR="001D2FC9">
        <w:rPr>
          <w:rFonts w:ascii="Arial" w:eastAsia="MS Mincho" w:hAnsi="Arial" w:cs="Arial"/>
          <w:b/>
          <w:bCs/>
        </w:rPr>
        <w:tab/>
      </w:r>
      <w:r w:rsidR="001D2FC9">
        <w:rPr>
          <w:rFonts w:ascii="Arial" w:eastAsia="MS Mincho" w:hAnsi="Arial" w:cs="Arial"/>
          <w:b/>
          <w:bCs/>
        </w:rPr>
        <w:tab/>
      </w:r>
      <w:r w:rsidR="001D2FC9">
        <w:rPr>
          <w:rFonts w:ascii="Arial" w:eastAsia="MS Mincho" w:hAnsi="Arial" w:cs="Arial"/>
          <w:b/>
          <w:bCs/>
        </w:rPr>
        <w:tab/>
      </w:r>
    </w:p>
    <w:p w:rsidR="002E68A5" w:rsidRDefault="002E68A5" w:rsidP="008439D0">
      <w:pPr>
        <w:rPr>
          <w:rFonts w:ascii="Arial" w:hAnsi="Arial" w:cs="Arial"/>
          <w:sz w:val="16"/>
          <w:szCs w:val="16"/>
        </w:rPr>
      </w:pPr>
    </w:p>
    <w:p w:rsidR="00CB5A9F" w:rsidRPr="00A67C83" w:rsidRDefault="00CB5A9F" w:rsidP="00426AB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Întocmit: Mihaela Necula / </w:t>
      </w:r>
      <w:r w:rsidR="00036A86">
        <w:rPr>
          <w:rFonts w:ascii="Arial" w:hAnsi="Arial" w:cs="Arial"/>
          <w:sz w:val="16"/>
          <w:szCs w:val="16"/>
        </w:rPr>
        <w:t>517</w:t>
      </w:r>
    </w:p>
    <w:sectPr w:rsidR="00CB5A9F" w:rsidRPr="00A67C83" w:rsidSect="002562C1">
      <w:footerReference w:type="default" r:id="rId9"/>
      <w:pgSz w:w="12240" w:h="15840"/>
      <w:pgMar w:top="284" w:right="616" w:bottom="709" w:left="1134" w:header="72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9B" w:rsidRDefault="00E9549B">
      <w:r>
        <w:separator/>
      </w:r>
    </w:p>
  </w:endnote>
  <w:endnote w:type="continuationSeparator" w:id="0">
    <w:p w:rsidR="00E9549B" w:rsidRDefault="00E9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F1" w:rsidRDefault="003125F1" w:rsidP="00184CF1">
    <w:pPr>
      <w:jc w:val="center"/>
      <w:rPr>
        <w:rFonts w:ascii="Arial" w:hAnsi="Arial" w:cs="Arial"/>
        <w:sz w:val="22"/>
        <w:szCs w:val="22"/>
      </w:rPr>
    </w:pPr>
    <w:r w:rsidRPr="00EE1AD2">
      <w:rPr>
        <w:rFonts w:ascii="Arial" w:hAnsi="Arial"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5155_"/>
        </v:shape>
      </w:pict>
    </w:r>
  </w:p>
  <w:p w:rsidR="003224DD" w:rsidRDefault="003224DD" w:rsidP="003224DD">
    <w:pPr>
      <w:jc w:val="center"/>
      <w:rPr>
        <w:sz w:val="20"/>
      </w:rPr>
    </w:pPr>
    <w:r>
      <w:rPr>
        <w:sz w:val="20"/>
      </w:rPr>
      <w:t>Str. Cristian Popişteanu nr. 1-3, sector 1, cod 010024  Bucureş</w:t>
    </w:r>
    <w:r w:rsidRPr="008A403A">
      <w:rPr>
        <w:sz w:val="20"/>
      </w:rPr>
      <w:t>ti</w:t>
    </w:r>
    <w:r>
      <w:rPr>
        <w:sz w:val="20"/>
      </w:rPr>
      <w:t>, România</w:t>
    </w:r>
  </w:p>
  <w:p w:rsidR="003224DD" w:rsidRDefault="003224DD" w:rsidP="003224DD">
    <w:pPr>
      <w:jc w:val="center"/>
      <w:rPr>
        <w:sz w:val="20"/>
      </w:rPr>
    </w:pPr>
    <w:r>
      <w:rPr>
        <w:sz w:val="20"/>
      </w:rPr>
      <w:t>Tel. +4021 3072667/624   Fax: +4021 3131</w:t>
    </w:r>
    <w:r w:rsidR="002E68A5">
      <w:rPr>
        <w:sz w:val="20"/>
      </w:rPr>
      <w:t>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9B" w:rsidRDefault="00E9549B">
      <w:r>
        <w:separator/>
      </w:r>
    </w:p>
  </w:footnote>
  <w:footnote w:type="continuationSeparator" w:id="0">
    <w:p w:rsidR="00E9549B" w:rsidRDefault="00E9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8C1"/>
    <w:multiLevelType w:val="hybridMultilevel"/>
    <w:tmpl w:val="192C33F6"/>
    <w:lvl w:ilvl="0" w:tplc="DE82A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363BE"/>
    <w:multiLevelType w:val="hybridMultilevel"/>
    <w:tmpl w:val="74B49280"/>
    <w:lvl w:ilvl="0" w:tplc="88DCC1F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0A0874"/>
    <w:multiLevelType w:val="hybridMultilevel"/>
    <w:tmpl w:val="DD70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A012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92EE9A">
      <w:start w:val="5"/>
      <w:numFmt w:val="decimal"/>
      <w:lvlText w:val="(%3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51C38"/>
    <w:multiLevelType w:val="hybridMultilevel"/>
    <w:tmpl w:val="AAA042AC"/>
    <w:lvl w:ilvl="0" w:tplc="3196BBBE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8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A91833"/>
    <w:multiLevelType w:val="hybridMultilevel"/>
    <w:tmpl w:val="3D7644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313E8"/>
    <w:multiLevelType w:val="hybridMultilevel"/>
    <w:tmpl w:val="C34C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734"/>
    <w:multiLevelType w:val="hybridMultilevel"/>
    <w:tmpl w:val="F080D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F0D42"/>
    <w:multiLevelType w:val="hybridMultilevel"/>
    <w:tmpl w:val="08ACF120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03E"/>
    <w:multiLevelType w:val="hybridMultilevel"/>
    <w:tmpl w:val="952C4CCA"/>
    <w:lvl w:ilvl="0" w:tplc="6EF2D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7192C"/>
    <w:multiLevelType w:val="hybridMultilevel"/>
    <w:tmpl w:val="CBE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C4F9B"/>
    <w:multiLevelType w:val="hybridMultilevel"/>
    <w:tmpl w:val="F6ACC9C4"/>
    <w:lvl w:ilvl="0" w:tplc="F9E09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0D88"/>
    <w:multiLevelType w:val="hybridMultilevel"/>
    <w:tmpl w:val="20665682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7802"/>
    <w:multiLevelType w:val="hybridMultilevel"/>
    <w:tmpl w:val="F3F471D2"/>
    <w:lvl w:ilvl="0" w:tplc="486019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8CB"/>
    <w:multiLevelType w:val="hybridMultilevel"/>
    <w:tmpl w:val="22DA4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6A7"/>
    <w:multiLevelType w:val="hybridMultilevel"/>
    <w:tmpl w:val="DCC2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9A6"/>
    <w:multiLevelType w:val="hybridMultilevel"/>
    <w:tmpl w:val="DF38F988"/>
    <w:lvl w:ilvl="0" w:tplc="8834A458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 w15:restartNumberingAfterBreak="0">
    <w:nsid w:val="33835462"/>
    <w:multiLevelType w:val="hybridMultilevel"/>
    <w:tmpl w:val="60E24AC8"/>
    <w:lvl w:ilvl="0" w:tplc="F642D6BC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669285B"/>
    <w:multiLevelType w:val="hybridMultilevel"/>
    <w:tmpl w:val="489E2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606D4B"/>
    <w:multiLevelType w:val="hybridMultilevel"/>
    <w:tmpl w:val="367244DA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B4E65"/>
    <w:multiLevelType w:val="hybridMultilevel"/>
    <w:tmpl w:val="0AB6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344CE"/>
    <w:multiLevelType w:val="hybridMultilevel"/>
    <w:tmpl w:val="48AA078C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84C93"/>
    <w:multiLevelType w:val="hybridMultilevel"/>
    <w:tmpl w:val="65DA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902B9"/>
    <w:multiLevelType w:val="hybridMultilevel"/>
    <w:tmpl w:val="21CAA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47AE"/>
    <w:multiLevelType w:val="hybridMultilevel"/>
    <w:tmpl w:val="B31CAB5A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046D9"/>
    <w:multiLevelType w:val="hybridMultilevel"/>
    <w:tmpl w:val="FCD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A0941"/>
    <w:multiLevelType w:val="hybridMultilevel"/>
    <w:tmpl w:val="CAF6FE2C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170EE"/>
    <w:multiLevelType w:val="hybridMultilevel"/>
    <w:tmpl w:val="8DC4121C"/>
    <w:lvl w:ilvl="0" w:tplc="B0CE6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1DD"/>
    <w:multiLevelType w:val="hybridMultilevel"/>
    <w:tmpl w:val="7BDC1E34"/>
    <w:lvl w:ilvl="0" w:tplc="D2302FD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C81B64"/>
    <w:multiLevelType w:val="hybridMultilevel"/>
    <w:tmpl w:val="8B42DA8E"/>
    <w:lvl w:ilvl="0" w:tplc="88DC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7"/>
  </w:num>
  <w:num w:numId="5">
    <w:abstractNumId w:val="2"/>
  </w:num>
  <w:num w:numId="6">
    <w:abstractNumId w:val="0"/>
  </w:num>
  <w:num w:numId="7">
    <w:abstractNumId w:val="26"/>
  </w:num>
  <w:num w:numId="8">
    <w:abstractNumId w:val="12"/>
  </w:num>
  <w:num w:numId="9">
    <w:abstractNumId w:val="6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  <w:num w:numId="17">
    <w:abstractNumId w:val="18"/>
  </w:num>
  <w:num w:numId="18">
    <w:abstractNumId w:val="23"/>
  </w:num>
  <w:num w:numId="19">
    <w:abstractNumId w:val="20"/>
  </w:num>
  <w:num w:numId="20">
    <w:abstractNumId w:val="25"/>
  </w:num>
  <w:num w:numId="21">
    <w:abstractNumId w:val="22"/>
  </w:num>
  <w:num w:numId="22">
    <w:abstractNumId w:val="28"/>
  </w:num>
  <w:num w:numId="23">
    <w:abstractNumId w:val="21"/>
  </w:num>
  <w:num w:numId="24">
    <w:abstractNumId w:val="24"/>
  </w:num>
  <w:num w:numId="25">
    <w:abstractNumId w:val="4"/>
  </w:num>
  <w:num w:numId="26">
    <w:abstractNumId w:val="3"/>
  </w:num>
  <w:num w:numId="27">
    <w:abstractNumId w:val="9"/>
  </w:num>
  <w:num w:numId="28">
    <w:abstractNumId w:val="19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2F"/>
    <w:rsid w:val="00000417"/>
    <w:rsid w:val="00005F7C"/>
    <w:rsid w:val="00012CFC"/>
    <w:rsid w:val="000207AF"/>
    <w:rsid w:val="00021168"/>
    <w:rsid w:val="00022488"/>
    <w:rsid w:val="000329D2"/>
    <w:rsid w:val="0003645A"/>
    <w:rsid w:val="00036A86"/>
    <w:rsid w:val="0004082E"/>
    <w:rsid w:val="0004339A"/>
    <w:rsid w:val="00052192"/>
    <w:rsid w:val="000549B1"/>
    <w:rsid w:val="00054A70"/>
    <w:rsid w:val="00056C80"/>
    <w:rsid w:val="00057C5B"/>
    <w:rsid w:val="0006114A"/>
    <w:rsid w:val="00061229"/>
    <w:rsid w:val="00063279"/>
    <w:rsid w:val="00067275"/>
    <w:rsid w:val="000677EB"/>
    <w:rsid w:val="00070238"/>
    <w:rsid w:val="000721B4"/>
    <w:rsid w:val="000848FD"/>
    <w:rsid w:val="000944B3"/>
    <w:rsid w:val="000A0C22"/>
    <w:rsid w:val="000A0FFC"/>
    <w:rsid w:val="000A343A"/>
    <w:rsid w:val="000A6286"/>
    <w:rsid w:val="000B2D28"/>
    <w:rsid w:val="000B3349"/>
    <w:rsid w:val="000C4883"/>
    <w:rsid w:val="000D4A02"/>
    <w:rsid w:val="000E0D3C"/>
    <w:rsid w:val="000E4507"/>
    <w:rsid w:val="000F3185"/>
    <w:rsid w:val="000F4EA5"/>
    <w:rsid w:val="000F4EF7"/>
    <w:rsid w:val="00103638"/>
    <w:rsid w:val="001126ED"/>
    <w:rsid w:val="001128D9"/>
    <w:rsid w:val="00117081"/>
    <w:rsid w:val="00117819"/>
    <w:rsid w:val="00120B71"/>
    <w:rsid w:val="00133D5A"/>
    <w:rsid w:val="0013412E"/>
    <w:rsid w:val="00134C29"/>
    <w:rsid w:val="001376CC"/>
    <w:rsid w:val="0014228F"/>
    <w:rsid w:val="00147DC4"/>
    <w:rsid w:val="001524B4"/>
    <w:rsid w:val="0015386B"/>
    <w:rsid w:val="00172F29"/>
    <w:rsid w:val="001743EB"/>
    <w:rsid w:val="00174D6D"/>
    <w:rsid w:val="001769C4"/>
    <w:rsid w:val="001775A8"/>
    <w:rsid w:val="001802F7"/>
    <w:rsid w:val="0018116C"/>
    <w:rsid w:val="00181BB8"/>
    <w:rsid w:val="00182518"/>
    <w:rsid w:val="00184C50"/>
    <w:rsid w:val="00184CF1"/>
    <w:rsid w:val="00185618"/>
    <w:rsid w:val="00191DC7"/>
    <w:rsid w:val="00193BF0"/>
    <w:rsid w:val="00194083"/>
    <w:rsid w:val="00196F40"/>
    <w:rsid w:val="001A04BB"/>
    <w:rsid w:val="001A22DA"/>
    <w:rsid w:val="001A772B"/>
    <w:rsid w:val="001B1266"/>
    <w:rsid w:val="001B29F6"/>
    <w:rsid w:val="001B54F1"/>
    <w:rsid w:val="001B732E"/>
    <w:rsid w:val="001C1239"/>
    <w:rsid w:val="001C18EB"/>
    <w:rsid w:val="001C21FB"/>
    <w:rsid w:val="001C5F2F"/>
    <w:rsid w:val="001C6797"/>
    <w:rsid w:val="001C6C0A"/>
    <w:rsid w:val="001D2FC9"/>
    <w:rsid w:val="001D3D2D"/>
    <w:rsid w:val="001D5AB3"/>
    <w:rsid w:val="001D681E"/>
    <w:rsid w:val="001D720A"/>
    <w:rsid w:val="001E580D"/>
    <w:rsid w:val="001E62B0"/>
    <w:rsid w:val="001E66A8"/>
    <w:rsid w:val="001F3346"/>
    <w:rsid w:val="0020478C"/>
    <w:rsid w:val="002070E8"/>
    <w:rsid w:val="0020725C"/>
    <w:rsid w:val="00207ED3"/>
    <w:rsid w:val="00212D06"/>
    <w:rsid w:val="00226A4A"/>
    <w:rsid w:val="00226BCC"/>
    <w:rsid w:val="00240220"/>
    <w:rsid w:val="00253393"/>
    <w:rsid w:val="002562C1"/>
    <w:rsid w:val="0026265E"/>
    <w:rsid w:val="00262A02"/>
    <w:rsid w:val="00262AB3"/>
    <w:rsid w:val="00265385"/>
    <w:rsid w:val="00266870"/>
    <w:rsid w:val="0027138F"/>
    <w:rsid w:val="0027479A"/>
    <w:rsid w:val="00277D44"/>
    <w:rsid w:val="00282504"/>
    <w:rsid w:val="00284F25"/>
    <w:rsid w:val="00285002"/>
    <w:rsid w:val="00285F1C"/>
    <w:rsid w:val="00287B9B"/>
    <w:rsid w:val="00290B10"/>
    <w:rsid w:val="002939DE"/>
    <w:rsid w:val="002944BF"/>
    <w:rsid w:val="00294C80"/>
    <w:rsid w:val="00296C81"/>
    <w:rsid w:val="0029754D"/>
    <w:rsid w:val="00297FEA"/>
    <w:rsid w:val="002A4649"/>
    <w:rsid w:val="002B1C3F"/>
    <w:rsid w:val="002B3456"/>
    <w:rsid w:val="002B39D7"/>
    <w:rsid w:val="002B466E"/>
    <w:rsid w:val="002B4739"/>
    <w:rsid w:val="002B518E"/>
    <w:rsid w:val="002C133F"/>
    <w:rsid w:val="002C7502"/>
    <w:rsid w:val="002C7FC8"/>
    <w:rsid w:val="002D1CFE"/>
    <w:rsid w:val="002D4B99"/>
    <w:rsid w:val="002E117F"/>
    <w:rsid w:val="002E3A39"/>
    <w:rsid w:val="002E5EE3"/>
    <w:rsid w:val="002E68A5"/>
    <w:rsid w:val="002E7153"/>
    <w:rsid w:val="002F73EE"/>
    <w:rsid w:val="00300467"/>
    <w:rsid w:val="00301546"/>
    <w:rsid w:val="0030200C"/>
    <w:rsid w:val="00304B95"/>
    <w:rsid w:val="0031136B"/>
    <w:rsid w:val="003125F1"/>
    <w:rsid w:val="00315F3B"/>
    <w:rsid w:val="00316B74"/>
    <w:rsid w:val="00321BE4"/>
    <w:rsid w:val="003224DD"/>
    <w:rsid w:val="00322762"/>
    <w:rsid w:val="00323D39"/>
    <w:rsid w:val="0033452C"/>
    <w:rsid w:val="00335194"/>
    <w:rsid w:val="00346E55"/>
    <w:rsid w:val="00350FBE"/>
    <w:rsid w:val="003617B1"/>
    <w:rsid w:val="0036233C"/>
    <w:rsid w:val="00373E88"/>
    <w:rsid w:val="00375C31"/>
    <w:rsid w:val="003762A0"/>
    <w:rsid w:val="003805D7"/>
    <w:rsid w:val="003811C7"/>
    <w:rsid w:val="00382247"/>
    <w:rsid w:val="003831EB"/>
    <w:rsid w:val="00383F8C"/>
    <w:rsid w:val="0038608A"/>
    <w:rsid w:val="00390392"/>
    <w:rsid w:val="0039123C"/>
    <w:rsid w:val="003915D6"/>
    <w:rsid w:val="00392CBB"/>
    <w:rsid w:val="00394279"/>
    <w:rsid w:val="003948E6"/>
    <w:rsid w:val="003A60A2"/>
    <w:rsid w:val="003B3478"/>
    <w:rsid w:val="003B5502"/>
    <w:rsid w:val="003B72D6"/>
    <w:rsid w:val="003C2EB2"/>
    <w:rsid w:val="003C6F78"/>
    <w:rsid w:val="003D44AB"/>
    <w:rsid w:val="003E242D"/>
    <w:rsid w:val="003E269F"/>
    <w:rsid w:val="003E3591"/>
    <w:rsid w:val="003E3657"/>
    <w:rsid w:val="003E4FD9"/>
    <w:rsid w:val="003E6235"/>
    <w:rsid w:val="003F164B"/>
    <w:rsid w:val="003F1934"/>
    <w:rsid w:val="003F7C0D"/>
    <w:rsid w:val="003F7FDD"/>
    <w:rsid w:val="00400F0B"/>
    <w:rsid w:val="00401917"/>
    <w:rsid w:val="004059C5"/>
    <w:rsid w:val="004145CF"/>
    <w:rsid w:val="00417167"/>
    <w:rsid w:val="0042488B"/>
    <w:rsid w:val="00425548"/>
    <w:rsid w:val="00426ABD"/>
    <w:rsid w:val="0042704A"/>
    <w:rsid w:val="00427513"/>
    <w:rsid w:val="0043041A"/>
    <w:rsid w:val="00430F16"/>
    <w:rsid w:val="00432F99"/>
    <w:rsid w:val="00433040"/>
    <w:rsid w:val="00435A44"/>
    <w:rsid w:val="004441B3"/>
    <w:rsid w:val="0044720D"/>
    <w:rsid w:val="004528A7"/>
    <w:rsid w:val="00461E0D"/>
    <w:rsid w:val="00470772"/>
    <w:rsid w:val="0047117E"/>
    <w:rsid w:val="00472E1E"/>
    <w:rsid w:val="00474ACD"/>
    <w:rsid w:val="0047533F"/>
    <w:rsid w:val="00477D2A"/>
    <w:rsid w:val="0048542C"/>
    <w:rsid w:val="0049338C"/>
    <w:rsid w:val="0049556F"/>
    <w:rsid w:val="00495650"/>
    <w:rsid w:val="004973B1"/>
    <w:rsid w:val="004A00A8"/>
    <w:rsid w:val="004A2124"/>
    <w:rsid w:val="004A3083"/>
    <w:rsid w:val="004A6350"/>
    <w:rsid w:val="004C3286"/>
    <w:rsid w:val="004C476D"/>
    <w:rsid w:val="004C639A"/>
    <w:rsid w:val="004D1667"/>
    <w:rsid w:val="004D501B"/>
    <w:rsid w:val="004E12AE"/>
    <w:rsid w:val="004E5D13"/>
    <w:rsid w:val="004E603F"/>
    <w:rsid w:val="004E63A0"/>
    <w:rsid w:val="004F1B62"/>
    <w:rsid w:val="004F1BF2"/>
    <w:rsid w:val="004F52FA"/>
    <w:rsid w:val="004F767E"/>
    <w:rsid w:val="00501226"/>
    <w:rsid w:val="00505367"/>
    <w:rsid w:val="0051309F"/>
    <w:rsid w:val="0051542F"/>
    <w:rsid w:val="0052736D"/>
    <w:rsid w:val="00527661"/>
    <w:rsid w:val="00535877"/>
    <w:rsid w:val="0053616A"/>
    <w:rsid w:val="00536F7D"/>
    <w:rsid w:val="00540F06"/>
    <w:rsid w:val="005411B2"/>
    <w:rsid w:val="00546002"/>
    <w:rsid w:val="00546F0B"/>
    <w:rsid w:val="005560D3"/>
    <w:rsid w:val="00556EE0"/>
    <w:rsid w:val="0056011A"/>
    <w:rsid w:val="00564DFD"/>
    <w:rsid w:val="00570243"/>
    <w:rsid w:val="00570405"/>
    <w:rsid w:val="005734A8"/>
    <w:rsid w:val="00573F29"/>
    <w:rsid w:val="0057404C"/>
    <w:rsid w:val="00582193"/>
    <w:rsid w:val="005830AA"/>
    <w:rsid w:val="00591BC5"/>
    <w:rsid w:val="00595C06"/>
    <w:rsid w:val="005A096D"/>
    <w:rsid w:val="005A6978"/>
    <w:rsid w:val="005A7E6C"/>
    <w:rsid w:val="005B4CD8"/>
    <w:rsid w:val="005B55DF"/>
    <w:rsid w:val="005B6659"/>
    <w:rsid w:val="005B751F"/>
    <w:rsid w:val="005C18B3"/>
    <w:rsid w:val="005C51B4"/>
    <w:rsid w:val="005C5A87"/>
    <w:rsid w:val="005D0AEB"/>
    <w:rsid w:val="005D2E81"/>
    <w:rsid w:val="005E4581"/>
    <w:rsid w:val="005E6C3B"/>
    <w:rsid w:val="005E7C87"/>
    <w:rsid w:val="005F3921"/>
    <w:rsid w:val="005F4094"/>
    <w:rsid w:val="005F5D8A"/>
    <w:rsid w:val="005F63EF"/>
    <w:rsid w:val="00600802"/>
    <w:rsid w:val="0061527E"/>
    <w:rsid w:val="0061690A"/>
    <w:rsid w:val="006202AF"/>
    <w:rsid w:val="006249FA"/>
    <w:rsid w:val="00624C21"/>
    <w:rsid w:val="00624D44"/>
    <w:rsid w:val="006304D5"/>
    <w:rsid w:val="0063257B"/>
    <w:rsid w:val="00634556"/>
    <w:rsid w:val="006406D1"/>
    <w:rsid w:val="006419D0"/>
    <w:rsid w:val="00641A4C"/>
    <w:rsid w:val="00646812"/>
    <w:rsid w:val="00653357"/>
    <w:rsid w:val="0065463A"/>
    <w:rsid w:val="00670703"/>
    <w:rsid w:val="00683B2D"/>
    <w:rsid w:val="006864EB"/>
    <w:rsid w:val="00687367"/>
    <w:rsid w:val="00687544"/>
    <w:rsid w:val="00687598"/>
    <w:rsid w:val="00687993"/>
    <w:rsid w:val="006900B8"/>
    <w:rsid w:val="00692650"/>
    <w:rsid w:val="00697DD5"/>
    <w:rsid w:val="006A06A1"/>
    <w:rsid w:val="006A2779"/>
    <w:rsid w:val="006A362C"/>
    <w:rsid w:val="006A3678"/>
    <w:rsid w:val="006A6402"/>
    <w:rsid w:val="006A731D"/>
    <w:rsid w:val="006B1903"/>
    <w:rsid w:val="006B34B4"/>
    <w:rsid w:val="006D267A"/>
    <w:rsid w:val="006D7935"/>
    <w:rsid w:val="006D7A31"/>
    <w:rsid w:val="006D7AB5"/>
    <w:rsid w:val="006E7243"/>
    <w:rsid w:val="006E7559"/>
    <w:rsid w:val="006F122B"/>
    <w:rsid w:val="006F2D23"/>
    <w:rsid w:val="007000CA"/>
    <w:rsid w:val="00700752"/>
    <w:rsid w:val="00700F92"/>
    <w:rsid w:val="007026B1"/>
    <w:rsid w:val="007050B1"/>
    <w:rsid w:val="0070720E"/>
    <w:rsid w:val="0071305A"/>
    <w:rsid w:val="00722257"/>
    <w:rsid w:val="007274BE"/>
    <w:rsid w:val="00736E39"/>
    <w:rsid w:val="007426B3"/>
    <w:rsid w:val="007541EF"/>
    <w:rsid w:val="00754CBC"/>
    <w:rsid w:val="007567E1"/>
    <w:rsid w:val="00760094"/>
    <w:rsid w:val="00761E16"/>
    <w:rsid w:val="00773465"/>
    <w:rsid w:val="00780AD6"/>
    <w:rsid w:val="00785C71"/>
    <w:rsid w:val="007878E3"/>
    <w:rsid w:val="00787A25"/>
    <w:rsid w:val="007A700C"/>
    <w:rsid w:val="007C08E5"/>
    <w:rsid w:val="007C5563"/>
    <w:rsid w:val="007C6182"/>
    <w:rsid w:val="007D06DF"/>
    <w:rsid w:val="007D0A94"/>
    <w:rsid w:val="007D12A6"/>
    <w:rsid w:val="007D1FBE"/>
    <w:rsid w:val="007D3D78"/>
    <w:rsid w:val="007E3090"/>
    <w:rsid w:val="007E5091"/>
    <w:rsid w:val="007F0E40"/>
    <w:rsid w:val="007F21A5"/>
    <w:rsid w:val="007F288E"/>
    <w:rsid w:val="007F2A05"/>
    <w:rsid w:val="007F4D3C"/>
    <w:rsid w:val="007F5F40"/>
    <w:rsid w:val="00805544"/>
    <w:rsid w:val="0080754B"/>
    <w:rsid w:val="00810B9D"/>
    <w:rsid w:val="00811E3C"/>
    <w:rsid w:val="00820B02"/>
    <w:rsid w:val="008214FB"/>
    <w:rsid w:val="00824B01"/>
    <w:rsid w:val="0082655D"/>
    <w:rsid w:val="0083027F"/>
    <w:rsid w:val="00830CE1"/>
    <w:rsid w:val="00831F19"/>
    <w:rsid w:val="00832222"/>
    <w:rsid w:val="0083442B"/>
    <w:rsid w:val="008423D6"/>
    <w:rsid w:val="008439D0"/>
    <w:rsid w:val="00846D9B"/>
    <w:rsid w:val="00852755"/>
    <w:rsid w:val="00852991"/>
    <w:rsid w:val="0085378C"/>
    <w:rsid w:val="008544F7"/>
    <w:rsid w:val="008566F3"/>
    <w:rsid w:val="008571C8"/>
    <w:rsid w:val="0085720B"/>
    <w:rsid w:val="008616D8"/>
    <w:rsid w:val="0086567C"/>
    <w:rsid w:val="008661A8"/>
    <w:rsid w:val="008762A9"/>
    <w:rsid w:val="00876D87"/>
    <w:rsid w:val="0088007E"/>
    <w:rsid w:val="0088403F"/>
    <w:rsid w:val="008854A2"/>
    <w:rsid w:val="0088740D"/>
    <w:rsid w:val="00890DB1"/>
    <w:rsid w:val="00891B9E"/>
    <w:rsid w:val="00895B77"/>
    <w:rsid w:val="008A32E0"/>
    <w:rsid w:val="008B294F"/>
    <w:rsid w:val="008B64B4"/>
    <w:rsid w:val="008C3592"/>
    <w:rsid w:val="008C46AD"/>
    <w:rsid w:val="008C6370"/>
    <w:rsid w:val="008D056C"/>
    <w:rsid w:val="008D1159"/>
    <w:rsid w:val="008D22B9"/>
    <w:rsid w:val="008E7C83"/>
    <w:rsid w:val="008F2730"/>
    <w:rsid w:val="008F5472"/>
    <w:rsid w:val="00900147"/>
    <w:rsid w:val="009003EC"/>
    <w:rsid w:val="009007C5"/>
    <w:rsid w:val="00901DB6"/>
    <w:rsid w:val="00902E73"/>
    <w:rsid w:val="00915512"/>
    <w:rsid w:val="00917F46"/>
    <w:rsid w:val="0092291D"/>
    <w:rsid w:val="009404BA"/>
    <w:rsid w:val="009413EF"/>
    <w:rsid w:val="0094252F"/>
    <w:rsid w:val="00942DEF"/>
    <w:rsid w:val="00945361"/>
    <w:rsid w:val="00951709"/>
    <w:rsid w:val="00956806"/>
    <w:rsid w:val="009609FA"/>
    <w:rsid w:val="00963156"/>
    <w:rsid w:val="0096695E"/>
    <w:rsid w:val="00970642"/>
    <w:rsid w:val="00975848"/>
    <w:rsid w:val="00987C03"/>
    <w:rsid w:val="009905B7"/>
    <w:rsid w:val="00990EFC"/>
    <w:rsid w:val="00993E39"/>
    <w:rsid w:val="009950EB"/>
    <w:rsid w:val="009963B8"/>
    <w:rsid w:val="00997002"/>
    <w:rsid w:val="00997127"/>
    <w:rsid w:val="009A300D"/>
    <w:rsid w:val="009A4B14"/>
    <w:rsid w:val="009A521E"/>
    <w:rsid w:val="009A6C4C"/>
    <w:rsid w:val="009A7431"/>
    <w:rsid w:val="009B47FB"/>
    <w:rsid w:val="009C21FC"/>
    <w:rsid w:val="009C3756"/>
    <w:rsid w:val="009C53FF"/>
    <w:rsid w:val="009D12B1"/>
    <w:rsid w:val="009D45ED"/>
    <w:rsid w:val="009D60E1"/>
    <w:rsid w:val="009E332E"/>
    <w:rsid w:val="009E4C0B"/>
    <w:rsid w:val="009E5E95"/>
    <w:rsid w:val="009F3FCE"/>
    <w:rsid w:val="009F451B"/>
    <w:rsid w:val="009F5641"/>
    <w:rsid w:val="009F766F"/>
    <w:rsid w:val="00A00124"/>
    <w:rsid w:val="00A00DFE"/>
    <w:rsid w:val="00A0268F"/>
    <w:rsid w:val="00A051A5"/>
    <w:rsid w:val="00A1078B"/>
    <w:rsid w:val="00A148D2"/>
    <w:rsid w:val="00A158B3"/>
    <w:rsid w:val="00A24742"/>
    <w:rsid w:val="00A254E1"/>
    <w:rsid w:val="00A25BA7"/>
    <w:rsid w:val="00A27100"/>
    <w:rsid w:val="00A27A0C"/>
    <w:rsid w:val="00A27D72"/>
    <w:rsid w:val="00A30279"/>
    <w:rsid w:val="00A32A78"/>
    <w:rsid w:val="00A37769"/>
    <w:rsid w:val="00A40E34"/>
    <w:rsid w:val="00A42600"/>
    <w:rsid w:val="00A44C0E"/>
    <w:rsid w:val="00A55136"/>
    <w:rsid w:val="00A57B80"/>
    <w:rsid w:val="00A60598"/>
    <w:rsid w:val="00A6210D"/>
    <w:rsid w:val="00A645E8"/>
    <w:rsid w:val="00A65264"/>
    <w:rsid w:val="00A67C83"/>
    <w:rsid w:val="00A71974"/>
    <w:rsid w:val="00A73922"/>
    <w:rsid w:val="00A73CD4"/>
    <w:rsid w:val="00A75886"/>
    <w:rsid w:val="00A773E9"/>
    <w:rsid w:val="00A77E03"/>
    <w:rsid w:val="00A809A9"/>
    <w:rsid w:val="00A853EA"/>
    <w:rsid w:val="00A92537"/>
    <w:rsid w:val="00A963BB"/>
    <w:rsid w:val="00AA153A"/>
    <w:rsid w:val="00AA4945"/>
    <w:rsid w:val="00AA693D"/>
    <w:rsid w:val="00AB3D46"/>
    <w:rsid w:val="00AB5296"/>
    <w:rsid w:val="00AB6B6C"/>
    <w:rsid w:val="00AC48DD"/>
    <w:rsid w:val="00AD66FA"/>
    <w:rsid w:val="00AD6E4D"/>
    <w:rsid w:val="00AE2B57"/>
    <w:rsid w:val="00AE55CD"/>
    <w:rsid w:val="00AE6DAA"/>
    <w:rsid w:val="00AF155C"/>
    <w:rsid w:val="00AF15CE"/>
    <w:rsid w:val="00AF5784"/>
    <w:rsid w:val="00B01CB8"/>
    <w:rsid w:val="00B02A6E"/>
    <w:rsid w:val="00B061B4"/>
    <w:rsid w:val="00B10C5F"/>
    <w:rsid w:val="00B12EBD"/>
    <w:rsid w:val="00B139D3"/>
    <w:rsid w:val="00B14216"/>
    <w:rsid w:val="00B14709"/>
    <w:rsid w:val="00B169D1"/>
    <w:rsid w:val="00B20033"/>
    <w:rsid w:val="00B20C70"/>
    <w:rsid w:val="00B22B38"/>
    <w:rsid w:val="00B25D83"/>
    <w:rsid w:val="00B27BC7"/>
    <w:rsid w:val="00B30342"/>
    <w:rsid w:val="00B34596"/>
    <w:rsid w:val="00B43174"/>
    <w:rsid w:val="00B45638"/>
    <w:rsid w:val="00B45A99"/>
    <w:rsid w:val="00B5244F"/>
    <w:rsid w:val="00B52693"/>
    <w:rsid w:val="00B537E9"/>
    <w:rsid w:val="00B627A1"/>
    <w:rsid w:val="00B629B2"/>
    <w:rsid w:val="00B64ED8"/>
    <w:rsid w:val="00B70B6B"/>
    <w:rsid w:val="00B711A9"/>
    <w:rsid w:val="00B819A5"/>
    <w:rsid w:val="00B84ABB"/>
    <w:rsid w:val="00B868BA"/>
    <w:rsid w:val="00B91E18"/>
    <w:rsid w:val="00B9490B"/>
    <w:rsid w:val="00B95F15"/>
    <w:rsid w:val="00BA253E"/>
    <w:rsid w:val="00BA3278"/>
    <w:rsid w:val="00BB0665"/>
    <w:rsid w:val="00BB1D96"/>
    <w:rsid w:val="00BB3B10"/>
    <w:rsid w:val="00BB438C"/>
    <w:rsid w:val="00BB6410"/>
    <w:rsid w:val="00BC0555"/>
    <w:rsid w:val="00BC3E68"/>
    <w:rsid w:val="00BC5550"/>
    <w:rsid w:val="00BC6640"/>
    <w:rsid w:val="00BD5F94"/>
    <w:rsid w:val="00BE01C2"/>
    <w:rsid w:val="00BE181F"/>
    <w:rsid w:val="00C00A7F"/>
    <w:rsid w:val="00C137C0"/>
    <w:rsid w:val="00C1496E"/>
    <w:rsid w:val="00C24595"/>
    <w:rsid w:val="00C25391"/>
    <w:rsid w:val="00C2657E"/>
    <w:rsid w:val="00C34541"/>
    <w:rsid w:val="00C36333"/>
    <w:rsid w:val="00C408A3"/>
    <w:rsid w:val="00C40DDF"/>
    <w:rsid w:val="00C41002"/>
    <w:rsid w:val="00C42AA2"/>
    <w:rsid w:val="00C45353"/>
    <w:rsid w:val="00C50DE3"/>
    <w:rsid w:val="00C521D2"/>
    <w:rsid w:val="00C53181"/>
    <w:rsid w:val="00C7422E"/>
    <w:rsid w:val="00C80E91"/>
    <w:rsid w:val="00C81877"/>
    <w:rsid w:val="00C83BA4"/>
    <w:rsid w:val="00C86F33"/>
    <w:rsid w:val="00C91DBB"/>
    <w:rsid w:val="00C941B2"/>
    <w:rsid w:val="00C944A5"/>
    <w:rsid w:val="00C95057"/>
    <w:rsid w:val="00C953EA"/>
    <w:rsid w:val="00CB5A9F"/>
    <w:rsid w:val="00CD2777"/>
    <w:rsid w:val="00CD30F0"/>
    <w:rsid w:val="00CD416B"/>
    <w:rsid w:val="00CD499A"/>
    <w:rsid w:val="00CE052F"/>
    <w:rsid w:val="00CE544E"/>
    <w:rsid w:val="00CF414F"/>
    <w:rsid w:val="00CF46E4"/>
    <w:rsid w:val="00CF61AA"/>
    <w:rsid w:val="00CF7DD9"/>
    <w:rsid w:val="00D17538"/>
    <w:rsid w:val="00D21047"/>
    <w:rsid w:val="00D238EE"/>
    <w:rsid w:val="00D25E9F"/>
    <w:rsid w:val="00D26BAE"/>
    <w:rsid w:val="00D307B6"/>
    <w:rsid w:val="00D32946"/>
    <w:rsid w:val="00D34228"/>
    <w:rsid w:val="00D36326"/>
    <w:rsid w:val="00D42828"/>
    <w:rsid w:val="00D46537"/>
    <w:rsid w:val="00D5264E"/>
    <w:rsid w:val="00D60A53"/>
    <w:rsid w:val="00D64575"/>
    <w:rsid w:val="00D65031"/>
    <w:rsid w:val="00D775ED"/>
    <w:rsid w:val="00D82ADB"/>
    <w:rsid w:val="00D8499C"/>
    <w:rsid w:val="00D91C2A"/>
    <w:rsid w:val="00D97072"/>
    <w:rsid w:val="00D9773A"/>
    <w:rsid w:val="00D979F7"/>
    <w:rsid w:val="00DA0578"/>
    <w:rsid w:val="00DA775C"/>
    <w:rsid w:val="00DB0DFC"/>
    <w:rsid w:val="00DB1590"/>
    <w:rsid w:val="00DB168C"/>
    <w:rsid w:val="00DB3AAE"/>
    <w:rsid w:val="00DB4C16"/>
    <w:rsid w:val="00DB72E6"/>
    <w:rsid w:val="00DC33BA"/>
    <w:rsid w:val="00DD18EF"/>
    <w:rsid w:val="00DD4B19"/>
    <w:rsid w:val="00DE6AE1"/>
    <w:rsid w:val="00DF0115"/>
    <w:rsid w:val="00DF066E"/>
    <w:rsid w:val="00DF6962"/>
    <w:rsid w:val="00E002E6"/>
    <w:rsid w:val="00E04F1C"/>
    <w:rsid w:val="00E07EE1"/>
    <w:rsid w:val="00E1080A"/>
    <w:rsid w:val="00E1339D"/>
    <w:rsid w:val="00E15265"/>
    <w:rsid w:val="00E17294"/>
    <w:rsid w:val="00E22A0E"/>
    <w:rsid w:val="00E274F9"/>
    <w:rsid w:val="00E31608"/>
    <w:rsid w:val="00E338BF"/>
    <w:rsid w:val="00E37FF6"/>
    <w:rsid w:val="00E4018F"/>
    <w:rsid w:val="00E4684B"/>
    <w:rsid w:val="00E5409B"/>
    <w:rsid w:val="00E559CA"/>
    <w:rsid w:val="00E601E5"/>
    <w:rsid w:val="00E6368F"/>
    <w:rsid w:val="00E71140"/>
    <w:rsid w:val="00E80EE1"/>
    <w:rsid w:val="00E812B8"/>
    <w:rsid w:val="00E9549B"/>
    <w:rsid w:val="00EA363A"/>
    <w:rsid w:val="00EA4038"/>
    <w:rsid w:val="00EA6D4F"/>
    <w:rsid w:val="00EA79B8"/>
    <w:rsid w:val="00EB0755"/>
    <w:rsid w:val="00EB0DA2"/>
    <w:rsid w:val="00EB24EE"/>
    <w:rsid w:val="00EB3C8D"/>
    <w:rsid w:val="00EB5174"/>
    <w:rsid w:val="00EB5D1E"/>
    <w:rsid w:val="00EB6AB4"/>
    <w:rsid w:val="00EB6E00"/>
    <w:rsid w:val="00EC1B41"/>
    <w:rsid w:val="00EC7F77"/>
    <w:rsid w:val="00EE1188"/>
    <w:rsid w:val="00EE1C8F"/>
    <w:rsid w:val="00EE2BDF"/>
    <w:rsid w:val="00EE2E01"/>
    <w:rsid w:val="00EE6249"/>
    <w:rsid w:val="00EE7B05"/>
    <w:rsid w:val="00EF2653"/>
    <w:rsid w:val="00EF4AD8"/>
    <w:rsid w:val="00F0530C"/>
    <w:rsid w:val="00F05FCB"/>
    <w:rsid w:val="00F160D7"/>
    <w:rsid w:val="00F22544"/>
    <w:rsid w:val="00F22D1D"/>
    <w:rsid w:val="00F247D3"/>
    <w:rsid w:val="00F25D7C"/>
    <w:rsid w:val="00F26CB2"/>
    <w:rsid w:val="00F33A55"/>
    <w:rsid w:val="00F37A83"/>
    <w:rsid w:val="00F40667"/>
    <w:rsid w:val="00F42E93"/>
    <w:rsid w:val="00F44628"/>
    <w:rsid w:val="00F44B6A"/>
    <w:rsid w:val="00F515A0"/>
    <w:rsid w:val="00F53797"/>
    <w:rsid w:val="00F5577D"/>
    <w:rsid w:val="00F56F37"/>
    <w:rsid w:val="00F642C7"/>
    <w:rsid w:val="00F6726B"/>
    <w:rsid w:val="00F7132F"/>
    <w:rsid w:val="00F744BB"/>
    <w:rsid w:val="00F76213"/>
    <w:rsid w:val="00F8188E"/>
    <w:rsid w:val="00F82D73"/>
    <w:rsid w:val="00F8346B"/>
    <w:rsid w:val="00F84E57"/>
    <w:rsid w:val="00F853CD"/>
    <w:rsid w:val="00F969BE"/>
    <w:rsid w:val="00F972FB"/>
    <w:rsid w:val="00F97463"/>
    <w:rsid w:val="00FA7DE0"/>
    <w:rsid w:val="00FB3A48"/>
    <w:rsid w:val="00FB46C0"/>
    <w:rsid w:val="00FB55CB"/>
    <w:rsid w:val="00FC3DE1"/>
    <w:rsid w:val="00FD0B89"/>
    <w:rsid w:val="00FD341B"/>
    <w:rsid w:val="00FD3AB3"/>
    <w:rsid w:val="00FD4D45"/>
    <w:rsid w:val="00FE09B2"/>
    <w:rsid w:val="00FE0FF9"/>
    <w:rsid w:val="00FE208F"/>
    <w:rsid w:val="00FE2EDE"/>
    <w:rsid w:val="00FE3949"/>
    <w:rsid w:val="00FF05A8"/>
    <w:rsid w:val="00FF1557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1A8C9-8333-4403-A6E9-9D289861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3C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3412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14">
    <w:name w:val="CM14"/>
    <w:basedOn w:val="Normal"/>
    <w:next w:val="Normal"/>
    <w:rsid w:val="009A6C4C"/>
    <w:pPr>
      <w:widowControl w:val="0"/>
      <w:autoSpaceDE w:val="0"/>
      <w:autoSpaceDN w:val="0"/>
      <w:adjustRightInd w:val="0"/>
      <w:spacing w:after="810"/>
    </w:pPr>
    <w:rPr>
      <w:lang w:val="en-US" w:eastAsia="en-US"/>
    </w:rPr>
  </w:style>
  <w:style w:type="paragraph" w:styleId="List">
    <w:name w:val="List"/>
    <w:basedOn w:val="Normal"/>
    <w:rsid w:val="009A6C4C"/>
    <w:pPr>
      <w:ind w:left="360" w:hanging="360"/>
    </w:pPr>
  </w:style>
  <w:style w:type="paragraph" w:customStyle="1" w:styleId="Char">
    <w:name w:val=" Char"/>
    <w:basedOn w:val="Normal"/>
    <w:rsid w:val="005B55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B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3AAE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39"/>
    <w:rsid w:val="0053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har">
    <w:name w:val=" Caracter Caracter Char Char Char"/>
    <w:basedOn w:val="Normal"/>
    <w:link w:val="DefaultParagraphFont"/>
    <w:rsid w:val="007878E3"/>
    <w:pPr>
      <w:autoSpaceDE w:val="0"/>
      <w:autoSpaceDN w:val="0"/>
      <w:adjustRightInd w:val="0"/>
      <w:spacing w:after="160" w:line="240" w:lineRule="exact"/>
      <w:ind w:firstLine="360"/>
      <w:jc w:val="both"/>
    </w:pPr>
    <w:rPr>
      <w:rFonts w:ascii="Tahoma" w:hAnsi="Tahoma"/>
      <w:b/>
      <w:noProof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D32946"/>
    <w:pPr>
      <w:ind w:left="720"/>
    </w:pPr>
  </w:style>
  <w:style w:type="character" w:customStyle="1" w:styleId="Heading2Char">
    <w:name w:val="Heading 2 Char"/>
    <w:link w:val="Heading2"/>
    <w:semiHidden/>
    <w:locked/>
    <w:rsid w:val="0013412E"/>
    <w:rPr>
      <w:rFonts w:ascii="Arial" w:hAnsi="Arial"/>
      <w:b/>
      <w:sz w:val="28"/>
      <w:lang w:val="en-US" w:eastAsia="ro-RO" w:bidi="ar-SA"/>
    </w:rPr>
  </w:style>
  <w:style w:type="paragraph" w:styleId="Caption">
    <w:name w:val="caption"/>
    <w:basedOn w:val="Normal"/>
    <w:next w:val="Normal"/>
    <w:qFormat/>
    <w:rsid w:val="0013412E"/>
    <w:pPr>
      <w:jc w:val="center"/>
    </w:pPr>
    <w:rPr>
      <w:rFonts w:ascii="Arial" w:hAnsi="Arial"/>
      <w:b/>
      <w:sz w:val="32"/>
      <w:szCs w:val="20"/>
      <w:lang w:val="en-US" w:eastAsia="en-US"/>
    </w:rPr>
  </w:style>
  <w:style w:type="character" w:styleId="Hyperlink">
    <w:name w:val="Hyperlink"/>
    <w:uiPriority w:val="99"/>
    <w:rsid w:val="0013412E"/>
    <w:rPr>
      <w:rFonts w:cs="Times New Roman"/>
      <w:color w:val="0000FF"/>
      <w:u w:val="single"/>
    </w:rPr>
  </w:style>
  <w:style w:type="paragraph" w:styleId="Header">
    <w:name w:val="header"/>
    <w:basedOn w:val="Normal"/>
    <w:rsid w:val="00184C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4CF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57C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FF52AC"/>
  </w:style>
  <w:style w:type="paragraph" w:styleId="Title">
    <w:name w:val="Title"/>
    <w:aliases w:val="Titlu"/>
    <w:basedOn w:val="Normal"/>
    <w:next w:val="Normal"/>
    <w:link w:val="TitleChar"/>
    <w:qFormat/>
    <w:rsid w:val="00A148D2"/>
    <w:pPr>
      <w:keepNext/>
      <w:widowControl w:val="0"/>
      <w:spacing w:before="240" w:after="240"/>
      <w:jc w:val="center"/>
    </w:pPr>
    <w:rPr>
      <w:rFonts w:eastAsia="Calibri"/>
      <w:b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u Char"/>
    <w:link w:val="Title"/>
    <w:locked/>
    <w:rsid w:val="00A148D2"/>
    <w:rPr>
      <w:rFonts w:eastAsia="Calibri"/>
      <w:b/>
      <w:spacing w:val="5"/>
      <w:kern w:val="28"/>
      <w:sz w:val="28"/>
      <w:szCs w:val="52"/>
      <w:lang w:val="ro-RO" w:eastAsia="en-US" w:bidi="ar-SA"/>
    </w:rPr>
  </w:style>
  <w:style w:type="paragraph" w:styleId="FootnoteText">
    <w:name w:val="footnote text"/>
    <w:basedOn w:val="Normal"/>
    <w:rsid w:val="0052736D"/>
    <w:rPr>
      <w:rFonts w:eastAsia="Calibri"/>
      <w:sz w:val="20"/>
      <w:szCs w:val="20"/>
      <w:lang w:eastAsia="en-US"/>
    </w:rPr>
  </w:style>
  <w:style w:type="character" w:styleId="FootnoteReference">
    <w:name w:val="footnote reference"/>
    <w:rsid w:val="0052736D"/>
    <w:rPr>
      <w:vertAlign w:val="superscript"/>
    </w:rPr>
  </w:style>
  <w:style w:type="character" w:customStyle="1" w:styleId="rvts6">
    <w:name w:val="rvts6"/>
    <w:rsid w:val="0052736D"/>
  </w:style>
  <w:style w:type="paragraph" w:styleId="NormalWeb">
    <w:name w:val="Normal (Web)"/>
    <w:basedOn w:val="Normal"/>
    <w:rsid w:val="007E309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Ministerul Sanatatii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2024-01-09T09:12:00Z</cp:lastPrinted>
  <dcterms:created xsi:type="dcterms:W3CDTF">2024-01-29T13:31:00Z</dcterms:created>
  <dcterms:modified xsi:type="dcterms:W3CDTF">2024-01-29T13:31:00Z</dcterms:modified>
</cp:coreProperties>
</file>