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CD08" w14:textId="77777777" w:rsidR="009D5C84" w:rsidRDefault="009D5C84" w:rsidP="00DB17B0"/>
    <w:p w14:paraId="108FF346" w14:textId="27C755B5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158453C4" wp14:editId="108E3A0F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71C2" w14:textId="77777777" w:rsidR="00560790" w:rsidRDefault="00560790" w:rsidP="00DB17B0"/>
    <w:p w14:paraId="773D1B8E" w14:textId="77777777" w:rsidR="00A61DBA" w:rsidRPr="00E7480B" w:rsidRDefault="00F13875" w:rsidP="00A61DB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la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transfer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în interesul serviciului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funcției publice de excuție vacante de consilier, clasa I, grad profesional superior din cadrul </w:t>
      </w:r>
      <w:r w:rsidR="00A61DBA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Direcți</w:t>
      </w:r>
      <w:r w:rsidR="00A61DB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ei</w:t>
      </w:r>
      <w:r w:rsidR="00A61DBA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general</w:t>
      </w:r>
      <w:r w:rsidR="00A61DB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A61DBA" w:rsidRPr="00E7480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asistență medicală și sănătate publică, Direcția programe de sănătate publică, Unitatea de incluziune socială</w:t>
      </w:r>
    </w:p>
    <w:p w14:paraId="7E570EFE" w14:textId="77777777" w:rsidR="00F13875" w:rsidRDefault="00F13875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6CE72294" w14:textId="77777777" w:rsidR="00F13875" w:rsidRDefault="00F13875" w:rsidP="00DB17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F13875" w14:paraId="25274C9C" w14:textId="77777777" w:rsidTr="009D5C84">
        <w:tc>
          <w:tcPr>
            <w:tcW w:w="715" w:type="dxa"/>
          </w:tcPr>
          <w:p w14:paraId="7A266ECA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025" w:type="dxa"/>
          </w:tcPr>
          <w:p w14:paraId="2F75324C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1870" w:type="dxa"/>
          </w:tcPr>
          <w:p w14:paraId="3E174B47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publică solicitată </w:t>
            </w:r>
          </w:p>
        </w:tc>
        <w:tc>
          <w:tcPr>
            <w:tcW w:w="1870" w:type="dxa"/>
          </w:tcPr>
          <w:p w14:paraId="1EAFA914" w14:textId="77777777" w:rsidR="00F13875" w:rsidRPr="00F13875" w:rsidRDefault="00AE66B4" w:rsidP="00DB17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interviului</w:t>
            </w:r>
            <w:r w:rsidR="00F13875" w:rsidRPr="00F13875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870" w:type="dxa"/>
          </w:tcPr>
          <w:p w14:paraId="53F62647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14:paraId="2A68367E" w14:textId="77777777" w:rsidTr="009D5C84">
        <w:tc>
          <w:tcPr>
            <w:tcW w:w="715" w:type="dxa"/>
          </w:tcPr>
          <w:p w14:paraId="5C6E588C" w14:textId="77777777" w:rsidR="00F13875" w:rsidRPr="009D5C84" w:rsidRDefault="00F13875" w:rsidP="009D5C84">
            <w:pPr>
              <w:jc w:val="center"/>
              <w:rPr>
                <w:rFonts w:ascii="Trebuchet MS" w:hAnsi="Trebuchet MS"/>
                <w:b/>
              </w:rPr>
            </w:pPr>
            <w:r w:rsidRPr="009D5C84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3025" w:type="dxa"/>
          </w:tcPr>
          <w:p w14:paraId="1047EB7F" w14:textId="310A1096" w:rsidR="00F13875" w:rsidRPr="009D5C84" w:rsidRDefault="009D5C84" w:rsidP="009D5C84">
            <w:pPr>
              <w:rPr>
                <w:rFonts w:ascii="Trebuchet MS" w:hAnsi="Trebuchet MS"/>
                <w:b/>
              </w:rPr>
            </w:pPr>
            <w:r w:rsidRPr="009D5C84">
              <w:rPr>
                <w:rFonts w:ascii="Trebuchet MS" w:hAnsi="Trebuchet MS" w:cs="Times New Roman"/>
                <w:b/>
              </w:rPr>
              <w:t>REG 2/1238/ 14.01.2025</w:t>
            </w:r>
          </w:p>
        </w:tc>
        <w:tc>
          <w:tcPr>
            <w:tcW w:w="1870" w:type="dxa"/>
          </w:tcPr>
          <w:p w14:paraId="32222B8C" w14:textId="7BA733C6" w:rsidR="00F13875" w:rsidRPr="009D5C84" w:rsidRDefault="009D5C84" w:rsidP="009D5C84">
            <w:pPr>
              <w:rPr>
                <w:rFonts w:ascii="Trebuchet MS" w:hAnsi="Trebuchet MS"/>
                <w:b/>
              </w:rPr>
            </w:pPr>
            <w:r w:rsidRPr="009D5C84">
              <w:rPr>
                <w:rFonts w:ascii="Trebuchet MS" w:hAnsi="Trebuchet MS"/>
                <w:b/>
              </w:rPr>
              <w:t>Consilier, clasa I, grad profesional superior</w:t>
            </w:r>
          </w:p>
        </w:tc>
        <w:tc>
          <w:tcPr>
            <w:tcW w:w="1870" w:type="dxa"/>
          </w:tcPr>
          <w:p w14:paraId="63ED6D7A" w14:textId="0702389C" w:rsidR="00F13875" w:rsidRPr="009D5C84" w:rsidRDefault="008C44E4" w:rsidP="009D5C8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97,66</w:t>
            </w:r>
          </w:p>
        </w:tc>
        <w:tc>
          <w:tcPr>
            <w:tcW w:w="1870" w:type="dxa"/>
          </w:tcPr>
          <w:p w14:paraId="268DD66F" w14:textId="7B427F2D" w:rsidR="00F13875" w:rsidRPr="00FF3667" w:rsidRDefault="008C44E4" w:rsidP="009D5C84">
            <w:pPr>
              <w:rPr>
                <w:rFonts w:ascii="Trebuchet MS" w:hAnsi="Trebuchet MS"/>
              </w:rPr>
            </w:pPr>
            <w:r w:rsidRPr="00FF3667">
              <w:rPr>
                <w:rFonts w:ascii="Trebuchet MS" w:hAnsi="Trebuchet MS"/>
              </w:rPr>
              <w:t>-</w:t>
            </w:r>
          </w:p>
        </w:tc>
      </w:tr>
    </w:tbl>
    <w:p w14:paraId="465B4331" w14:textId="2D55253F" w:rsidR="00560790" w:rsidRDefault="00560790" w:rsidP="00DB17B0">
      <w:pPr>
        <w:rPr>
          <w:rFonts w:ascii="Trebuchet MS" w:hAnsi="Trebuchet MS"/>
        </w:rPr>
      </w:pPr>
    </w:p>
    <w:p w14:paraId="3682BDE6" w14:textId="77777777" w:rsidR="009D5C84" w:rsidRPr="00F13875" w:rsidRDefault="009D5C84" w:rsidP="00DB17B0">
      <w:pPr>
        <w:rPr>
          <w:rFonts w:ascii="Trebuchet MS" w:hAnsi="Trebuchet MS"/>
        </w:rPr>
      </w:pPr>
    </w:p>
    <w:p w14:paraId="362D8784" w14:textId="5380E7DD" w:rsidR="00075306" w:rsidRPr="00F13875" w:rsidRDefault="00075306" w:rsidP="00075306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E05DDD">
        <w:rPr>
          <w:rFonts w:ascii="Trebuchet MS" w:hAnsi="Trebuchet MS"/>
        </w:rPr>
        <w:t>31.01.2025</w:t>
      </w:r>
      <w:r w:rsidR="009D5C84">
        <w:rPr>
          <w:rFonts w:ascii="Trebuchet MS" w:hAnsi="Trebuchet MS"/>
        </w:rPr>
        <w:t>.</w:t>
      </w:r>
    </w:p>
    <w:p w14:paraId="0BB4AF32" w14:textId="77777777" w:rsidR="0097716B" w:rsidRDefault="0097716B" w:rsidP="0097716B">
      <w:pPr>
        <w:rPr>
          <w:rFonts w:ascii="Trebuchet MS" w:hAnsi="Trebuchet MS"/>
        </w:rPr>
      </w:pPr>
      <w:bookmarkStart w:id="0" w:name="_GoBack"/>
      <w:bookmarkEnd w:id="0"/>
    </w:p>
    <w:p w14:paraId="2DB1B548" w14:textId="77777777"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6C2E"/>
    <w:multiLevelType w:val="hybridMultilevel"/>
    <w:tmpl w:val="02B432B6"/>
    <w:lvl w:ilvl="0" w:tplc="1F0A1514">
      <w:start w:val="1"/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80A7B22"/>
    <w:multiLevelType w:val="hybridMultilevel"/>
    <w:tmpl w:val="74AA0C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0BD6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4E4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5C84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5DDD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3667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5DF1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9AA6-272A-4B76-A8FB-28C3269D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Hemidal</cp:lastModifiedBy>
  <cp:revision>32</cp:revision>
  <cp:lastPrinted>2025-01-30T14:45:00Z</cp:lastPrinted>
  <dcterms:created xsi:type="dcterms:W3CDTF">2024-07-19T07:41:00Z</dcterms:created>
  <dcterms:modified xsi:type="dcterms:W3CDTF">2025-01-31T09:30:00Z</dcterms:modified>
</cp:coreProperties>
</file>