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914A98" w:rsidRPr="00C97A75" w:rsidRDefault="00F13875" w:rsidP="00914A98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la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transfer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în interesul serviciului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 publice de ex</w:t>
      </w:r>
      <w:r w:rsidR="00D02C6A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bookmarkStart w:id="0" w:name="_GoBack"/>
      <w:bookmarkEnd w:id="0"/>
      <w:r w:rsidR="00914A98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</w:t>
      </w:r>
      <w:r w:rsidR="00914A98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asistent și consilier, clasa I, grad profesional principal </w:t>
      </w:r>
      <w:r w:rsidR="00914A98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:rsidR="00F13875" w:rsidRDefault="00F13875" w:rsidP="00914A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12"/>
        <w:gridCol w:w="1717"/>
        <w:gridCol w:w="1724"/>
      </w:tblGrid>
      <w:tr w:rsidR="00F13875" w:rsidTr="00350D3A">
        <w:tc>
          <w:tcPr>
            <w:tcW w:w="704" w:type="dxa"/>
          </w:tcPr>
          <w:p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93" w:type="dxa"/>
          </w:tcPr>
          <w:p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2512" w:type="dxa"/>
          </w:tcPr>
          <w:p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717" w:type="dxa"/>
          </w:tcPr>
          <w:p w:rsidR="00F13875" w:rsidRPr="00F13875" w:rsidRDefault="00AE66B4" w:rsidP="00DB17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Punctajul interviului</w:t>
            </w:r>
            <w:r w:rsidR="00F13875" w:rsidRPr="00F1387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724" w:type="dxa"/>
          </w:tcPr>
          <w:p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:rsidTr="00350D3A">
        <w:tc>
          <w:tcPr>
            <w:tcW w:w="9350" w:type="dxa"/>
            <w:gridSpan w:val="5"/>
          </w:tcPr>
          <w:p w:rsidR="00F13875" w:rsidRDefault="004E7A5F" w:rsidP="004E7A5F"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                                   </w:t>
            </w:r>
            <w:r w:rsidR="00F13875" w:rsidRPr="00F1387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consilier, clasa I, grad profesional </w:t>
            </w:r>
          </w:p>
        </w:tc>
      </w:tr>
      <w:tr w:rsidR="00350D3A" w:rsidTr="004E7A5F">
        <w:tc>
          <w:tcPr>
            <w:tcW w:w="704" w:type="dxa"/>
          </w:tcPr>
          <w:p w:rsidR="00350D3A" w:rsidRPr="00F13875" w:rsidRDefault="00350D3A" w:rsidP="00350D3A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2693" w:type="dxa"/>
            <w:vAlign w:val="center"/>
          </w:tcPr>
          <w:p w:rsidR="00350D3A" w:rsidRPr="001A2BC6" w:rsidRDefault="00350D3A" w:rsidP="00350D3A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REG2/6084/04.02.2025</w:t>
            </w:r>
          </w:p>
        </w:tc>
        <w:tc>
          <w:tcPr>
            <w:tcW w:w="2512" w:type="dxa"/>
            <w:vAlign w:val="center"/>
          </w:tcPr>
          <w:p w:rsidR="00350D3A" w:rsidRPr="001A2BC6" w:rsidRDefault="00350D3A" w:rsidP="00350D3A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consilier, clasa I, grad profesional principal</w:t>
            </w:r>
          </w:p>
        </w:tc>
        <w:tc>
          <w:tcPr>
            <w:tcW w:w="1717" w:type="dxa"/>
            <w:vAlign w:val="center"/>
          </w:tcPr>
          <w:p w:rsidR="00350D3A" w:rsidRPr="004E7A5F" w:rsidRDefault="004E7A5F" w:rsidP="004E7A5F">
            <w:pPr>
              <w:jc w:val="center"/>
              <w:rPr>
                <w:rFonts w:ascii="Trebuchet MS" w:hAnsi="Trebuchet MS"/>
                <w:b/>
              </w:rPr>
            </w:pPr>
            <w:r w:rsidRPr="004E7A5F">
              <w:rPr>
                <w:rFonts w:ascii="Trebuchet MS" w:hAnsi="Trebuchet MS"/>
                <w:b/>
              </w:rPr>
              <w:t>100 P</w:t>
            </w:r>
          </w:p>
        </w:tc>
        <w:tc>
          <w:tcPr>
            <w:tcW w:w="1724" w:type="dxa"/>
            <w:vAlign w:val="center"/>
          </w:tcPr>
          <w:p w:rsidR="00350D3A" w:rsidRPr="00F13875" w:rsidRDefault="004E7A5F" w:rsidP="004E7A5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350D3A" w:rsidTr="004E7A5F">
        <w:tc>
          <w:tcPr>
            <w:tcW w:w="704" w:type="dxa"/>
          </w:tcPr>
          <w:p w:rsidR="00350D3A" w:rsidRPr="00F13875" w:rsidRDefault="00350D3A" w:rsidP="00350D3A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2.</w:t>
            </w:r>
          </w:p>
        </w:tc>
        <w:tc>
          <w:tcPr>
            <w:tcW w:w="2693" w:type="dxa"/>
            <w:vAlign w:val="center"/>
          </w:tcPr>
          <w:p w:rsidR="00350D3A" w:rsidRPr="001A2BC6" w:rsidRDefault="00350D3A" w:rsidP="00350D3A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REG2/608</w:t>
            </w:r>
            <w:r>
              <w:rPr>
                <w:rFonts w:ascii="Trebuchet MS" w:hAnsi="Trebuchet MS"/>
                <w:b/>
              </w:rPr>
              <w:t>6</w:t>
            </w:r>
            <w:r w:rsidRPr="001A2BC6">
              <w:rPr>
                <w:rFonts w:ascii="Trebuchet MS" w:hAnsi="Trebuchet MS"/>
                <w:b/>
              </w:rPr>
              <w:t>/04.02.2025</w:t>
            </w:r>
          </w:p>
        </w:tc>
        <w:tc>
          <w:tcPr>
            <w:tcW w:w="2512" w:type="dxa"/>
            <w:vAlign w:val="center"/>
          </w:tcPr>
          <w:p w:rsidR="00350D3A" w:rsidRPr="001A2BC6" w:rsidRDefault="00350D3A" w:rsidP="00350D3A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consilier, clasa I, grad profesional asistent</w:t>
            </w:r>
          </w:p>
        </w:tc>
        <w:tc>
          <w:tcPr>
            <w:tcW w:w="1717" w:type="dxa"/>
            <w:vAlign w:val="center"/>
          </w:tcPr>
          <w:p w:rsidR="00350D3A" w:rsidRPr="004E7A5F" w:rsidRDefault="006923A9" w:rsidP="004E7A5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100</w:t>
            </w:r>
            <w:r w:rsidR="004E7A5F" w:rsidRPr="004E7A5F">
              <w:rPr>
                <w:rFonts w:ascii="Trebuchet MS" w:hAnsi="Trebuchet MS"/>
                <w:b/>
              </w:rPr>
              <w:t xml:space="preserve"> P</w:t>
            </w:r>
          </w:p>
        </w:tc>
        <w:tc>
          <w:tcPr>
            <w:tcW w:w="1724" w:type="dxa"/>
            <w:vAlign w:val="center"/>
          </w:tcPr>
          <w:p w:rsidR="00350D3A" w:rsidRPr="00F13875" w:rsidRDefault="004E7A5F" w:rsidP="004E7A5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560790" w:rsidRDefault="00560790" w:rsidP="00DB17B0">
      <w:pPr>
        <w:rPr>
          <w:rFonts w:ascii="Trebuchet MS" w:hAnsi="Trebuchet MS"/>
        </w:rPr>
      </w:pPr>
    </w:p>
    <w:p w:rsidR="000E366B" w:rsidRPr="00F13875" w:rsidRDefault="000E366B" w:rsidP="00DB17B0">
      <w:pPr>
        <w:rPr>
          <w:rFonts w:ascii="Trebuchet MS" w:hAnsi="Trebuchet MS"/>
        </w:rPr>
      </w:pPr>
      <w:r>
        <w:rPr>
          <w:rFonts w:ascii="Trebuchet MS" w:hAnsi="Trebuchet MS"/>
        </w:rPr>
        <w:t>Afisat astazi 13.02.2025</w:t>
      </w:r>
    </w:p>
    <w:p w:rsidR="00350D3A" w:rsidRPr="000E366B" w:rsidRDefault="00350D3A" w:rsidP="00350D3A">
      <w:pPr>
        <w:rPr>
          <w:rFonts w:ascii="Trebuchet MS" w:hAnsi="Trebuchet MS"/>
          <w:b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Comisia de evaluare: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Președinte: Petcu Laura</w:t>
      </w:r>
      <w:r w:rsidRPr="000E366B">
        <w:rPr>
          <w:rFonts w:ascii="Trebuchet MS" w:hAnsi="Trebuchet MS"/>
          <w:color w:val="FFFFFF" w:themeColor="background1"/>
        </w:rPr>
        <w:t>, director general- Direcția generală implementare și monitorizare proiecte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Szabo Nicoleta</w:t>
      </w:r>
      <w:r w:rsidRPr="000E366B">
        <w:rPr>
          <w:rFonts w:ascii="Trebuchet MS" w:hAnsi="Trebuchet MS"/>
          <w:color w:val="FFFFFF" w:themeColor="background1"/>
        </w:rPr>
        <w:t>, șef serviciu-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Membru: Moroianu Mihaela Adina,</w:t>
      </w:r>
      <w:r w:rsidRPr="000E366B">
        <w:rPr>
          <w:rFonts w:ascii="Trebuchet MS" w:hAnsi="Trebuchet MS"/>
          <w:color w:val="FFFFFF" w:themeColor="background1"/>
        </w:rPr>
        <w:t xml:space="preserve"> consilier principal- Serviciul programare, implementare și monitorizare PNR</w:t>
      </w:r>
    </w:p>
    <w:p w:rsidR="00350D3A" w:rsidRPr="000E366B" w:rsidRDefault="00350D3A" w:rsidP="00350D3A">
      <w:pPr>
        <w:rPr>
          <w:rFonts w:ascii="Trebuchet MS" w:hAnsi="Trebuchet MS"/>
          <w:color w:val="FFFFFF" w:themeColor="background1"/>
        </w:rPr>
      </w:pPr>
      <w:r w:rsidRPr="000E366B">
        <w:rPr>
          <w:rFonts w:ascii="Trebuchet MS" w:hAnsi="Trebuchet MS"/>
          <w:b/>
          <w:color w:val="FFFFFF" w:themeColor="background1"/>
        </w:rPr>
        <w:t>Secretar: Bulgariu Carmen</w:t>
      </w:r>
      <w:r w:rsidRPr="000E366B">
        <w:rPr>
          <w:rFonts w:ascii="Trebuchet MS" w:hAnsi="Trebuchet MS"/>
          <w:color w:val="FFFFFF" w:themeColor="background1"/>
        </w:rPr>
        <w:t>, consilier superior- Serviciul financiar contabilitate și recuperare creanțe</w:t>
      </w:r>
    </w:p>
    <w:p w:rsidR="00522B75" w:rsidRDefault="00522B75" w:rsidP="00522B75">
      <w:pPr>
        <w:rPr>
          <w:rFonts w:ascii="Trebuchet MS" w:hAnsi="Trebuchet MS"/>
        </w:rPr>
      </w:pP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366B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0D3A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E7A5F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2B75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3A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32B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14A98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56F23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2C6A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852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368C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EDEB-1287-4960-B78F-597598B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2024-07-23T06:10:00Z</cp:lastPrinted>
  <dcterms:created xsi:type="dcterms:W3CDTF">2025-02-13T10:15:00Z</dcterms:created>
  <dcterms:modified xsi:type="dcterms:W3CDTF">2025-02-13T10:15:00Z</dcterms:modified>
</cp:coreProperties>
</file>