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lit.b) din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 xml:space="preserve">rile și completările ulterioare și art. IV </w:t>
      </w:r>
      <w:proofErr w:type="gramStart"/>
      <w:r w:rsidR="002F15F4" w:rsidRPr="00B2151B">
        <w:rPr>
          <w:rFonts w:ascii="Trebuchet MS" w:eastAsia="Times New Roman" w:hAnsi="Trebuchet MS" w:cs="Arial"/>
          <w:b/>
        </w:rPr>
        <w:t>alin .(</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 xml:space="preserve">concurs de recrutare pentru ocuparea pe perioadă nedeterminată a unor funcții publice de execuție din cadrul </w:t>
      </w:r>
      <w:r w:rsidR="00327C0C" w:rsidRPr="00B2151B">
        <w:rPr>
          <w:rFonts w:ascii="Trebuchet MS" w:eastAsia="Times New Roman" w:hAnsi="Trebuchet MS" w:cs="Arial"/>
          <w:b/>
          <w:lang w:val="ro-RO" w:eastAsia="ro-RO"/>
        </w:rPr>
        <w:t>Direcției Generale Juridice</w:t>
      </w:r>
      <w:r w:rsidR="00DE255B" w:rsidRPr="00B2151B">
        <w:rPr>
          <w:rFonts w:ascii="Trebuchet MS" w:eastAsia="Times New Roman" w:hAnsi="Trebuchet MS" w:cs="Arial"/>
          <w:b/>
          <w:lang w:val="ro-RO" w:eastAsia="ro-RO"/>
        </w:rPr>
        <w:t xml:space="preserve">: </w:t>
      </w:r>
    </w:p>
    <w:p w:rsidR="00327C0C" w:rsidRPr="0018629C" w:rsidRDefault="00327C0C" w:rsidP="00F46E76">
      <w:pPr>
        <w:keepNext/>
        <w:snapToGrid w:val="0"/>
        <w:spacing w:after="0" w:line="276" w:lineRule="auto"/>
        <w:jc w:val="both"/>
        <w:outlineLvl w:val="0"/>
        <w:rPr>
          <w:rFonts w:ascii="Trebuchet MS" w:eastAsia="Times New Roman" w:hAnsi="Trebuchet MS" w:cs="Arial"/>
          <w:b/>
          <w:sz w:val="24"/>
          <w:szCs w:val="24"/>
        </w:rPr>
      </w:pPr>
    </w:p>
    <w:p w:rsidR="00327C0C" w:rsidRPr="00B2151B" w:rsidRDefault="00FE1307" w:rsidP="002F15F4">
      <w:pPr>
        <w:pStyle w:val="NoSpacing"/>
        <w:spacing w:line="276" w:lineRule="auto"/>
        <w:jc w:val="both"/>
        <w:rPr>
          <w:rFonts w:ascii="Trebuchet MS" w:hAnsi="Trebuchet MS"/>
          <w:b/>
        </w:rPr>
      </w:pPr>
      <w:r w:rsidRPr="00B2151B">
        <w:rPr>
          <w:rFonts w:ascii="Trebuchet MS" w:hAnsi="Trebuchet MS"/>
          <w:b/>
        </w:rPr>
        <w:t>Consilier Juridic, clasa I, grad</w:t>
      </w:r>
      <w:r w:rsidR="00327C0C" w:rsidRPr="00B2151B">
        <w:rPr>
          <w:rFonts w:ascii="Trebuchet MS" w:hAnsi="Trebuchet MS"/>
          <w:b/>
        </w:rPr>
        <w:t xml:space="preserve"> profesional</w:t>
      </w:r>
      <w:r w:rsidRPr="00B2151B">
        <w:rPr>
          <w:rFonts w:ascii="Trebuchet MS" w:hAnsi="Trebuchet MS"/>
          <w:b/>
        </w:rPr>
        <w:t xml:space="preserve"> principal, SERVICIU AVIZARE ACTE </w:t>
      </w:r>
      <w:r w:rsidR="00327C0C" w:rsidRPr="00B2151B">
        <w:rPr>
          <w:rFonts w:ascii="Trebuchet MS" w:hAnsi="Trebuchet MS"/>
          <w:b/>
        </w:rPr>
        <w:t>N</w:t>
      </w:r>
      <w:r w:rsidRPr="00B2151B">
        <w:rPr>
          <w:rFonts w:ascii="Trebuchet MS" w:hAnsi="Trebuchet MS"/>
          <w:b/>
        </w:rPr>
        <w:t xml:space="preserve">ORMATIVE </w:t>
      </w:r>
    </w:p>
    <w:p w:rsidR="00FE1307" w:rsidRPr="00B2151B" w:rsidRDefault="00FE1307" w:rsidP="002F15F4">
      <w:pPr>
        <w:pStyle w:val="NoSpacing"/>
        <w:spacing w:line="276" w:lineRule="auto"/>
        <w:jc w:val="both"/>
        <w:rPr>
          <w:rFonts w:ascii="Trebuchet MS" w:hAnsi="Trebuchet MS"/>
          <w:b/>
        </w:rPr>
      </w:pPr>
      <w:r w:rsidRPr="00B2151B">
        <w:rPr>
          <w:rFonts w:ascii="Trebuchet MS" w:hAnsi="Trebuchet MS"/>
          <w:b/>
        </w:rPr>
        <w:t xml:space="preserve">Consilier Juridic, clasa I, grad </w:t>
      </w:r>
      <w:r w:rsidR="00327C0C" w:rsidRPr="00B2151B">
        <w:rPr>
          <w:rFonts w:ascii="Trebuchet MS" w:hAnsi="Trebuchet MS"/>
          <w:b/>
        </w:rPr>
        <w:t xml:space="preserve">profesional </w:t>
      </w:r>
      <w:r w:rsidR="002F15F4" w:rsidRPr="00B2151B">
        <w:rPr>
          <w:rFonts w:ascii="Trebuchet MS" w:hAnsi="Trebuchet MS"/>
          <w:b/>
        </w:rPr>
        <w:t>superior</w:t>
      </w:r>
      <w:r w:rsidRPr="00B2151B">
        <w:rPr>
          <w:rFonts w:ascii="Trebuchet MS" w:hAnsi="Trebuchet MS"/>
          <w:b/>
        </w:rPr>
        <w:t xml:space="preserve">, SERVICIU AVIZARE ACTE NORMATIVE </w:t>
      </w:r>
    </w:p>
    <w:p w:rsidR="002F15F4" w:rsidRPr="00B2151B" w:rsidRDefault="002F15F4" w:rsidP="002F15F4">
      <w:pPr>
        <w:pStyle w:val="NoSpacing"/>
        <w:spacing w:line="276" w:lineRule="auto"/>
        <w:jc w:val="both"/>
        <w:rPr>
          <w:rFonts w:ascii="Trebuchet MS" w:hAnsi="Trebuchet MS"/>
          <w:b/>
        </w:rPr>
      </w:pPr>
      <w:r w:rsidRPr="00B2151B">
        <w:rPr>
          <w:rFonts w:ascii="Trebuchet MS" w:hAnsi="Trebuchet MS"/>
          <w:b/>
        </w:rPr>
        <w:t xml:space="preserve">Consilier Juridic, clasa I, grad profesional superior, SERVICIU AVIZARE ACTE NORMATIVE </w:t>
      </w:r>
    </w:p>
    <w:p w:rsidR="00FE1307" w:rsidRPr="00B2151B" w:rsidRDefault="00FE1307" w:rsidP="002F15F4">
      <w:pPr>
        <w:pStyle w:val="NoSpacing"/>
        <w:spacing w:line="276" w:lineRule="auto"/>
        <w:jc w:val="both"/>
        <w:rPr>
          <w:rFonts w:ascii="Trebuchet MS" w:hAnsi="Trebuchet MS"/>
          <w:b/>
        </w:rPr>
      </w:pPr>
      <w:r w:rsidRPr="00B2151B">
        <w:rPr>
          <w:rFonts w:ascii="Trebuchet MS" w:hAnsi="Trebuchet MS"/>
          <w:b/>
        </w:rPr>
        <w:t xml:space="preserve">Consilier Juridic, clasa I, grad </w:t>
      </w:r>
      <w:r w:rsidR="00327C0C" w:rsidRPr="00B2151B">
        <w:rPr>
          <w:rFonts w:ascii="Trebuchet MS" w:hAnsi="Trebuchet MS"/>
          <w:b/>
        </w:rPr>
        <w:t xml:space="preserve">profesional </w:t>
      </w:r>
      <w:r w:rsidRPr="00B2151B">
        <w:rPr>
          <w:rFonts w:ascii="Trebuchet MS" w:hAnsi="Trebuchet MS"/>
          <w:b/>
        </w:rPr>
        <w:t>asistent, COMPARTIMENT A</w:t>
      </w:r>
      <w:r w:rsidR="00FE7E00" w:rsidRPr="00B2151B">
        <w:rPr>
          <w:rFonts w:ascii="Trebuchet MS" w:hAnsi="Trebuchet MS"/>
          <w:b/>
        </w:rPr>
        <w:t>VIZARE PROIECTE FONDURI INTERNAȚ</w:t>
      </w:r>
      <w:r w:rsidRPr="00B2151B">
        <w:rPr>
          <w:rFonts w:ascii="Trebuchet MS" w:hAnsi="Trebuchet MS"/>
          <w:b/>
        </w:rPr>
        <w:t xml:space="preserve">IONALE  </w:t>
      </w:r>
    </w:p>
    <w:p w:rsidR="002F15F4" w:rsidRPr="00B2151B" w:rsidRDefault="002F15F4" w:rsidP="002F15F4">
      <w:pPr>
        <w:pStyle w:val="NoSpacing"/>
        <w:tabs>
          <w:tab w:val="left" w:pos="1620"/>
          <w:tab w:val="left" w:pos="1890"/>
          <w:tab w:val="left" w:pos="8820"/>
        </w:tabs>
        <w:spacing w:line="276" w:lineRule="auto"/>
        <w:jc w:val="both"/>
        <w:rPr>
          <w:rFonts w:ascii="Trebuchet MS" w:hAnsi="Trebuchet MS"/>
          <w:b/>
        </w:rPr>
      </w:pPr>
      <w:r w:rsidRPr="00B2151B">
        <w:rPr>
          <w:rFonts w:ascii="Trebuchet MS" w:hAnsi="Trebuchet MS"/>
          <w:b/>
        </w:rPr>
        <w:t>Consilier Juridic</w:t>
      </w:r>
      <w:proofErr w:type="gramStart"/>
      <w:r w:rsidRPr="00B2151B">
        <w:rPr>
          <w:rFonts w:ascii="Trebuchet MS" w:hAnsi="Trebuchet MS"/>
          <w:b/>
        </w:rPr>
        <w:t>,clasa</w:t>
      </w:r>
      <w:proofErr w:type="gramEnd"/>
      <w:r w:rsidRPr="00B2151B">
        <w:rPr>
          <w:rFonts w:ascii="Trebuchet MS" w:hAnsi="Trebuchet MS"/>
          <w:b/>
        </w:rPr>
        <w:t xml:space="preserve"> I, grad profesional principal, COMPARTIMENT AVIZARE PROIECTE FONDURI INTERNAȚIONALE  </w:t>
      </w:r>
    </w:p>
    <w:p w:rsidR="002F15F4" w:rsidRPr="00B2151B" w:rsidRDefault="002F15F4" w:rsidP="002F15F4">
      <w:pPr>
        <w:pStyle w:val="NoSpacing"/>
        <w:tabs>
          <w:tab w:val="left" w:pos="1620"/>
          <w:tab w:val="left" w:pos="1890"/>
          <w:tab w:val="left" w:pos="8820"/>
        </w:tabs>
        <w:spacing w:line="276" w:lineRule="auto"/>
        <w:jc w:val="both"/>
        <w:rPr>
          <w:rFonts w:ascii="Trebuchet MS" w:hAnsi="Trebuchet MS"/>
          <w:b/>
        </w:rPr>
      </w:pPr>
      <w:r w:rsidRPr="00B2151B">
        <w:rPr>
          <w:rFonts w:ascii="Trebuchet MS" w:hAnsi="Trebuchet MS"/>
          <w:b/>
        </w:rPr>
        <w:t>Consilier Juridic</w:t>
      </w:r>
      <w:proofErr w:type="gramStart"/>
      <w:r w:rsidRPr="00B2151B">
        <w:rPr>
          <w:rFonts w:ascii="Trebuchet MS" w:hAnsi="Trebuchet MS"/>
          <w:b/>
        </w:rPr>
        <w:t>,clasa</w:t>
      </w:r>
      <w:proofErr w:type="gramEnd"/>
      <w:r w:rsidRPr="00B2151B">
        <w:rPr>
          <w:rFonts w:ascii="Trebuchet MS" w:hAnsi="Trebuchet MS"/>
          <w:b/>
        </w:rPr>
        <w:t xml:space="preserve"> I, grad profesional superior, COMPARTIMENT AVIZARE PROIECTE FONDURI INTERNAȚIONALE  </w:t>
      </w:r>
    </w:p>
    <w:p w:rsidR="00F95FA7" w:rsidRPr="00B2151B" w:rsidRDefault="00FE1307" w:rsidP="002F15F4">
      <w:pPr>
        <w:pStyle w:val="NoSpacing"/>
        <w:spacing w:line="276" w:lineRule="auto"/>
        <w:rPr>
          <w:rFonts w:ascii="Trebuchet MS" w:hAnsi="Trebuchet MS"/>
          <w:b/>
        </w:rPr>
      </w:pPr>
      <w:r w:rsidRPr="00B2151B">
        <w:rPr>
          <w:rFonts w:ascii="Trebuchet MS" w:hAnsi="Trebuchet MS"/>
          <w:b/>
        </w:rPr>
        <w:t xml:space="preserve">Consilier Juridic, clasa I, grad </w:t>
      </w:r>
      <w:r w:rsidR="00327C0C" w:rsidRPr="00B2151B">
        <w:rPr>
          <w:rFonts w:ascii="Trebuchet MS" w:hAnsi="Trebuchet MS"/>
          <w:b/>
        </w:rPr>
        <w:t xml:space="preserve">profesional </w:t>
      </w:r>
      <w:r w:rsidR="0014466B" w:rsidRPr="00B2151B">
        <w:rPr>
          <w:rFonts w:ascii="Trebuchet MS" w:hAnsi="Trebuchet MS"/>
          <w:b/>
        </w:rPr>
        <w:t>principal</w:t>
      </w:r>
      <w:r w:rsidRPr="00B2151B">
        <w:rPr>
          <w:rFonts w:ascii="Trebuchet MS" w:hAnsi="Trebuchet MS"/>
          <w:b/>
        </w:rPr>
        <w:t>, SERVICIU CONTENCIOS ADMINISTRATIV</w:t>
      </w:r>
    </w:p>
    <w:p w:rsidR="0014466B" w:rsidRPr="00B2151B" w:rsidRDefault="0014466B" w:rsidP="002F15F4">
      <w:pPr>
        <w:pStyle w:val="NoSpacing"/>
        <w:spacing w:line="276" w:lineRule="auto"/>
        <w:rPr>
          <w:rFonts w:ascii="Trebuchet MS" w:hAnsi="Trebuchet MS"/>
          <w:b/>
        </w:rPr>
      </w:pPr>
      <w:r w:rsidRPr="00B2151B">
        <w:rPr>
          <w:rFonts w:ascii="Trebuchet MS" w:hAnsi="Trebuchet MS"/>
          <w:b/>
        </w:rPr>
        <w:t xml:space="preserve">Consilier Juridic, clasa I, grad </w:t>
      </w:r>
      <w:r w:rsidR="00327C0C" w:rsidRPr="00B2151B">
        <w:rPr>
          <w:rFonts w:ascii="Trebuchet MS" w:hAnsi="Trebuchet MS"/>
          <w:b/>
        </w:rPr>
        <w:t xml:space="preserve">profesional </w:t>
      </w:r>
      <w:r w:rsidRPr="00B2151B">
        <w:rPr>
          <w:rFonts w:ascii="Trebuchet MS" w:hAnsi="Trebuchet MS"/>
          <w:b/>
        </w:rPr>
        <w:t xml:space="preserve">principal, SERVICIU CONTENCIOS ADMINISTRATIV </w:t>
      </w:r>
    </w:p>
    <w:p w:rsidR="002F15F4" w:rsidRPr="00B2151B" w:rsidRDefault="002F15F4" w:rsidP="002F15F4">
      <w:pPr>
        <w:pStyle w:val="NoSpacing"/>
        <w:spacing w:line="276" w:lineRule="auto"/>
        <w:rPr>
          <w:rFonts w:ascii="Trebuchet MS" w:hAnsi="Trebuchet MS"/>
          <w:b/>
        </w:rPr>
      </w:pPr>
      <w:r w:rsidRPr="00B2151B">
        <w:rPr>
          <w:rFonts w:ascii="Trebuchet MS" w:hAnsi="Trebuchet MS"/>
          <w:b/>
        </w:rPr>
        <w:t xml:space="preserve">Consilier Juridic, clasa I, grad profesional superior, SERVICIU CONTENCIOS ADMINISTRATIV </w:t>
      </w:r>
    </w:p>
    <w:p w:rsidR="002F15F4" w:rsidRPr="0018629C" w:rsidRDefault="002F15F4"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2F15F4" w:rsidRPr="002F15F4">
        <w:rPr>
          <w:rFonts w:ascii="Trebuchet MS" w:eastAsia="Times New Roman" w:hAnsi="Trebuchet MS" w:cs="Arial"/>
          <w:b/>
          <w:lang w:val="ro-RO" w:eastAsia="ro-RO"/>
        </w:rPr>
        <w:t>28</w:t>
      </w:r>
      <w:r w:rsidRPr="000520D8">
        <w:rPr>
          <w:rFonts w:ascii="Trebuchet MS" w:eastAsia="Times New Roman" w:hAnsi="Trebuchet MS" w:cs="Arial"/>
          <w:b/>
          <w:lang w:val="ro-RO" w:eastAsia="ro-RO"/>
        </w:rPr>
        <w:t xml:space="preserve"> </w:t>
      </w:r>
      <w:r w:rsidR="002F15F4">
        <w:rPr>
          <w:rFonts w:ascii="Trebuchet MS" w:eastAsia="Times New Roman" w:hAnsi="Trebuchet MS" w:cs="Arial"/>
          <w:b/>
          <w:lang w:val="ro-RO" w:eastAsia="ro-RO"/>
        </w:rPr>
        <w:t>septembrie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50 puncte la proba scrisă.</w:t>
      </w:r>
    </w:p>
    <w:p w:rsidR="006B542E" w:rsidRPr="00F4780B"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2F15F4" w:rsidRPr="002F15F4">
        <w:rPr>
          <w:rFonts w:ascii="Trebuchet MS" w:eastAsia="Calibri" w:hAnsi="Trebuchet MS" w:cs="Arial"/>
          <w:b/>
        </w:rPr>
        <w:t>29</w:t>
      </w:r>
      <w:r w:rsidR="00B050E5">
        <w:rPr>
          <w:rFonts w:ascii="Trebuchet MS" w:eastAsia="Calibri" w:hAnsi="Trebuchet MS" w:cs="Arial"/>
          <w:b/>
        </w:rPr>
        <w:t xml:space="preserve"> </w:t>
      </w:r>
      <w:r w:rsidR="002F15F4">
        <w:rPr>
          <w:rFonts w:ascii="Trebuchet MS" w:eastAsia="Calibri" w:hAnsi="Trebuchet MS" w:cs="Arial"/>
          <w:b/>
        </w:rPr>
        <w:t>august</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2F15F4">
        <w:rPr>
          <w:rFonts w:ascii="Trebuchet MS" w:eastAsia="Calibri" w:hAnsi="Trebuchet MS" w:cs="Arial"/>
          <w:b/>
        </w:rPr>
        <w:t>18</w:t>
      </w:r>
      <w:r w:rsidR="00B050E5">
        <w:rPr>
          <w:rFonts w:ascii="Trebuchet MS" w:eastAsia="Calibri" w:hAnsi="Trebuchet MS" w:cs="Arial"/>
          <w:b/>
        </w:rPr>
        <w:t xml:space="preserve"> </w:t>
      </w:r>
      <w:r w:rsidR="002F15F4">
        <w:rPr>
          <w:rFonts w:ascii="Trebuchet MS" w:eastAsia="Calibri" w:hAnsi="Trebuchet MS" w:cs="Arial"/>
          <w:b/>
        </w:rPr>
        <w:t>septembrie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parter, biroul 38, </w:t>
      </w:r>
      <w:proofErr w:type="gramStart"/>
      <w:r w:rsidR="006B542E" w:rsidRPr="00F4780B">
        <w:rPr>
          <w:rFonts w:ascii="Trebuchet MS" w:eastAsia="Calibri" w:hAnsi="Trebuchet MS" w:cs="Arial"/>
        </w:rPr>
        <w:t>telefon  0213072599</w:t>
      </w:r>
      <w:proofErr w:type="gramEnd"/>
      <w:r w:rsidR="006B542E" w:rsidRPr="00F4780B">
        <w:rPr>
          <w:rFonts w:ascii="Trebuchet MS" w:eastAsia="Calibri" w:hAnsi="Trebuchet MS" w:cs="Arial"/>
        </w:rPr>
        <w:t xml:space="preserve">/603 și conțin  în mod obligatoriu următoarele: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 xml:space="preserve">copie a diplomei de master în domeniul administraţiei publice, management ori în specialitatea studiilor necesare exercitării funcţiei publice, după caz, în situaţia în care diploma de absolvire sau de licenţă a candidatului nu este echivalentă cu diploma de studii </w:t>
      </w:r>
      <w:r w:rsidRPr="00F4780B">
        <w:rPr>
          <w:rFonts w:ascii="Trebuchet MS" w:eastAsia="Times New Roman" w:hAnsi="Trebuchet MS" w:cs="Arial"/>
          <w:lang w:val="ro-RO" w:eastAsia="ro-RO"/>
        </w:rPr>
        <w:lastRenderedPageBreak/>
        <w:t>universitare de master în specialitate, conform prevederilor art.153 alin.(2) din Legea educaţiei naţionale nr.1/2011, cu modificările şi completările ulterioare;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w:t>
      </w:r>
      <w:r w:rsidRPr="00F46E76">
        <w:rPr>
          <w:rFonts w:ascii="Trebuchet MS" w:eastAsia="Times New Roman" w:hAnsi="Trebuchet MS" w:cs="Arial"/>
          <w:lang w:val="ro-RO" w:eastAsia="ro-RO"/>
        </w:rPr>
        <w:lastRenderedPageBreak/>
        <w:t>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F35B2F" w:rsidRDefault="00F35B2F" w:rsidP="00F35B2F">
      <w:pPr>
        <w:spacing w:line="276" w:lineRule="auto"/>
        <w:jc w:val="both"/>
        <w:rPr>
          <w:rFonts w:ascii="Trebuchet MS" w:eastAsia="Times New Roman" w:hAnsi="Trebuchet MS" w:cs="Arial"/>
          <w:b/>
          <w:u w:val="single"/>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F35B2F"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-nu a fost lucrător al Securităţii sau colaborator al acesteia, în condiţiile prevăzute de legislaţia specifică.</w:t>
      </w:r>
    </w:p>
    <w:p w:rsidR="006C0760" w:rsidRDefault="006C0760"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D9453E" w:rsidRDefault="00D9453E" w:rsidP="00D9453E">
      <w:pPr>
        <w:pStyle w:val="ListParagraph"/>
        <w:numPr>
          <w:ilvl w:val="0"/>
          <w:numId w:val="25"/>
        </w:numPr>
        <w:spacing w:after="0" w:line="360" w:lineRule="auto"/>
        <w:ind w:left="270" w:hanging="270"/>
        <w:jc w:val="both"/>
        <w:rPr>
          <w:rFonts w:ascii="Trebuchet MS" w:eastAsia="Times New Roman" w:hAnsi="Trebuchet MS" w:cs="Arial"/>
          <w:b/>
          <w:i/>
        </w:rPr>
      </w:pPr>
      <w:r w:rsidRPr="00D9453E">
        <w:rPr>
          <w:rFonts w:ascii="Trebuchet MS" w:eastAsia="Times New Roman" w:hAnsi="Trebuchet MS" w:cs="Arial"/>
          <w:b/>
          <w:i/>
        </w:rPr>
        <w:t xml:space="preserve">Consilier Juridic, clasa I, grad profesional principal, </w:t>
      </w:r>
      <w:r w:rsidRPr="00D9453E">
        <w:rPr>
          <w:rFonts w:ascii="Trebuchet MS" w:hAnsi="Trebuchet MS"/>
          <w:b/>
        </w:rPr>
        <w:t xml:space="preserve">SERVICIU AVIZARE ACTE NORMATIVE </w:t>
      </w:r>
    </w:p>
    <w:p w:rsidR="00D9453E" w:rsidRDefault="00D9453E" w:rsidP="00F35B2F">
      <w:pPr>
        <w:ind w:left="720" w:hanging="720"/>
        <w:contextualSpacing/>
        <w:jc w:val="both"/>
        <w:rPr>
          <w:rFonts w:ascii="Trebuchet MS" w:eastAsia="Times New Roman" w:hAnsi="Trebuchet MS" w:cs="Arial"/>
          <w:b/>
          <w:i/>
        </w:rPr>
      </w:pPr>
    </w:p>
    <w:p w:rsidR="00D9453E" w:rsidRPr="00F35B2F" w:rsidRDefault="00D9453E" w:rsidP="00D9453E">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D9453E">
      <w:pPr>
        <w:pStyle w:val="ListParagraph"/>
        <w:numPr>
          <w:ilvl w:val="0"/>
          <w:numId w:val="3"/>
        </w:numPr>
        <w:spacing w:after="0" w:line="276" w:lineRule="auto"/>
        <w:ind w:left="270" w:hanging="180"/>
        <w:jc w:val="both"/>
        <w:rPr>
          <w:rFonts w:ascii="Trebuchet MS" w:hAnsi="Trebuchet MS" w:cs="Arial"/>
          <w:lang w:val="ro-RO"/>
        </w:rPr>
      </w:pPr>
      <w:r w:rsidRPr="008E6D9D">
        <w:rPr>
          <w:rFonts w:ascii="Trebuchet MS" w:hAnsi="Trebuchet MS" w:cs="Arial"/>
          <w:lang w:val="ro-RO"/>
        </w:rPr>
        <w:t xml:space="preserve">studii </w:t>
      </w:r>
      <w:r>
        <w:rPr>
          <w:rFonts w:ascii="Trebuchet MS" w:hAnsi="Trebuchet MS" w:cs="Arial"/>
          <w:lang w:val="ro-RO"/>
        </w:rPr>
        <w:t>de specialitate</w:t>
      </w:r>
      <w:r>
        <w:rPr>
          <w:rFonts w:ascii="Trebuchet MS" w:hAnsi="Trebuchet MS" w:cs="Arial"/>
        </w:rPr>
        <w:t xml:space="preserve">: studii </w:t>
      </w:r>
      <w:r w:rsidRPr="008E6D9D">
        <w:rPr>
          <w:rFonts w:ascii="Trebuchet MS" w:hAnsi="Trebuchet MS" w:cs="Arial"/>
          <w:lang w:val="ro-RO"/>
        </w:rPr>
        <w:t>universitare de licență absolvite cu diplomă de licență sau echivalentă</w:t>
      </w:r>
      <w:r>
        <w:rPr>
          <w:rFonts w:ascii="Trebuchet MS" w:hAnsi="Trebuchet MS" w:cs="Arial"/>
          <w:lang w:val="ro-RO"/>
        </w:rPr>
        <w:t>,</w:t>
      </w:r>
      <w:r w:rsidRPr="008E6D9D">
        <w:rPr>
          <w:rFonts w:ascii="Trebuchet MS" w:hAnsi="Trebuchet MS" w:cs="Arial"/>
          <w:lang w:val="ro-RO"/>
        </w:rPr>
        <w:t xml:space="preserve"> în domeniul fundamental Științe </w:t>
      </w:r>
      <w:r>
        <w:rPr>
          <w:rFonts w:ascii="Trebuchet MS" w:hAnsi="Trebuchet MS" w:cs="Arial"/>
          <w:lang w:val="ro-RO"/>
        </w:rPr>
        <w:t>Juridice</w:t>
      </w:r>
    </w:p>
    <w:p w:rsidR="00D9453E" w:rsidRPr="00F35B2F" w:rsidRDefault="00D9453E" w:rsidP="00D9453E">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Pr>
          <w:rFonts w:ascii="Trebuchet MS" w:hAnsi="Trebuchet MS" w:cs="Arial"/>
          <w:lang w:val="ro-RO"/>
        </w:rPr>
        <w:t xml:space="preserve">cel puțin </w:t>
      </w:r>
      <w:r>
        <w:rPr>
          <w:rFonts w:ascii="Trebuchet MS" w:hAnsi="Trebuchet MS" w:cs="Arial"/>
          <w:lang w:val="ro-RO" w:eastAsia="ro-RO" w:bidi="ro-RO"/>
        </w:rPr>
        <w:t>5</w:t>
      </w:r>
      <w:r w:rsidRPr="00F35B2F">
        <w:rPr>
          <w:rFonts w:ascii="Trebuchet MS" w:hAnsi="Trebuchet MS" w:cs="Arial"/>
          <w:lang w:val="ro-RO" w:eastAsia="ro-RO" w:bidi="ro-RO"/>
        </w:rPr>
        <w:t xml:space="preserve"> ani în specialitatea studiilor necesare exercitării funcției publice</w:t>
      </w:r>
    </w:p>
    <w:p w:rsidR="00D9453E" w:rsidRDefault="00D9453E" w:rsidP="00D9453E">
      <w:pPr>
        <w:spacing w:after="0" w:line="360" w:lineRule="auto"/>
        <w:contextualSpacing/>
        <w:jc w:val="center"/>
        <w:rPr>
          <w:rFonts w:ascii="Trebuchet MS" w:hAnsi="Trebuchet MS" w:cs="Segoe UI"/>
        </w:rPr>
      </w:pPr>
    </w:p>
    <w:p w:rsidR="00D9453E" w:rsidRDefault="00D9453E" w:rsidP="00D9453E">
      <w:pPr>
        <w:spacing w:after="0" w:line="276" w:lineRule="auto"/>
        <w:jc w:val="both"/>
        <w:rPr>
          <w:rFonts w:ascii="Trebuchet MS" w:hAnsi="Trebuchet MS"/>
          <w:b/>
          <w:u w:val="single"/>
          <w:lang w:val="ro-RO" w:eastAsia="ro-RO" w:bidi="ro-RO"/>
        </w:rPr>
      </w:pPr>
    </w:p>
    <w:p w:rsidR="00D9453E" w:rsidRDefault="00D9453E" w:rsidP="00D9453E">
      <w:pPr>
        <w:spacing w:after="0" w:line="276" w:lineRule="auto"/>
        <w:jc w:val="both"/>
        <w:rPr>
          <w:rFonts w:ascii="Trebuchet MS" w:hAnsi="Trebuchet MS"/>
          <w:b/>
          <w:u w:val="single"/>
          <w:lang w:eastAsia="ro-RO" w:bidi="ro-RO"/>
        </w:rPr>
      </w:pPr>
      <w:r w:rsidRPr="000408CE">
        <w:rPr>
          <w:rFonts w:ascii="Trebuchet MS" w:hAnsi="Trebuchet MS"/>
          <w:b/>
          <w:u w:val="single"/>
          <w:lang w:val="ro-RO" w:eastAsia="ro-RO" w:bidi="ro-RO"/>
        </w:rPr>
        <w:t>Atribuţiile prevăzute în fișa postului</w:t>
      </w:r>
      <w:r w:rsidRPr="000408CE">
        <w:rPr>
          <w:rFonts w:ascii="Trebuchet MS" w:hAnsi="Trebuchet MS"/>
          <w:b/>
          <w:u w:val="single"/>
          <w:lang w:eastAsia="ro-RO" w:bidi="ro-RO"/>
        </w:rPr>
        <w:t>:</w:t>
      </w:r>
    </w:p>
    <w:p w:rsidR="005F0EAB" w:rsidRPr="000408CE" w:rsidRDefault="005F0EAB" w:rsidP="00D9453E">
      <w:pPr>
        <w:spacing w:after="0" w:line="276" w:lineRule="auto"/>
        <w:jc w:val="both"/>
        <w:rPr>
          <w:rFonts w:ascii="Trebuchet MS" w:eastAsia="Times New Roman" w:hAnsi="Trebuchet MS" w:cs="Arial"/>
          <w:b/>
        </w:rPr>
      </w:pPr>
      <w:r>
        <w:rPr>
          <w:rFonts w:ascii="Trebuchet MS" w:hAnsi="Trebuchet MS"/>
          <w:b/>
          <w:u w:val="single"/>
          <w:lang w:eastAsia="ro-RO" w:bidi="ro-RO"/>
        </w:rPr>
        <w:t>Atribuții generale:</w:t>
      </w:r>
    </w:p>
    <w:p w:rsidR="00D9453E" w:rsidRPr="00B57BE3" w:rsidRDefault="00D9453E" w:rsidP="00505B58">
      <w:pPr>
        <w:numPr>
          <w:ilvl w:val="0"/>
          <w:numId w:val="5"/>
        </w:numPr>
        <w:tabs>
          <w:tab w:val="left" w:pos="270"/>
          <w:tab w:val="left" w:pos="360"/>
          <w:tab w:val="left" w:pos="900"/>
        </w:tabs>
        <w:spacing w:after="0" w:line="276" w:lineRule="auto"/>
        <w:ind w:left="270" w:hanging="180"/>
        <w:jc w:val="both"/>
        <w:rPr>
          <w:rFonts w:ascii="Trebuchet MS" w:hAnsi="Trebuchet MS" w:cs="Arial"/>
          <w:lang w:val="ro-RO"/>
        </w:rPr>
      </w:pPr>
      <w:r>
        <w:rPr>
          <w:rFonts w:ascii="Trebuchet MS" w:hAnsi="Trebuchet MS" w:cs="Arial"/>
          <w:lang w:val="ro-RO"/>
        </w:rPr>
        <w:t>a</w:t>
      </w:r>
      <w:r w:rsidRPr="00B57BE3">
        <w:rPr>
          <w:rFonts w:ascii="Trebuchet MS" w:hAnsi="Trebuchet MS" w:cs="Arial"/>
          <w:lang w:val="ro-RO"/>
        </w:rPr>
        <w:t>vizează proiecte de acte normative, proiecte de acte administrative cu caracter individual/normativ, proiecte de contracte inițiate de structurile de specialitate ale Ministerului Sănătății, atât din punct de vedere al respectării normelor legale în vigoare cât și al normelor de tehnică legislativă;</w:t>
      </w:r>
    </w:p>
    <w:p w:rsidR="00D9453E" w:rsidRDefault="00D9453E" w:rsidP="00505B58">
      <w:pPr>
        <w:numPr>
          <w:ilvl w:val="0"/>
          <w:numId w:val="5"/>
        </w:numPr>
        <w:tabs>
          <w:tab w:val="left" w:pos="270"/>
          <w:tab w:val="left" w:pos="1080"/>
        </w:tabs>
        <w:spacing w:after="0" w:line="276" w:lineRule="auto"/>
        <w:ind w:left="270" w:hanging="180"/>
        <w:jc w:val="both"/>
        <w:rPr>
          <w:rFonts w:ascii="Trebuchet MS" w:hAnsi="Trebuchet MS" w:cs="Arial"/>
          <w:lang w:val="ro-RO"/>
        </w:rPr>
      </w:pPr>
      <w:r>
        <w:rPr>
          <w:rFonts w:ascii="Trebuchet MS" w:hAnsi="Trebuchet MS" w:cs="Arial"/>
          <w:lang w:val="ro-RO"/>
        </w:rPr>
        <w:t>a</w:t>
      </w:r>
      <w:r w:rsidRPr="00B57BE3">
        <w:rPr>
          <w:rFonts w:ascii="Trebuchet MS" w:hAnsi="Trebuchet MS" w:cs="Arial"/>
          <w:lang w:val="ro-RO"/>
        </w:rPr>
        <w:t>vizează proiecte de acte normative inițiate de alte ministere și instituții, atât din punct de vedere al respectării normelor legale în vigoare cât și al normelor de tehnică legislativă, primite pe circuitul de avizare interministerială</w:t>
      </w:r>
    </w:p>
    <w:p w:rsidR="005F0EAB" w:rsidRPr="005F0EAB" w:rsidRDefault="005F0EAB" w:rsidP="005F0EAB">
      <w:pPr>
        <w:spacing w:after="0" w:line="276" w:lineRule="auto"/>
        <w:jc w:val="both"/>
        <w:rPr>
          <w:rFonts w:ascii="Trebuchet MS" w:eastAsia="Times New Roman" w:hAnsi="Trebuchet MS" w:cs="Arial"/>
          <w:b/>
        </w:rPr>
      </w:pPr>
      <w:r w:rsidRPr="005F0EAB">
        <w:rPr>
          <w:rFonts w:ascii="Trebuchet MS" w:hAnsi="Trebuchet MS"/>
          <w:b/>
          <w:u w:val="single"/>
          <w:lang w:eastAsia="ro-RO" w:bidi="ro-RO"/>
        </w:rPr>
        <w:t xml:space="preserve">Atribuții </w:t>
      </w:r>
      <w:r>
        <w:rPr>
          <w:rFonts w:ascii="Trebuchet MS" w:hAnsi="Trebuchet MS"/>
          <w:b/>
          <w:u w:val="single"/>
          <w:lang w:eastAsia="ro-RO" w:bidi="ro-RO"/>
        </w:rPr>
        <w:t>specifice</w:t>
      </w:r>
      <w:r w:rsidRPr="005F0EAB">
        <w:rPr>
          <w:rFonts w:ascii="Trebuchet MS" w:hAnsi="Trebuchet MS"/>
          <w:b/>
          <w:u w:val="single"/>
          <w:lang w:eastAsia="ro-RO" w:bidi="ro-RO"/>
        </w:rPr>
        <w:t>:</w:t>
      </w:r>
    </w:p>
    <w:p w:rsidR="00D9453E" w:rsidRPr="00B57BE3" w:rsidRDefault="00D9453E" w:rsidP="00505B58">
      <w:pPr>
        <w:pStyle w:val="ListParagraph"/>
        <w:numPr>
          <w:ilvl w:val="0"/>
          <w:numId w:val="6"/>
        </w:numPr>
        <w:tabs>
          <w:tab w:val="left" w:pos="90"/>
          <w:tab w:val="left" w:pos="270"/>
          <w:tab w:val="left" w:pos="540"/>
          <w:tab w:val="left" w:pos="990"/>
        </w:tabs>
        <w:spacing w:after="0" w:line="276" w:lineRule="auto"/>
        <w:ind w:left="270" w:hanging="180"/>
        <w:contextualSpacing w:val="0"/>
        <w:jc w:val="both"/>
        <w:rPr>
          <w:rFonts w:ascii="Trebuchet MS" w:hAnsi="Trebuchet MS" w:cs="Arial"/>
        </w:rPr>
      </w:pPr>
      <w:r w:rsidRPr="00B57BE3">
        <w:rPr>
          <w:rFonts w:ascii="Trebuchet MS" w:eastAsia="Times New Roman" w:hAnsi="Trebuchet MS" w:cs="Arial"/>
        </w:rPr>
        <w:t>expertizează</w:t>
      </w:r>
      <w:r w:rsidRPr="00B57BE3">
        <w:rPr>
          <w:rFonts w:ascii="Trebuchet MS" w:hAnsi="Trebuchet MS" w:cs="Arial"/>
        </w:rPr>
        <w:t xml:space="preserve"> și avizează proiectele de acte normative inițiate de structurile de specialitate din cadrul ministerului, după obținerea avizelor structurilor de specialitate ale ministerului cu atribuții în domeniu, în temeiul actelor normative în vigoare, în baza sarcinilor ce revin ministerului conform Programului de Guvernare și a sarcinilor derivate din ședințele Guvernului;</w:t>
      </w:r>
    </w:p>
    <w:p w:rsidR="00D9453E" w:rsidRDefault="00D9453E" w:rsidP="00D9453E">
      <w:pPr>
        <w:pStyle w:val="ListParagraph"/>
        <w:numPr>
          <w:ilvl w:val="0"/>
          <w:numId w:val="6"/>
        </w:numPr>
        <w:tabs>
          <w:tab w:val="left" w:pos="270"/>
          <w:tab w:val="left" w:pos="990"/>
          <w:tab w:val="left" w:pos="7390"/>
        </w:tabs>
        <w:spacing w:after="0" w:line="276" w:lineRule="auto"/>
        <w:ind w:hanging="900"/>
        <w:jc w:val="both"/>
        <w:rPr>
          <w:rFonts w:ascii="Trebuchet MS" w:hAnsi="Trebuchet MS" w:cs="Arial"/>
        </w:rPr>
      </w:pPr>
      <w:r w:rsidRPr="00B57BE3">
        <w:rPr>
          <w:rFonts w:ascii="Trebuchet MS" w:eastAsia="Times New Roman" w:hAnsi="Trebuchet MS" w:cs="Arial"/>
        </w:rPr>
        <w:t>expertizează</w:t>
      </w:r>
      <w:r w:rsidRPr="00B57BE3">
        <w:rPr>
          <w:rFonts w:ascii="Trebuchet MS" w:hAnsi="Trebuchet MS" w:cs="Arial"/>
        </w:rPr>
        <w:t xml:space="preserve"> și avizează, după obținerea avizelor structurilor de specialitate ale ministerului </w:t>
      </w:r>
    </w:p>
    <w:p w:rsidR="00D9453E" w:rsidRPr="00B57BE3" w:rsidRDefault="00D9453E" w:rsidP="00505B58">
      <w:pPr>
        <w:pStyle w:val="ListParagraph"/>
        <w:tabs>
          <w:tab w:val="left" w:pos="270"/>
          <w:tab w:val="left" w:pos="7390"/>
        </w:tabs>
        <w:spacing w:after="0" w:line="276" w:lineRule="auto"/>
        <w:ind w:left="270"/>
        <w:jc w:val="both"/>
        <w:rPr>
          <w:rFonts w:ascii="Trebuchet MS" w:hAnsi="Trebuchet MS" w:cs="Arial"/>
        </w:rPr>
      </w:pPr>
      <w:proofErr w:type="gramStart"/>
      <w:r w:rsidRPr="00B57BE3">
        <w:rPr>
          <w:rFonts w:ascii="Trebuchet MS" w:hAnsi="Trebuchet MS" w:cs="Arial"/>
        </w:rPr>
        <w:t>cu</w:t>
      </w:r>
      <w:proofErr w:type="gramEnd"/>
      <w:r w:rsidRPr="00B57BE3">
        <w:rPr>
          <w:rFonts w:ascii="Trebuchet MS" w:hAnsi="Trebuchet MS" w:cs="Arial"/>
        </w:rPr>
        <w:t xml:space="preserve"> atribuții în domeniu, proiectele de acte normative inițiate de alte ministere, pentru care s-a cerut avizul ministerului; </w:t>
      </w:r>
    </w:p>
    <w:p w:rsidR="00D9453E" w:rsidRPr="00B57BE3" w:rsidRDefault="00505B58" w:rsidP="00505B58">
      <w:pPr>
        <w:pStyle w:val="ListParagraph"/>
        <w:numPr>
          <w:ilvl w:val="0"/>
          <w:numId w:val="6"/>
        </w:numPr>
        <w:tabs>
          <w:tab w:val="left" w:pos="270"/>
          <w:tab w:val="left" w:pos="990"/>
        </w:tabs>
        <w:spacing w:after="0" w:line="276" w:lineRule="auto"/>
        <w:ind w:left="270" w:hanging="180"/>
        <w:jc w:val="both"/>
        <w:rPr>
          <w:rFonts w:ascii="Trebuchet MS" w:hAnsi="Trebuchet MS" w:cs="Arial"/>
        </w:rPr>
      </w:pPr>
      <w:r>
        <w:rPr>
          <w:rFonts w:ascii="Trebuchet MS" w:eastAsia="Times New Roman" w:hAnsi="Trebuchet MS" w:cs="Arial"/>
        </w:rPr>
        <w:t xml:space="preserve"> </w:t>
      </w:r>
      <w:r w:rsidR="00D9453E" w:rsidRPr="00B57BE3">
        <w:rPr>
          <w:rFonts w:ascii="Trebuchet MS" w:eastAsia="Times New Roman" w:hAnsi="Trebuchet MS" w:cs="Arial"/>
        </w:rPr>
        <w:t>expertizează</w:t>
      </w:r>
      <w:r w:rsidR="00D9453E" w:rsidRPr="00B57BE3">
        <w:rPr>
          <w:rFonts w:ascii="Trebuchet MS" w:hAnsi="Trebuchet MS" w:cs="Arial"/>
        </w:rPr>
        <w:t xml:space="preserve"> și avizează actele administrative cu caracter individual sau normativ inițiate de alte structuri din cadrul ministerului, în baza raporturilor de drept, comerciale, de muncă sau de serviciu, în care ministerul este parte, precum și procesele verbale de transmitere fără plată și valorificare a bunurilor aparținând instituțiilor publice aflate în subordinea ministerului, după obținerea avizelor structurilor de specialitate ale ministerului cu atribuții în domeniu;</w:t>
      </w:r>
    </w:p>
    <w:p w:rsidR="00D9453E" w:rsidRPr="00C61901" w:rsidRDefault="00D9453E" w:rsidP="00505B58">
      <w:pPr>
        <w:pStyle w:val="ListParagraph"/>
        <w:numPr>
          <w:ilvl w:val="0"/>
          <w:numId w:val="6"/>
        </w:numPr>
        <w:tabs>
          <w:tab w:val="left" w:pos="270"/>
        </w:tabs>
        <w:spacing w:after="0" w:line="276" w:lineRule="auto"/>
        <w:ind w:left="270" w:hanging="180"/>
        <w:jc w:val="both"/>
        <w:rPr>
          <w:rFonts w:ascii="Trebuchet MS" w:hAnsi="Trebuchet MS" w:cs="Arial"/>
        </w:rPr>
      </w:pPr>
      <w:r w:rsidRPr="00C61901">
        <w:rPr>
          <w:rFonts w:ascii="Trebuchet MS" w:eastAsia="Times New Roman" w:hAnsi="Trebuchet MS" w:cs="Arial"/>
        </w:rPr>
        <w:t>expertizează și avizează</w:t>
      </w:r>
      <w:r w:rsidRPr="00C61901">
        <w:rPr>
          <w:rFonts w:ascii="Trebuchet MS" w:hAnsi="Trebuchet MS" w:cs="Arial"/>
        </w:rPr>
        <w:t xml:space="preserve">, </w:t>
      </w:r>
      <w:r w:rsidRPr="00C61901">
        <w:rPr>
          <w:rFonts w:ascii="Trebuchet MS" w:eastAsia="Times New Roman" w:hAnsi="Trebuchet MS" w:cs="Arial"/>
        </w:rPr>
        <w:t>din punct de vedere al respectării normelor de tehnică legislativă, proiectele de acte normative inițiate de structurile de specialitate din cadrul ministerului, proiectele de acte normative elaborate de alte ministere, cu implicații în domeniul sanitar, proiecte de contracte inițiate de structurile de specialitate ale Ministerului Sănătății, actele administrative cu caracter individual/normativ emise de minister;</w:t>
      </w:r>
    </w:p>
    <w:p w:rsidR="00D9453E" w:rsidRPr="00B57BE3" w:rsidRDefault="00D9453E" w:rsidP="00505B58">
      <w:pPr>
        <w:numPr>
          <w:ilvl w:val="0"/>
          <w:numId w:val="6"/>
        </w:numPr>
        <w:tabs>
          <w:tab w:val="left" w:pos="360"/>
          <w:tab w:val="left" w:pos="1014"/>
          <w:tab w:val="left" w:pos="2652"/>
        </w:tabs>
        <w:spacing w:after="0" w:line="276" w:lineRule="auto"/>
        <w:ind w:left="270" w:hanging="180"/>
        <w:jc w:val="both"/>
        <w:rPr>
          <w:rFonts w:ascii="Trebuchet MS" w:hAnsi="Trebuchet MS" w:cs="Arial"/>
          <w:lang w:val="ro-RO"/>
        </w:rPr>
      </w:pPr>
      <w:r w:rsidRPr="00B57BE3">
        <w:rPr>
          <w:rFonts w:ascii="Trebuchet MS" w:hAnsi="Trebuchet MS" w:cs="Arial"/>
          <w:lang w:val="ro-RO"/>
        </w:rPr>
        <w:t>întocmește puncte de vedere referitoare la inițiativele legislative ale parlamentarilor și cetățenilor, în condițiile art.74 alin.(1) din Constituție, republicată, numai în baza competențelor serviciului;</w:t>
      </w:r>
    </w:p>
    <w:p w:rsidR="00D9453E" w:rsidRPr="00B57BE3" w:rsidRDefault="00D9453E" w:rsidP="00505B58">
      <w:pPr>
        <w:numPr>
          <w:ilvl w:val="0"/>
          <w:numId w:val="6"/>
        </w:numPr>
        <w:tabs>
          <w:tab w:val="left" w:pos="270"/>
          <w:tab w:val="left" w:pos="1014"/>
          <w:tab w:val="left" w:pos="2652"/>
        </w:tabs>
        <w:spacing w:after="0" w:line="276" w:lineRule="auto"/>
        <w:ind w:left="270" w:hanging="180"/>
        <w:jc w:val="both"/>
        <w:rPr>
          <w:rFonts w:ascii="Trebuchet MS" w:hAnsi="Trebuchet MS" w:cs="Arial"/>
          <w:lang w:val="ro-RO"/>
        </w:rPr>
      </w:pPr>
      <w:r w:rsidRPr="00B57BE3">
        <w:rPr>
          <w:rFonts w:ascii="Trebuchet MS" w:hAnsi="Trebuchet MS" w:cs="Arial"/>
          <w:lang w:val="ro-RO"/>
        </w:rPr>
        <w:t>formulează puncte de vedere la solicitările structurilor de specialitate din minister, răspunsuri la petiții, memorii, întrebări, interpelări, plângeri prealabile care sunt în competența serviciului;</w:t>
      </w:r>
    </w:p>
    <w:p w:rsidR="00D9453E" w:rsidRPr="00B57BE3" w:rsidRDefault="00D9453E" w:rsidP="00505B58">
      <w:pPr>
        <w:numPr>
          <w:ilvl w:val="0"/>
          <w:numId w:val="6"/>
        </w:numPr>
        <w:tabs>
          <w:tab w:val="left" w:pos="180"/>
          <w:tab w:val="left" w:pos="270"/>
          <w:tab w:val="left" w:pos="990"/>
        </w:tabs>
        <w:spacing w:after="0" w:line="276" w:lineRule="auto"/>
        <w:ind w:left="270" w:hanging="180"/>
        <w:jc w:val="both"/>
        <w:rPr>
          <w:rFonts w:ascii="Trebuchet MS" w:hAnsi="Trebuchet MS" w:cs="Arial"/>
          <w:lang w:val="ro-RO"/>
        </w:rPr>
      </w:pPr>
      <w:r>
        <w:rPr>
          <w:rFonts w:ascii="Trebuchet MS" w:hAnsi="Trebuchet MS" w:cs="Arial"/>
          <w:lang w:val="ro-RO"/>
        </w:rPr>
        <w:t xml:space="preserve">  </w:t>
      </w:r>
      <w:r w:rsidRPr="00B57BE3">
        <w:rPr>
          <w:rFonts w:ascii="Trebuchet MS" w:hAnsi="Trebuchet MS" w:cs="Arial"/>
          <w:lang w:val="ro-RO"/>
        </w:rPr>
        <w:t>întocmește puncte de vedere referitoare la coroborarea actelor normative din domeniul de competență al ministerului;</w:t>
      </w:r>
    </w:p>
    <w:p w:rsidR="00D9453E" w:rsidRPr="00B57BE3" w:rsidRDefault="00D9453E" w:rsidP="00505B58">
      <w:pPr>
        <w:numPr>
          <w:ilvl w:val="0"/>
          <w:numId w:val="6"/>
        </w:numPr>
        <w:tabs>
          <w:tab w:val="left" w:pos="270"/>
          <w:tab w:val="left" w:pos="2652"/>
        </w:tabs>
        <w:spacing w:after="0" w:line="276" w:lineRule="auto"/>
        <w:ind w:left="270" w:hanging="180"/>
        <w:jc w:val="both"/>
        <w:rPr>
          <w:rFonts w:ascii="Trebuchet MS" w:hAnsi="Trebuchet MS" w:cs="Arial"/>
          <w:lang w:val="ro-RO"/>
        </w:rPr>
      </w:pPr>
      <w:r w:rsidRPr="00B57BE3">
        <w:rPr>
          <w:rFonts w:ascii="Trebuchet MS" w:hAnsi="Trebuchet MS" w:cs="Arial"/>
          <w:lang w:val="ro-RO"/>
        </w:rPr>
        <w:t>soluționează toate lucrările repartizate și informează conducerea serviciului/direcției despre toate lucrările repartizate și nesoluționate în termenele legale/stabilite;</w:t>
      </w:r>
    </w:p>
    <w:p w:rsidR="00D9453E" w:rsidRPr="00C61901" w:rsidRDefault="00D9453E" w:rsidP="00C61901">
      <w:pPr>
        <w:pStyle w:val="ListParagraph"/>
        <w:numPr>
          <w:ilvl w:val="0"/>
          <w:numId w:val="6"/>
        </w:numPr>
        <w:tabs>
          <w:tab w:val="left" w:pos="270"/>
          <w:tab w:val="left" w:pos="630"/>
          <w:tab w:val="left" w:pos="720"/>
          <w:tab w:val="left" w:pos="2652"/>
        </w:tabs>
        <w:spacing w:after="0" w:line="276" w:lineRule="auto"/>
        <w:ind w:hanging="900"/>
        <w:jc w:val="both"/>
        <w:rPr>
          <w:rFonts w:ascii="Trebuchet MS" w:hAnsi="Trebuchet MS" w:cs="Arial"/>
          <w:lang w:val="ro-RO"/>
        </w:rPr>
      </w:pPr>
      <w:r w:rsidRPr="00C61901">
        <w:rPr>
          <w:rFonts w:ascii="Trebuchet MS" w:hAnsi="Trebuchet MS" w:cs="Arial"/>
          <w:lang w:val="ro-RO"/>
        </w:rPr>
        <w:t>aplică și respectă procedurile operaționale aferente serviciului avizare acte normative;</w:t>
      </w:r>
    </w:p>
    <w:p w:rsidR="00D9453E" w:rsidRPr="00B57BE3" w:rsidRDefault="00D9453E" w:rsidP="00C61901">
      <w:pPr>
        <w:numPr>
          <w:ilvl w:val="0"/>
          <w:numId w:val="6"/>
        </w:numPr>
        <w:tabs>
          <w:tab w:val="left" w:pos="270"/>
          <w:tab w:val="left" w:pos="426"/>
          <w:tab w:val="left" w:pos="1014"/>
          <w:tab w:val="left" w:pos="2652"/>
        </w:tabs>
        <w:spacing w:after="0" w:line="276" w:lineRule="auto"/>
        <w:ind w:hanging="900"/>
        <w:jc w:val="both"/>
        <w:rPr>
          <w:rFonts w:ascii="Trebuchet MS" w:hAnsi="Trebuchet MS" w:cs="Arial"/>
          <w:lang w:val="ro-RO"/>
        </w:rPr>
      </w:pPr>
      <w:r w:rsidRPr="00B57BE3">
        <w:rPr>
          <w:rFonts w:ascii="Trebuchet MS" w:hAnsi="Trebuchet MS" w:cs="Arial"/>
          <w:lang w:val="ro-RO"/>
        </w:rPr>
        <w:t>îndeplinește orice alte atribuții cu caracter juridic stabilite de conducerea Ministerului Sănătății.</w:t>
      </w:r>
    </w:p>
    <w:p w:rsidR="00D9453E" w:rsidRPr="00B57BE3" w:rsidRDefault="00D9453E" w:rsidP="00505B58">
      <w:pPr>
        <w:numPr>
          <w:ilvl w:val="0"/>
          <w:numId w:val="6"/>
        </w:numPr>
        <w:tabs>
          <w:tab w:val="left" w:pos="270"/>
          <w:tab w:val="left" w:pos="630"/>
          <w:tab w:val="left" w:pos="2652"/>
        </w:tabs>
        <w:spacing w:after="0" w:line="276" w:lineRule="auto"/>
        <w:ind w:left="270" w:hanging="180"/>
        <w:jc w:val="both"/>
        <w:rPr>
          <w:rFonts w:ascii="Trebuchet MS" w:hAnsi="Trebuchet MS" w:cs="Arial"/>
          <w:lang w:val="ro-RO"/>
        </w:rPr>
      </w:pPr>
      <w:r w:rsidRPr="00B57BE3">
        <w:rPr>
          <w:rFonts w:ascii="Trebuchet MS" w:hAnsi="Trebuchet MS" w:cs="Arial"/>
          <w:lang w:val="ro-RO"/>
        </w:rPr>
        <w:t xml:space="preserve">participă la elaborarea actelor normative, la solicitarea structurilor de specialitate din cadrul </w:t>
      </w:r>
      <w:r w:rsidR="00505B58">
        <w:rPr>
          <w:rFonts w:ascii="Trebuchet MS" w:hAnsi="Trebuchet MS" w:cs="Arial"/>
          <w:lang w:val="ro-RO"/>
        </w:rPr>
        <w:t xml:space="preserve"> </w:t>
      </w:r>
      <w:r w:rsidRPr="00B57BE3">
        <w:rPr>
          <w:rFonts w:ascii="Trebuchet MS" w:hAnsi="Trebuchet MS" w:cs="Arial"/>
          <w:lang w:val="ro-RO"/>
        </w:rPr>
        <w:t>ministerului sau la solicitarea conducerii ministerului;</w:t>
      </w:r>
    </w:p>
    <w:p w:rsidR="00D9453E" w:rsidRDefault="00D9453E" w:rsidP="00505B58">
      <w:pPr>
        <w:numPr>
          <w:ilvl w:val="0"/>
          <w:numId w:val="6"/>
        </w:numPr>
        <w:tabs>
          <w:tab w:val="left" w:pos="270"/>
          <w:tab w:val="left" w:pos="426"/>
          <w:tab w:val="left" w:pos="720"/>
          <w:tab w:val="left" w:pos="2652"/>
        </w:tabs>
        <w:spacing w:after="0" w:line="276" w:lineRule="auto"/>
        <w:ind w:left="270" w:hanging="180"/>
        <w:jc w:val="both"/>
        <w:rPr>
          <w:rFonts w:ascii="Trebuchet MS" w:hAnsi="Trebuchet MS" w:cs="Arial"/>
          <w:lang w:val="ro-RO"/>
        </w:rPr>
      </w:pPr>
      <w:r w:rsidRPr="00B57BE3">
        <w:rPr>
          <w:rFonts w:ascii="Trebuchet MS" w:hAnsi="Trebuchet MS" w:cs="Arial"/>
          <w:lang w:val="ro-RO"/>
        </w:rPr>
        <w:t>participă la structurarea, din punct de vedere al normelor de tehnică legislativă, a actelor normative inițiate de minister, în colaborare cu structurile de special</w:t>
      </w:r>
      <w:r w:rsidR="00C61901">
        <w:rPr>
          <w:rFonts w:ascii="Trebuchet MS" w:hAnsi="Trebuchet MS" w:cs="Arial"/>
          <w:lang w:val="ro-RO"/>
        </w:rPr>
        <w:t>itate, la solicitarea acestora;</w:t>
      </w:r>
    </w:p>
    <w:p w:rsidR="003A0F74" w:rsidRPr="00B57BE3" w:rsidRDefault="003A0F74" w:rsidP="003A0F74">
      <w:pPr>
        <w:tabs>
          <w:tab w:val="left" w:pos="270"/>
          <w:tab w:val="left" w:pos="426"/>
          <w:tab w:val="left" w:pos="720"/>
          <w:tab w:val="left" w:pos="2652"/>
        </w:tabs>
        <w:spacing w:after="0" w:line="276" w:lineRule="auto"/>
        <w:jc w:val="both"/>
        <w:rPr>
          <w:rFonts w:ascii="Trebuchet MS" w:hAnsi="Trebuchet MS" w:cs="Arial"/>
          <w:lang w:val="ro-RO"/>
        </w:rPr>
      </w:pPr>
    </w:p>
    <w:p w:rsidR="00D9453E" w:rsidRPr="00915E1E" w:rsidRDefault="00D9453E" w:rsidP="003A0F74">
      <w:pPr>
        <w:numPr>
          <w:ilvl w:val="0"/>
          <w:numId w:val="6"/>
        </w:numPr>
        <w:tabs>
          <w:tab w:val="left" w:pos="270"/>
          <w:tab w:val="left" w:pos="630"/>
          <w:tab w:val="left" w:pos="2652"/>
        </w:tabs>
        <w:spacing w:after="0" w:line="276" w:lineRule="auto"/>
        <w:jc w:val="both"/>
        <w:rPr>
          <w:rFonts w:ascii="Trebuchet MS" w:hAnsi="Trebuchet MS" w:cs="Arial"/>
          <w:lang w:val="ro-RO"/>
        </w:rPr>
      </w:pPr>
      <w:r w:rsidRPr="00915E1E">
        <w:rPr>
          <w:rFonts w:ascii="Trebuchet MS" w:hAnsi="Trebuchet MS" w:cs="Arial"/>
          <w:lang w:val="ro-RO"/>
        </w:rPr>
        <w:t>participă, când este nominalizat prin ordin al ministrului sănătății, la activitatea de control   în domeniul asistenței medicale, farmaceutice, pe probleme de sănătate publică, control în sănătate publică, conducerea şi managementul unităților sanitare, conform competențelor;</w:t>
      </w:r>
    </w:p>
    <w:p w:rsidR="00D9453E" w:rsidRPr="00915E1E" w:rsidRDefault="00D9453E" w:rsidP="00D9453E">
      <w:pPr>
        <w:numPr>
          <w:ilvl w:val="0"/>
          <w:numId w:val="6"/>
        </w:numPr>
        <w:tabs>
          <w:tab w:val="left" w:pos="426"/>
          <w:tab w:val="left" w:pos="1014"/>
          <w:tab w:val="left" w:pos="2652"/>
        </w:tabs>
        <w:spacing w:after="0" w:line="276" w:lineRule="auto"/>
        <w:jc w:val="both"/>
        <w:rPr>
          <w:rFonts w:ascii="Trebuchet MS" w:hAnsi="Trebuchet MS" w:cs="Arial"/>
          <w:lang w:val="ro-RO"/>
        </w:rPr>
      </w:pPr>
      <w:r w:rsidRPr="00915E1E">
        <w:rPr>
          <w:rFonts w:ascii="Trebuchet MS" w:hAnsi="Trebuchet MS" w:cs="Arial"/>
          <w:lang w:val="ro-RO"/>
        </w:rPr>
        <w:t>participă, în colaborare cu direcțiile de resort, la modificarea, completarea sau abrogarea unor acte normative care nu mai sunt în concordanță cu legislația în vigoare sau cu evoluția sistemului sanitar precum și la activitățile de sistematizare a legislației din sectorul sanitar, din dispoziția ministrului sănătății sau a secretarului general;</w:t>
      </w:r>
    </w:p>
    <w:p w:rsidR="00D9453E" w:rsidRPr="00915E1E" w:rsidRDefault="00D9453E" w:rsidP="00D9453E">
      <w:pPr>
        <w:numPr>
          <w:ilvl w:val="0"/>
          <w:numId w:val="6"/>
        </w:numPr>
        <w:tabs>
          <w:tab w:val="left" w:pos="426"/>
          <w:tab w:val="left" w:pos="1014"/>
          <w:tab w:val="left" w:pos="2652"/>
        </w:tabs>
        <w:spacing w:after="0" w:line="276" w:lineRule="auto"/>
        <w:jc w:val="both"/>
        <w:rPr>
          <w:rFonts w:ascii="Trebuchet MS" w:hAnsi="Trebuchet MS" w:cs="Arial"/>
          <w:lang w:val="ro-RO"/>
        </w:rPr>
      </w:pPr>
      <w:r w:rsidRPr="00915E1E">
        <w:rPr>
          <w:rFonts w:ascii="Trebuchet MS" w:hAnsi="Trebuchet MS" w:cs="Arial"/>
          <w:lang w:val="ro-RO"/>
        </w:rPr>
        <w:t>participă, din dispoziția conducerii ministerului, cu respectarea limitelor de competență ale consilierului juridic și a dispozițiilor legale în materia incompatibilităților și conflictului de interese, în cadrul comisiilor de specialitate, comitetelor, grupurilor de lucru constituite atât în cadrul ministerului, cât și la nivel interministerial sau în cadrul altor unități, autorități sau instituții publice care au ca problematică aspecte juridice privind domeniile din responsabilitatea ministerului;</w:t>
      </w:r>
    </w:p>
    <w:p w:rsidR="00D9453E" w:rsidRPr="00915E1E" w:rsidRDefault="00D9453E" w:rsidP="00D9453E">
      <w:pPr>
        <w:numPr>
          <w:ilvl w:val="0"/>
          <w:numId w:val="6"/>
        </w:numPr>
        <w:tabs>
          <w:tab w:val="left" w:pos="426"/>
          <w:tab w:val="left" w:pos="1014"/>
          <w:tab w:val="left" w:pos="2652"/>
        </w:tabs>
        <w:spacing w:after="0" w:line="276" w:lineRule="auto"/>
        <w:jc w:val="both"/>
        <w:rPr>
          <w:rFonts w:ascii="Trebuchet MS" w:hAnsi="Trebuchet MS" w:cs="Arial"/>
          <w:lang w:val="ro-RO"/>
        </w:rPr>
      </w:pPr>
      <w:r w:rsidRPr="00915E1E">
        <w:rPr>
          <w:rFonts w:ascii="Trebuchet MS" w:hAnsi="Trebuchet MS" w:cs="Arial"/>
          <w:lang w:val="ro-RO"/>
        </w:rPr>
        <w:t>participă la seminarii, workshop-uri, care au ca problematică aspect juridice din domeniul sănătății;</w:t>
      </w:r>
    </w:p>
    <w:p w:rsidR="00D9453E" w:rsidRPr="00915E1E" w:rsidRDefault="00D9453E" w:rsidP="00D9453E">
      <w:pPr>
        <w:numPr>
          <w:ilvl w:val="0"/>
          <w:numId w:val="6"/>
        </w:numPr>
        <w:tabs>
          <w:tab w:val="left" w:pos="1080"/>
        </w:tabs>
        <w:spacing w:after="0" w:line="276" w:lineRule="auto"/>
        <w:jc w:val="both"/>
        <w:rPr>
          <w:rFonts w:ascii="Trebuchet MS" w:hAnsi="Trebuchet MS" w:cs="Arial"/>
          <w:lang w:val="ro-RO"/>
        </w:rPr>
      </w:pPr>
      <w:r w:rsidRPr="00915E1E">
        <w:rPr>
          <w:rFonts w:ascii="Trebuchet MS" w:hAnsi="Trebuchet MS" w:cs="Arial"/>
          <w:lang w:val="ro-RO"/>
        </w:rPr>
        <w:t>își desfășoară activitatea în conformitate cu pregătirea şi instruirea sa, precum şi cu instrucțiunile primite din partea angajatorului, astfel încât să nu expună la pericol de accidentare sau îmbolnăvire profesională atât propria persoană, cât şi alte persoane care pot fi afectate de acțiunile sau omisiunile sale în timpul procesului de muncă;</w:t>
      </w:r>
    </w:p>
    <w:p w:rsidR="00D9453E" w:rsidRPr="00915E1E" w:rsidRDefault="00D9453E" w:rsidP="00D9453E">
      <w:pPr>
        <w:numPr>
          <w:ilvl w:val="0"/>
          <w:numId w:val="6"/>
        </w:numPr>
        <w:tabs>
          <w:tab w:val="left" w:pos="1049"/>
        </w:tabs>
        <w:spacing w:after="0" w:line="276" w:lineRule="auto"/>
        <w:jc w:val="both"/>
        <w:rPr>
          <w:rFonts w:ascii="Trebuchet MS" w:hAnsi="Trebuchet MS" w:cs="Arial"/>
          <w:lang w:val="ro-RO"/>
        </w:rPr>
      </w:pPr>
      <w:r w:rsidRPr="00915E1E">
        <w:rPr>
          <w:rFonts w:ascii="Trebuchet MS" w:hAnsi="Trebuchet MS" w:cs="Arial"/>
          <w:lang w:val="ro-RO"/>
        </w:rPr>
        <w:t>comunică imediat angajatorului şi/sau lucrătorilor desemnați orice situație de muncă despre care are motive întemeiate să o considere un pericol pentru securitatea şi sănătatea lucrătorilor;</w:t>
      </w:r>
    </w:p>
    <w:p w:rsidR="00D9453E" w:rsidRPr="00915E1E" w:rsidRDefault="00D9453E" w:rsidP="00D9453E">
      <w:pPr>
        <w:numPr>
          <w:ilvl w:val="0"/>
          <w:numId w:val="6"/>
        </w:numPr>
        <w:tabs>
          <w:tab w:val="left" w:pos="1086"/>
        </w:tabs>
        <w:spacing w:after="0" w:line="276" w:lineRule="auto"/>
        <w:jc w:val="both"/>
        <w:rPr>
          <w:rFonts w:ascii="Trebuchet MS" w:hAnsi="Trebuchet MS" w:cs="Arial"/>
          <w:lang w:val="ro-RO"/>
        </w:rPr>
      </w:pPr>
      <w:r w:rsidRPr="00915E1E">
        <w:rPr>
          <w:rFonts w:ascii="Trebuchet MS" w:hAnsi="Trebuchet MS" w:cs="Arial"/>
          <w:lang w:val="ro-RO"/>
        </w:rPr>
        <w:t>aduce la cunoștința conducătorului locului de muncă accidentele suferite de propria persoană;</w:t>
      </w:r>
    </w:p>
    <w:p w:rsidR="00267888" w:rsidRPr="00915E1E" w:rsidRDefault="00267888" w:rsidP="00267888">
      <w:pPr>
        <w:pStyle w:val="ListParagraph"/>
        <w:numPr>
          <w:ilvl w:val="0"/>
          <w:numId w:val="6"/>
        </w:numPr>
        <w:tabs>
          <w:tab w:val="left" w:pos="922"/>
          <w:tab w:val="left" w:pos="1086"/>
        </w:tabs>
        <w:spacing w:after="0" w:line="276" w:lineRule="auto"/>
        <w:jc w:val="both"/>
        <w:rPr>
          <w:rFonts w:ascii="Trebuchet MS" w:hAnsi="Trebuchet MS" w:cs="Arial"/>
          <w:lang w:val="ro-RO"/>
        </w:rPr>
      </w:pPr>
      <w:r w:rsidRPr="00915E1E">
        <w:rPr>
          <w:rFonts w:ascii="Trebuchet MS" w:hAnsi="Trebuchet MS" w:cs="Arial"/>
          <w:lang w:val="ro-RO"/>
        </w:rPr>
        <w:t xml:space="preserve"> cooperează, atât timp cât este necesar, cu angajatorul şi/sau cu lucrătorii desemnați, pentru a permite angajatorului să se asigure că mediul de muncă şi condițiile de lucru sunt sigure şi fără riscuri pentru securitate si sănătate, în domeniul său de activitate;</w:t>
      </w:r>
    </w:p>
    <w:p w:rsidR="005F0EAB" w:rsidRPr="00915E1E" w:rsidRDefault="005F0EAB" w:rsidP="005F0EAB">
      <w:pPr>
        <w:numPr>
          <w:ilvl w:val="0"/>
          <w:numId w:val="6"/>
        </w:numPr>
        <w:tabs>
          <w:tab w:val="left" w:pos="1164"/>
        </w:tabs>
        <w:spacing w:after="0" w:line="276" w:lineRule="auto"/>
        <w:jc w:val="both"/>
        <w:rPr>
          <w:rFonts w:ascii="Trebuchet MS" w:hAnsi="Trebuchet MS" w:cs="Arial"/>
          <w:lang w:val="ro-RO"/>
        </w:rPr>
      </w:pPr>
      <w:r w:rsidRPr="00915E1E">
        <w:rPr>
          <w:rFonts w:ascii="Trebuchet MS" w:hAnsi="Trebuchet MS" w:cs="Arial"/>
          <w:lang w:val="ro-RO"/>
        </w:rPr>
        <w:t>își însușește și respectă prevederile legislației din domeniul securității şi sănătății în muncă şi măsurile de aplicare a acestora;</w:t>
      </w:r>
    </w:p>
    <w:p w:rsidR="005F0EAB" w:rsidRPr="00915E1E" w:rsidRDefault="005F0EAB" w:rsidP="005F0EAB">
      <w:pPr>
        <w:numPr>
          <w:ilvl w:val="0"/>
          <w:numId w:val="6"/>
        </w:numPr>
        <w:tabs>
          <w:tab w:val="left" w:pos="1164"/>
        </w:tabs>
        <w:spacing w:after="0" w:line="276" w:lineRule="auto"/>
        <w:jc w:val="both"/>
        <w:rPr>
          <w:rFonts w:ascii="Trebuchet MS" w:hAnsi="Trebuchet MS" w:cs="Arial"/>
          <w:lang w:val="ro-RO"/>
        </w:rPr>
      </w:pPr>
      <w:r w:rsidRPr="00915E1E">
        <w:rPr>
          <w:rFonts w:ascii="Trebuchet MS" w:hAnsi="Trebuchet MS" w:cs="Arial"/>
          <w:lang w:val="ro-RO"/>
        </w:rPr>
        <w:t>asigură respectarea și implementarea la nivelul serviciului avizare acte normative a Ordinului SGG nr. 600/2018 privind implementarea standardelor de control intern managerial și este responsabil cu stabilirea riscurilor la nivelul serviciului avizare acte normative;</w:t>
      </w:r>
    </w:p>
    <w:p w:rsidR="005F0EAB" w:rsidRPr="00915E1E" w:rsidRDefault="005F0EAB" w:rsidP="00D9453E">
      <w:pPr>
        <w:numPr>
          <w:ilvl w:val="0"/>
          <w:numId w:val="6"/>
        </w:numPr>
        <w:tabs>
          <w:tab w:val="left" w:pos="1086"/>
        </w:tabs>
        <w:spacing w:after="0" w:line="276" w:lineRule="auto"/>
        <w:jc w:val="both"/>
        <w:rPr>
          <w:rFonts w:ascii="Trebuchet MS" w:hAnsi="Trebuchet MS" w:cs="Arial"/>
          <w:lang w:val="ro-RO"/>
        </w:rPr>
      </w:pPr>
      <w:r w:rsidRPr="00915E1E">
        <w:rPr>
          <w:rFonts w:ascii="Trebuchet MS" w:hAnsi="Trebuchet MS" w:cs="Arial"/>
          <w:lang w:val="ro-RO"/>
        </w:rPr>
        <w:t>îndeplinește orice alte atribuții cu caracter juridic stabilite de Șef Serviciu al Serviciului Avizare Acte Normative, Directorul Direcției Generale Juridică</w:t>
      </w:r>
    </w:p>
    <w:p w:rsidR="0023443C" w:rsidRPr="00915E1E" w:rsidRDefault="0023443C" w:rsidP="0023443C">
      <w:pPr>
        <w:numPr>
          <w:ilvl w:val="0"/>
          <w:numId w:val="6"/>
        </w:numPr>
        <w:tabs>
          <w:tab w:val="left" w:pos="1072"/>
        </w:tabs>
        <w:spacing w:after="0" w:line="276" w:lineRule="auto"/>
        <w:jc w:val="both"/>
        <w:rPr>
          <w:rFonts w:ascii="Trebuchet MS" w:hAnsi="Trebuchet MS" w:cs="Arial"/>
          <w:lang w:val="ro-RO"/>
        </w:rPr>
      </w:pPr>
      <w:r w:rsidRPr="00915E1E">
        <w:rPr>
          <w:rFonts w:ascii="Trebuchet MS" w:hAnsi="Trebuchet MS" w:cs="Arial"/>
          <w:lang w:val="ro-RO"/>
        </w:rPr>
        <w:t>respectă prevederile Regulamentului de organizare şi funcţionare a Ministerului Sănătății şi Regulamentul Intern</w:t>
      </w:r>
    </w:p>
    <w:p w:rsidR="005F0EAB" w:rsidRPr="00915E1E" w:rsidRDefault="005F0EAB" w:rsidP="0023443C">
      <w:pPr>
        <w:tabs>
          <w:tab w:val="left" w:pos="1086"/>
        </w:tabs>
        <w:spacing w:after="0" w:line="276" w:lineRule="auto"/>
        <w:ind w:left="990"/>
        <w:jc w:val="both"/>
        <w:rPr>
          <w:rFonts w:ascii="Trebuchet MS" w:hAnsi="Trebuchet MS" w:cs="Arial"/>
          <w:lang w:val="ro-RO"/>
        </w:rPr>
      </w:pPr>
    </w:p>
    <w:p w:rsidR="00267888" w:rsidRPr="00915E1E" w:rsidRDefault="00267888" w:rsidP="0023443C">
      <w:pPr>
        <w:tabs>
          <w:tab w:val="left" w:pos="1086"/>
        </w:tabs>
        <w:spacing w:after="0" w:line="276" w:lineRule="auto"/>
        <w:ind w:left="990"/>
        <w:jc w:val="both"/>
        <w:rPr>
          <w:rFonts w:ascii="Trebuchet MS" w:hAnsi="Trebuchet MS" w:cs="Arial"/>
          <w:lang w:val="ro-RO"/>
        </w:rPr>
      </w:pPr>
    </w:p>
    <w:p w:rsidR="00267888" w:rsidRPr="00915E1E" w:rsidRDefault="00267888" w:rsidP="0023443C">
      <w:pPr>
        <w:tabs>
          <w:tab w:val="left" w:pos="1086"/>
        </w:tabs>
        <w:spacing w:after="0" w:line="276" w:lineRule="auto"/>
        <w:ind w:left="990"/>
        <w:jc w:val="both"/>
        <w:rPr>
          <w:rFonts w:ascii="Trebuchet MS" w:hAnsi="Trebuchet MS" w:cs="Arial"/>
          <w:lang w:val="ro-RO"/>
        </w:rPr>
      </w:pPr>
    </w:p>
    <w:p w:rsidR="00267888" w:rsidRPr="00915E1E" w:rsidRDefault="00267888" w:rsidP="0023443C">
      <w:pPr>
        <w:tabs>
          <w:tab w:val="left" w:pos="1086"/>
        </w:tabs>
        <w:spacing w:after="0" w:line="276" w:lineRule="auto"/>
        <w:ind w:left="990"/>
        <w:jc w:val="both"/>
        <w:rPr>
          <w:rFonts w:ascii="Trebuchet MS" w:hAnsi="Trebuchet MS" w:cs="Arial"/>
          <w:lang w:val="ro-RO"/>
        </w:rPr>
      </w:pPr>
    </w:p>
    <w:p w:rsidR="00D9453E" w:rsidRDefault="00D9453E" w:rsidP="00F35B2F">
      <w:pPr>
        <w:ind w:left="720" w:hanging="720"/>
        <w:contextualSpacing/>
        <w:jc w:val="both"/>
        <w:rPr>
          <w:rFonts w:ascii="Trebuchet MS" w:eastAsia="Times New Roman" w:hAnsi="Trebuchet MS" w:cs="Arial"/>
          <w:b/>
          <w:i/>
        </w:rPr>
      </w:pPr>
    </w:p>
    <w:p w:rsidR="00267888" w:rsidRDefault="00267888" w:rsidP="00D9453E">
      <w:pPr>
        <w:spacing w:line="276" w:lineRule="auto"/>
        <w:jc w:val="both"/>
        <w:rPr>
          <w:rFonts w:ascii="Trebuchet MS" w:hAnsi="Trebuchet MS"/>
          <w:b/>
          <w:u w:val="single"/>
        </w:rPr>
      </w:pPr>
    </w:p>
    <w:p w:rsidR="00D9453E" w:rsidRPr="00B57BE3" w:rsidRDefault="00D9453E" w:rsidP="00D9453E">
      <w:pPr>
        <w:spacing w:line="276" w:lineRule="auto"/>
        <w:jc w:val="both"/>
        <w:rPr>
          <w:rFonts w:ascii="Trebuchet MS" w:hAnsi="Trebuchet MS"/>
          <w:b/>
          <w:u w:val="single"/>
        </w:rPr>
      </w:pPr>
      <w:r w:rsidRPr="00B57BE3">
        <w:rPr>
          <w:rFonts w:ascii="Trebuchet MS" w:hAnsi="Trebuchet MS"/>
          <w:b/>
          <w:u w:val="single"/>
        </w:rPr>
        <w:t>Bibliografia de concurs:</w:t>
      </w:r>
    </w:p>
    <w:p w:rsidR="00D9453E" w:rsidRPr="00B57BE3" w:rsidRDefault="00D9453E" w:rsidP="00D9453E">
      <w:pPr>
        <w:spacing w:line="276" w:lineRule="auto"/>
        <w:jc w:val="both"/>
        <w:rPr>
          <w:rFonts w:ascii="Trebuchet MS" w:hAnsi="Trebuchet MS"/>
          <w:b/>
          <w:u w:val="single"/>
        </w:rPr>
      </w:pPr>
      <w:r w:rsidRPr="00B57BE3">
        <w:rPr>
          <w:rFonts w:ascii="Trebuchet MS" w:eastAsia="Times New Roman" w:hAnsi="Trebuchet MS" w:cs="Arial"/>
          <w:b/>
          <w:i/>
        </w:rPr>
        <w:t xml:space="preserve">Consilier Juridic, clasa I, grad </w:t>
      </w:r>
      <w:r>
        <w:rPr>
          <w:rFonts w:ascii="Trebuchet MS" w:eastAsia="Times New Roman" w:hAnsi="Trebuchet MS" w:cs="Arial"/>
          <w:b/>
          <w:i/>
        </w:rPr>
        <w:t xml:space="preserve">profesional </w:t>
      </w:r>
      <w:r w:rsidRPr="00B57BE3">
        <w:rPr>
          <w:rFonts w:ascii="Trebuchet MS" w:eastAsia="Times New Roman" w:hAnsi="Trebuchet MS" w:cs="Arial"/>
          <w:b/>
          <w:i/>
        </w:rPr>
        <w:t xml:space="preserve">principal, </w:t>
      </w:r>
      <w:r w:rsidRPr="00B57BE3">
        <w:rPr>
          <w:rFonts w:ascii="Trebuchet MS" w:hAnsi="Trebuchet MS"/>
          <w:b/>
        </w:rPr>
        <w:t>SERVICIU AVIZARE ACTE NORMATIVE</w:t>
      </w:r>
    </w:p>
    <w:p w:rsidR="00D9453E" w:rsidRDefault="00D9453E" w:rsidP="00D9453E">
      <w:pPr>
        <w:numPr>
          <w:ilvl w:val="0"/>
          <w:numId w:val="4"/>
        </w:numPr>
        <w:spacing w:after="0" w:line="240" w:lineRule="auto"/>
        <w:ind w:left="360"/>
        <w:jc w:val="both"/>
        <w:rPr>
          <w:rFonts w:ascii="Trebuchet MS" w:hAnsi="Trebuchet MS" w:cs="Times New Roman"/>
          <w:lang w:val="ro-RO"/>
        </w:rPr>
      </w:pPr>
      <w:r w:rsidRPr="00AF02C2">
        <w:rPr>
          <w:rFonts w:ascii="Trebuchet MS" w:hAnsi="Trebuchet MS" w:cs="Times New Roman"/>
          <w:lang w:val="ro-RO"/>
        </w:rPr>
        <w:t>Constituția României, republicată;</w:t>
      </w:r>
    </w:p>
    <w:p w:rsidR="00AF02C2" w:rsidRPr="00B57BE3" w:rsidRDefault="00AF02C2" w:rsidP="00AF02C2">
      <w:pPr>
        <w:pStyle w:val="ListParagraph"/>
        <w:numPr>
          <w:ilvl w:val="0"/>
          <w:numId w:val="4"/>
        </w:numPr>
        <w:spacing w:after="0" w:line="276" w:lineRule="auto"/>
        <w:ind w:left="360"/>
        <w:jc w:val="both"/>
        <w:rPr>
          <w:rFonts w:ascii="Trebuchet MS" w:hAnsi="Trebuchet MS" w:cs="Times New Roman"/>
          <w:lang w:val="ro-RO"/>
        </w:rPr>
      </w:pPr>
      <w:r w:rsidRPr="00AF02C2">
        <w:rPr>
          <w:rFonts w:ascii="Trebuchet MS" w:hAnsi="Trebuchet MS" w:cs="Times New Roman"/>
          <w:lang w:val="ro-RO"/>
        </w:rPr>
        <w:t>Ordonanța Guvernului nr. 137/2000</w:t>
      </w:r>
      <w:r w:rsidRPr="00B57BE3">
        <w:rPr>
          <w:rFonts w:ascii="Trebuchet MS" w:hAnsi="Trebuchet MS" w:cs="Times New Roman"/>
          <w:b/>
          <w:lang w:val="ro-RO"/>
        </w:rPr>
        <w:t xml:space="preserve">, </w:t>
      </w:r>
      <w:r w:rsidRPr="00B57BE3">
        <w:rPr>
          <w:rFonts w:ascii="Trebuchet MS" w:hAnsi="Trebuchet MS" w:cs="Times New Roman"/>
          <w:lang w:val="ro-RO"/>
        </w:rPr>
        <w:t>republicată, privind prevenirea și sancționarea tuturor formelor de discriminare, republicată, cu modificările și completările ulterioare</w:t>
      </w:r>
    </w:p>
    <w:p w:rsidR="00AF02C2" w:rsidRPr="00AF02C2" w:rsidRDefault="00AF02C2" w:rsidP="00D9453E">
      <w:pPr>
        <w:numPr>
          <w:ilvl w:val="0"/>
          <w:numId w:val="4"/>
        </w:numPr>
        <w:spacing w:after="0" w:line="240" w:lineRule="auto"/>
        <w:ind w:left="360"/>
        <w:jc w:val="both"/>
        <w:rPr>
          <w:rFonts w:ascii="Trebuchet MS" w:hAnsi="Trebuchet MS" w:cs="Times New Roman"/>
          <w:lang w:val="ro-RO"/>
        </w:rPr>
      </w:pPr>
      <w:r w:rsidRPr="00AF02C2">
        <w:rPr>
          <w:rFonts w:ascii="Trebuchet MS" w:hAnsi="Trebuchet MS" w:cs="Times New Roman"/>
          <w:lang w:val="ro-RO"/>
        </w:rPr>
        <w:t>Legea nr. 202/2002</w:t>
      </w:r>
      <w:r w:rsidRPr="00B57BE3">
        <w:rPr>
          <w:rFonts w:ascii="Trebuchet MS" w:hAnsi="Trebuchet MS" w:cs="Times New Roman"/>
          <w:lang w:val="ro-RO"/>
        </w:rPr>
        <w:t xml:space="preserve"> privind egalitatea de șanse și de tratament între femei și bărbați, republicată, cu modificările și completările ulterioare</w:t>
      </w:r>
    </w:p>
    <w:p w:rsidR="00D9453E" w:rsidRPr="00B57BE3" w:rsidRDefault="00AF02C2" w:rsidP="00D9453E">
      <w:pPr>
        <w:numPr>
          <w:ilvl w:val="0"/>
          <w:numId w:val="4"/>
        </w:numPr>
        <w:spacing w:after="0" w:line="240" w:lineRule="auto"/>
        <w:ind w:left="360"/>
        <w:jc w:val="both"/>
        <w:rPr>
          <w:rFonts w:ascii="Trebuchet MS" w:hAnsi="Trebuchet MS" w:cs="Times New Roman"/>
          <w:lang w:val="ro-RO"/>
        </w:rPr>
      </w:pPr>
      <w:r>
        <w:rPr>
          <w:rFonts w:ascii="Trebuchet MS" w:hAnsi="Trebuchet MS" w:cs="Times New Roman"/>
          <w:lang w:val="ro-RO"/>
        </w:rPr>
        <w:t xml:space="preserve">Titlul I și II ale părții a VI-a din </w:t>
      </w:r>
      <w:r w:rsidR="00D9453E" w:rsidRPr="00AF02C2">
        <w:rPr>
          <w:rFonts w:ascii="Trebuchet MS" w:hAnsi="Trebuchet MS" w:cs="Times New Roman"/>
          <w:lang w:val="ro-RO"/>
        </w:rPr>
        <w:t xml:space="preserve">Ordonanță de </w:t>
      </w:r>
      <w:r w:rsidR="00267888">
        <w:rPr>
          <w:rFonts w:ascii="Trebuchet MS" w:hAnsi="Trebuchet MS" w:cs="Times New Roman"/>
          <w:lang w:val="ro-RO"/>
        </w:rPr>
        <w:t>U</w:t>
      </w:r>
      <w:r w:rsidR="00D9453E" w:rsidRPr="00AF02C2">
        <w:rPr>
          <w:rFonts w:ascii="Trebuchet MS" w:hAnsi="Trebuchet MS" w:cs="Times New Roman"/>
          <w:lang w:val="ro-RO"/>
        </w:rPr>
        <w:t>rgență a Guvernului nr. 57/2019 privind Codul administrativ</w:t>
      </w:r>
      <w:r w:rsidR="00D9453E" w:rsidRPr="00B57BE3">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D9453E" w:rsidRPr="00B57BE3" w:rsidRDefault="00D9453E" w:rsidP="00D9453E">
      <w:pPr>
        <w:numPr>
          <w:ilvl w:val="0"/>
          <w:numId w:val="4"/>
        </w:numPr>
        <w:spacing w:after="0" w:line="240" w:lineRule="auto"/>
        <w:ind w:left="360"/>
        <w:jc w:val="both"/>
        <w:rPr>
          <w:rFonts w:ascii="Trebuchet MS" w:hAnsi="Trebuchet MS" w:cs="Times New Roman"/>
          <w:lang w:val="ro-RO"/>
        </w:rPr>
      </w:pPr>
      <w:r w:rsidRPr="00AF02C2">
        <w:rPr>
          <w:rFonts w:ascii="Trebuchet MS" w:hAnsi="Trebuchet MS" w:cs="Times New Roman"/>
          <w:lang w:val="ro-RO"/>
        </w:rPr>
        <w:t>Legea nr. 95/2006</w:t>
      </w:r>
      <w:r w:rsidRPr="00B57BE3">
        <w:rPr>
          <w:rFonts w:ascii="Trebuchet MS" w:hAnsi="Trebuchet MS" w:cs="Times New Roman"/>
          <w:lang w:val="ro-RO"/>
        </w:rPr>
        <w:t xml:space="preserve"> privind reforma în domeniul sănătății, republicată, cu modificările și completările ulterioare; </w:t>
      </w:r>
    </w:p>
    <w:p w:rsidR="00D9453E" w:rsidRPr="00B57BE3" w:rsidRDefault="00D9453E" w:rsidP="00D9453E">
      <w:pPr>
        <w:numPr>
          <w:ilvl w:val="0"/>
          <w:numId w:val="4"/>
        </w:numPr>
        <w:spacing w:after="0" w:line="240" w:lineRule="auto"/>
        <w:ind w:left="360"/>
        <w:jc w:val="both"/>
        <w:rPr>
          <w:rFonts w:ascii="Trebuchet MS" w:hAnsi="Trebuchet MS" w:cs="Times New Roman"/>
          <w:lang w:val="ro-RO"/>
        </w:rPr>
      </w:pPr>
      <w:r w:rsidRPr="00AF02C2">
        <w:rPr>
          <w:rFonts w:ascii="Trebuchet MS" w:hAnsi="Trebuchet MS" w:cs="Times New Roman"/>
          <w:lang w:val="ro-RO"/>
        </w:rPr>
        <w:t>Legea nr. 544/2001</w:t>
      </w:r>
      <w:r w:rsidRPr="00B57BE3">
        <w:rPr>
          <w:rFonts w:ascii="Trebuchet MS" w:hAnsi="Trebuchet MS" w:cs="Times New Roman"/>
          <w:lang w:val="ro-RO"/>
        </w:rPr>
        <w:t xml:space="preserve"> privind liberul acces la informațiile de interes public, cu modificările și completările ulterioare;</w:t>
      </w:r>
    </w:p>
    <w:p w:rsidR="00D9453E" w:rsidRPr="00B57BE3" w:rsidRDefault="00D9453E" w:rsidP="00D9453E">
      <w:pPr>
        <w:pStyle w:val="ListParagraph"/>
        <w:numPr>
          <w:ilvl w:val="0"/>
          <w:numId w:val="4"/>
        </w:numPr>
        <w:spacing w:after="0" w:line="240" w:lineRule="auto"/>
        <w:ind w:left="360"/>
        <w:jc w:val="both"/>
        <w:rPr>
          <w:rFonts w:ascii="Trebuchet MS" w:hAnsi="Trebuchet MS" w:cs="Times New Roman"/>
          <w:lang w:val="ro-RO"/>
        </w:rPr>
      </w:pPr>
      <w:r w:rsidRPr="00AF02C2">
        <w:rPr>
          <w:rFonts w:ascii="Trebuchet MS" w:hAnsi="Trebuchet MS" w:cs="Times New Roman"/>
          <w:lang w:val="ro-RO"/>
        </w:rPr>
        <w:t>Hotărârea Guvernului nr. 144/2010</w:t>
      </w:r>
      <w:r w:rsidRPr="00B57BE3">
        <w:rPr>
          <w:rFonts w:ascii="Trebuchet MS" w:hAnsi="Trebuchet MS" w:cs="Times New Roman"/>
          <w:lang w:val="ro-RO"/>
        </w:rPr>
        <w:t xml:space="preserve"> privind organizarea și funcționarea Ministerului Sănătății, cu modificările și completările ulterioare;</w:t>
      </w:r>
    </w:p>
    <w:p w:rsidR="00D9453E" w:rsidRPr="00B57BE3" w:rsidRDefault="00D9453E" w:rsidP="00D9453E">
      <w:pPr>
        <w:pStyle w:val="ListParagraph"/>
        <w:numPr>
          <w:ilvl w:val="0"/>
          <w:numId w:val="4"/>
        </w:numPr>
        <w:shd w:val="clear" w:color="auto" w:fill="FFFFFF"/>
        <w:spacing w:after="0" w:line="240" w:lineRule="auto"/>
        <w:ind w:left="360"/>
        <w:jc w:val="both"/>
        <w:rPr>
          <w:rFonts w:ascii="Trebuchet MS" w:hAnsi="Trebuchet MS" w:cs="Times New Roman"/>
          <w:color w:val="000000"/>
          <w:lang w:val="ro-RO"/>
        </w:rPr>
      </w:pPr>
      <w:r w:rsidRPr="00AF02C2">
        <w:rPr>
          <w:rStyle w:val="rvts1"/>
          <w:rFonts w:ascii="Trebuchet MS" w:hAnsi="Trebuchet MS" w:cs="Times New Roman"/>
          <w:bCs/>
          <w:color w:val="000000"/>
          <w:bdr w:val="none" w:sz="0" w:space="0" w:color="auto" w:frame="1"/>
          <w:lang w:val="ro-RO"/>
        </w:rPr>
        <w:t>Legea nr. 52/2003</w:t>
      </w:r>
      <w:r w:rsidRPr="00B57BE3">
        <w:rPr>
          <w:rStyle w:val="rvts1"/>
          <w:rFonts w:ascii="Trebuchet MS" w:hAnsi="Trebuchet MS" w:cs="Times New Roman"/>
          <w:b/>
          <w:bCs/>
          <w:color w:val="000000"/>
          <w:bdr w:val="none" w:sz="0" w:space="0" w:color="auto" w:frame="1"/>
          <w:lang w:val="ro-RO"/>
        </w:rPr>
        <w:t xml:space="preserve"> </w:t>
      </w:r>
      <w:r w:rsidRPr="00B57BE3">
        <w:rPr>
          <w:rStyle w:val="rvts2"/>
          <w:rFonts w:ascii="Trebuchet MS" w:hAnsi="Trebuchet MS" w:cs="Times New Roman"/>
          <w:bCs/>
          <w:color w:val="000000"/>
          <w:bdr w:val="none" w:sz="0" w:space="0" w:color="auto" w:frame="1"/>
          <w:lang w:val="ro-RO"/>
        </w:rPr>
        <w:t xml:space="preserve">privind transparența decizională în administrația publică, </w:t>
      </w:r>
      <w:r w:rsidRPr="00B57BE3">
        <w:rPr>
          <w:rStyle w:val="rvts1"/>
          <w:rFonts w:ascii="Trebuchet MS" w:hAnsi="Trebuchet MS" w:cs="Times New Roman"/>
          <w:bCs/>
          <w:color w:val="000000"/>
          <w:bdr w:val="none" w:sz="0" w:space="0" w:color="auto" w:frame="1"/>
          <w:lang w:val="ro-RO"/>
        </w:rPr>
        <w:t>republicată,</w:t>
      </w:r>
      <w:r w:rsidRPr="00B57BE3">
        <w:rPr>
          <w:rFonts w:ascii="Trebuchet MS" w:hAnsi="Trebuchet MS" w:cs="Times New Roman"/>
          <w:lang w:val="ro-RO"/>
        </w:rPr>
        <w:t xml:space="preserve"> cu modificările și completările ulterioare;</w:t>
      </w:r>
    </w:p>
    <w:p w:rsidR="00D9453E" w:rsidRPr="00B57BE3" w:rsidRDefault="00D9453E" w:rsidP="00D9453E">
      <w:pPr>
        <w:pStyle w:val="ListParagraph"/>
        <w:numPr>
          <w:ilvl w:val="0"/>
          <w:numId w:val="4"/>
        </w:numPr>
        <w:spacing w:after="0" w:line="240" w:lineRule="auto"/>
        <w:ind w:left="360"/>
        <w:jc w:val="both"/>
        <w:rPr>
          <w:rFonts w:ascii="Trebuchet MS" w:hAnsi="Trebuchet MS" w:cs="Times New Roman"/>
          <w:lang w:val="ro-RO"/>
        </w:rPr>
      </w:pPr>
      <w:r w:rsidRPr="00AB06CB">
        <w:rPr>
          <w:rFonts w:ascii="Trebuchet MS" w:hAnsi="Trebuchet MS" w:cs="Times New Roman"/>
          <w:lang w:val="ro-RO"/>
        </w:rPr>
        <w:t>Legea nr. 98/2016</w:t>
      </w:r>
      <w:r w:rsidRPr="00B57BE3">
        <w:rPr>
          <w:rFonts w:ascii="Trebuchet MS" w:hAnsi="Trebuchet MS" w:cs="Times New Roman"/>
          <w:b/>
          <w:lang w:val="ro-RO"/>
        </w:rPr>
        <w:t xml:space="preserve"> </w:t>
      </w:r>
      <w:r w:rsidRPr="00B57BE3">
        <w:rPr>
          <w:rFonts w:ascii="Trebuchet MS" w:hAnsi="Trebuchet MS" w:cs="Times New Roman"/>
          <w:lang w:val="ro-RO"/>
        </w:rPr>
        <w:t>privind achizițiile publice, cu modificările și completările ulterioare;</w:t>
      </w:r>
    </w:p>
    <w:p w:rsidR="00D9453E" w:rsidRPr="00B57BE3" w:rsidRDefault="00D9453E" w:rsidP="00D9453E">
      <w:pPr>
        <w:pStyle w:val="ListParagraph"/>
        <w:numPr>
          <w:ilvl w:val="0"/>
          <w:numId w:val="4"/>
        </w:numPr>
        <w:spacing w:after="0" w:line="240" w:lineRule="auto"/>
        <w:ind w:left="360"/>
        <w:jc w:val="both"/>
        <w:rPr>
          <w:rFonts w:ascii="Trebuchet MS" w:hAnsi="Trebuchet MS" w:cs="Times New Roman"/>
          <w:lang w:val="ro-RO"/>
        </w:rPr>
      </w:pPr>
      <w:r w:rsidRPr="00AB06CB">
        <w:rPr>
          <w:rFonts w:ascii="Trebuchet MS" w:hAnsi="Trebuchet MS" w:cs="Times New Roman"/>
          <w:lang w:val="ro-RO"/>
        </w:rPr>
        <w:t>Hotărârea Guvernului nr.395/2016</w:t>
      </w:r>
      <w:r w:rsidRPr="00B57BE3">
        <w:rPr>
          <w:rFonts w:ascii="Trebuchet MS" w:hAnsi="Trebuchet MS" w:cs="Times New Roman"/>
          <w:lang w:val="ro-RO"/>
        </w:rPr>
        <w:t xml:space="preserve"> </w:t>
      </w:r>
      <w:r w:rsidRPr="00B57BE3">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B57BE3">
        <w:rPr>
          <w:rFonts w:ascii="Trebuchet MS" w:hAnsi="Trebuchet MS" w:cs="Times New Roman"/>
          <w:lang w:val="ro-RO"/>
        </w:rPr>
        <w:t>cu modificările și completările ulterioare;</w:t>
      </w:r>
    </w:p>
    <w:p w:rsidR="00D9453E" w:rsidRPr="00B57BE3" w:rsidRDefault="00D9453E" w:rsidP="00D9453E">
      <w:pPr>
        <w:pStyle w:val="ListParagraph"/>
        <w:numPr>
          <w:ilvl w:val="0"/>
          <w:numId w:val="4"/>
        </w:numPr>
        <w:spacing w:after="0" w:line="240" w:lineRule="auto"/>
        <w:ind w:left="360"/>
        <w:jc w:val="both"/>
        <w:rPr>
          <w:rFonts w:ascii="Trebuchet MS" w:hAnsi="Trebuchet MS" w:cs="Times New Roman"/>
          <w:lang w:val="ro-RO"/>
        </w:rPr>
      </w:pPr>
      <w:r w:rsidRPr="00AB06CB">
        <w:rPr>
          <w:rFonts w:ascii="Trebuchet MS" w:hAnsi="Trebuchet MS" w:cs="Times New Roman"/>
          <w:lang w:val="ro-RO"/>
        </w:rPr>
        <w:t>Hotărârea Guvernului nr.443/2022</w:t>
      </w:r>
      <w:r w:rsidRPr="00B57BE3">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şi pentru înființarea Consiliului consultativ pentru evaluarea impactului actelor normative;</w:t>
      </w:r>
    </w:p>
    <w:p w:rsidR="00D9453E" w:rsidRPr="00B57BE3" w:rsidRDefault="00D9453E" w:rsidP="00D9453E">
      <w:pPr>
        <w:pStyle w:val="ListParagraph"/>
        <w:numPr>
          <w:ilvl w:val="0"/>
          <w:numId w:val="4"/>
        </w:numPr>
        <w:spacing w:after="0" w:line="240" w:lineRule="auto"/>
        <w:ind w:left="360"/>
        <w:jc w:val="both"/>
        <w:rPr>
          <w:rFonts w:ascii="Trebuchet MS" w:hAnsi="Trebuchet MS" w:cs="Times New Roman"/>
          <w:lang w:val="ro-RO"/>
        </w:rPr>
      </w:pPr>
      <w:r w:rsidRPr="00AB06CB">
        <w:rPr>
          <w:rFonts w:ascii="Trebuchet MS" w:hAnsi="Trebuchet MS" w:cs="Times New Roman"/>
          <w:lang w:val="ro-RO"/>
        </w:rPr>
        <w:t>Legea 24/2000</w:t>
      </w:r>
      <w:r w:rsidRPr="00B57BE3">
        <w:rPr>
          <w:rFonts w:ascii="Trebuchet MS" w:hAnsi="Trebuchet MS" w:cs="Times New Roman"/>
          <w:lang w:val="ro-RO"/>
        </w:rPr>
        <w:t xml:space="preserve"> privind normele de tehnică legislativă pentru elaborarea actelor normative, republicată, cu modificările și completările ulterioare</w:t>
      </w:r>
      <w:r w:rsidR="00AB06CB">
        <w:rPr>
          <w:rFonts w:ascii="Trebuchet MS" w:hAnsi="Trebuchet MS" w:cs="Times New Roman"/>
          <w:lang w:val="ro-RO"/>
        </w:rPr>
        <w:t>.</w:t>
      </w:r>
    </w:p>
    <w:p w:rsidR="00D9453E" w:rsidRPr="00B57BE3" w:rsidRDefault="00D9453E" w:rsidP="00AB06CB">
      <w:pPr>
        <w:pStyle w:val="ListParagraph"/>
        <w:spacing w:after="0" w:line="240" w:lineRule="auto"/>
        <w:ind w:left="360"/>
        <w:jc w:val="both"/>
        <w:rPr>
          <w:rFonts w:ascii="Trebuchet MS" w:hAnsi="Trebuchet MS" w:cs="Times New Roman"/>
          <w:lang w:val="ro-RO"/>
        </w:rPr>
      </w:pPr>
    </w:p>
    <w:p w:rsidR="00D9453E" w:rsidRPr="00B57BE3" w:rsidRDefault="00D9453E" w:rsidP="00D9453E">
      <w:pPr>
        <w:spacing w:after="0" w:line="276" w:lineRule="auto"/>
        <w:jc w:val="both"/>
        <w:rPr>
          <w:rFonts w:ascii="Trebuchet MS" w:hAnsi="Trebuchet MS" w:cs="Arial"/>
          <w:lang w:val="ro-RO" w:eastAsia="ro-RO" w:bidi="ro-RO"/>
        </w:rPr>
      </w:pPr>
    </w:p>
    <w:p w:rsidR="00D9453E" w:rsidRPr="00FF6DAA" w:rsidRDefault="00D9453E" w:rsidP="0023443C">
      <w:pPr>
        <w:spacing w:after="0" w:line="276" w:lineRule="auto"/>
        <w:jc w:val="both"/>
        <w:rPr>
          <w:rFonts w:ascii="Trebuchet MS" w:hAnsi="Trebuchet MS" w:cs="Arial"/>
          <w:b/>
          <w:u w:val="single"/>
          <w:lang w:val="ro-RO" w:eastAsia="ro-RO" w:bidi="ro-RO"/>
        </w:rPr>
      </w:pPr>
      <w:r w:rsidRPr="00FF6DAA">
        <w:rPr>
          <w:rFonts w:ascii="Trebuchet MS" w:hAnsi="Trebuchet MS" w:cs="Arial"/>
          <w:b/>
          <w:u w:val="single"/>
          <w:lang w:val="ro-RO" w:eastAsia="ro-RO" w:bidi="ro-RO"/>
        </w:rPr>
        <w:t xml:space="preserve">Tematica </w:t>
      </w:r>
    </w:p>
    <w:p w:rsidR="0023443C" w:rsidRPr="00B57BE3" w:rsidRDefault="0023443C" w:rsidP="0023443C">
      <w:pPr>
        <w:spacing w:line="276" w:lineRule="auto"/>
        <w:jc w:val="both"/>
        <w:rPr>
          <w:rFonts w:ascii="Trebuchet MS" w:hAnsi="Trebuchet MS"/>
          <w:b/>
          <w:u w:val="single"/>
        </w:rPr>
      </w:pPr>
      <w:r w:rsidRPr="00B57BE3">
        <w:rPr>
          <w:rFonts w:ascii="Trebuchet MS" w:eastAsia="Times New Roman" w:hAnsi="Trebuchet MS" w:cs="Arial"/>
          <w:b/>
          <w:i/>
        </w:rPr>
        <w:t xml:space="preserve">Consilier Juridic, clasa I, grad </w:t>
      </w:r>
      <w:r>
        <w:rPr>
          <w:rFonts w:ascii="Trebuchet MS" w:eastAsia="Times New Roman" w:hAnsi="Trebuchet MS" w:cs="Arial"/>
          <w:b/>
          <w:i/>
        </w:rPr>
        <w:t xml:space="preserve">profesional </w:t>
      </w:r>
      <w:r w:rsidRPr="00B57BE3">
        <w:rPr>
          <w:rFonts w:ascii="Trebuchet MS" w:eastAsia="Times New Roman" w:hAnsi="Trebuchet MS" w:cs="Arial"/>
          <w:b/>
          <w:i/>
        </w:rPr>
        <w:t xml:space="preserve">principal, </w:t>
      </w:r>
      <w:r w:rsidRPr="00B57BE3">
        <w:rPr>
          <w:rFonts w:ascii="Trebuchet MS" w:hAnsi="Trebuchet MS"/>
          <w:b/>
        </w:rPr>
        <w:t>SERVICIU AVIZARE ACTE NORMATIVE</w:t>
      </w:r>
    </w:p>
    <w:p w:rsidR="00D9453E" w:rsidRPr="00B57BE3" w:rsidRDefault="00D9453E" w:rsidP="00D9453E">
      <w:pPr>
        <w:spacing w:after="0" w:line="276" w:lineRule="auto"/>
        <w:jc w:val="both"/>
        <w:rPr>
          <w:rFonts w:ascii="Trebuchet MS" w:hAnsi="Trebuchet MS" w:cs="Arial"/>
          <w:lang w:val="ro-RO" w:eastAsia="ro-RO" w:bidi="ro-RO"/>
        </w:rPr>
      </w:pPr>
    </w:p>
    <w:p w:rsidR="00D9453E" w:rsidRDefault="00D9453E" w:rsidP="00D9453E">
      <w:pPr>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Constituția României, republicată : Titlul II, Titlul III, Titlul V;</w:t>
      </w:r>
    </w:p>
    <w:p w:rsidR="00EC2152" w:rsidRPr="00B57BE3" w:rsidRDefault="00EC2152" w:rsidP="00EC2152">
      <w:pPr>
        <w:pStyle w:val="ListParagraph"/>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Ordonanța Guvernului nr.137/2000,</w:t>
      </w:r>
      <w:r w:rsidRPr="00B57BE3">
        <w:rPr>
          <w:rFonts w:ascii="Trebuchet MS" w:hAnsi="Trebuchet MS" w:cs="Times New Roman"/>
          <w:b/>
          <w:lang w:val="ro-RO"/>
        </w:rPr>
        <w:t xml:space="preserve"> </w:t>
      </w:r>
      <w:r w:rsidRPr="00B57BE3">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EC2152" w:rsidRPr="00EC2152" w:rsidRDefault="00EC2152" w:rsidP="00D9453E">
      <w:pPr>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Legea nr.202/2002</w:t>
      </w:r>
      <w:r w:rsidRPr="00B57BE3">
        <w:rPr>
          <w:rFonts w:ascii="Trebuchet MS" w:hAnsi="Trebuchet MS" w:cs="Times New Roman"/>
          <w:lang w:val="ro-RO"/>
        </w:rPr>
        <w:t xml:space="preserve"> privind egalitatea de șanse și de tratament între femei și bărbați, republicată, cu modificările și completările ulterioare: Cap. I – IV</w:t>
      </w:r>
    </w:p>
    <w:p w:rsidR="00D9453E" w:rsidRPr="00B57BE3" w:rsidRDefault="00D9453E" w:rsidP="00D9453E">
      <w:pPr>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Ordonanță de urgență a Guvernului nr.57/2019 privind Codul administrativ</w:t>
      </w:r>
      <w:r w:rsidRPr="00B57BE3">
        <w:rPr>
          <w:rFonts w:ascii="Trebuchet MS" w:hAnsi="Trebuchet MS" w:cs="Times New Roman"/>
          <w:lang w:val="ro-RO"/>
        </w:rPr>
        <w:t>, Partea a VI-a Statutul funcționarilor publici, prevederi aplicabile personalului contractual din administrația publică şi evidența personalului plătit din fonduri publice: Titlul I, Titlul II: Cap. I, Cap. II, Cap V – VI, Cap, IX – X,  Partea a VII-a - Răspunderea administrativă</w:t>
      </w:r>
    </w:p>
    <w:p w:rsidR="00D9453E" w:rsidRPr="00B57BE3" w:rsidRDefault="00D9453E" w:rsidP="00D9453E">
      <w:pPr>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lastRenderedPageBreak/>
        <w:t>Legea nr. 95/2006</w:t>
      </w:r>
      <w:r w:rsidRPr="00B57BE3">
        <w:rPr>
          <w:rFonts w:ascii="Trebuchet MS" w:hAnsi="Trebuchet MS" w:cs="Times New Roman"/>
          <w:lang w:val="ro-RO"/>
        </w:rPr>
        <w:t xml:space="preserve"> privind reforma în domeniul sănătății, republicată, cu modificările și completările ulterioare Titlul VII – Spitalele;</w:t>
      </w:r>
    </w:p>
    <w:p w:rsidR="00D9453E" w:rsidRPr="00B57BE3" w:rsidRDefault="00D9453E" w:rsidP="00D9453E">
      <w:pPr>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Legea nr. 544/2001</w:t>
      </w:r>
      <w:r w:rsidRPr="00B57BE3">
        <w:rPr>
          <w:rFonts w:ascii="Trebuchet MS" w:hAnsi="Trebuchet MS" w:cs="Times New Roman"/>
          <w:lang w:val="ro-RO"/>
        </w:rPr>
        <w:t xml:space="preserve"> privind liberul acces la informațiile de interes public, cu modificările și completările ulterioare: Cap. I – III;</w:t>
      </w:r>
    </w:p>
    <w:p w:rsidR="00D9453E" w:rsidRPr="00B57BE3" w:rsidRDefault="00D9453E" w:rsidP="0023443C">
      <w:pPr>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Hotărârea Guvernului nr. 144/2010</w:t>
      </w:r>
      <w:r w:rsidRPr="00B57BE3">
        <w:rPr>
          <w:rFonts w:ascii="Trebuchet MS" w:hAnsi="Trebuchet MS" w:cs="Times New Roman"/>
          <w:lang w:val="ro-RO"/>
        </w:rPr>
        <w:t xml:space="preserve"> privind organizarea și funcționarea Ministerului Sănătății, cu modificările și completările ulterioare : art 1 – art. 17 </w:t>
      </w:r>
      <w:r w:rsidRPr="00B57BE3">
        <w:rPr>
          <w:rFonts w:ascii="Trebuchet MS" w:hAnsi="Trebuchet MS" w:cs="Times New Roman"/>
          <w:vertAlign w:val="superscript"/>
          <w:lang w:val="ro-RO"/>
        </w:rPr>
        <w:t xml:space="preserve">(1) </w:t>
      </w:r>
      <w:r w:rsidRPr="00B57BE3">
        <w:rPr>
          <w:rFonts w:ascii="Trebuchet MS" w:hAnsi="Trebuchet MS" w:cs="Times New Roman"/>
          <w:lang w:val="ro-RO"/>
        </w:rPr>
        <w:t>;</w:t>
      </w:r>
    </w:p>
    <w:p w:rsidR="00D9453E" w:rsidRPr="00B57BE3" w:rsidRDefault="00D9453E" w:rsidP="0023443C">
      <w:pPr>
        <w:pStyle w:val="ListParagraph"/>
        <w:numPr>
          <w:ilvl w:val="0"/>
          <w:numId w:val="4"/>
        </w:numPr>
        <w:shd w:val="clear" w:color="auto" w:fill="FFFFFF"/>
        <w:spacing w:after="0" w:line="276" w:lineRule="auto"/>
        <w:ind w:left="360"/>
        <w:jc w:val="both"/>
        <w:rPr>
          <w:rFonts w:ascii="Trebuchet MS" w:hAnsi="Trebuchet MS" w:cs="Times New Roman"/>
          <w:color w:val="000000"/>
        </w:rPr>
      </w:pPr>
      <w:r w:rsidRPr="00EC2152">
        <w:rPr>
          <w:rStyle w:val="rvts1"/>
          <w:rFonts w:ascii="Trebuchet MS" w:hAnsi="Trebuchet MS" w:cs="Times New Roman"/>
          <w:bCs/>
          <w:color w:val="000000"/>
          <w:bdr w:val="none" w:sz="0" w:space="0" w:color="auto" w:frame="1"/>
          <w:lang w:val="ro-RO"/>
        </w:rPr>
        <w:t>Legea nr. 52/2003</w:t>
      </w:r>
      <w:r w:rsidRPr="00B57BE3">
        <w:rPr>
          <w:rStyle w:val="rvts1"/>
          <w:rFonts w:ascii="Trebuchet MS" w:hAnsi="Trebuchet MS" w:cs="Times New Roman"/>
          <w:b/>
          <w:bCs/>
          <w:color w:val="000000"/>
          <w:bdr w:val="none" w:sz="0" w:space="0" w:color="auto" w:frame="1"/>
          <w:lang w:val="ro-RO"/>
        </w:rPr>
        <w:t xml:space="preserve"> </w:t>
      </w:r>
      <w:r w:rsidRPr="00B57BE3">
        <w:rPr>
          <w:rStyle w:val="rvts2"/>
          <w:rFonts w:ascii="Trebuchet MS" w:hAnsi="Trebuchet MS" w:cs="Times New Roman"/>
          <w:bCs/>
          <w:color w:val="000000"/>
          <w:bdr w:val="none" w:sz="0" w:space="0" w:color="auto" w:frame="1"/>
          <w:lang w:val="ro-RO"/>
        </w:rPr>
        <w:t>privind transparența decizională în administrația publică,</w:t>
      </w:r>
      <w:r w:rsidRPr="00B57BE3">
        <w:rPr>
          <w:rStyle w:val="rvts1"/>
          <w:rFonts w:ascii="Trebuchet MS" w:hAnsi="Trebuchet MS" w:cs="Times New Roman"/>
          <w:bCs/>
          <w:color w:val="000000"/>
          <w:bdr w:val="none" w:sz="0" w:space="0" w:color="auto" w:frame="1"/>
          <w:lang w:val="ro-RO"/>
        </w:rPr>
        <w:t xml:space="preserve"> republicată,</w:t>
      </w:r>
      <w:r w:rsidRPr="00B57BE3">
        <w:rPr>
          <w:rStyle w:val="rvts2"/>
          <w:rFonts w:ascii="Trebuchet MS" w:hAnsi="Trebuchet MS" w:cs="Times New Roman"/>
          <w:bCs/>
          <w:color w:val="000000"/>
          <w:bdr w:val="none" w:sz="0" w:space="0" w:color="auto" w:frame="1"/>
          <w:lang w:val="ro-RO"/>
        </w:rPr>
        <w:t xml:space="preserve"> </w:t>
      </w:r>
      <w:r w:rsidRPr="00B57BE3">
        <w:rPr>
          <w:rFonts w:ascii="Trebuchet MS" w:hAnsi="Trebuchet MS" w:cs="Times New Roman"/>
          <w:lang w:val="ro-RO"/>
        </w:rPr>
        <w:t>cu modificările și completările ulterioare: Cap. I – III;</w:t>
      </w:r>
    </w:p>
    <w:p w:rsidR="00D9453E" w:rsidRPr="00B57BE3" w:rsidRDefault="00D9453E" w:rsidP="0023443C">
      <w:pPr>
        <w:pStyle w:val="ListParagraph"/>
        <w:numPr>
          <w:ilvl w:val="0"/>
          <w:numId w:val="4"/>
        </w:numPr>
        <w:shd w:val="clear" w:color="auto" w:fill="FFFFFF"/>
        <w:spacing w:after="0" w:line="276" w:lineRule="auto"/>
        <w:ind w:left="360"/>
        <w:jc w:val="both"/>
        <w:rPr>
          <w:rFonts w:ascii="Trebuchet MS" w:hAnsi="Trebuchet MS" w:cs="Times New Roman"/>
          <w:color w:val="000000"/>
        </w:rPr>
      </w:pPr>
      <w:r w:rsidRPr="00EC2152">
        <w:rPr>
          <w:rFonts w:ascii="Trebuchet MS" w:hAnsi="Trebuchet MS" w:cs="Times New Roman"/>
          <w:lang w:val="ro-RO"/>
        </w:rPr>
        <w:t>Legea nr. 98/2016</w:t>
      </w:r>
      <w:r w:rsidRPr="00B57BE3">
        <w:rPr>
          <w:rFonts w:ascii="Trebuchet MS" w:hAnsi="Trebuchet MS" w:cs="Times New Roman"/>
          <w:b/>
          <w:lang w:val="ro-RO"/>
        </w:rPr>
        <w:t xml:space="preserve"> </w:t>
      </w:r>
      <w:r w:rsidRPr="00B57BE3">
        <w:rPr>
          <w:rFonts w:ascii="Trebuchet MS" w:hAnsi="Trebuchet MS" w:cs="Times New Roman"/>
          <w:lang w:val="ro-RO"/>
        </w:rPr>
        <w:t xml:space="preserve">privind achizițiile publice, cu modificările și completările ulterioare- </w:t>
      </w:r>
      <w:r w:rsidRPr="00B57BE3">
        <w:rPr>
          <w:rFonts w:ascii="Trebuchet MS" w:hAnsi="Trebuchet MS" w:cs="Times New Roman"/>
          <w:bCs/>
          <w:color w:val="000000"/>
          <w:bdr w:val="none" w:sz="0" w:space="0" w:color="auto" w:frame="1"/>
        </w:rPr>
        <w:t xml:space="preserve">Cap. V </w:t>
      </w:r>
      <w:r w:rsidR="00EC2152">
        <w:rPr>
          <w:rFonts w:ascii="Trebuchet MS" w:hAnsi="Trebuchet MS" w:cs="Times New Roman"/>
          <w:bCs/>
          <w:color w:val="000000"/>
          <w:bdr w:val="none" w:sz="0" w:space="0" w:color="auto" w:frame="1"/>
        </w:rPr>
        <w:t>-</w:t>
      </w:r>
      <w:r w:rsidRPr="00B57BE3">
        <w:rPr>
          <w:rFonts w:ascii="Trebuchet MS" w:eastAsia="Times New Roman" w:hAnsi="Trebuchet MS" w:cs="Times New Roman"/>
          <w:bCs/>
          <w:color w:val="000000"/>
          <w:bdr w:val="none" w:sz="0" w:space="0" w:color="auto" w:frame="1"/>
        </w:rPr>
        <w:t>Executarea contractului de achiziţie publică/acordului-cadru</w:t>
      </w:r>
      <w:r w:rsidRPr="00B57BE3">
        <w:rPr>
          <w:rFonts w:ascii="Trebuchet MS" w:hAnsi="Trebuchet MS" w:cs="Times New Roman"/>
          <w:lang w:val="ro-RO"/>
        </w:rPr>
        <w:t>;</w:t>
      </w:r>
    </w:p>
    <w:p w:rsidR="00D9453E" w:rsidRPr="00B57BE3" w:rsidRDefault="00D9453E" w:rsidP="0023443C">
      <w:pPr>
        <w:pStyle w:val="ListParagraph"/>
        <w:numPr>
          <w:ilvl w:val="0"/>
          <w:numId w:val="4"/>
        </w:numPr>
        <w:shd w:val="clear" w:color="auto" w:fill="FFFFFF"/>
        <w:spacing w:after="0" w:line="276" w:lineRule="auto"/>
        <w:ind w:left="360"/>
        <w:jc w:val="both"/>
        <w:rPr>
          <w:rFonts w:ascii="Trebuchet MS" w:hAnsi="Trebuchet MS" w:cs="Times New Roman"/>
          <w:lang w:val="ro-RO"/>
        </w:rPr>
      </w:pPr>
      <w:r w:rsidRPr="00EC2152">
        <w:rPr>
          <w:rFonts w:ascii="Trebuchet MS" w:hAnsi="Trebuchet MS" w:cs="Times New Roman"/>
          <w:lang w:val="ro-RO"/>
        </w:rPr>
        <w:t>Hotărârea Guvernului nr. 395/2016</w:t>
      </w:r>
      <w:r w:rsidRPr="00B57BE3">
        <w:rPr>
          <w:rFonts w:ascii="Trebuchet MS" w:hAnsi="Trebuchet MS" w:cs="Times New Roman"/>
          <w:lang w:val="ro-RO"/>
        </w:rPr>
        <w:t xml:space="preserve"> </w:t>
      </w:r>
      <w:r w:rsidRPr="00B57BE3">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B57BE3">
        <w:rPr>
          <w:rFonts w:ascii="Trebuchet MS" w:hAnsi="Trebuchet MS" w:cs="Times New Roman"/>
          <w:lang w:val="ro-RO"/>
        </w:rPr>
        <w:t>cu modificările și completările ulterioare -</w:t>
      </w:r>
      <w:r w:rsidRPr="00B57BE3">
        <w:rPr>
          <w:rFonts w:ascii="Trebuchet MS" w:hAnsi="Trebuchet MS" w:cs="Times New Roman"/>
          <w:bCs/>
          <w:color w:val="000000"/>
          <w:bdr w:val="none" w:sz="0" w:space="0" w:color="auto" w:frame="1"/>
        </w:rPr>
        <w:t xml:space="preserve"> Cap. IV</w:t>
      </w:r>
      <w:r w:rsidR="00267888">
        <w:rPr>
          <w:rFonts w:ascii="Trebuchet MS" w:hAnsi="Trebuchet MS" w:cs="Times New Roman"/>
          <w:bCs/>
          <w:color w:val="000000"/>
          <w:bdr w:val="none" w:sz="0" w:space="0" w:color="auto" w:frame="1"/>
        </w:rPr>
        <w:t>-</w:t>
      </w:r>
      <w:r w:rsidRPr="00B57BE3">
        <w:rPr>
          <w:rFonts w:ascii="Trebuchet MS" w:eastAsia="Times New Roman" w:hAnsi="Trebuchet MS" w:cs="Times New Roman"/>
          <w:bCs/>
          <w:color w:val="000000"/>
          <w:bdr w:val="none" w:sz="0" w:space="0" w:color="auto" w:frame="1"/>
        </w:rPr>
        <w:t> Executarea contractului de achiziţie publică/ acordului-cadru</w:t>
      </w:r>
      <w:r w:rsidRPr="00B57BE3">
        <w:rPr>
          <w:rFonts w:ascii="Trebuchet MS" w:hAnsi="Trebuchet MS" w:cs="Times New Roman"/>
          <w:lang w:val="ro-RO"/>
        </w:rPr>
        <w:t>;</w:t>
      </w:r>
    </w:p>
    <w:p w:rsidR="00D9453E" w:rsidRPr="00B57BE3" w:rsidRDefault="00D9453E" w:rsidP="0023443C">
      <w:pPr>
        <w:pStyle w:val="ListParagraph"/>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Hotărârea Guvernului nr. 443/2022</w:t>
      </w:r>
      <w:r w:rsidRPr="00B57BE3">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și pentru înființarea Consiliului consultativ pentru evaluarea impactului actelor normative: Cap. I – II,;</w:t>
      </w:r>
    </w:p>
    <w:p w:rsidR="00D9453E" w:rsidRPr="00B57BE3" w:rsidRDefault="00D9453E" w:rsidP="0023443C">
      <w:pPr>
        <w:pStyle w:val="ListParagraph"/>
        <w:numPr>
          <w:ilvl w:val="0"/>
          <w:numId w:val="4"/>
        </w:numPr>
        <w:spacing w:after="0" w:line="276" w:lineRule="auto"/>
        <w:ind w:left="360"/>
        <w:jc w:val="both"/>
        <w:rPr>
          <w:rFonts w:ascii="Trebuchet MS" w:hAnsi="Trebuchet MS" w:cs="Times New Roman"/>
          <w:lang w:val="ro-RO"/>
        </w:rPr>
      </w:pPr>
      <w:r w:rsidRPr="00EC2152">
        <w:rPr>
          <w:rFonts w:ascii="Trebuchet MS" w:hAnsi="Trebuchet MS" w:cs="Times New Roman"/>
          <w:lang w:val="ro-RO"/>
        </w:rPr>
        <w:t>Legea 24/2000</w:t>
      </w:r>
      <w:r w:rsidRPr="00B57BE3">
        <w:rPr>
          <w:rFonts w:ascii="Trebuchet MS" w:hAnsi="Trebuchet MS" w:cs="Times New Roman"/>
          <w:lang w:val="ro-RO"/>
        </w:rPr>
        <w:t xml:space="preserve"> privind normele de tehnică legislativă pentru elaborarea actelor normative, republicată, cu modificările și completările ulterioare: Cap. I – VIII </w:t>
      </w:r>
    </w:p>
    <w:p w:rsidR="00D9453E" w:rsidRPr="00F35B2F" w:rsidRDefault="00D9453E" w:rsidP="00F35B2F">
      <w:pPr>
        <w:ind w:left="720" w:hanging="720"/>
        <w:contextualSpacing/>
        <w:jc w:val="both"/>
        <w:rPr>
          <w:rFonts w:ascii="Trebuchet MS" w:eastAsia="Times New Roman" w:hAnsi="Trebuchet MS" w:cs="Arial"/>
          <w:b/>
          <w:i/>
        </w:rPr>
      </w:pPr>
    </w:p>
    <w:p w:rsidR="00F35B2F" w:rsidRPr="00F46E76" w:rsidRDefault="00F35B2F" w:rsidP="00F46E76">
      <w:pPr>
        <w:spacing w:after="0" w:line="276" w:lineRule="auto"/>
        <w:jc w:val="both"/>
        <w:rPr>
          <w:rFonts w:ascii="Trebuchet MS" w:eastAsia="Times New Roman" w:hAnsi="Trebuchet MS" w:cs="Arial"/>
          <w:lang w:val="ro-RO" w:eastAsia="ro-RO"/>
        </w:rPr>
      </w:pPr>
    </w:p>
    <w:p w:rsidR="008E6D9D" w:rsidRPr="008E6D9D" w:rsidRDefault="00EC2152" w:rsidP="0018629C">
      <w:pPr>
        <w:pStyle w:val="ListParagraph"/>
        <w:ind w:hanging="720"/>
        <w:rPr>
          <w:rFonts w:ascii="Trebuchet MS" w:eastAsia="Times New Roman" w:hAnsi="Trebuchet MS" w:cs="Arial"/>
          <w:b/>
          <w:i/>
        </w:rPr>
      </w:pPr>
      <w:proofErr w:type="gramStart"/>
      <w:r>
        <w:rPr>
          <w:rFonts w:ascii="Trebuchet MS" w:eastAsia="Times New Roman" w:hAnsi="Trebuchet MS" w:cs="Arial"/>
          <w:b/>
          <w:i/>
        </w:rPr>
        <w:t>2</w:t>
      </w:r>
      <w:r w:rsidR="008E6D9D">
        <w:rPr>
          <w:rFonts w:ascii="Trebuchet MS" w:eastAsia="Times New Roman" w:hAnsi="Trebuchet MS" w:cs="Arial"/>
          <w:b/>
          <w:i/>
        </w:rPr>
        <w:t>.</w:t>
      </w:r>
      <w:r w:rsidR="008E6D9D" w:rsidRPr="008E6D9D">
        <w:rPr>
          <w:rFonts w:ascii="Trebuchet MS" w:eastAsia="Times New Roman" w:hAnsi="Trebuchet MS" w:cs="Arial"/>
          <w:b/>
          <w:i/>
        </w:rPr>
        <w:t>Consilier</w:t>
      </w:r>
      <w:proofErr w:type="gramEnd"/>
      <w:r w:rsidR="00D51A06">
        <w:rPr>
          <w:rFonts w:ascii="Trebuchet MS" w:eastAsia="Times New Roman" w:hAnsi="Trebuchet MS" w:cs="Arial"/>
          <w:b/>
          <w:i/>
        </w:rPr>
        <w:t xml:space="preserve"> Juridic</w:t>
      </w:r>
      <w:r w:rsidR="008E6D9D" w:rsidRPr="008E6D9D">
        <w:rPr>
          <w:rFonts w:ascii="Trebuchet MS" w:eastAsia="Times New Roman" w:hAnsi="Trebuchet MS" w:cs="Arial"/>
          <w:b/>
          <w:i/>
        </w:rPr>
        <w:t>, clasa I, grad</w:t>
      </w:r>
      <w:r w:rsidR="00327C0C">
        <w:rPr>
          <w:rFonts w:ascii="Trebuchet MS" w:eastAsia="Times New Roman" w:hAnsi="Trebuchet MS" w:cs="Arial"/>
          <w:b/>
          <w:i/>
        </w:rPr>
        <w:t xml:space="preserve"> profesional </w:t>
      </w:r>
      <w:r w:rsidR="008E6D9D" w:rsidRPr="008E6D9D">
        <w:rPr>
          <w:rFonts w:ascii="Trebuchet MS" w:eastAsia="Times New Roman" w:hAnsi="Trebuchet MS" w:cs="Arial"/>
          <w:b/>
          <w:i/>
        </w:rPr>
        <w:t xml:space="preserve"> </w:t>
      </w:r>
      <w:r w:rsidR="00D51A06">
        <w:rPr>
          <w:rFonts w:ascii="Trebuchet MS" w:eastAsia="Times New Roman" w:hAnsi="Trebuchet MS" w:cs="Arial"/>
          <w:b/>
          <w:i/>
        </w:rPr>
        <w:t>superior</w:t>
      </w:r>
      <w:r w:rsidR="008E6D9D" w:rsidRPr="008E6D9D">
        <w:rPr>
          <w:rFonts w:ascii="Trebuchet MS" w:eastAsia="Times New Roman" w:hAnsi="Trebuchet MS" w:cs="Arial"/>
          <w:b/>
          <w:i/>
        </w:rPr>
        <w:t xml:space="preserve">, </w:t>
      </w:r>
      <w:r w:rsidR="00D51A06" w:rsidRPr="00FE7E00">
        <w:rPr>
          <w:rFonts w:ascii="Trebuchet MS" w:hAnsi="Trebuchet MS"/>
          <w:b/>
        </w:rPr>
        <w:t xml:space="preserve">SERVICIU AVIZARE ACTE NORMATIVE </w:t>
      </w:r>
    </w:p>
    <w:p w:rsidR="00AC56A4" w:rsidRPr="00AC56A4" w:rsidRDefault="00AC56A4" w:rsidP="008E6D9D">
      <w:pPr>
        <w:pStyle w:val="ListParagraph"/>
        <w:spacing w:after="0" w:line="276" w:lineRule="auto"/>
        <w:jc w:val="both"/>
        <w:rPr>
          <w:rFonts w:ascii="Trebuchet MS" w:eastAsia="Times New Roman" w:hAnsi="Trebuchet MS" w:cs="Arial"/>
          <w:b/>
          <w:i/>
        </w:rPr>
      </w:pPr>
    </w:p>
    <w:p w:rsidR="00E77437" w:rsidRDefault="008E6D9D" w:rsidP="0018629C">
      <w:pPr>
        <w:pStyle w:val="ListParagraph"/>
        <w:numPr>
          <w:ilvl w:val="0"/>
          <w:numId w:val="3"/>
        </w:numPr>
        <w:spacing w:after="0" w:line="276" w:lineRule="auto"/>
        <w:ind w:left="270" w:hanging="180"/>
        <w:jc w:val="both"/>
        <w:rPr>
          <w:rFonts w:ascii="Trebuchet MS" w:hAnsi="Trebuchet MS" w:cs="Arial"/>
          <w:lang w:val="ro-RO"/>
        </w:rPr>
      </w:pPr>
      <w:r w:rsidRPr="008E6D9D">
        <w:rPr>
          <w:rFonts w:ascii="Trebuchet MS" w:hAnsi="Trebuchet MS" w:cs="Arial"/>
          <w:lang w:val="ro-RO"/>
        </w:rPr>
        <w:t xml:space="preserve">studii </w:t>
      </w:r>
      <w:r w:rsidR="00F35B2F">
        <w:rPr>
          <w:rFonts w:ascii="Trebuchet MS" w:hAnsi="Trebuchet MS" w:cs="Arial"/>
          <w:lang w:val="ro-RO"/>
        </w:rPr>
        <w:t>de specialitate</w:t>
      </w:r>
      <w:r w:rsidR="00F35B2F">
        <w:rPr>
          <w:rFonts w:ascii="Trebuchet MS" w:hAnsi="Trebuchet MS" w:cs="Arial"/>
        </w:rPr>
        <w:t xml:space="preserve">: studii </w:t>
      </w:r>
      <w:r w:rsidRPr="008E6D9D">
        <w:rPr>
          <w:rFonts w:ascii="Trebuchet MS" w:hAnsi="Trebuchet MS" w:cs="Arial"/>
          <w:lang w:val="ro-RO"/>
        </w:rPr>
        <w:t>universitare de licență absolvite cu diplomă de licență sau echivalentă</w:t>
      </w:r>
      <w:r w:rsidR="00F35B2F">
        <w:rPr>
          <w:rFonts w:ascii="Trebuchet MS" w:hAnsi="Trebuchet MS" w:cs="Arial"/>
          <w:lang w:val="ro-RO"/>
        </w:rPr>
        <w:t>,</w:t>
      </w:r>
      <w:r w:rsidRPr="008E6D9D">
        <w:rPr>
          <w:rFonts w:ascii="Trebuchet MS" w:hAnsi="Trebuchet MS" w:cs="Arial"/>
          <w:lang w:val="ro-RO"/>
        </w:rPr>
        <w:t xml:space="preserve"> în domeniul fundamental Științe </w:t>
      </w:r>
      <w:r w:rsidR="00D51A06">
        <w:rPr>
          <w:rFonts w:ascii="Trebuchet MS" w:hAnsi="Trebuchet MS" w:cs="Arial"/>
          <w:lang w:val="ro-RO"/>
        </w:rPr>
        <w:t>Juridice</w:t>
      </w:r>
    </w:p>
    <w:p w:rsidR="00542CA1" w:rsidRPr="00F35B2F" w:rsidRDefault="00F35B2F" w:rsidP="00F35B2F">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F35B2F">
        <w:rPr>
          <w:rFonts w:ascii="Trebuchet MS" w:hAnsi="Trebuchet MS" w:cs="Arial"/>
          <w:lang w:val="ro-RO"/>
        </w:rPr>
        <w:t>minimun</w:t>
      </w:r>
      <w:r w:rsidR="00542CA1" w:rsidRPr="00F35B2F">
        <w:rPr>
          <w:rFonts w:ascii="Trebuchet MS" w:hAnsi="Trebuchet MS" w:cs="Arial"/>
          <w:lang w:val="ro-RO" w:eastAsia="ro-RO" w:bidi="ro-RO"/>
        </w:rPr>
        <w:t xml:space="preserve"> 7 ani în specialitatea studiilor necesare exercitării funcției publice</w:t>
      </w:r>
    </w:p>
    <w:p w:rsidR="00F61FD6" w:rsidRPr="00F46E76" w:rsidRDefault="00F61FD6" w:rsidP="00F46E76">
      <w:pPr>
        <w:spacing w:after="0" w:line="276" w:lineRule="auto"/>
        <w:jc w:val="both"/>
        <w:rPr>
          <w:rFonts w:ascii="Trebuchet MS" w:eastAsia="Times New Roman" w:hAnsi="Trebuchet MS" w:cs="Arial"/>
          <w:b/>
        </w:rPr>
      </w:pPr>
    </w:p>
    <w:p w:rsidR="00F61FD6" w:rsidRDefault="00F35B2F" w:rsidP="00EC2152">
      <w:pPr>
        <w:pStyle w:val="Bodytext30"/>
        <w:shd w:val="clear" w:color="auto" w:fill="auto"/>
        <w:tabs>
          <w:tab w:val="left" w:pos="180"/>
        </w:tabs>
        <w:spacing w:line="276" w:lineRule="auto"/>
        <w:ind w:hanging="180"/>
        <w:rPr>
          <w:rFonts w:ascii="Times New Roman" w:hAnsi="Times New Roman"/>
          <w:b w:val="0"/>
          <w:bCs w:val="0"/>
          <w:lang w:bidi="ro-RO"/>
        </w:rPr>
      </w:pPr>
      <w:r w:rsidRPr="00F4780B">
        <w:rPr>
          <w:rFonts w:ascii="Trebuchet MS" w:hAnsi="Trebuchet MS"/>
          <w:u w:val="single"/>
          <w:lang w:val="ro-RO" w:eastAsia="ro-RO" w:bidi="ro-RO"/>
        </w:rPr>
        <w:t>Atribuţiile prevăzute în fișa postului:</w:t>
      </w:r>
      <w:r w:rsidRPr="00F4780B">
        <w:rPr>
          <w:rFonts w:ascii="Times New Roman" w:hAnsi="Times New Roman"/>
          <w:b w:val="0"/>
          <w:bCs w:val="0"/>
          <w:lang w:bidi="ro-RO"/>
        </w:rPr>
        <w:t xml:space="preserve"> </w:t>
      </w:r>
    </w:p>
    <w:p w:rsidR="0023443C" w:rsidRPr="000408CE" w:rsidRDefault="0023443C" w:rsidP="0023443C">
      <w:pPr>
        <w:spacing w:after="0" w:line="276" w:lineRule="auto"/>
        <w:jc w:val="both"/>
        <w:rPr>
          <w:rFonts w:ascii="Trebuchet MS" w:eastAsia="Times New Roman" w:hAnsi="Trebuchet MS" w:cs="Arial"/>
          <w:b/>
        </w:rPr>
      </w:pPr>
      <w:r>
        <w:rPr>
          <w:rFonts w:ascii="Trebuchet MS" w:hAnsi="Trebuchet MS"/>
          <w:b/>
          <w:u w:val="single"/>
          <w:lang w:eastAsia="ro-RO" w:bidi="ro-RO"/>
        </w:rPr>
        <w:t>Atribuții generale:</w:t>
      </w:r>
    </w:p>
    <w:p w:rsidR="00EC2152" w:rsidRDefault="00D51A06" w:rsidP="00EC2152">
      <w:pPr>
        <w:pStyle w:val="ListParagraph"/>
        <w:numPr>
          <w:ilvl w:val="0"/>
          <w:numId w:val="17"/>
        </w:numPr>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 xml:space="preserve">participă la elaborarea actelor normative; </w:t>
      </w:r>
    </w:p>
    <w:p w:rsidR="00EC2152" w:rsidRDefault="00E555B1" w:rsidP="00EC2152">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la structurarea, din punct de vedere al normelor de tehnică legislativă, a actelor normative inițiate de minister, în colaborare cu structurile de specialitate;</w:t>
      </w:r>
    </w:p>
    <w:p w:rsidR="00EC2152" w:rsidRDefault="00E555B1" w:rsidP="004B5E9F">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din punctul de vedere al respectării normelor de tehnică legislativă, proiectele de acte normative inițiate de alte ministere, primite pe circuitul de avizare interministerială;</w:t>
      </w:r>
    </w:p>
    <w:p w:rsidR="00EC2152" w:rsidRDefault="00E555B1" w:rsidP="004B5E9F">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când este nominalizat prin ordin al ministrului sănătății, la activitatea de control în domeniul asistenței medicale, farmaceutice, pe probleme de sănătate publică, control în sănătate publică, conducerea şi managementul unităților sanitare, conform competențelor;</w:t>
      </w:r>
    </w:p>
    <w:p w:rsidR="00E555B1" w:rsidRDefault="00E555B1" w:rsidP="004B5E9F">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asigură asistență juridică în cadrul Ministerului Sănătății în ceea ce privește actele primite spre expertizare</w:t>
      </w:r>
    </w:p>
    <w:p w:rsidR="0023443C" w:rsidRPr="0023443C" w:rsidRDefault="0023443C" w:rsidP="0023443C">
      <w:pPr>
        <w:spacing w:after="0" w:line="276" w:lineRule="auto"/>
        <w:jc w:val="both"/>
        <w:rPr>
          <w:rFonts w:ascii="Trebuchet MS" w:eastAsia="Times New Roman" w:hAnsi="Trebuchet MS" w:cs="Arial"/>
          <w:b/>
        </w:rPr>
      </w:pPr>
      <w:r w:rsidRPr="0023443C">
        <w:rPr>
          <w:rFonts w:ascii="Trebuchet MS" w:hAnsi="Trebuchet MS"/>
          <w:b/>
          <w:u w:val="single"/>
          <w:lang w:eastAsia="ro-RO" w:bidi="ro-RO"/>
        </w:rPr>
        <w:t>Atribuții specifice:</w:t>
      </w:r>
    </w:p>
    <w:p w:rsidR="00EC2152" w:rsidRDefault="00E555B1" w:rsidP="004B5E9F">
      <w:pPr>
        <w:pStyle w:val="ListParagraph"/>
        <w:numPr>
          <w:ilvl w:val="0"/>
          <w:numId w:val="17"/>
        </w:numPr>
        <w:tabs>
          <w:tab w:val="left" w:pos="270"/>
          <w:tab w:val="left" w:pos="72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la elaborarea actelor normative ce urmează a fi inițiate de minister, pentru domeniile repartizate de conducerea șefilor ierarhici superiori;</w:t>
      </w:r>
    </w:p>
    <w:p w:rsidR="00EC2152" w:rsidRPr="00EC2152" w:rsidRDefault="00E555B1" w:rsidP="004B5E9F">
      <w:pPr>
        <w:pStyle w:val="ListParagraph"/>
        <w:numPr>
          <w:ilvl w:val="0"/>
          <w:numId w:val="17"/>
        </w:numPr>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lastRenderedPageBreak/>
        <w:t>colaborează și participă la elaborarea proiectelor de acte normative, inițiate de către ministere sau alte autorități ale administrației publice centrale de specialitate, atunci când aceste proiecte au legătură cu domeniul sanitar;</w:t>
      </w:r>
    </w:p>
    <w:p w:rsidR="00EC2152" w:rsidRDefault="00E555B1" w:rsidP="004B5E9F">
      <w:pPr>
        <w:pStyle w:val="ListParagraph"/>
        <w:numPr>
          <w:ilvl w:val="0"/>
          <w:numId w:val="17"/>
        </w:numPr>
        <w:tabs>
          <w:tab w:val="left" w:pos="270"/>
          <w:tab w:val="left" w:pos="810"/>
          <w:tab w:val="left" w:pos="90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potrivit legii, proiectele de acte normative elaborate de alte ministere, cu implicații în domeniul sanitar;</w:t>
      </w:r>
    </w:p>
    <w:p w:rsidR="00EC2152" w:rsidRDefault="00E555B1" w:rsidP="004B5E9F">
      <w:pPr>
        <w:pStyle w:val="ListParagraph"/>
        <w:numPr>
          <w:ilvl w:val="0"/>
          <w:numId w:val="17"/>
        </w:numPr>
        <w:tabs>
          <w:tab w:val="left" w:pos="270"/>
          <w:tab w:val="left" w:pos="810"/>
          <w:tab w:val="left" w:pos="900"/>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proiecte de contracte inițiate de structurile de specialitate ale Ministerului Sănătății, potrivit competențelor acestora;</w:t>
      </w:r>
    </w:p>
    <w:p w:rsidR="00EC2152" w:rsidRDefault="00E555B1" w:rsidP="004B5E9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actele administrative cu caracter individual emise de minister;</w:t>
      </w:r>
    </w:p>
    <w:p w:rsidR="00EC2152" w:rsidRDefault="00E555B1" w:rsidP="004B5E9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propune, în colaborare cu direcțiile de resort, modificarea, completarea sau abrogarea unor acte normative care nu mai sunt în concordanță cu legea sau cu evoluția sistemului sanitar;</w:t>
      </w:r>
    </w:p>
    <w:p w:rsidR="00EC2152" w:rsidRDefault="00E555B1" w:rsidP="004B5E9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colaborează și participă la întocmirea proiectelor de contracte şi convenții;</w:t>
      </w:r>
    </w:p>
    <w:p w:rsidR="00EC2152" w:rsidRDefault="00E555B1" w:rsidP="004B5E9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la seminarii, workshop-uri care au ca problematică aspecte juridice din domeniul sănătății;</w:t>
      </w:r>
    </w:p>
    <w:p w:rsidR="00EC2152" w:rsidRDefault="00E555B1" w:rsidP="004B5E9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formulează răspuns la sesizările, memoriile etc. adresate Ministerului Sănătăţii de către celelalte ministere, autorităţi publice şi alte persoane fizice şi juridice, repartizate spre soluţionare şi care au legătură cu specificul atribuţiilor direcţiei;</w:t>
      </w:r>
    </w:p>
    <w:p w:rsidR="006F7CD7" w:rsidRDefault="006F7CD7" w:rsidP="00FC1B6D">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îndeplineşte orice alte atribuţii cu caracter juridic stabilite de conducerea Ministerului Sănătăţii.</w:t>
      </w:r>
    </w:p>
    <w:p w:rsidR="00EC2152" w:rsidRDefault="00E555B1" w:rsidP="00FC1B6D">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cooperează cu toate structurile din cadrul ministerului în vederea transpunerii corespunzătoare a legislaţiei Uniunii Europene;</w:t>
      </w:r>
    </w:p>
    <w:p w:rsidR="00EC2152" w:rsidRDefault="00E555B1" w:rsidP="00FC1B6D">
      <w:pPr>
        <w:numPr>
          <w:ilvl w:val="0"/>
          <w:numId w:val="17"/>
        </w:numPr>
        <w:tabs>
          <w:tab w:val="left" w:pos="900"/>
          <w:tab w:val="left" w:pos="990"/>
          <w:tab w:val="left" w:pos="1080"/>
        </w:tabs>
        <w:spacing w:after="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întocmeşte puncte de vedere cu privire la problemele de drept ce se ivesc în activitatea  de aplicare a actelor normative;</w:t>
      </w:r>
    </w:p>
    <w:p w:rsidR="00E555B1" w:rsidRPr="00EC2152" w:rsidRDefault="00E555B1" w:rsidP="00EC2152">
      <w:pPr>
        <w:numPr>
          <w:ilvl w:val="0"/>
          <w:numId w:val="17"/>
        </w:numPr>
        <w:tabs>
          <w:tab w:val="left" w:pos="900"/>
          <w:tab w:val="left" w:pos="990"/>
          <w:tab w:val="left" w:pos="1080"/>
        </w:tabs>
        <w:spacing w:after="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îşi desfăşoară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E555B1" w:rsidRDefault="00E555B1" w:rsidP="00EC2152">
      <w:pPr>
        <w:numPr>
          <w:ilvl w:val="0"/>
          <w:numId w:val="17"/>
        </w:numPr>
        <w:tabs>
          <w:tab w:val="left" w:pos="270"/>
          <w:tab w:val="left" w:pos="900"/>
        </w:tabs>
        <w:spacing w:after="0" w:line="276" w:lineRule="auto"/>
        <w:ind w:left="270" w:hanging="270"/>
        <w:jc w:val="both"/>
        <w:rPr>
          <w:rFonts w:ascii="Trebuchet MS" w:eastAsia="Times New Roman" w:hAnsi="Trebuchet MS" w:cs="Arial"/>
          <w:lang w:val="ro-RO"/>
        </w:rPr>
      </w:pPr>
      <w:r w:rsidRPr="0035330F">
        <w:rPr>
          <w:rFonts w:ascii="Trebuchet MS" w:eastAsia="Times New Roman" w:hAnsi="Trebuchet MS" w:cs="Arial"/>
          <w:lang w:val="ro-RO"/>
        </w:rPr>
        <w:t xml:space="preserve">comunică imediat angajatorului şi/sau lucrătorilor desemnaţi orice situaţie de muncă </w:t>
      </w:r>
      <w:r>
        <w:rPr>
          <w:rFonts w:ascii="Trebuchet MS" w:eastAsia="Times New Roman" w:hAnsi="Trebuchet MS" w:cs="Arial"/>
          <w:lang w:val="ro-RO"/>
        </w:rPr>
        <w:t xml:space="preserve">  </w:t>
      </w:r>
      <w:r w:rsidRPr="0035330F">
        <w:rPr>
          <w:rFonts w:ascii="Trebuchet MS" w:eastAsia="Times New Roman" w:hAnsi="Trebuchet MS" w:cs="Arial"/>
          <w:lang w:val="ro-RO"/>
        </w:rPr>
        <w:t xml:space="preserve">despre care are motive întemeiate să o considere un pericol pentru securitatea şi sănătatea </w:t>
      </w:r>
      <w:r>
        <w:rPr>
          <w:rFonts w:ascii="Trebuchet MS" w:eastAsia="Times New Roman" w:hAnsi="Trebuchet MS" w:cs="Arial"/>
          <w:lang w:val="ro-RO"/>
        </w:rPr>
        <w:t xml:space="preserve"> </w:t>
      </w:r>
      <w:r w:rsidRPr="0035330F">
        <w:rPr>
          <w:rFonts w:ascii="Trebuchet MS" w:eastAsia="Times New Roman" w:hAnsi="Trebuchet MS" w:cs="Arial"/>
          <w:lang w:val="ro-RO"/>
        </w:rPr>
        <w:t>lucrătorilor;</w:t>
      </w:r>
    </w:p>
    <w:p w:rsidR="006F7CD7" w:rsidRDefault="00E555B1" w:rsidP="00757BC9">
      <w:pPr>
        <w:numPr>
          <w:ilvl w:val="0"/>
          <w:numId w:val="17"/>
        </w:numPr>
        <w:tabs>
          <w:tab w:val="left" w:pos="1134"/>
        </w:tabs>
        <w:spacing w:after="0" w:line="276" w:lineRule="auto"/>
        <w:ind w:left="270" w:hanging="270"/>
        <w:jc w:val="both"/>
        <w:rPr>
          <w:rFonts w:ascii="Trebuchet MS" w:eastAsia="Arial" w:hAnsi="Trebuchet MS" w:cs="Arial"/>
          <w:lang w:val="ro-RO" w:eastAsia="ro-RO" w:bidi="ro-RO"/>
        </w:rPr>
      </w:pPr>
      <w:r w:rsidRPr="00A174E6">
        <w:rPr>
          <w:rFonts w:ascii="Trebuchet MS" w:eastAsia="Times New Roman" w:hAnsi="Trebuchet MS" w:cs="Arial"/>
          <w:lang w:val="ro-RO"/>
        </w:rPr>
        <w:t>aduce la cunoştinţa conducătorului locului de muncă accidentele suferite de propria persoană</w:t>
      </w:r>
      <w:r w:rsidRPr="00A174E6">
        <w:rPr>
          <w:rFonts w:ascii="Trebuchet MS" w:eastAsia="Arial" w:hAnsi="Trebuchet MS" w:cs="Arial"/>
          <w:lang w:val="ro-RO" w:eastAsia="ro-RO" w:bidi="ro-RO"/>
        </w:rPr>
        <w:t xml:space="preserve"> </w:t>
      </w:r>
      <w:r w:rsidR="006F7CD7">
        <w:rPr>
          <w:rFonts w:ascii="Trebuchet MS" w:eastAsia="Arial" w:hAnsi="Trebuchet MS" w:cs="Arial"/>
          <w:lang w:val="ro-RO" w:eastAsia="ro-RO" w:bidi="ro-RO"/>
        </w:rPr>
        <w:t>;</w:t>
      </w:r>
    </w:p>
    <w:p w:rsidR="00E555B1" w:rsidRPr="00A174E6" w:rsidRDefault="00E555B1" w:rsidP="00757BC9">
      <w:pPr>
        <w:pStyle w:val="ListParagraph"/>
        <w:numPr>
          <w:ilvl w:val="0"/>
          <w:numId w:val="17"/>
        </w:numPr>
        <w:tabs>
          <w:tab w:val="left" w:pos="270"/>
          <w:tab w:val="left" w:pos="1086"/>
        </w:tabs>
        <w:spacing w:after="0" w:line="276" w:lineRule="auto"/>
        <w:ind w:left="270" w:hanging="270"/>
        <w:jc w:val="both"/>
        <w:rPr>
          <w:rFonts w:ascii="Trebuchet MS" w:eastAsia="Times New Roman" w:hAnsi="Trebuchet MS" w:cs="Arial"/>
          <w:lang w:val="ro-RO"/>
        </w:rPr>
      </w:pPr>
      <w:r w:rsidRPr="00A174E6">
        <w:rPr>
          <w:rFonts w:ascii="Trebuchet MS" w:eastAsia="Times New Roman" w:hAnsi="Trebuchet MS" w:cs="Arial"/>
          <w:lang w:val="ro-RO"/>
        </w:rPr>
        <w:t>cooperează, atât timp cât este necesar, cu angajatorul şi/sau cu lucrătorii desemnaţi, pentru a permite angajatorului să se asigure că mediul de muncă şi condiţiile de lucru sunt sigure şi fără riscuri pentru securitate si sănătate, în domeniul său de activitate;</w:t>
      </w:r>
    </w:p>
    <w:p w:rsidR="00E555B1" w:rsidRPr="00A174E6" w:rsidRDefault="00E555B1" w:rsidP="00757BC9">
      <w:pPr>
        <w:numPr>
          <w:ilvl w:val="0"/>
          <w:numId w:val="17"/>
        </w:numPr>
        <w:tabs>
          <w:tab w:val="left" w:pos="1164"/>
        </w:tabs>
        <w:spacing w:after="0" w:line="276" w:lineRule="auto"/>
        <w:ind w:left="270" w:hanging="270"/>
        <w:jc w:val="both"/>
        <w:rPr>
          <w:rFonts w:ascii="Trebuchet MS" w:eastAsia="Times New Roman" w:hAnsi="Trebuchet MS" w:cs="Arial"/>
          <w:lang w:val="ro-RO"/>
        </w:rPr>
      </w:pPr>
      <w:r w:rsidRPr="00A174E6">
        <w:rPr>
          <w:rFonts w:ascii="Trebuchet MS" w:eastAsia="Times New Roman" w:hAnsi="Trebuchet MS" w:cs="Arial"/>
          <w:lang w:val="ro-RO"/>
        </w:rPr>
        <w:t>îşi însuşește şi respectă prevederile legislaţiei din domeniul securităţii şi sănătăţii în muncă şi măsurile de aplicare a acestora.</w:t>
      </w:r>
      <w:r w:rsidRPr="00A174E6">
        <w:rPr>
          <w:rFonts w:ascii="Trebuchet MS" w:eastAsia="Times New Roman" w:hAnsi="Trebuchet MS" w:cs="Arial"/>
          <w:b/>
          <w:i/>
          <w:lang w:val="ro-RO"/>
        </w:rPr>
        <w:t xml:space="preserve"> </w:t>
      </w:r>
    </w:p>
    <w:p w:rsidR="00757BC9" w:rsidRDefault="00FC1B6D" w:rsidP="00757BC9">
      <w:pPr>
        <w:numPr>
          <w:ilvl w:val="0"/>
          <w:numId w:val="17"/>
        </w:numPr>
        <w:tabs>
          <w:tab w:val="left" w:pos="720"/>
          <w:tab w:val="left" w:pos="1072"/>
        </w:tabs>
        <w:spacing w:after="0" w:line="240" w:lineRule="auto"/>
        <w:ind w:left="270" w:hanging="270"/>
        <w:jc w:val="both"/>
        <w:rPr>
          <w:rFonts w:ascii="Trebuchet MS" w:eastAsia="Times New Roman" w:hAnsi="Trebuchet MS" w:cs="Arial"/>
          <w:lang w:val="ro-RO"/>
        </w:rPr>
      </w:pPr>
      <w:r>
        <w:rPr>
          <w:rFonts w:ascii="Trebuchet MS" w:eastAsia="Times New Roman" w:hAnsi="Trebuchet MS" w:cs="Arial"/>
          <w:lang w:val="ro-RO"/>
        </w:rPr>
        <w:t>î</w:t>
      </w:r>
      <w:r w:rsidR="00E555B1" w:rsidRPr="00757BC9">
        <w:rPr>
          <w:rFonts w:ascii="Trebuchet MS" w:eastAsia="Times New Roman" w:hAnsi="Trebuchet MS" w:cs="Arial"/>
          <w:lang w:val="ro-RO"/>
        </w:rPr>
        <w:t>ndeplinește orice alte atribuții cu caracter juridic stabilite de Șef Serviciu al Serviciului Avizare Acte Normative, Directorul Direcției Generale Juridică</w:t>
      </w:r>
    </w:p>
    <w:p w:rsidR="00E555B1" w:rsidRPr="00757BC9" w:rsidRDefault="00E555B1" w:rsidP="00757BC9">
      <w:pPr>
        <w:numPr>
          <w:ilvl w:val="0"/>
          <w:numId w:val="17"/>
        </w:numPr>
        <w:tabs>
          <w:tab w:val="left" w:pos="1072"/>
        </w:tabs>
        <w:spacing w:after="0" w:line="240" w:lineRule="auto"/>
        <w:ind w:left="270" w:hanging="270"/>
        <w:jc w:val="both"/>
        <w:rPr>
          <w:rFonts w:ascii="Trebuchet MS" w:eastAsia="Times New Roman" w:hAnsi="Trebuchet MS" w:cs="Arial"/>
          <w:lang w:val="ro-RO"/>
        </w:rPr>
      </w:pPr>
      <w:r w:rsidRPr="00757BC9">
        <w:rPr>
          <w:rFonts w:ascii="Trebuchet MS" w:eastAsia="Times New Roman" w:hAnsi="Trebuchet MS" w:cs="Arial"/>
          <w:lang w:val="ro-RO"/>
        </w:rPr>
        <w:t xml:space="preserve">respectă prevederile Regulamentului de organizare şi funcţionare a Ministerului Sănătății şi Regulamentul Intern. </w:t>
      </w:r>
    </w:p>
    <w:p w:rsidR="0018629C" w:rsidRPr="004241B5" w:rsidRDefault="0018629C" w:rsidP="0018629C">
      <w:pPr>
        <w:jc w:val="center"/>
        <w:rPr>
          <w:rFonts w:ascii="Trebuchet MS" w:hAnsi="Trebuchet MS" w:cs="Arial"/>
          <w:b/>
        </w:rPr>
      </w:pPr>
    </w:p>
    <w:p w:rsidR="0018629C" w:rsidRPr="00542CA1" w:rsidRDefault="0018629C" w:rsidP="0018629C">
      <w:pPr>
        <w:spacing w:line="276" w:lineRule="auto"/>
        <w:jc w:val="both"/>
        <w:rPr>
          <w:rFonts w:ascii="Trebuchet MS" w:hAnsi="Trebuchet MS"/>
          <w:b/>
          <w:u w:val="single"/>
        </w:rPr>
      </w:pPr>
      <w:r w:rsidRPr="00542CA1">
        <w:rPr>
          <w:rFonts w:ascii="Trebuchet MS" w:hAnsi="Trebuchet MS"/>
          <w:b/>
          <w:u w:val="single"/>
        </w:rPr>
        <w:t>Bibliografia de concurs:</w:t>
      </w:r>
    </w:p>
    <w:p w:rsidR="0018629C" w:rsidRPr="00542CA1" w:rsidRDefault="0018629C" w:rsidP="0018629C">
      <w:pPr>
        <w:spacing w:line="276" w:lineRule="auto"/>
        <w:jc w:val="both"/>
        <w:rPr>
          <w:rFonts w:ascii="Trebuchet MS" w:hAnsi="Trebuchet MS"/>
          <w:b/>
          <w:u w:val="single"/>
        </w:rPr>
      </w:pPr>
      <w:r w:rsidRPr="00542CA1">
        <w:rPr>
          <w:rFonts w:ascii="Trebuchet MS" w:eastAsia="Times New Roman" w:hAnsi="Trebuchet MS" w:cs="Arial"/>
          <w:b/>
          <w:i/>
        </w:rPr>
        <w:t xml:space="preserve">Consilier Juridic, clasa I, grad </w:t>
      </w:r>
      <w:r w:rsidR="00327C0C">
        <w:rPr>
          <w:rFonts w:ascii="Trebuchet MS" w:eastAsia="Times New Roman" w:hAnsi="Trebuchet MS" w:cs="Arial"/>
          <w:b/>
          <w:i/>
        </w:rPr>
        <w:t xml:space="preserve">profesional </w:t>
      </w:r>
      <w:r w:rsidRPr="00542CA1">
        <w:rPr>
          <w:rFonts w:ascii="Trebuchet MS" w:eastAsia="Times New Roman" w:hAnsi="Trebuchet MS" w:cs="Arial"/>
          <w:b/>
          <w:i/>
        </w:rPr>
        <w:t xml:space="preserve">superior, </w:t>
      </w:r>
      <w:r w:rsidRPr="00542CA1">
        <w:rPr>
          <w:rFonts w:ascii="Trebuchet MS" w:hAnsi="Trebuchet MS"/>
          <w:b/>
        </w:rPr>
        <w:t>SERVICIU AVIZARE ACTE NORMATIVE</w:t>
      </w:r>
    </w:p>
    <w:p w:rsidR="00697552" w:rsidRDefault="00697552" w:rsidP="00D77277">
      <w:pPr>
        <w:numPr>
          <w:ilvl w:val="0"/>
          <w:numId w:val="4"/>
        </w:numPr>
        <w:spacing w:after="0" w:line="240" w:lineRule="auto"/>
        <w:ind w:left="360"/>
        <w:jc w:val="both"/>
        <w:rPr>
          <w:rFonts w:ascii="Trebuchet MS" w:hAnsi="Trebuchet MS" w:cs="Times New Roman"/>
          <w:b/>
          <w:lang w:val="ro-RO"/>
        </w:rPr>
      </w:pPr>
      <w:r w:rsidRPr="005F1131">
        <w:rPr>
          <w:rFonts w:ascii="Trebuchet MS" w:hAnsi="Trebuchet MS" w:cs="Times New Roman"/>
          <w:lang w:val="ro-RO"/>
        </w:rPr>
        <w:t>Constituția României, republicată</w:t>
      </w:r>
      <w:r w:rsidRPr="00542CA1">
        <w:rPr>
          <w:rFonts w:ascii="Trebuchet MS" w:hAnsi="Trebuchet MS" w:cs="Times New Roman"/>
          <w:b/>
          <w:lang w:val="ro-RO"/>
        </w:rPr>
        <w:t>;</w:t>
      </w:r>
    </w:p>
    <w:p w:rsidR="005F1131" w:rsidRPr="00542CA1" w:rsidRDefault="005F1131" w:rsidP="005F1131">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Ordonanța Guvernului nr. 137/2000,</w:t>
      </w:r>
      <w:r w:rsidRPr="00542CA1">
        <w:rPr>
          <w:rFonts w:ascii="Trebuchet MS" w:hAnsi="Trebuchet MS" w:cs="Times New Roman"/>
          <w:b/>
          <w:lang w:val="ro-RO"/>
        </w:rPr>
        <w:t xml:space="preserve"> </w:t>
      </w:r>
      <w:r w:rsidRPr="00542CA1">
        <w:rPr>
          <w:rFonts w:ascii="Trebuchet MS" w:hAnsi="Trebuchet MS" w:cs="Times New Roman"/>
          <w:lang w:val="ro-RO"/>
        </w:rPr>
        <w:t>republicată, privind prevenirea şi sancţionarea tuturor formelor de discriminare, republicată, cu modificările și completările ulterioare;</w:t>
      </w:r>
    </w:p>
    <w:p w:rsidR="005F1131" w:rsidRPr="00542CA1" w:rsidRDefault="005F1131" w:rsidP="005F1131">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lastRenderedPageBreak/>
        <w:t>Legea nr. 202/2002</w:t>
      </w:r>
      <w:r w:rsidRPr="00542CA1">
        <w:rPr>
          <w:rFonts w:ascii="Trebuchet MS" w:hAnsi="Trebuchet MS" w:cs="Times New Roman"/>
          <w:lang w:val="ro-RO"/>
        </w:rPr>
        <w:t xml:space="preserve"> privind egalitatea de șanse și de tratament între femei și bărbați, republicată, cu modificările și completările ulterioare;</w:t>
      </w:r>
    </w:p>
    <w:p w:rsidR="00697552" w:rsidRPr="00542CA1" w:rsidRDefault="005F1131" w:rsidP="00D77277">
      <w:pPr>
        <w:numPr>
          <w:ilvl w:val="0"/>
          <w:numId w:val="4"/>
        </w:numPr>
        <w:spacing w:after="0" w:line="240" w:lineRule="auto"/>
        <w:ind w:left="360"/>
        <w:jc w:val="both"/>
        <w:rPr>
          <w:rFonts w:ascii="Trebuchet MS" w:hAnsi="Trebuchet MS" w:cs="Times New Roman"/>
          <w:lang w:val="ro-RO"/>
        </w:rPr>
      </w:pPr>
      <w:r>
        <w:rPr>
          <w:rFonts w:ascii="Trebuchet MS" w:hAnsi="Trebuchet MS" w:cs="Times New Roman"/>
          <w:lang w:val="ro-RO"/>
        </w:rPr>
        <w:t xml:space="preserve">Titlul I și II ale părții a VI-a din </w:t>
      </w:r>
      <w:r w:rsidR="00697552" w:rsidRPr="005F1131">
        <w:rPr>
          <w:rFonts w:ascii="Trebuchet MS" w:hAnsi="Trebuchet MS" w:cs="Times New Roman"/>
          <w:lang w:val="ro-RO"/>
        </w:rPr>
        <w:t>Ordonanță de urgență a Guvernului nr. 57/201</w:t>
      </w:r>
      <w:r w:rsidR="00697552" w:rsidRPr="006F7CD7">
        <w:rPr>
          <w:rFonts w:ascii="Trebuchet MS" w:hAnsi="Trebuchet MS" w:cs="Times New Roman"/>
          <w:lang w:val="ro-RO"/>
        </w:rPr>
        <w:t>9</w:t>
      </w:r>
      <w:r w:rsidR="00697552" w:rsidRPr="00542CA1">
        <w:rPr>
          <w:rFonts w:ascii="Trebuchet MS" w:hAnsi="Trebuchet MS" w:cs="Times New Roman"/>
          <w:b/>
          <w:lang w:val="ro-RO"/>
        </w:rPr>
        <w:t xml:space="preserve"> </w:t>
      </w:r>
      <w:r w:rsidR="00697552" w:rsidRPr="00542CA1">
        <w:rPr>
          <w:rFonts w:ascii="Trebuchet MS" w:hAnsi="Trebuchet MS" w:cs="Times New Roman"/>
          <w:bCs/>
          <w:lang w:val="ro-RO"/>
        </w:rPr>
        <w:t>privind Codul administrativ</w:t>
      </w:r>
      <w:r w:rsidR="00697552" w:rsidRPr="00542CA1">
        <w:rPr>
          <w:rFonts w:ascii="Trebuchet MS" w:hAnsi="Trebuchet MS" w:cs="Times New Roman"/>
          <w:lang w:val="ro-RO"/>
        </w:rPr>
        <w:t>, cu modificările și completările ulterioare, Partea a VI-a Statutul funcționarilor publici, prevederi aplicabile personalului contractual din administrația publică și evidența personalului plătit din fonduri publice și Partea a VII-a - Răspunderea administrativă;</w:t>
      </w:r>
    </w:p>
    <w:p w:rsidR="00697552" w:rsidRPr="00542CA1" w:rsidRDefault="00697552" w:rsidP="00D77277">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nr. 53/2003</w:t>
      </w:r>
      <w:r w:rsidRPr="00542CA1">
        <w:rPr>
          <w:rFonts w:ascii="Trebuchet MS" w:hAnsi="Trebuchet MS" w:cs="Times New Roman"/>
          <w:lang w:val="ro-RO"/>
        </w:rPr>
        <w:t xml:space="preserve"> -  Codul muncii, republicată, cu modificările şi completările ulterioare;</w:t>
      </w:r>
    </w:p>
    <w:p w:rsidR="00697552" w:rsidRPr="00542CA1" w:rsidRDefault="00697552" w:rsidP="00D77277">
      <w:pPr>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nr.95/2006</w:t>
      </w:r>
      <w:r w:rsidRPr="00542CA1">
        <w:rPr>
          <w:rFonts w:ascii="Trebuchet MS" w:hAnsi="Trebuchet MS" w:cs="Times New Roman"/>
          <w:lang w:val="ro-RO"/>
        </w:rPr>
        <w:t xml:space="preserve"> privind reforma în domeniul sănătății, republicată, cu modificările și completările ulterioare;</w:t>
      </w:r>
    </w:p>
    <w:p w:rsidR="00697552" w:rsidRPr="00542CA1" w:rsidRDefault="00697552" w:rsidP="00D77277">
      <w:pPr>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nr. 544/2001</w:t>
      </w:r>
      <w:r w:rsidRPr="00542CA1">
        <w:rPr>
          <w:rFonts w:ascii="Trebuchet MS" w:hAnsi="Trebuchet MS" w:cs="Times New Roman"/>
          <w:lang w:val="ro-RO"/>
        </w:rPr>
        <w:t xml:space="preserve"> privind liberul acces la informațiile de interes public, cu modificările și completările ulterioare;</w:t>
      </w:r>
    </w:p>
    <w:p w:rsidR="00697552" w:rsidRPr="00542CA1" w:rsidRDefault="00697552" w:rsidP="00D77277">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Hotărârea Guvernului nr. 144/2010</w:t>
      </w:r>
      <w:r w:rsidRPr="00542CA1">
        <w:rPr>
          <w:rFonts w:ascii="Trebuchet MS" w:hAnsi="Trebuchet MS" w:cs="Times New Roman"/>
          <w:lang w:val="ro-RO"/>
        </w:rPr>
        <w:t xml:space="preserve"> privind organizarea și funcționarea Ministerului Sănătății, cu modificările și completările ulterioare;</w:t>
      </w:r>
    </w:p>
    <w:p w:rsidR="00697552" w:rsidRPr="00542CA1" w:rsidRDefault="00697552" w:rsidP="00D77277">
      <w:pPr>
        <w:pStyle w:val="ListParagraph"/>
        <w:numPr>
          <w:ilvl w:val="0"/>
          <w:numId w:val="4"/>
        </w:numPr>
        <w:shd w:val="clear" w:color="auto" w:fill="FFFFFF"/>
        <w:spacing w:after="0" w:line="240" w:lineRule="auto"/>
        <w:ind w:left="360"/>
        <w:jc w:val="both"/>
        <w:rPr>
          <w:rFonts w:ascii="Trebuchet MS" w:hAnsi="Trebuchet MS" w:cs="Times New Roman"/>
          <w:color w:val="000000"/>
          <w:lang w:val="ro-RO"/>
        </w:rPr>
      </w:pPr>
      <w:bookmarkStart w:id="0" w:name="_Hlk107416295"/>
      <w:r w:rsidRPr="005F1131">
        <w:rPr>
          <w:rStyle w:val="rvts1"/>
          <w:rFonts w:ascii="Trebuchet MS" w:hAnsi="Trebuchet MS" w:cs="Times New Roman"/>
          <w:bCs/>
          <w:color w:val="000000"/>
          <w:bdr w:val="none" w:sz="0" w:space="0" w:color="auto" w:frame="1"/>
          <w:lang w:val="ro-RO"/>
        </w:rPr>
        <w:t xml:space="preserve">Legea nr. 52/2003 </w:t>
      </w:r>
      <w:r w:rsidRPr="00542CA1">
        <w:rPr>
          <w:rStyle w:val="rvts2"/>
          <w:rFonts w:ascii="Trebuchet MS" w:hAnsi="Trebuchet MS" w:cs="Times New Roman"/>
          <w:bCs/>
          <w:color w:val="000000"/>
          <w:bdr w:val="none" w:sz="0" w:space="0" w:color="auto" w:frame="1"/>
          <w:lang w:val="ro-RO"/>
        </w:rPr>
        <w:t xml:space="preserve">privind transparența decizională în administrația publică, </w:t>
      </w:r>
      <w:r w:rsidRPr="00542CA1">
        <w:rPr>
          <w:rStyle w:val="rvts1"/>
          <w:rFonts w:ascii="Trebuchet MS" w:hAnsi="Trebuchet MS" w:cs="Times New Roman"/>
          <w:bCs/>
          <w:color w:val="000000"/>
          <w:bdr w:val="none" w:sz="0" w:space="0" w:color="auto" w:frame="1"/>
          <w:lang w:val="ro-RO"/>
        </w:rPr>
        <w:t>republicată,</w:t>
      </w:r>
      <w:r w:rsidRPr="00542CA1">
        <w:rPr>
          <w:rFonts w:ascii="Trebuchet MS" w:hAnsi="Trebuchet MS" w:cs="Times New Roman"/>
          <w:lang w:val="ro-RO"/>
        </w:rPr>
        <w:t xml:space="preserve"> cu modificările și completările ulterioare;</w:t>
      </w:r>
    </w:p>
    <w:p w:rsidR="00697552" w:rsidRPr="00542CA1" w:rsidRDefault="00697552" w:rsidP="00D77277">
      <w:pPr>
        <w:pStyle w:val="ListParagraph"/>
        <w:numPr>
          <w:ilvl w:val="0"/>
          <w:numId w:val="4"/>
        </w:numPr>
        <w:spacing w:after="0" w:line="240" w:lineRule="auto"/>
        <w:ind w:left="360"/>
        <w:jc w:val="both"/>
        <w:rPr>
          <w:rFonts w:ascii="Trebuchet MS" w:hAnsi="Trebuchet MS" w:cs="Times New Roman"/>
          <w:lang w:val="ro-RO"/>
        </w:rPr>
      </w:pPr>
      <w:bookmarkStart w:id="1" w:name="_Hlk107416319"/>
      <w:bookmarkEnd w:id="0"/>
      <w:r w:rsidRPr="005F1131">
        <w:rPr>
          <w:rFonts w:ascii="Trebuchet MS" w:hAnsi="Trebuchet MS" w:cs="Times New Roman"/>
          <w:lang w:val="ro-RO"/>
        </w:rPr>
        <w:t>Legea nr. 98/2016</w:t>
      </w:r>
      <w:r w:rsidRPr="00542CA1">
        <w:rPr>
          <w:rFonts w:ascii="Trebuchet MS" w:hAnsi="Trebuchet MS" w:cs="Times New Roman"/>
          <w:b/>
          <w:lang w:val="ro-RO"/>
        </w:rPr>
        <w:t xml:space="preserve"> </w:t>
      </w:r>
      <w:r w:rsidRPr="00542CA1">
        <w:rPr>
          <w:rFonts w:ascii="Trebuchet MS" w:hAnsi="Trebuchet MS" w:cs="Times New Roman"/>
          <w:lang w:val="ro-RO"/>
        </w:rPr>
        <w:t>privind achizițiile publice, cu modificările și completările ulterioare;</w:t>
      </w:r>
    </w:p>
    <w:p w:rsidR="00697552" w:rsidRPr="00542CA1" w:rsidRDefault="00697552" w:rsidP="00D77277">
      <w:pPr>
        <w:pStyle w:val="ListParagraph"/>
        <w:numPr>
          <w:ilvl w:val="0"/>
          <w:numId w:val="4"/>
        </w:numPr>
        <w:spacing w:after="0" w:line="240" w:lineRule="auto"/>
        <w:ind w:left="360"/>
        <w:jc w:val="both"/>
        <w:rPr>
          <w:rFonts w:ascii="Trebuchet MS" w:hAnsi="Trebuchet MS" w:cs="Times New Roman"/>
          <w:lang w:val="ro-RO"/>
        </w:rPr>
      </w:pPr>
      <w:bookmarkStart w:id="2" w:name="_Hlk107416454"/>
      <w:bookmarkEnd w:id="1"/>
      <w:r w:rsidRPr="005F1131">
        <w:rPr>
          <w:rFonts w:ascii="Trebuchet MS" w:hAnsi="Trebuchet MS" w:cs="Times New Roman"/>
          <w:lang w:val="ro-RO"/>
        </w:rPr>
        <w:t>Hotărârea Guvernului nr.395/2016</w:t>
      </w:r>
      <w:r w:rsidRPr="00542CA1">
        <w:rPr>
          <w:rFonts w:ascii="Trebuchet MS" w:hAnsi="Trebuchet MS" w:cs="Times New Roman"/>
          <w:lang w:val="ro-RO"/>
        </w:rPr>
        <w:t xml:space="preserve"> </w:t>
      </w:r>
      <w:r w:rsidRPr="00542CA1">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542CA1">
        <w:rPr>
          <w:rFonts w:ascii="Trebuchet MS" w:hAnsi="Trebuchet MS" w:cs="Times New Roman"/>
          <w:lang w:val="ro-RO"/>
        </w:rPr>
        <w:t>cu modificările și completările ulterioare;</w:t>
      </w:r>
    </w:p>
    <w:p w:rsidR="00697552" w:rsidRPr="00542CA1" w:rsidRDefault="00697552" w:rsidP="00D77277">
      <w:pPr>
        <w:pStyle w:val="ListParagraph"/>
        <w:numPr>
          <w:ilvl w:val="0"/>
          <w:numId w:val="4"/>
        </w:numPr>
        <w:spacing w:after="0" w:line="240" w:lineRule="auto"/>
        <w:ind w:left="360"/>
        <w:jc w:val="both"/>
        <w:rPr>
          <w:rFonts w:ascii="Trebuchet MS" w:hAnsi="Trebuchet MS" w:cs="Times New Roman"/>
          <w:lang w:val="ro-RO"/>
        </w:rPr>
      </w:pPr>
      <w:bookmarkStart w:id="3" w:name="_Hlk107416490"/>
      <w:bookmarkEnd w:id="2"/>
      <w:r w:rsidRPr="005F1131">
        <w:rPr>
          <w:rFonts w:ascii="Trebuchet MS" w:hAnsi="Trebuchet MS" w:cs="Times New Roman"/>
          <w:lang w:val="ro-RO"/>
        </w:rPr>
        <w:t>Hotărârea Guvernului nr. 443/2022</w:t>
      </w:r>
      <w:r w:rsidRPr="00542CA1">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și pentru înființarea Consiliului consultativ pentru evaluarea impactului actelor normative;</w:t>
      </w:r>
    </w:p>
    <w:p w:rsidR="00697552" w:rsidRPr="00542CA1" w:rsidRDefault="00697552" w:rsidP="00D77277">
      <w:pPr>
        <w:pStyle w:val="ListParagraph"/>
        <w:numPr>
          <w:ilvl w:val="0"/>
          <w:numId w:val="4"/>
        </w:numPr>
        <w:spacing w:after="0" w:line="240" w:lineRule="auto"/>
        <w:ind w:left="360"/>
        <w:jc w:val="both"/>
        <w:rPr>
          <w:rFonts w:ascii="Trebuchet MS" w:hAnsi="Trebuchet MS" w:cs="Times New Roman"/>
          <w:lang w:val="ro-RO"/>
        </w:rPr>
      </w:pPr>
      <w:bookmarkStart w:id="4" w:name="_Hlk107416503"/>
      <w:bookmarkEnd w:id="3"/>
      <w:r w:rsidRPr="005F1131">
        <w:rPr>
          <w:rFonts w:ascii="Trebuchet MS" w:hAnsi="Trebuchet MS" w:cs="Times New Roman"/>
          <w:lang w:val="ro-RO"/>
        </w:rPr>
        <w:t>Legea 24/2000</w:t>
      </w:r>
      <w:r w:rsidRPr="00542CA1">
        <w:rPr>
          <w:rFonts w:ascii="Trebuchet MS" w:hAnsi="Trebuchet MS" w:cs="Times New Roman"/>
          <w:lang w:val="ro-RO"/>
        </w:rPr>
        <w:t xml:space="preserve"> privind normele de tehnică legislativă pentru elaborarea actelor normative, republicată, cu modificările și completările ulterioare;</w:t>
      </w:r>
    </w:p>
    <w:bookmarkEnd w:id="4"/>
    <w:p w:rsidR="00C47FFE" w:rsidRDefault="00C47FFE" w:rsidP="00697552">
      <w:pPr>
        <w:spacing w:after="0" w:line="240" w:lineRule="auto"/>
        <w:jc w:val="center"/>
        <w:rPr>
          <w:rFonts w:ascii="Trebuchet MS" w:hAnsi="Trebuchet MS" w:cs="Times New Roman"/>
          <w:b/>
          <w:lang w:val="ro-RO"/>
        </w:rPr>
      </w:pPr>
    </w:p>
    <w:p w:rsidR="00C47FFE" w:rsidRPr="00542CA1" w:rsidRDefault="00C47FFE" w:rsidP="00697552">
      <w:pPr>
        <w:spacing w:after="0" w:line="240" w:lineRule="auto"/>
        <w:jc w:val="center"/>
        <w:rPr>
          <w:rFonts w:ascii="Trebuchet MS" w:hAnsi="Trebuchet MS" w:cs="Times New Roman"/>
          <w:b/>
          <w:lang w:val="ro-RO"/>
        </w:rPr>
      </w:pPr>
    </w:p>
    <w:p w:rsidR="00635F47" w:rsidRDefault="00635F47" w:rsidP="00F46E76">
      <w:pPr>
        <w:spacing w:after="0" w:line="276" w:lineRule="auto"/>
        <w:jc w:val="both"/>
        <w:rPr>
          <w:rFonts w:ascii="Trebuchet MS" w:eastAsia="Times New Roman" w:hAnsi="Trebuchet MS" w:cs="Arial"/>
          <w:b/>
          <w:u w:val="single"/>
          <w:lang w:val="ro-RO"/>
        </w:rPr>
      </w:pPr>
      <w:r w:rsidRPr="00735136">
        <w:rPr>
          <w:rFonts w:ascii="Trebuchet MS" w:eastAsia="Times New Roman" w:hAnsi="Trebuchet MS" w:cs="Arial"/>
          <w:b/>
          <w:u w:val="single"/>
          <w:lang w:val="ro-RO"/>
        </w:rPr>
        <w:t xml:space="preserve">Tematica </w:t>
      </w:r>
    </w:p>
    <w:p w:rsidR="00FC1B6D" w:rsidRDefault="00FC1B6D" w:rsidP="00F46E76">
      <w:pPr>
        <w:spacing w:after="0" w:line="276" w:lineRule="auto"/>
        <w:jc w:val="both"/>
        <w:rPr>
          <w:rFonts w:ascii="Trebuchet MS" w:eastAsia="Times New Roman" w:hAnsi="Trebuchet MS" w:cs="Arial"/>
          <w:b/>
          <w:u w:val="single"/>
          <w:lang w:val="ro-RO"/>
        </w:rPr>
      </w:pPr>
    </w:p>
    <w:p w:rsidR="00FC1B6D" w:rsidRPr="00542CA1" w:rsidRDefault="00FC1B6D" w:rsidP="00FC1B6D">
      <w:pPr>
        <w:spacing w:line="276" w:lineRule="auto"/>
        <w:jc w:val="both"/>
        <w:rPr>
          <w:rFonts w:ascii="Trebuchet MS" w:hAnsi="Trebuchet MS"/>
          <w:b/>
          <w:u w:val="single"/>
        </w:rPr>
      </w:pPr>
      <w:r w:rsidRPr="00542CA1">
        <w:rPr>
          <w:rFonts w:ascii="Trebuchet MS" w:eastAsia="Times New Roman" w:hAnsi="Trebuchet MS" w:cs="Arial"/>
          <w:b/>
          <w:i/>
        </w:rPr>
        <w:t xml:space="preserve">Consilier Juridic, clasa I, grad </w:t>
      </w:r>
      <w:r>
        <w:rPr>
          <w:rFonts w:ascii="Trebuchet MS" w:eastAsia="Times New Roman" w:hAnsi="Trebuchet MS" w:cs="Arial"/>
          <w:b/>
          <w:i/>
        </w:rPr>
        <w:t xml:space="preserve">profesional </w:t>
      </w:r>
      <w:r w:rsidRPr="00542CA1">
        <w:rPr>
          <w:rFonts w:ascii="Trebuchet MS" w:eastAsia="Times New Roman" w:hAnsi="Trebuchet MS" w:cs="Arial"/>
          <w:b/>
          <w:i/>
        </w:rPr>
        <w:t xml:space="preserve">superior, </w:t>
      </w:r>
      <w:r w:rsidRPr="00542CA1">
        <w:rPr>
          <w:rFonts w:ascii="Trebuchet MS" w:hAnsi="Trebuchet MS"/>
          <w:b/>
        </w:rPr>
        <w:t>SERVICIU AVIZARE ACTE NORMATIVE</w:t>
      </w:r>
    </w:p>
    <w:p w:rsidR="00697552" w:rsidRPr="006F7CD7" w:rsidRDefault="00697552" w:rsidP="00FC1B6D">
      <w:pPr>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Constituția României, republicată : Titlul II, Titlul III, Titlul V;</w:t>
      </w:r>
    </w:p>
    <w:p w:rsidR="005F1131" w:rsidRPr="006F7CD7" w:rsidRDefault="005F1131" w:rsidP="00FC1B6D">
      <w:pPr>
        <w:pStyle w:val="ListParagraph"/>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Ordonanța Guvernului nr.137/2000,</w:t>
      </w:r>
      <w:r w:rsidRPr="006F7CD7">
        <w:rPr>
          <w:rFonts w:ascii="Trebuchet MS" w:hAnsi="Trebuchet MS" w:cs="Times New Roman"/>
          <w:b/>
          <w:lang w:val="ro-RO"/>
        </w:rPr>
        <w:t xml:space="preserve"> </w:t>
      </w:r>
      <w:r w:rsidRPr="006F7CD7">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5F1131" w:rsidRPr="006F7CD7" w:rsidRDefault="005F1131" w:rsidP="00FC1B6D">
      <w:pPr>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Legea nr.202/2002 privind egalitatea de șanse și de tratament între femei și bărbați, republicată, cu modificările și completările ulterioare: Cap. I – IV</w:t>
      </w:r>
    </w:p>
    <w:p w:rsidR="0027325D" w:rsidRPr="006F7CD7" w:rsidRDefault="00697552" w:rsidP="00FC1B6D">
      <w:pPr>
        <w:numPr>
          <w:ilvl w:val="0"/>
          <w:numId w:val="4"/>
        </w:numPr>
        <w:spacing w:after="0" w:line="240" w:lineRule="auto"/>
        <w:ind w:left="360"/>
        <w:jc w:val="both"/>
        <w:rPr>
          <w:rFonts w:ascii="Trebuchet MS" w:hAnsi="Trebuchet MS" w:cs="Times New Roman"/>
          <w:b/>
          <w:lang w:val="ro-RO"/>
        </w:rPr>
      </w:pPr>
      <w:r w:rsidRPr="006F7CD7">
        <w:rPr>
          <w:rFonts w:ascii="Trebuchet MS" w:hAnsi="Trebuchet MS" w:cs="Times New Roman"/>
          <w:lang w:val="ro-RO"/>
        </w:rPr>
        <w:t xml:space="preserve">Ordonanță de </w:t>
      </w:r>
      <w:r w:rsidR="00FC1B6D">
        <w:rPr>
          <w:rFonts w:ascii="Trebuchet MS" w:hAnsi="Trebuchet MS" w:cs="Times New Roman"/>
          <w:lang w:val="ro-RO"/>
        </w:rPr>
        <w:t>U</w:t>
      </w:r>
      <w:r w:rsidRPr="006F7CD7">
        <w:rPr>
          <w:rFonts w:ascii="Trebuchet MS" w:hAnsi="Trebuchet MS" w:cs="Times New Roman"/>
          <w:lang w:val="ro-RO"/>
        </w:rPr>
        <w:t>rgență a Guvernului nr. 57/2019 privind Codul administrativ,</w:t>
      </w:r>
      <w:r w:rsidR="0027325D" w:rsidRPr="006F7CD7">
        <w:rPr>
          <w:rFonts w:ascii="Trebuchet MS" w:hAnsi="Trebuchet MS" w:cs="Times New Roman"/>
          <w:lang w:val="ro-RO"/>
        </w:rPr>
        <w:t xml:space="preserve"> Partea a VI-a Statutul funcționarilor publici, prevederi aplicabile personalului contractual din administrația publică şi evidența personalului plătit din fonduri publice: Titlul I, Titlul II: Cap. I, Cap. II, Cap V – VI, Cap, IX – X,  Partea a VII-a - Răspunderea administrativă;</w:t>
      </w:r>
    </w:p>
    <w:p w:rsidR="0027325D" w:rsidRPr="006F7CD7" w:rsidRDefault="0027325D" w:rsidP="00FC1B6D">
      <w:pPr>
        <w:pStyle w:val="ListParagraph"/>
        <w:numPr>
          <w:ilvl w:val="0"/>
          <w:numId w:val="4"/>
        </w:numPr>
        <w:spacing w:after="0" w:line="240" w:lineRule="auto"/>
        <w:ind w:left="360"/>
        <w:jc w:val="both"/>
        <w:rPr>
          <w:rFonts w:ascii="Trebuchet MS" w:hAnsi="Trebuchet MS" w:cs="Times New Roman"/>
          <w:lang w:val="ro-RO"/>
        </w:rPr>
      </w:pPr>
      <w:bookmarkStart w:id="5" w:name="_Hlk107418602"/>
      <w:r w:rsidRPr="006F7CD7">
        <w:rPr>
          <w:rFonts w:ascii="Trebuchet MS" w:hAnsi="Trebuchet MS" w:cs="Times New Roman"/>
          <w:lang w:val="ro-RO"/>
        </w:rPr>
        <w:t xml:space="preserve">Legea nr. 53/2003 - Codul muncii, republicată, cu modificările şi completările ulterioare, Titlul II – Contractul individual de muncă, Cap. I – VI; </w:t>
      </w:r>
    </w:p>
    <w:p w:rsidR="0027325D" w:rsidRPr="006F7CD7" w:rsidRDefault="0027325D" w:rsidP="00FC1B6D">
      <w:pPr>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Legea nr.95/2006 privind reforma în domeniul sănătății, republicată, cu modificările și completările ulterioare Titlul VII – Spitalele, Titlul XVIII – Medicamentul;</w:t>
      </w:r>
    </w:p>
    <w:p w:rsidR="0027325D" w:rsidRPr="006F7CD7" w:rsidRDefault="0027325D" w:rsidP="00FC1B6D">
      <w:pPr>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 xml:space="preserve">Legea nr.544/2001 privind liberul acces la informațiile de interes public, cu modificările și completările ulterioare: Cap. I – III, </w:t>
      </w:r>
    </w:p>
    <w:p w:rsidR="0027325D" w:rsidRPr="006F7CD7" w:rsidRDefault="0027325D" w:rsidP="00FC1B6D">
      <w:pPr>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 xml:space="preserve">Hotărârea Guvernului nr. 144/2010 privind organizarea și funcționarea Ministerului Sănătății, cu modificările și completările ulterioare : art 1 – art. 17 </w:t>
      </w:r>
      <w:r w:rsidRPr="006F7CD7">
        <w:rPr>
          <w:rFonts w:ascii="Trebuchet MS" w:hAnsi="Trebuchet MS" w:cs="Times New Roman"/>
          <w:vertAlign w:val="superscript"/>
          <w:lang w:val="ro-RO"/>
        </w:rPr>
        <w:t xml:space="preserve">(1) </w:t>
      </w:r>
    </w:p>
    <w:p w:rsidR="0027325D" w:rsidRPr="006F7CD7" w:rsidRDefault="0027325D" w:rsidP="00FC1B6D">
      <w:pPr>
        <w:pStyle w:val="ListParagraph"/>
        <w:numPr>
          <w:ilvl w:val="0"/>
          <w:numId w:val="4"/>
        </w:numPr>
        <w:shd w:val="clear" w:color="auto" w:fill="FFFFFF"/>
        <w:spacing w:after="0" w:line="240" w:lineRule="auto"/>
        <w:ind w:left="360"/>
        <w:jc w:val="both"/>
        <w:rPr>
          <w:rFonts w:ascii="Trebuchet MS" w:hAnsi="Trebuchet MS" w:cs="Times New Roman"/>
          <w:color w:val="000000"/>
        </w:rPr>
      </w:pPr>
      <w:r w:rsidRPr="006F7CD7">
        <w:rPr>
          <w:rStyle w:val="rvts1"/>
          <w:rFonts w:ascii="Trebuchet MS" w:hAnsi="Trebuchet MS" w:cs="Times New Roman"/>
          <w:bCs/>
          <w:color w:val="000000"/>
          <w:bdr w:val="none" w:sz="0" w:space="0" w:color="auto" w:frame="1"/>
          <w:lang w:val="ro-RO"/>
        </w:rPr>
        <w:t>Legea nr. 52/2003</w:t>
      </w:r>
      <w:r w:rsidRPr="006F7CD7">
        <w:rPr>
          <w:rStyle w:val="rvts1"/>
          <w:rFonts w:ascii="Trebuchet MS" w:hAnsi="Trebuchet MS" w:cs="Times New Roman"/>
          <w:b/>
          <w:bCs/>
          <w:color w:val="000000"/>
          <w:bdr w:val="none" w:sz="0" w:space="0" w:color="auto" w:frame="1"/>
          <w:lang w:val="ro-RO"/>
        </w:rPr>
        <w:t xml:space="preserve"> </w:t>
      </w:r>
      <w:r w:rsidRPr="006F7CD7">
        <w:rPr>
          <w:rStyle w:val="rvts2"/>
          <w:rFonts w:ascii="Trebuchet MS" w:hAnsi="Trebuchet MS" w:cs="Times New Roman"/>
          <w:bCs/>
          <w:color w:val="000000"/>
          <w:bdr w:val="none" w:sz="0" w:space="0" w:color="auto" w:frame="1"/>
          <w:lang w:val="ro-RO"/>
        </w:rPr>
        <w:t>privind transparența decizională în administrația publică,</w:t>
      </w:r>
      <w:r w:rsidRPr="006F7CD7">
        <w:rPr>
          <w:rStyle w:val="rvts1"/>
          <w:rFonts w:ascii="Trebuchet MS" w:hAnsi="Trebuchet MS" w:cs="Times New Roman"/>
          <w:bCs/>
          <w:color w:val="000000"/>
          <w:bdr w:val="none" w:sz="0" w:space="0" w:color="auto" w:frame="1"/>
          <w:lang w:val="ro-RO"/>
        </w:rPr>
        <w:t xml:space="preserve"> republicată,</w:t>
      </w:r>
      <w:r w:rsidRPr="006F7CD7">
        <w:rPr>
          <w:rStyle w:val="rvts2"/>
          <w:rFonts w:ascii="Trebuchet MS" w:hAnsi="Trebuchet MS" w:cs="Times New Roman"/>
          <w:bCs/>
          <w:color w:val="000000"/>
          <w:bdr w:val="none" w:sz="0" w:space="0" w:color="auto" w:frame="1"/>
          <w:lang w:val="ro-RO"/>
        </w:rPr>
        <w:t xml:space="preserve"> </w:t>
      </w:r>
      <w:r w:rsidRPr="006F7CD7">
        <w:rPr>
          <w:rFonts w:ascii="Trebuchet MS" w:hAnsi="Trebuchet MS" w:cs="Times New Roman"/>
          <w:lang w:val="ro-RO"/>
        </w:rPr>
        <w:t xml:space="preserve">cu modificările și completările ulterioare: Cap. I – III </w:t>
      </w:r>
    </w:p>
    <w:p w:rsidR="0027325D" w:rsidRPr="006F7CD7" w:rsidRDefault="0027325D" w:rsidP="00FC1B6D">
      <w:pPr>
        <w:pStyle w:val="ListParagraph"/>
        <w:numPr>
          <w:ilvl w:val="0"/>
          <w:numId w:val="4"/>
        </w:numPr>
        <w:shd w:val="clear" w:color="auto" w:fill="FFFFFF"/>
        <w:spacing w:after="0" w:line="240" w:lineRule="auto"/>
        <w:ind w:left="360"/>
        <w:jc w:val="both"/>
        <w:rPr>
          <w:rFonts w:ascii="Trebuchet MS" w:hAnsi="Trebuchet MS" w:cs="Times New Roman"/>
          <w:color w:val="000000"/>
        </w:rPr>
      </w:pPr>
      <w:r w:rsidRPr="006F7CD7">
        <w:rPr>
          <w:rFonts w:ascii="Trebuchet MS" w:hAnsi="Trebuchet MS" w:cs="Times New Roman"/>
          <w:lang w:val="ro-RO"/>
        </w:rPr>
        <w:lastRenderedPageBreak/>
        <w:t>Legea nr. 98/2016</w:t>
      </w:r>
      <w:r w:rsidRPr="006F7CD7">
        <w:rPr>
          <w:rFonts w:ascii="Trebuchet MS" w:hAnsi="Trebuchet MS" w:cs="Times New Roman"/>
          <w:b/>
          <w:lang w:val="ro-RO"/>
        </w:rPr>
        <w:t xml:space="preserve"> </w:t>
      </w:r>
      <w:r w:rsidRPr="006F7CD7">
        <w:rPr>
          <w:rFonts w:ascii="Trebuchet MS" w:hAnsi="Trebuchet MS" w:cs="Times New Roman"/>
          <w:lang w:val="ro-RO"/>
        </w:rPr>
        <w:t xml:space="preserve">privind achizițiile publice, cu modificările și completările ulterioare- </w:t>
      </w:r>
      <w:r w:rsidRPr="006F7CD7">
        <w:rPr>
          <w:rFonts w:ascii="Trebuchet MS" w:hAnsi="Trebuchet MS" w:cs="Times New Roman"/>
          <w:bCs/>
          <w:color w:val="000000"/>
          <w:bdr w:val="none" w:sz="0" w:space="0" w:color="auto" w:frame="1"/>
        </w:rPr>
        <w:t>Cap. V</w:t>
      </w:r>
      <w:r w:rsidR="005F1131" w:rsidRPr="006F7CD7">
        <w:rPr>
          <w:rFonts w:ascii="Trebuchet MS" w:hAnsi="Trebuchet MS" w:cs="Times New Roman"/>
          <w:bCs/>
          <w:color w:val="000000"/>
          <w:bdr w:val="none" w:sz="0" w:space="0" w:color="auto" w:frame="1"/>
        </w:rPr>
        <w:t>-</w:t>
      </w:r>
      <w:r w:rsidRPr="006F7CD7">
        <w:rPr>
          <w:rFonts w:ascii="Trebuchet MS" w:eastAsia="Times New Roman" w:hAnsi="Trebuchet MS" w:cs="Times New Roman"/>
          <w:bCs/>
          <w:color w:val="000000"/>
          <w:bdr w:val="none" w:sz="0" w:space="0" w:color="auto" w:frame="1"/>
        </w:rPr>
        <w:t xml:space="preserve"> Executarea contractului de achiziţie publică/acordului-cadru</w:t>
      </w:r>
      <w:r w:rsidRPr="006F7CD7">
        <w:rPr>
          <w:rFonts w:ascii="Trebuchet MS" w:hAnsi="Trebuchet MS" w:cs="Times New Roman"/>
          <w:lang w:val="ro-RO"/>
        </w:rPr>
        <w:t>;</w:t>
      </w:r>
    </w:p>
    <w:p w:rsidR="0027325D" w:rsidRPr="006F7CD7" w:rsidRDefault="0027325D" w:rsidP="00FC1B6D">
      <w:pPr>
        <w:pStyle w:val="ListParagraph"/>
        <w:numPr>
          <w:ilvl w:val="0"/>
          <w:numId w:val="4"/>
        </w:numPr>
        <w:shd w:val="clear" w:color="auto" w:fill="FFFFFF"/>
        <w:spacing w:after="0" w:line="240" w:lineRule="auto"/>
        <w:ind w:left="360"/>
        <w:jc w:val="both"/>
        <w:rPr>
          <w:rFonts w:ascii="Trebuchet MS" w:hAnsi="Trebuchet MS" w:cs="Times New Roman"/>
          <w:lang w:val="ro-RO"/>
        </w:rPr>
      </w:pPr>
      <w:r w:rsidRPr="006F7CD7">
        <w:rPr>
          <w:rFonts w:ascii="Trebuchet MS" w:hAnsi="Trebuchet MS" w:cs="Times New Roman"/>
          <w:lang w:val="ro-RO"/>
        </w:rPr>
        <w:t xml:space="preserve">Hotărârea Guvernului nr. 395/2016 </w:t>
      </w:r>
      <w:r w:rsidRPr="006F7CD7">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6F7CD7">
        <w:rPr>
          <w:rFonts w:ascii="Trebuchet MS" w:hAnsi="Trebuchet MS" w:cs="Times New Roman"/>
          <w:lang w:val="ro-RO"/>
        </w:rPr>
        <w:t>cu modificările și completările ulterioare -</w:t>
      </w:r>
      <w:r w:rsidRPr="006F7CD7">
        <w:rPr>
          <w:rFonts w:ascii="Trebuchet MS" w:hAnsi="Trebuchet MS" w:cs="Times New Roman"/>
          <w:bCs/>
          <w:color w:val="000000"/>
          <w:bdr w:val="none" w:sz="0" w:space="0" w:color="auto" w:frame="1"/>
        </w:rPr>
        <w:t xml:space="preserve"> Cap. IV</w:t>
      </w:r>
      <w:r w:rsidRPr="006F7CD7">
        <w:rPr>
          <w:rFonts w:ascii="Trebuchet MS" w:eastAsia="Times New Roman" w:hAnsi="Trebuchet MS" w:cs="Times New Roman"/>
          <w:bCs/>
          <w:color w:val="000000"/>
          <w:bdr w:val="none" w:sz="0" w:space="0" w:color="auto" w:frame="1"/>
        </w:rPr>
        <w:t>    Executarea contractului de achiziţie publică/ acordului-cadru</w:t>
      </w:r>
      <w:r w:rsidRPr="006F7CD7">
        <w:rPr>
          <w:rFonts w:ascii="Trebuchet MS" w:hAnsi="Trebuchet MS" w:cs="Times New Roman"/>
          <w:lang w:val="ro-RO"/>
        </w:rPr>
        <w:t>;</w:t>
      </w:r>
    </w:p>
    <w:p w:rsidR="0027325D" w:rsidRPr="006F7CD7" w:rsidRDefault="0027325D" w:rsidP="00FC1B6D">
      <w:pPr>
        <w:pStyle w:val="ListParagraph"/>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Hotărârea Guvernului nr. 443/2022 pentru aprobarea conținutului instrumentului de prezentare şi motivare, a structurii raportului privind implementarea actelor normative, a instrucțiunilor</w:t>
      </w:r>
      <w:r>
        <w:rPr>
          <w:rFonts w:ascii="Times New Roman" w:hAnsi="Times New Roman" w:cs="Times New Roman"/>
          <w:sz w:val="24"/>
          <w:szCs w:val="24"/>
          <w:lang w:val="ro-RO"/>
        </w:rPr>
        <w:t xml:space="preserve"> </w:t>
      </w:r>
      <w:r w:rsidRPr="006F7CD7">
        <w:rPr>
          <w:rFonts w:ascii="Trebuchet MS" w:hAnsi="Trebuchet MS" w:cs="Times New Roman"/>
          <w:lang w:val="ro-RO"/>
        </w:rPr>
        <w:t xml:space="preserve">metodologice pentru realizarea evaluării impactului, precum și pentru înființarea Consiliului consultativ pentru evaluarea impactului actelor normative: Cap. I – II, </w:t>
      </w:r>
    </w:p>
    <w:p w:rsidR="0027325D" w:rsidRPr="006F7CD7" w:rsidRDefault="0027325D" w:rsidP="00FC1B6D">
      <w:pPr>
        <w:pStyle w:val="ListParagraph"/>
        <w:numPr>
          <w:ilvl w:val="0"/>
          <w:numId w:val="4"/>
        </w:numPr>
        <w:spacing w:after="0" w:line="240" w:lineRule="auto"/>
        <w:ind w:left="360"/>
        <w:jc w:val="both"/>
        <w:rPr>
          <w:rFonts w:ascii="Trebuchet MS" w:hAnsi="Trebuchet MS" w:cs="Times New Roman"/>
          <w:lang w:val="ro-RO"/>
        </w:rPr>
      </w:pPr>
      <w:r w:rsidRPr="006F7CD7">
        <w:rPr>
          <w:rFonts w:ascii="Trebuchet MS" w:hAnsi="Trebuchet MS" w:cs="Times New Roman"/>
          <w:lang w:val="ro-RO"/>
        </w:rPr>
        <w:t xml:space="preserve">Legea 24/2000 privind normele de tehnică legislativă pentru elaborarea actelor normative, republicată, cu modificările și completările ulterioare: Cap. I – VIII </w:t>
      </w:r>
    </w:p>
    <w:bookmarkEnd w:id="5"/>
    <w:p w:rsidR="000408CE" w:rsidRDefault="000408CE" w:rsidP="000408CE">
      <w:pPr>
        <w:ind w:left="720" w:hanging="720"/>
        <w:contextualSpacing/>
        <w:jc w:val="both"/>
        <w:rPr>
          <w:rFonts w:ascii="Trebuchet MS" w:eastAsia="Times New Roman" w:hAnsi="Trebuchet MS" w:cs="Arial"/>
          <w:b/>
        </w:rPr>
      </w:pPr>
    </w:p>
    <w:p w:rsidR="000408CE" w:rsidRDefault="000408CE" w:rsidP="000408CE">
      <w:pPr>
        <w:ind w:left="720" w:hanging="720"/>
        <w:contextualSpacing/>
        <w:jc w:val="both"/>
        <w:rPr>
          <w:rFonts w:ascii="Trebuchet MS" w:eastAsia="Times New Roman" w:hAnsi="Trebuchet MS" w:cs="Arial"/>
          <w:b/>
        </w:rPr>
      </w:pPr>
    </w:p>
    <w:p w:rsidR="0020390E" w:rsidRPr="008E6D9D" w:rsidRDefault="009D4BEB" w:rsidP="0020390E">
      <w:pPr>
        <w:pStyle w:val="ListParagraph"/>
        <w:ind w:hanging="720"/>
        <w:rPr>
          <w:rFonts w:ascii="Trebuchet MS" w:eastAsia="Times New Roman" w:hAnsi="Trebuchet MS" w:cs="Arial"/>
          <w:b/>
          <w:i/>
        </w:rPr>
      </w:pPr>
      <w:proofErr w:type="gramStart"/>
      <w:r w:rsidRPr="00FC1B6D">
        <w:rPr>
          <w:rFonts w:ascii="Trebuchet MS" w:eastAsia="Times New Roman" w:hAnsi="Trebuchet MS" w:cs="Arial"/>
          <w:b/>
          <w:i/>
        </w:rPr>
        <w:t>3.</w:t>
      </w:r>
      <w:r w:rsidR="0020390E" w:rsidRPr="00FC1B6D">
        <w:rPr>
          <w:rFonts w:ascii="Trebuchet MS" w:eastAsia="Times New Roman" w:hAnsi="Trebuchet MS" w:cs="Arial"/>
          <w:b/>
          <w:i/>
        </w:rPr>
        <w:t>Consilier</w:t>
      </w:r>
      <w:proofErr w:type="gramEnd"/>
      <w:r w:rsidR="0020390E" w:rsidRPr="00FC1B6D">
        <w:rPr>
          <w:rFonts w:ascii="Trebuchet MS" w:eastAsia="Times New Roman" w:hAnsi="Trebuchet MS" w:cs="Arial"/>
          <w:b/>
          <w:i/>
        </w:rPr>
        <w:t xml:space="preserve"> Juridic, clasa</w:t>
      </w:r>
      <w:r w:rsidR="0020390E" w:rsidRPr="008E6D9D">
        <w:rPr>
          <w:rFonts w:ascii="Trebuchet MS" w:eastAsia="Times New Roman" w:hAnsi="Trebuchet MS" w:cs="Arial"/>
          <w:b/>
          <w:i/>
        </w:rPr>
        <w:t xml:space="preserve"> I, grad</w:t>
      </w:r>
      <w:r w:rsidR="0020390E">
        <w:rPr>
          <w:rFonts w:ascii="Trebuchet MS" w:eastAsia="Times New Roman" w:hAnsi="Trebuchet MS" w:cs="Arial"/>
          <w:b/>
          <w:i/>
        </w:rPr>
        <w:t xml:space="preserve"> profesional </w:t>
      </w:r>
      <w:r w:rsidR="0020390E" w:rsidRPr="008E6D9D">
        <w:rPr>
          <w:rFonts w:ascii="Trebuchet MS" w:eastAsia="Times New Roman" w:hAnsi="Trebuchet MS" w:cs="Arial"/>
          <w:b/>
          <w:i/>
        </w:rPr>
        <w:t xml:space="preserve"> </w:t>
      </w:r>
      <w:r w:rsidR="0020390E">
        <w:rPr>
          <w:rFonts w:ascii="Trebuchet MS" w:eastAsia="Times New Roman" w:hAnsi="Trebuchet MS" w:cs="Arial"/>
          <w:b/>
          <w:i/>
        </w:rPr>
        <w:t>superior</w:t>
      </w:r>
      <w:r w:rsidR="0020390E" w:rsidRPr="008E6D9D">
        <w:rPr>
          <w:rFonts w:ascii="Trebuchet MS" w:eastAsia="Times New Roman" w:hAnsi="Trebuchet MS" w:cs="Arial"/>
          <w:b/>
          <w:i/>
        </w:rPr>
        <w:t xml:space="preserve">, </w:t>
      </w:r>
      <w:r w:rsidR="0020390E" w:rsidRPr="00FE7E00">
        <w:rPr>
          <w:rFonts w:ascii="Trebuchet MS" w:hAnsi="Trebuchet MS"/>
          <w:b/>
        </w:rPr>
        <w:t xml:space="preserve">SERVICIU AVIZARE ACTE NORMATIVE </w:t>
      </w:r>
    </w:p>
    <w:p w:rsidR="0020390E" w:rsidRPr="00AC56A4" w:rsidRDefault="0020390E" w:rsidP="0020390E">
      <w:pPr>
        <w:pStyle w:val="ListParagraph"/>
        <w:spacing w:after="0" w:line="276" w:lineRule="auto"/>
        <w:jc w:val="both"/>
        <w:rPr>
          <w:rFonts w:ascii="Trebuchet MS" w:eastAsia="Times New Roman" w:hAnsi="Trebuchet MS" w:cs="Arial"/>
          <w:b/>
          <w:i/>
        </w:rPr>
      </w:pPr>
    </w:p>
    <w:p w:rsidR="0020390E" w:rsidRDefault="0020390E" w:rsidP="0020390E">
      <w:pPr>
        <w:pStyle w:val="ListParagraph"/>
        <w:numPr>
          <w:ilvl w:val="0"/>
          <w:numId w:val="3"/>
        </w:numPr>
        <w:spacing w:after="0" w:line="276" w:lineRule="auto"/>
        <w:ind w:left="270" w:hanging="180"/>
        <w:jc w:val="both"/>
        <w:rPr>
          <w:rFonts w:ascii="Trebuchet MS" w:hAnsi="Trebuchet MS" w:cs="Arial"/>
          <w:lang w:val="ro-RO"/>
        </w:rPr>
      </w:pPr>
      <w:r w:rsidRPr="008E6D9D">
        <w:rPr>
          <w:rFonts w:ascii="Trebuchet MS" w:hAnsi="Trebuchet MS" w:cs="Arial"/>
          <w:lang w:val="ro-RO"/>
        </w:rPr>
        <w:t xml:space="preserve">studii </w:t>
      </w:r>
      <w:r>
        <w:rPr>
          <w:rFonts w:ascii="Trebuchet MS" w:hAnsi="Trebuchet MS" w:cs="Arial"/>
          <w:lang w:val="ro-RO"/>
        </w:rPr>
        <w:t>de specialitate</w:t>
      </w:r>
      <w:r>
        <w:rPr>
          <w:rFonts w:ascii="Trebuchet MS" w:hAnsi="Trebuchet MS" w:cs="Arial"/>
        </w:rPr>
        <w:t xml:space="preserve">: studii </w:t>
      </w:r>
      <w:r w:rsidRPr="008E6D9D">
        <w:rPr>
          <w:rFonts w:ascii="Trebuchet MS" w:hAnsi="Trebuchet MS" w:cs="Arial"/>
          <w:lang w:val="ro-RO"/>
        </w:rPr>
        <w:t>universitare de licență absolvite cu diplomă de licență sau echivalentă</w:t>
      </w:r>
      <w:r>
        <w:rPr>
          <w:rFonts w:ascii="Trebuchet MS" w:hAnsi="Trebuchet MS" w:cs="Arial"/>
          <w:lang w:val="ro-RO"/>
        </w:rPr>
        <w:t>,</w:t>
      </w:r>
      <w:r w:rsidRPr="008E6D9D">
        <w:rPr>
          <w:rFonts w:ascii="Trebuchet MS" w:hAnsi="Trebuchet MS" w:cs="Arial"/>
          <w:lang w:val="ro-RO"/>
        </w:rPr>
        <w:t xml:space="preserve"> în domeniul fundamental Științe </w:t>
      </w:r>
      <w:r>
        <w:rPr>
          <w:rFonts w:ascii="Trebuchet MS" w:hAnsi="Trebuchet MS" w:cs="Arial"/>
          <w:lang w:val="ro-RO"/>
        </w:rPr>
        <w:t>Juridice</w:t>
      </w:r>
    </w:p>
    <w:p w:rsidR="0020390E" w:rsidRPr="00F35B2F" w:rsidRDefault="0020390E" w:rsidP="0020390E">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F35B2F">
        <w:rPr>
          <w:rFonts w:ascii="Trebuchet MS" w:hAnsi="Trebuchet MS" w:cs="Arial"/>
          <w:lang w:val="ro-RO"/>
        </w:rPr>
        <w:t>minimun</w:t>
      </w:r>
      <w:r w:rsidRPr="00F35B2F">
        <w:rPr>
          <w:rFonts w:ascii="Trebuchet MS" w:hAnsi="Trebuchet MS" w:cs="Arial"/>
          <w:lang w:val="ro-RO" w:eastAsia="ro-RO" w:bidi="ro-RO"/>
        </w:rPr>
        <w:t xml:space="preserve"> 7 ani în specialitatea studiilor necesare exercitării funcției publice</w:t>
      </w:r>
    </w:p>
    <w:p w:rsidR="0020390E" w:rsidRPr="00F46E76" w:rsidRDefault="0020390E" w:rsidP="0020390E">
      <w:pPr>
        <w:spacing w:after="0" w:line="276" w:lineRule="auto"/>
        <w:jc w:val="both"/>
        <w:rPr>
          <w:rFonts w:ascii="Trebuchet MS" w:eastAsia="Times New Roman" w:hAnsi="Trebuchet MS" w:cs="Arial"/>
          <w:b/>
        </w:rPr>
      </w:pPr>
    </w:p>
    <w:p w:rsidR="0020390E" w:rsidRDefault="0020390E" w:rsidP="0020390E">
      <w:pPr>
        <w:pStyle w:val="Bodytext30"/>
        <w:shd w:val="clear" w:color="auto" w:fill="auto"/>
        <w:tabs>
          <w:tab w:val="left" w:pos="180"/>
        </w:tabs>
        <w:spacing w:line="276" w:lineRule="auto"/>
        <w:ind w:hanging="180"/>
        <w:rPr>
          <w:rFonts w:ascii="Times New Roman" w:hAnsi="Times New Roman"/>
          <w:b w:val="0"/>
          <w:bCs w:val="0"/>
          <w:lang w:bidi="ro-RO"/>
        </w:rPr>
      </w:pPr>
      <w:r w:rsidRPr="00F4780B">
        <w:rPr>
          <w:rFonts w:ascii="Trebuchet MS" w:hAnsi="Trebuchet MS"/>
          <w:u w:val="single"/>
          <w:lang w:val="ro-RO" w:eastAsia="ro-RO" w:bidi="ro-RO"/>
        </w:rPr>
        <w:t>Atribuţiile prevăzute în fișa postului:</w:t>
      </w:r>
      <w:r w:rsidRPr="00F4780B">
        <w:rPr>
          <w:rFonts w:ascii="Times New Roman" w:hAnsi="Times New Roman"/>
          <w:b w:val="0"/>
          <w:bCs w:val="0"/>
          <w:lang w:bidi="ro-RO"/>
        </w:rPr>
        <w:t xml:space="preserve"> </w:t>
      </w:r>
    </w:p>
    <w:p w:rsidR="006F7CD7" w:rsidRPr="000408CE" w:rsidRDefault="006F7CD7" w:rsidP="006F7CD7">
      <w:pPr>
        <w:spacing w:after="0" w:line="276" w:lineRule="auto"/>
        <w:jc w:val="both"/>
        <w:rPr>
          <w:rFonts w:ascii="Trebuchet MS" w:eastAsia="Times New Roman" w:hAnsi="Trebuchet MS" w:cs="Arial"/>
          <w:b/>
        </w:rPr>
      </w:pPr>
      <w:r>
        <w:rPr>
          <w:rFonts w:ascii="Trebuchet MS" w:hAnsi="Trebuchet MS"/>
          <w:b/>
          <w:u w:val="single"/>
          <w:lang w:eastAsia="ro-RO" w:bidi="ro-RO"/>
        </w:rPr>
        <w:t>Atribuții generale:</w:t>
      </w:r>
    </w:p>
    <w:p w:rsidR="0020390E" w:rsidRDefault="0020390E" w:rsidP="0020390E">
      <w:pPr>
        <w:pStyle w:val="ListParagraph"/>
        <w:numPr>
          <w:ilvl w:val="0"/>
          <w:numId w:val="17"/>
        </w:numPr>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 xml:space="preserve">participă la elaborarea actelor normative; </w:t>
      </w:r>
    </w:p>
    <w:p w:rsidR="0020390E" w:rsidRDefault="0020390E" w:rsidP="0020390E">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la structurarea, din punct de vedere al normelor de tehnică legislativă, a actelor normative inițiate de minister, în colaborare cu structurile de specialitate;</w:t>
      </w:r>
    </w:p>
    <w:p w:rsidR="0020390E" w:rsidRDefault="0020390E" w:rsidP="0020390E">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din punctul de vedere al respectării normelor de tehnică legislativă, proiectele de acte normative inițiate de alte ministere, primite pe circuitul de avizare interministerială;</w:t>
      </w:r>
    </w:p>
    <w:p w:rsidR="0020390E" w:rsidRDefault="0020390E" w:rsidP="0020390E">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când este nominalizat prin ordin al ministrului sănătății, la activitatea de control în domeniul asistenței medicale, farmaceutice, pe probleme de sănătate publică, control în sănătate publică, conducerea şi managementul unităților sanitare, conform competențelor;</w:t>
      </w:r>
    </w:p>
    <w:p w:rsidR="0020390E" w:rsidRDefault="0020390E" w:rsidP="0020390E">
      <w:pPr>
        <w:pStyle w:val="ListParagraph"/>
        <w:numPr>
          <w:ilvl w:val="0"/>
          <w:numId w:val="17"/>
        </w:numPr>
        <w:tabs>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asigură asistență juridică în cadrul Ministerului Sănătății în ceea ce privește actele primite spre expertizare</w:t>
      </w:r>
    </w:p>
    <w:p w:rsidR="00AB212F" w:rsidRPr="00AB212F" w:rsidRDefault="00AB212F" w:rsidP="00AB212F">
      <w:pPr>
        <w:spacing w:after="0" w:line="276" w:lineRule="auto"/>
        <w:jc w:val="both"/>
        <w:rPr>
          <w:rFonts w:ascii="Trebuchet MS" w:eastAsia="Times New Roman" w:hAnsi="Trebuchet MS" w:cs="Arial"/>
          <w:b/>
        </w:rPr>
      </w:pPr>
      <w:r w:rsidRPr="00AB212F">
        <w:rPr>
          <w:rFonts w:ascii="Trebuchet MS" w:hAnsi="Trebuchet MS"/>
          <w:b/>
          <w:u w:val="single"/>
          <w:lang w:eastAsia="ro-RO" w:bidi="ro-RO"/>
        </w:rPr>
        <w:t>Atribuții specifice:</w:t>
      </w:r>
    </w:p>
    <w:p w:rsidR="0020390E" w:rsidRDefault="0020390E" w:rsidP="0020390E">
      <w:pPr>
        <w:pStyle w:val="ListParagraph"/>
        <w:numPr>
          <w:ilvl w:val="0"/>
          <w:numId w:val="17"/>
        </w:numPr>
        <w:tabs>
          <w:tab w:val="left" w:pos="270"/>
          <w:tab w:val="left" w:pos="72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la elaborarea actelor normative ce urmează a fi inițiate de minister, pentru domeniile repartizate de conducerea șefilor ierarhici superiori;</w:t>
      </w:r>
    </w:p>
    <w:p w:rsidR="0020390E" w:rsidRPr="00EC2152" w:rsidRDefault="0020390E" w:rsidP="0020390E">
      <w:pPr>
        <w:pStyle w:val="ListParagraph"/>
        <w:numPr>
          <w:ilvl w:val="0"/>
          <w:numId w:val="17"/>
        </w:numPr>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colaborează și participă la elaborarea proiectelor de acte normative, inițiate de către ministere sau alte autorități ale administrației publice centrale de specialitate, atunci când aceste proiecte au legătură cu domeniul sanitar;</w:t>
      </w:r>
    </w:p>
    <w:p w:rsidR="0020390E" w:rsidRDefault="0020390E" w:rsidP="0020390E">
      <w:pPr>
        <w:pStyle w:val="ListParagraph"/>
        <w:numPr>
          <w:ilvl w:val="0"/>
          <w:numId w:val="17"/>
        </w:numPr>
        <w:tabs>
          <w:tab w:val="left" w:pos="270"/>
          <w:tab w:val="left" w:pos="810"/>
          <w:tab w:val="left" w:pos="90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potrivit legii, proiectele de acte normative elaborate de alte ministere, cu implicații în domeniul sanitar;</w:t>
      </w:r>
    </w:p>
    <w:p w:rsidR="0020390E" w:rsidRDefault="0020390E" w:rsidP="0020390E">
      <w:pPr>
        <w:pStyle w:val="ListParagraph"/>
        <w:numPr>
          <w:ilvl w:val="0"/>
          <w:numId w:val="17"/>
        </w:numPr>
        <w:tabs>
          <w:tab w:val="left" w:pos="270"/>
          <w:tab w:val="left" w:pos="810"/>
          <w:tab w:val="left" w:pos="900"/>
          <w:tab w:val="left" w:pos="108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proiecte de contracte inițiate de structurile de specialitate ale Ministerului Sănătății, potrivit competențelor acestora;</w:t>
      </w:r>
    </w:p>
    <w:p w:rsidR="0020390E" w:rsidRDefault="0020390E" w:rsidP="0020390E">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expertizează actele administrative cu caracter individual emise de minister;</w:t>
      </w:r>
    </w:p>
    <w:p w:rsidR="0020390E" w:rsidRDefault="0020390E" w:rsidP="0020390E">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lastRenderedPageBreak/>
        <w:t>propune, în colaborare cu direcțiile de resort, modificarea, completarea sau abrogarea unor acte normative care nu mai sunt în concordanță cu legea sau cu evoluția sistemului sanitar;</w:t>
      </w:r>
    </w:p>
    <w:p w:rsidR="0020390E" w:rsidRDefault="0020390E" w:rsidP="0020390E">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colaborează și participă la întocmirea proiectelor de contracte şi convenții;</w:t>
      </w:r>
    </w:p>
    <w:p w:rsidR="0020390E" w:rsidRDefault="0020390E" w:rsidP="0020390E">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participă la seminarii, workshop-uri care au ca problematică aspecte juridice din domeniul sănătății;</w:t>
      </w:r>
    </w:p>
    <w:p w:rsidR="0020390E" w:rsidRDefault="0020390E" w:rsidP="00AB212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formulează răspuns la sesizările, memoriile etc. adresate Ministerului Sănătăţii de către celelalte ministere, autorităţi publice şi alte persoane fizice şi juridice, repartizate spre soluţionare şi care au legătură cu specificul atribuţiilor direcţiei;</w:t>
      </w:r>
    </w:p>
    <w:p w:rsidR="00AB212F" w:rsidRDefault="00AB212F" w:rsidP="00AB212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îndeplineşte orice alte atribuţii cu caracter juridic stabilite de conducerea Ministerului Sănătăţii.</w:t>
      </w:r>
    </w:p>
    <w:p w:rsidR="0020390E" w:rsidRDefault="0020390E" w:rsidP="00AB212F">
      <w:pPr>
        <w:pStyle w:val="ListParagraph"/>
        <w:numPr>
          <w:ilvl w:val="0"/>
          <w:numId w:val="17"/>
        </w:numPr>
        <w:tabs>
          <w:tab w:val="left" w:pos="270"/>
          <w:tab w:val="left" w:pos="810"/>
          <w:tab w:val="left" w:pos="900"/>
          <w:tab w:val="left" w:pos="990"/>
          <w:tab w:val="left" w:pos="1080"/>
          <w:tab w:val="left" w:pos="1350"/>
        </w:tabs>
        <w:spacing w:after="12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cooperează cu toate structurile din cadrul ministerului în vederea transpunerii corespunzătoare a legislaţiei Uniunii Europene;</w:t>
      </w:r>
    </w:p>
    <w:p w:rsidR="0020390E" w:rsidRDefault="0020390E" w:rsidP="00AB212F">
      <w:pPr>
        <w:numPr>
          <w:ilvl w:val="0"/>
          <w:numId w:val="17"/>
        </w:numPr>
        <w:tabs>
          <w:tab w:val="left" w:pos="900"/>
          <w:tab w:val="left" w:pos="990"/>
          <w:tab w:val="left" w:pos="1080"/>
        </w:tabs>
        <w:spacing w:after="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întocmeşte puncte de vedere cu privire la problemele de drept ce se ivesc în activitatea  de aplicare a actelor normative;</w:t>
      </w:r>
    </w:p>
    <w:p w:rsidR="0020390E" w:rsidRPr="00EC2152" w:rsidRDefault="0020390E" w:rsidP="00AB212F">
      <w:pPr>
        <w:numPr>
          <w:ilvl w:val="0"/>
          <w:numId w:val="17"/>
        </w:numPr>
        <w:tabs>
          <w:tab w:val="left" w:pos="900"/>
          <w:tab w:val="left" w:pos="990"/>
          <w:tab w:val="left" w:pos="1080"/>
        </w:tabs>
        <w:spacing w:after="0" w:line="276" w:lineRule="auto"/>
        <w:ind w:left="270" w:hanging="270"/>
        <w:jc w:val="both"/>
        <w:rPr>
          <w:rFonts w:ascii="Trebuchet MS" w:eastAsia="Times New Roman" w:hAnsi="Trebuchet MS" w:cs="Arial"/>
          <w:lang w:val="ro-RO"/>
        </w:rPr>
      </w:pPr>
      <w:r w:rsidRPr="00EC2152">
        <w:rPr>
          <w:rFonts w:ascii="Trebuchet MS" w:eastAsia="Times New Roman" w:hAnsi="Trebuchet MS" w:cs="Arial"/>
          <w:lang w:val="ro-RO"/>
        </w:rPr>
        <w:t>îşi desfăşoară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20390E" w:rsidRDefault="0020390E" w:rsidP="00AB212F">
      <w:pPr>
        <w:numPr>
          <w:ilvl w:val="0"/>
          <w:numId w:val="17"/>
        </w:numPr>
        <w:tabs>
          <w:tab w:val="left" w:pos="270"/>
          <w:tab w:val="left" w:pos="900"/>
        </w:tabs>
        <w:spacing w:after="0" w:line="276" w:lineRule="auto"/>
        <w:ind w:left="270" w:hanging="270"/>
        <w:jc w:val="both"/>
        <w:rPr>
          <w:rFonts w:ascii="Trebuchet MS" w:eastAsia="Times New Roman" w:hAnsi="Trebuchet MS" w:cs="Arial"/>
          <w:lang w:val="ro-RO"/>
        </w:rPr>
      </w:pPr>
      <w:r w:rsidRPr="0035330F">
        <w:rPr>
          <w:rFonts w:ascii="Trebuchet MS" w:eastAsia="Times New Roman" w:hAnsi="Trebuchet MS" w:cs="Arial"/>
          <w:lang w:val="ro-RO"/>
        </w:rPr>
        <w:t xml:space="preserve">comunică imediat angajatorului şi/sau lucrătorilor desemnaţi orice situaţie de muncă </w:t>
      </w:r>
      <w:r>
        <w:rPr>
          <w:rFonts w:ascii="Trebuchet MS" w:eastAsia="Times New Roman" w:hAnsi="Trebuchet MS" w:cs="Arial"/>
          <w:lang w:val="ro-RO"/>
        </w:rPr>
        <w:t xml:space="preserve">  </w:t>
      </w:r>
      <w:r w:rsidRPr="0035330F">
        <w:rPr>
          <w:rFonts w:ascii="Trebuchet MS" w:eastAsia="Times New Roman" w:hAnsi="Trebuchet MS" w:cs="Arial"/>
          <w:lang w:val="ro-RO"/>
        </w:rPr>
        <w:t xml:space="preserve">despre care are motive întemeiate să o considere un pericol pentru securitatea şi sănătatea </w:t>
      </w:r>
      <w:r>
        <w:rPr>
          <w:rFonts w:ascii="Trebuchet MS" w:eastAsia="Times New Roman" w:hAnsi="Trebuchet MS" w:cs="Arial"/>
          <w:lang w:val="ro-RO"/>
        </w:rPr>
        <w:t xml:space="preserve"> </w:t>
      </w:r>
      <w:r w:rsidRPr="0035330F">
        <w:rPr>
          <w:rFonts w:ascii="Trebuchet MS" w:eastAsia="Times New Roman" w:hAnsi="Trebuchet MS" w:cs="Arial"/>
          <w:lang w:val="ro-RO"/>
        </w:rPr>
        <w:t>lucrătorilor;</w:t>
      </w:r>
    </w:p>
    <w:p w:rsidR="0020390E" w:rsidRPr="00A174E6" w:rsidRDefault="0020390E" w:rsidP="00AB212F">
      <w:pPr>
        <w:numPr>
          <w:ilvl w:val="0"/>
          <w:numId w:val="17"/>
        </w:numPr>
        <w:tabs>
          <w:tab w:val="left" w:pos="1134"/>
        </w:tabs>
        <w:spacing w:after="0" w:line="276" w:lineRule="auto"/>
        <w:ind w:left="270" w:hanging="270"/>
        <w:jc w:val="both"/>
        <w:rPr>
          <w:rFonts w:ascii="Trebuchet MS" w:eastAsia="Arial" w:hAnsi="Trebuchet MS" w:cs="Arial"/>
          <w:lang w:val="ro-RO" w:eastAsia="ro-RO" w:bidi="ro-RO"/>
        </w:rPr>
      </w:pPr>
      <w:r w:rsidRPr="00A174E6">
        <w:rPr>
          <w:rFonts w:ascii="Trebuchet MS" w:eastAsia="Times New Roman" w:hAnsi="Trebuchet MS" w:cs="Arial"/>
          <w:lang w:val="ro-RO"/>
        </w:rPr>
        <w:t>aduce la cunoştinţa conducătorului locului de muncă accidentele suferite de propria persoană</w:t>
      </w:r>
      <w:r w:rsidRPr="00A174E6">
        <w:rPr>
          <w:rFonts w:ascii="Trebuchet MS" w:eastAsia="Arial" w:hAnsi="Trebuchet MS" w:cs="Arial"/>
          <w:lang w:val="ro-RO" w:eastAsia="ro-RO" w:bidi="ro-RO"/>
        </w:rPr>
        <w:t xml:space="preserve"> </w:t>
      </w:r>
    </w:p>
    <w:p w:rsidR="0020390E" w:rsidRPr="00A174E6" w:rsidRDefault="0020390E" w:rsidP="00AB212F">
      <w:pPr>
        <w:pStyle w:val="ListParagraph"/>
        <w:numPr>
          <w:ilvl w:val="0"/>
          <w:numId w:val="17"/>
        </w:numPr>
        <w:tabs>
          <w:tab w:val="left" w:pos="270"/>
          <w:tab w:val="left" w:pos="1086"/>
        </w:tabs>
        <w:spacing w:after="0" w:line="276" w:lineRule="auto"/>
        <w:ind w:left="270" w:hanging="270"/>
        <w:jc w:val="both"/>
        <w:rPr>
          <w:rFonts w:ascii="Trebuchet MS" w:eastAsia="Times New Roman" w:hAnsi="Trebuchet MS" w:cs="Arial"/>
          <w:lang w:val="ro-RO"/>
        </w:rPr>
      </w:pPr>
      <w:r w:rsidRPr="00A174E6">
        <w:rPr>
          <w:rFonts w:ascii="Trebuchet MS" w:eastAsia="Times New Roman" w:hAnsi="Trebuchet MS" w:cs="Arial"/>
          <w:lang w:val="ro-RO"/>
        </w:rPr>
        <w:t>cooperează, atât timp cât este necesar, cu angajatorul şi/sau cu lucrătorii desemnaţi, pentru a permite angajatorului să se asigure că mediul de muncă şi condiţiile de lucru sunt sigure şi fără riscuri pentru securitate si sănătate, în domeniul său de activitate;</w:t>
      </w:r>
    </w:p>
    <w:p w:rsidR="0020390E" w:rsidRPr="00A174E6" w:rsidRDefault="0020390E" w:rsidP="00AB212F">
      <w:pPr>
        <w:numPr>
          <w:ilvl w:val="0"/>
          <w:numId w:val="17"/>
        </w:numPr>
        <w:tabs>
          <w:tab w:val="left" w:pos="1164"/>
        </w:tabs>
        <w:spacing w:after="0" w:line="276" w:lineRule="auto"/>
        <w:ind w:left="270" w:hanging="270"/>
        <w:jc w:val="both"/>
        <w:rPr>
          <w:rFonts w:ascii="Trebuchet MS" w:eastAsia="Times New Roman" w:hAnsi="Trebuchet MS" w:cs="Arial"/>
          <w:lang w:val="ro-RO"/>
        </w:rPr>
      </w:pPr>
      <w:r w:rsidRPr="00A174E6">
        <w:rPr>
          <w:rFonts w:ascii="Trebuchet MS" w:eastAsia="Times New Roman" w:hAnsi="Trebuchet MS" w:cs="Arial"/>
          <w:lang w:val="ro-RO"/>
        </w:rPr>
        <w:t>îşi însuşește şi respectă prevederile legislaţiei din domeniul securităţii şi sănătăţii în muncă şi măsurile de aplicare a acestora.</w:t>
      </w:r>
      <w:r w:rsidRPr="00A174E6">
        <w:rPr>
          <w:rFonts w:ascii="Trebuchet MS" w:eastAsia="Times New Roman" w:hAnsi="Trebuchet MS" w:cs="Arial"/>
          <w:b/>
          <w:i/>
          <w:lang w:val="ro-RO"/>
        </w:rPr>
        <w:t xml:space="preserve"> </w:t>
      </w:r>
    </w:p>
    <w:p w:rsidR="0020390E" w:rsidRDefault="00AB212F" w:rsidP="00AB212F">
      <w:pPr>
        <w:numPr>
          <w:ilvl w:val="0"/>
          <w:numId w:val="17"/>
        </w:numPr>
        <w:tabs>
          <w:tab w:val="left" w:pos="720"/>
          <w:tab w:val="left" w:pos="1072"/>
        </w:tabs>
        <w:spacing w:after="0" w:line="276" w:lineRule="auto"/>
        <w:ind w:left="270" w:hanging="270"/>
        <w:jc w:val="both"/>
        <w:rPr>
          <w:rFonts w:ascii="Trebuchet MS" w:eastAsia="Times New Roman" w:hAnsi="Trebuchet MS" w:cs="Arial"/>
          <w:lang w:val="ro-RO"/>
        </w:rPr>
      </w:pPr>
      <w:r>
        <w:rPr>
          <w:rFonts w:ascii="Trebuchet MS" w:eastAsia="Times New Roman" w:hAnsi="Trebuchet MS" w:cs="Arial"/>
          <w:lang w:val="ro-RO"/>
        </w:rPr>
        <w:t>î</w:t>
      </w:r>
      <w:r w:rsidR="0020390E" w:rsidRPr="00757BC9">
        <w:rPr>
          <w:rFonts w:ascii="Trebuchet MS" w:eastAsia="Times New Roman" w:hAnsi="Trebuchet MS" w:cs="Arial"/>
          <w:lang w:val="ro-RO"/>
        </w:rPr>
        <w:t>ndeplinește orice alte atribuții cu caracter juridic stabilite de Șef Serviciu al Serviciului Avizare Acte Normative, Directorul Direcției Generale Juridică</w:t>
      </w:r>
    </w:p>
    <w:p w:rsidR="0020390E" w:rsidRPr="00757BC9" w:rsidRDefault="0020390E" w:rsidP="00AB212F">
      <w:pPr>
        <w:numPr>
          <w:ilvl w:val="0"/>
          <w:numId w:val="17"/>
        </w:numPr>
        <w:tabs>
          <w:tab w:val="left" w:pos="1072"/>
        </w:tabs>
        <w:spacing w:after="0" w:line="276" w:lineRule="auto"/>
        <w:ind w:left="270" w:hanging="270"/>
        <w:jc w:val="both"/>
        <w:rPr>
          <w:rFonts w:ascii="Trebuchet MS" w:eastAsia="Times New Roman" w:hAnsi="Trebuchet MS" w:cs="Arial"/>
          <w:lang w:val="ro-RO"/>
        </w:rPr>
      </w:pPr>
      <w:r w:rsidRPr="00757BC9">
        <w:rPr>
          <w:rFonts w:ascii="Trebuchet MS" w:eastAsia="Times New Roman" w:hAnsi="Trebuchet MS" w:cs="Arial"/>
          <w:lang w:val="ro-RO"/>
        </w:rPr>
        <w:t xml:space="preserve">respectă prevederile Regulamentului de organizare şi funcţionare a Ministerului Sănătății şi Regulamentul Intern. </w:t>
      </w:r>
    </w:p>
    <w:p w:rsidR="0020390E" w:rsidRPr="004241B5" w:rsidRDefault="0020390E" w:rsidP="0020390E">
      <w:pPr>
        <w:jc w:val="center"/>
        <w:rPr>
          <w:rFonts w:ascii="Trebuchet MS" w:hAnsi="Trebuchet MS" w:cs="Arial"/>
          <w:b/>
        </w:rPr>
      </w:pPr>
    </w:p>
    <w:p w:rsidR="0020390E" w:rsidRPr="00542CA1" w:rsidRDefault="0020390E" w:rsidP="0020390E">
      <w:pPr>
        <w:spacing w:line="276" w:lineRule="auto"/>
        <w:jc w:val="both"/>
        <w:rPr>
          <w:rFonts w:ascii="Trebuchet MS" w:hAnsi="Trebuchet MS"/>
          <w:b/>
          <w:u w:val="single"/>
        </w:rPr>
      </w:pPr>
      <w:r w:rsidRPr="00542CA1">
        <w:rPr>
          <w:rFonts w:ascii="Trebuchet MS" w:hAnsi="Trebuchet MS"/>
          <w:b/>
          <w:u w:val="single"/>
        </w:rPr>
        <w:t>Bibliografia de concurs:</w:t>
      </w:r>
    </w:p>
    <w:p w:rsidR="0020390E" w:rsidRPr="00542CA1" w:rsidRDefault="0020390E" w:rsidP="0020390E">
      <w:pPr>
        <w:spacing w:line="276" w:lineRule="auto"/>
        <w:jc w:val="both"/>
        <w:rPr>
          <w:rFonts w:ascii="Trebuchet MS" w:hAnsi="Trebuchet MS"/>
          <w:b/>
          <w:u w:val="single"/>
        </w:rPr>
      </w:pPr>
      <w:r w:rsidRPr="00542CA1">
        <w:rPr>
          <w:rFonts w:ascii="Trebuchet MS" w:eastAsia="Times New Roman" w:hAnsi="Trebuchet MS" w:cs="Arial"/>
          <w:b/>
          <w:i/>
        </w:rPr>
        <w:t xml:space="preserve">Consilier Juridic, clasa I, grad </w:t>
      </w:r>
      <w:r>
        <w:rPr>
          <w:rFonts w:ascii="Trebuchet MS" w:eastAsia="Times New Roman" w:hAnsi="Trebuchet MS" w:cs="Arial"/>
          <w:b/>
          <w:i/>
        </w:rPr>
        <w:t xml:space="preserve">profesional </w:t>
      </w:r>
      <w:r w:rsidRPr="00542CA1">
        <w:rPr>
          <w:rFonts w:ascii="Trebuchet MS" w:eastAsia="Times New Roman" w:hAnsi="Trebuchet MS" w:cs="Arial"/>
          <w:b/>
          <w:i/>
        </w:rPr>
        <w:t xml:space="preserve">superior, </w:t>
      </w:r>
      <w:r w:rsidRPr="00542CA1">
        <w:rPr>
          <w:rFonts w:ascii="Trebuchet MS" w:hAnsi="Trebuchet MS"/>
          <w:b/>
        </w:rPr>
        <w:t>SERVICIU AVIZARE ACTE NORMATIVE</w:t>
      </w:r>
    </w:p>
    <w:p w:rsidR="0020390E" w:rsidRDefault="0020390E" w:rsidP="0020390E">
      <w:pPr>
        <w:numPr>
          <w:ilvl w:val="0"/>
          <w:numId w:val="4"/>
        </w:numPr>
        <w:spacing w:after="0" w:line="240" w:lineRule="auto"/>
        <w:ind w:left="360"/>
        <w:jc w:val="both"/>
        <w:rPr>
          <w:rFonts w:ascii="Trebuchet MS" w:hAnsi="Trebuchet MS" w:cs="Times New Roman"/>
          <w:b/>
          <w:lang w:val="ro-RO"/>
        </w:rPr>
      </w:pPr>
      <w:r w:rsidRPr="005F1131">
        <w:rPr>
          <w:rFonts w:ascii="Trebuchet MS" w:hAnsi="Trebuchet MS" w:cs="Times New Roman"/>
          <w:lang w:val="ro-RO"/>
        </w:rPr>
        <w:t>Constituția României, republicată</w:t>
      </w:r>
      <w:r w:rsidRPr="00542CA1">
        <w:rPr>
          <w:rFonts w:ascii="Trebuchet MS" w:hAnsi="Trebuchet MS" w:cs="Times New Roman"/>
          <w:b/>
          <w:lang w:val="ro-RO"/>
        </w:rPr>
        <w:t>;</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Ordonanța Guvernului nr.137/2000,</w:t>
      </w:r>
      <w:r w:rsidRPr="00542CA1">
        <w:rPr>
          <w:rFonts w:ascii="Trebuchet MS" w:hAnsi="Trebuchet MS" w:cs="Times New Roman"/>
          <w:b/>
          <w:lang w:val="ro-RO"/>
        </w:rPr>
        <w:t xml:space="preserve"> </w:t>
      </w:r>
      <w:r w:rsidRPr="00542CA1">
        <w:rPr>
          <w:rFonts w:ascii="Trebuchet MS" w:hAnsi="Trebuchet MS" w:cs="Times New Roman"/>
          <w:lang w:val="ro-RO"/>
        </w:rPr>
        <w:t>republicată, privind prevenirea şi sancţionarea tuturor formelor de discriminare, republicată, cu modificările și completările ulterioare;</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nr. 202/2002</w:t>
      </w:r>
      <w:r w:rsidRPr="00542CA1">
        <w:rPr>
          <w:rFonts w:ascii="Trebuchet MS" w:hAnsi="Trebuchet MS" w:cs="Times New Roman"/>
          <w:lang w:val="ro-RO"/>
        </w:rPr>
        <w:t xml:space="preserve"> privind egalitatea de șanse și de tratament între femei și bărbați, republicată, cu modificările și completările ulterioare;</w:t>
      </w:r>
    </w:p>
    <w:p w:rsidR="0020390E" w:rsidRPr="00542CA1" w:rsidRDefault="0020390E" w:rsidP="0020390E">
      <w:pPr>
        <w:numPr>
          <w:ilvl w:val="0"/>
          <w:numId w:val="4"/>
        </w:numPr>
        <w:spacing w:after="0" w:line="240" w:lineRule="auto"/>
        <w:ind w:left="360"/>
        <w:jc w:val="both"/>
        <w:rPr>
          <w:rFonts w:ascii="Trebuchet MS" w:hAnsi="Trebuchet MS" w:cs="Times New Roman"/>
          <w:lang w:val="ro-RO"/>
        </w:rPr>
      </w:pPr>
      <w:r>
        <w:rPr>
          <w:rFonts w:ascii="Trebuchet MS" w:hAnsi="Trebuchet MS" w:cs="Times New Roman"/>
          <w:lang w:val="ro-RO"/>
        </w:rPr>
        <w:t xml:space="preserve">Titlul I și II ale părții a VI-a din </w:t>
      </w:r>
      <w:r w:rsidRPr="005F1131">
        <w:rPr>
          <w:rFonts w:ascii="Trebuchet MS" w:hAnsi="Trebuchet MS" w:cs="Times New Roman"/>
          <w:lang w:val="ro-RO"/>
        </w:rPr>
        <w:t xml:space="preserve">Ordonanță de </w:t>
      </w:r>
      <w:r w:rsidR="00FC1B6D">
        <w:rPr>
          <w:rFonts w:ascii="Trebuchet MS" w:hAnsi="Trebuchet MS" w:cs="Times New Roman"/>
          <w:lang w:val="ro-RO"/>
        </w:rPr>
        <w:t>U</w:t>
      </w:r>
      <w:r w:rsidRPr="005F1131">
        <w:rPr>
          <w:rFonts w:ascii="Trebuchet MS" w:hAnsi="Trebuchet MS" w:cs="Times New Roman"/>
          <w:lang w:val="ro-RO"/>
        </w:rPr>
        <w:t>rgență a Guvernului nr. 57/201</w:t>
      </w:r>
      <w:r w:rsidRPr="00AB212F">
        <w:rPr>
          <w:rFonts w:ascii="Trebuchet MS" w:hAnsi="Trebuchet MS" w:cs="Times New Roman"/>
          <w:lang w:val="ro-RO"/>
        </w:rPr>
        <w:t xml:space="preserve">9 </w:t>
      </w:r>
      <w:r w:rsidRPr="00542CA1">
        <w:rPr>
          <w:rFonts w:ascii="Trebuchet MS" w:hAnsi="Trebuchet MS" w:cs="Times New Roman"/>
          <w:bCs/>
          <w:lang w:val="ro-RO"/>
        </w:rPr>
        <w:t>privind Codul administrativ</w:t>
      </w:r>
      <w:r w:rsidRPr="00542CA1">
        <w:rPr>
          <w:rFonts w:ascii="Trebuchet MS" w:hAnsi="Trebuchet MS" w:cs="Times New Roman"/>
          <w:lang w:val="ro-RO"/>
        </w:rPr>
        <w:t>, cu modificările și completările ulterioare, Partea a VI-a Statutul funcționarilor publici, prevederi aplicabile personalului contractual din administrația publică și evidența personalului plătit din fonduri publice și Partea a VII-a - Răspunderea administrativă;</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nr.53/2003</w:t>
      </w:r>
      <w:r w:rsidRPr="00542CA1">
        <w:rPr>
          <w:rFonts w:ascii="Trebuchet MS" w:hAnsi="Trebuchet MS" w:cs="Times New Roman"/>
          <w:lang w:val="ro-RO"/>
        </w:rPr>
        <w:t xml:space="preserve"> -  Codul muncii, republicată, cu modificările şi completările ulterioare;</w:t>
      </w:r>
    </w:p>
    <w:p w:rsidR="0020390E" w:rsidRPr="00542CA1" w:rsidRDefault="0020390E" w:rsidP="0020390E">
      <w:pPr>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lastRenderedPageBreak/>
        <w:t>Legea nr.95/2006</w:t>
      </w:r>
      <w:r w:rsidRPr="00542CA1">
        <w:rPr>
          <w:rFonts w:ascii="Trebuchet MS" w:hAnsi="Trebuchet MS" w:cs="Times New Roman"/>
          <w:lang w:val="ro-RO"/>
        </w:rPr>
        <w:t xml:space="preserve"> privind reforma în domeniul sănătății, republicată, cu modificările și completările ulterioare;</w:t>
      </w:r>
    </w:p>
    <w:p w:rsidR="0020390E" w:rsidRPr="00542CA1" w:rsidRDefault="0020390E" w:rsidP="0020390E">
      <w:pPr>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nr.544/2001</w:t>
      </w:r>
      <w:r w:rsidRPr="00542CA1">
        <w:rPr>
          <w:rFonts w:ascii="Trebuchet MS" w:hAnsi="Trebuchet MS" w:cs="Times New Roman"/>
          <w:lang w:val="ro-RO"/>
        </w:rPr>
        <w:t xml:space="preserve"> privind liberul acces la informațiile de interes public, cu modificările și completările ulterioare;</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Hotărârea Guvernului nr. 144/2010</w:t>
      </w:r>
      <w:r w:rsidRPr="00542CA1">
        <w:rPr>
          <w:rFonts w:ascii="Trebuchet MS" w:hAnsi="Trebuchet MS" w:cs="Times New Roman"/>
          <w:lang w:val="ro-RO"/>
        </w:rPr>
        <w:t xml:space="preserve"> privind organizarea și funcționarea Ministerului Sănătății, cu modificările și completările ulterioare;</w:t>
      </w:r>
    </w:p>
    <w:p w:rsidR="0020390E" w:rsidRPr="00542CA1" w:rsidRDefault="0020390E" w:rsidP="0020390E">
      <w:pPr>
        <w:pStyle w:val="ListParagraph"/>
        <w:numPr>
          <w:ilvl w:val="0"/>
          <w:numId w:val="4"/>
        </w:numPr>
        <w:shd w:val="clear" w:color="auto" w:fill="FFFFFF"/>
        <w:spacing w:after="0" w:line="240" w:lineRule="auto"/>
        <w:ind w:left="360"/>
        <w:jc w:val="both"/>
        <w:rPr>
          <w:rFonts w:ascii="Trebuchet MS" w:hAnsi="Trebuchet MS" w:cs="Times New Roman"/>
          <w:color w:val="000000"/>
          <w:lang w:val="ro-RO"/>
        </w:rPr>
      </w:pPr>
      <w:r w:rsidRPr="005F1131">
        <w:rPr>
          <w:rStyle w:val="rvts1"/>
          <w:rFonts w:ascii="Trebuchet MS" w:hAnsi="Trebuchet MS" w:cs="Times New Roman"/>
          <w:bCs/>
          <w:color w:val="000000"/>
          <w:bdr w:val="none" w:sz="0" w:space="0" w:color="auto" w:frame="1"/>
          <w:lang w:val="ro-RO"/>
        </w:rPr>
        <w:t xml:space="preserve">Legea nr.52/2003 </w:t>
      </w:r>
      <w:r w:rsidRPr="00542CA1">
        <w:rPr>
          <w:rStyle w:val="rvts2"/>
          <w:rFonts w:ascii="Trebuchet MS" w:hAnsi="Trebuchet MS" w:cs="Times New Roman"/>
          <w:bCs/>
          <w:color w:val="000000"/>
          <w:bdr w:val="none" w:sz="0" w:space="0" w:color="auto" w:frame="1"/>
          <w:lang w:val="ro-RO"/>
        </w:rPr>
        <w:t xml:space="preserve">privind transparența decizională în administrația publică, </w:t>
      </w:r>
      <w:r w:rsidRPr="00542CA1">
        <w:rPr>
          <w:rStyle w:val="rvts1"/>
          <w:rFonts w:ascii="Trebuchet MS" w:hAnsi="Trebuchet MS" w:cs="Times New Roman"/>
          <w:bCs/>
          <w:color w:val="000000"/>
          <w:bdr w:val="none" w:sz="0" w:space="0" w:color="auto" w:frame="1"/>
          <w:lang w:val="ro-RO"/>
        </w:rPr>
        <w:t>republicată,</w:t>
      </w:r>
      <w:r w:rsidRPr="00542CA1">
        <w:rPr>
          <w:rFonts w:ascii="Trebuchet MS" w:hAnsi="Trebuchet MS" w:cs="Times New Roman"/>
          <w:lang w:val="ro-RO"/>
        </w:rPr>
        <w:t xml:space="preserve"> cu modificările și completările ulterioare;</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nr. 98/2016</w:t>
      </w:r>
      <w:r w:rsidRPr="00542CA1">
        <w:rPr>
          <w:rFonts w:ascii="Trebuchet MS" w:hAnsi="Trebuchet MS" w:cs="Times New Roman"/>
          <w:b/>
          <w:lang w:val="ro-RO"/>
        </w:rPr>
        <w:t xml:space="preserve"> </w:t>
      </w:r>
      <w:r w:rsidRPr="00542CA1">
        <w:rPr>
          <w:rFonts w:ascii="Trebuchet MS" w:hAnsi="Trebuchet MS" w:cs="Times New Roman"/>
          <w:lang w:val="ro-RO"/>
        </w:rPr>
        <w:t>privind achizițiile publice, cu modificările și completările ulterioare;</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Hotărârea Guvernului nr.395/2016</w:t>
      </w:r>
      <w:r w:rsidRPr="00542CA1">
        <w:rPr>
          <w:rFonts w:ascii="Trebuchet MS" w:hAnsi="Trebuchet MS" w:cs="Times New Roman"/>
          <w:lang w:val="ro-RO"/>
        </w:rPr>
        <w:t xml:space="preserve"> </w:t>
      </w:r>
      <w:r w:rsidRPr="00542CA1">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542CA1">
        <w:rPr>
          <w:rFonts w:ascii="Trebuchet MS" w:hAnsi="Trebuchet MS" w:cs="Times New Roman"/>
          <w:lang w:val="ro-RO"/>
        </w:rPr>
        <w:t>cu modificările și completările ulterioare;</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Hotărârea Guvernului nr. 443/2022</w:t>
      </w:r>
      <w:r w:rsidRPr="00542CA1">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și pentru înființarea Consiliului consultativ pentru evaluarea impactului actelor normative;</w:t>
      </w:r>
    </w:p>
    <w:p w:rsidR="0020390E" w:rsidRPr="00542CA1" w:rsidRDefault="0020390E" w:rsidP="0020390E">
      <w:pPr>
        <w:pStyle w:val="ListParagraph"/>
        <w:numPr>
          <w:ilvl w:val="0"/>
          <w:numId w:val="4"/>
        </w:numPr>
        <w:spacing w:after="0" w:line="240" w:lineRule="auto"/>
        <w:ind w:left="360"/>
        <w:jc w:val="both"/>
        <w:rPr>
          <w:rFonts w:ascii="Trebuchet MS" w:hAnsi="Trebuchet MS" w:cs="Times New Roman"/>
          <w:lang w:val="ro-RO"/>
        </w:rPr>
      </w:pPr>
      <w:r w:rsidRPr="005F1131">
        <w:rPr>
          <w:rFonts w:ascii="Trebuchet MS" w:hAnsi="Trebuchet MS" w:cs="Times New Roman"/>
          <w:lang w:val="ro-RO"/>
        </w:rPr>
        <w:t>Legea 24/2000</w:t>
      </w:r>
      <w:r w:rsidRPr="00542CA1">
        <w:rPr>
          <w:rFonts w:ascii="Trebuchet MS" w:hAnsi="Trebuchet MS" w:cs="Times New Roman"/>
          <w:lang w:val="ro-RO"/>
        </w:rPr>
        <w:t xml:space="preserve"> privind normele de tehnică legislativă pentru elaborarea actelor normative, republicată, cu modificările și completările ulterioare;</w:t>
      </w:r>
    </w:p>
    <w:p w:rsidR="0020390E" w:rsidRDefault="0020390E" w:rsidP="0020390E">
      <w:pPr>
        <w:spacing w:after="0" w:line="240" w:lineRule="auto"/>
        <w:jc w:val="center"/>
        <w:rPr>
          <w:rFonts w:ascii="Trebuchet MS" w:hAnsi="Trebuchet MS" w:cs="Times New Roman"/>
          <w:b/>
          <w:lang w:val="ro-RO"/>
        </w:rPr>
      </w:pPr>
    </w:p>
    <w:p w:rsidR="0020390E" w:rsidRPr="00542CA1" w:rsidRDefault="0020390E" w:rsidP="0020390E">
      <w:pPr>
        <w:spacing w:after="0" w:line="240" w:lineRule="auto"/>
        <w:jc w:val="center"/>
        <w:rPr>
          <w:rFonts w:ascii="Trebuchet MS" w:hAnsi="Trebuchet MS" w:cs="Times New Roman"/>
          <w:b/>
          <w:lang w:val="ro-RO"/>
        </w:rPr>
      </w:pPr>
    </w:p>
    <w:p w:rsidR="0020390E" w:rsidRPr="00735136" w:rsidRDefault="0020390E" w:rsidP="0020390E">
      <w:pPr>
        <w:spacing w:after="0" w:line="276" w:lineRule="auto"/>
        <w:jc w:val="both"/>
        <w:rPr>
          <w:rFonts w:ascii="Trebuchet MS" w:eastAsia="Times New Roman" w:hAnsi="Trebuchet MS" w:cs="Arial"/>
          <w:b/>
          <w:u w:val="single"/>
          <w:lang w:val="ro-RO"/>
        </w:rPr>
      </w:pPr>
      <w:r w:rsidRPr="00735136">
        <w:rPr>
          <w:rFonts w:ascii="Trebuchet MS" w:eastAsia="Times New Roman" w:hAnsi="Trebuchet MS" w:cs="Arial"/>
          <w:b/>
          <w:u w:val="single"/>
          <w:lang w:val="ro-RO"/>
        </w:rPr>
        <w:t xml:space="preserve">Tematica </w:t>
      </w:r>
    </w:p>
    <w:p w:rsidR="0020390E" w:rsidRPr="0046323F" w:rsidRDefault="0020390E" w:rsidP="0020390E">
      <w:pPr>
        <w:numPr>
          <w:ilvl w:val="0"/>
          <w:numId w:val="4"/>
        </w:numPr>
        <w:spacing w:after="0" w:line="276" w:lineRule="auto"/>
        <w:ind w:left="360"/>
        <w:jc w:val="both"/>
        <w:rPr>
          <w:rFonts w:ascii="Trebuchet MS" w:hAnsi="Trebuchet MS" w:cs="Times New Roman"/>
          <w:lang w:val="ro-RO"/>
        </w:rPr>
      </w:pPr>
      <w:r w:rsidRPr="0046323F">
        <w:rPr>
          <w:rFonts w:ascii="Trebuchet MS" w:hAnsi="Trebuchet MS" w:cs="Times New Roman"/>
          <w:lang w:val="ro-RO"/>
        </w:rPr>
        <w:t>Constituția României, republicată : Titlul II, Titlul III, Titlul V;</w:t>
      </w:r>
    </w:p>
    <w:p w:rsidR="0020390E" w:rsidRPr="0046323F" w:rsidRDefault="0020390E" w:rsidP="0020390E">
      <w:pPr>
        <w:pStyle w:val="ListParagraph"/>
        <w:numPr>
          <w:ilvl w:val="0"/>
          <w:numId w:val="4"/>
        </w:numPr>
        <w:spacing w:after="0" w:line="276" w:lineRule="auto"/>
        <w:ind w:left="360"/>
        <w:jc w:val="both"/>
        <w:rPr>
          <w:rFonts w:ascii="Trebuchet MS" w:hAnsi="Trebuchet MS" w:cs="Times New Roman"/>
          <w:lang w:val="ro-RO"/>
        </w:rPr>
      </w:pPr>
      <w:r w:rsidRPr="0046323F">
        <w:rPr>
          <w:rFonts w:ascii="Trebuchet MS" w:hAnsi="Trebuchet MS" w:cs="Times New Roman"/>
          <w:lang w:val="ro-RO"/>
        </w:rPr>
        <w:t>Ordonanța Guvernului nr. 137/2000,</w:t>
      </w:r>
      <w:r w:rsidRPr="0046323F">
        <w:rPr>
          <w:rFonts w:ascii="Trebuchet MS" w:hAnsi="Trebuchet MS" w:cs="Times New Roman"/>
          <w:b/>
          <w:lang w:val="ro-RO"/>
        </w:rPr>
        <w:t xml:space="preserve"> </w:t>
      </w:r>
      <w:r w:rsidRPr="0046323F">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20390E" w:rsidRPr="0046323F" w:rsidRDefault="0020390E" w:rsidP="0020390E">
      <w:pPr>
        <w:numPr>
          <w:ilvl w:val="0"/>
          <w:numId w:val="4"/>
        </w:numPr>
        <w:spacing w:after="0" w:line="276" w:lineRule="auto"/>
        <w:ind w:left="360"/>
        <w:jc w:val="both"/>
        <w:rPr>
          <w:rFonts w:ascii="Trebuchet MS" w:hAnsi="Trebuchet MS" w:cs="Times New Roman"/>
          <w:lang w:val="ro-RO"/>
        </w:rPr>
      </w:pPr>
      <w:r w:rsidRPr="0046323F">
        <w:rPr>
          <w:rFonts w:ascii="Trebuchet MS" w:hAnsi="Trebuchet MS" w:cs="Times New Roman"/>
          <w:lang w:val="ro-RO"/>
        </w:rPr>
        <w:t>Legea nr. 202/2002 privind egalitatea de șanse și de tratament între femei și bărbați, republicată, cu modificările și completările ulterioare: Cap. I – IV</w:t>
      </w:r>
    </w:p>
    <w:p w:rsidR="0020390E" w:rsidRPr="0046323F" w:rsidRDefault="0020390E" w:rsidP="0020390E">
      <w:pPr>
        <w:numPr>
          <w:ilvl w:val="0"/>
          <w:numId w:val="4"/>
        </w:numPr>
        <w:spacing w:after="0" w:line="276" w:lineRule="auto"/>
        <w:ind w:left="360"/>
        <w:jc w:val="both"/>
        <w:rPr>
          <w:rFonts w:ascii="Trebuchet MS" w:hAnsi="Trebuchet MS" w:cs="Times New Roman"/>
          <w:b/>
          <w:lang w:val="ro-RO"/>
        </w:rPr>
      </w:pPr>
      <w:r w:rsidRPr="0046323F">
        <w:rPr>
          <w:rFonts w:ascii="Trebuchet MS" w:hAnsi="Trebuchet MS" w:cs="Times New Roman"/>
          <w:lang w:val="ro-RO"/>
        </w:rPr>
        <w:t>Ordonanță de urgență a Guvernului nr. 57/2019 privind Codul administrativ, Partea a VI-a Statutul funcționarilor publici, prevederi aplicabile personalului contractual din administrația publică şi evidența personalului plătit din fonduri publice: Titlul I, Titlul II: Cap. I, Cap. II, Cap V – VI, Cap, IX – X,  Partea a VII-a - Răspunderea administrativă;</w:t>
      </w:r>
    </w:p>
    <w:p w:rsidR="0020390E" w:rsidRPr="0046323F" w:rsidRDefault="0020390E" w:rsidP="0020390E">
      <w:pPr>
        <w:pStyle w:val="ListParagraph"/>
        <w:numPr>
          <w:ilvl w:val="0"/>
          <w:numId w:val="4"/>
        </w:numPr>
        <w:spacing w:after="0" w:line="276" w:lineRule="auto"/>
        <w:ind w:left="360"/>
        <w:jc w:val="both"/>
        <w:rPr>
          <w:rFonts w:ascii="Trebuchet MS" w:hAnsi="Trebuchet MS" w:cs="Times New Roman"/>
          <w:lang w:val="ro-RO"/>
        </w:rPr>
      </w:pPr>
      <w:r w:rsidRPr="0046323F">
        <w:rPr>
          <w:rFonts w:ascii="Trebuchet MS" w:hAnsi="Trebuchet MS" w:cs="Times New Roman"/>
          <w:lang w:val="ro-RO"/>
        </w:rPr>
        <w:t xml:space="preserve">Legea nr. 53/2003 - Codul muncii, republicată, cu modificările şi completările ulterioare, Titlul II – Contractul individual de muncă, Cap. I – VI; </w:t>
      </w:r>
    </w:p>
    <w:p w:rsidR="0020390E" w:rsidRPr="0046323F" w:rsidRDefault="0020390E" w:rsidP="0020390E">
      <w:pPr>
        <w:numPr>
          <w:ilvl w:val="0"/>
          <w:numId w:val="4"/>
        </w:numPr>
        <w:spacing w:after="0" w:line="276" w:lineRule="auto"/>
        <w:ind w:left="360"/>
        <w:jc w:val="both"/>
        <w:rPr>
          <w:rFonts w:ascii="Trebuchet MS" w:hAnsi="Trebuchet MS" w:cs="Times New Roman"/>
          <w:lang w:val="ro-RO"/>
        </w:rPr>
      </w:pPr>
      <w:r w:rsidRPr="0046323F">
        <w:rPr>
          <w:rFonts w:ascii="Trebuchet MS" w:hAnsi="Trebuchet MS" w:cs="Times New Roman"/>
          <w:lang w:val="ro-RO"/>
        </w:rPr>
        <w:t>Legea nr. 95/2006 privind reforma în domeniul sănătății, republicată, cu modificările și completările ulterioare Titlul VII – Spitalele, Titlul XVIII – Medicamentul;</w:t>
      </w:r>
    </w:p>
    <w:p w:rsidR="0020390E" w:rsidRPr="0046323F" w:rsidRDefault="0020390E" w:rsidP="0020390E">
      <w:pPr>
        <w:numPr>
          <w:ilvl w:val="0"/>
          <w:numId w:val="4"/>
        </w:numPr>
        <w:spacing w:after="0" w:line="240" w:lineRule="auto"/>
        <w:ind w:left="360"/>
        <w:jc w:val="both"/>
        <w:rPr>
          <w:rFonts w:ascii="Trebuchet MS" w:hAnsi="Trebuchet MS" w:cs="Times New Roman"/>
          <w:lang w:val="ro-RO"/>
        </w:rPr>
      </w:pPr>
      <w:r w:rsidRPr="0046323F">
        <w:rPr>
          <w:rFonts w:ascii="Trebuchet MS" w:hAnsi="Trebuchet MS" w:cs="Times New Roman"/>
          <w:lang w:val="ro-RO"/>
        </w:rPr>
        <w:t xml:space="preserve">Legea nr. 544/2001 privind liberul acces la informațiile de interes public, cu modificările și completările ulterioare: Cap. I – III, </w:t>
      </w:r>
    </w:p>
    <w:p w:rsidR="0020390E" w:rsidRPr="0046323F" w:rsidRDefault="0020390E" w:rsidP="0020390E">
      <w:pPr>
        <w:numPr>
          <w:ilvl w:val="0"/>
          <w:numId w:val="4"/>
        </w:numPr>
        <w:spacing w:after="0" w:line="240" w:lineRule="auto"/>
        <w:ind w:left="360"/>
        <w:jc w:val="both"/>
        <w:rPr>
          <w:rFonts w:ascii="Trebuchet MS" w:hAnsi="Trebuchet MS" w:cs="Times New Roman"/>
          <w:lang w:val="ro-RO"/>
        </w:rPr>
      </w:pPr>
      <w:r w:rsidRPr="0046323F">
        <w:rPr>
          <w:rFonts w:ascii="Trebuchet MS" w:hAnsi="Trebuchet MS" w:cs="Times New Roman"/>
          <w:lang w:val="ro-RO"/>
        </w:rPr>
        <w:t xml:space="preserve">Hotărârea Guvernului nr. 144/2010 privind organizarea și funcționarea Ministerului Sănătății, cu modificările și completările ulterioare : art 1 – art. 17 </w:t>
      </w:r>
      <w:r w:rsidRPr="0046323F">
        <w:rPr>
          <w:rFonts w:ascii="Trebuchet MS" w:hAnsi="Trebuchet MS" w:cs="Times New Roman"/>
          <w:vertAlign w:val="superscript"/>
          <w:lang w:val="ro-RO"/>
        </w:rPr>
        <w:t xml:space="preserve">(1) </w:t>
      </w:r>
    </w:p>
    <w:p w:rsidR="0020390E" w:rsidRPr="0046323F" w:rsidRDefault="0020390E" w:rsidP="0020390E">
      <w:pPr>
        <w:pStyle w:val="ListParagraph"/>
        <w:numPr>
          <w:ilvl w:val="0"/>
          <w:numId w:val="4"/>
        </w:numPr>
        <w:shd w:val="clear" w:color="auto" w:fill="FFFFFF"/>
        <w:spacing w:after="0" w:line="276" w:lineRule="auto"/>
        <w:ind w:left="360"/>
        <w:jc w:val="both"/>
        <w:rPr>
          <w:rFonts w:ascii="Trebuchet MS" w:hAnsi="Trebuchet MS" w:cs="Times New Roman"/>
          <w:color w:val="000000"/>
        </w:rPr>
      </w:pPr>
      <w:r w:rsidRPr="0046323F">
        <w:rPr>
          <w:rStyle w:val="rvts1"/>
          <w:rFonts w:ascii="Trebuchet MS" w:hAnsi="Trebuchet MS" w:cs="Times New Roman"/>
          <w:bCs/>
          <w:color w:val="000000"/>
          <w:bdr w:val="none" w:sz="0" w:space="0" w:color="auto" w:frame="1"/>
          <w:lang w:val="ro-RO"/>
        </w:rPr>
        <w:t>Legea nr.52/2003</w:t>
      </w:r>
      <w:r w:rsidRPr="0046323F">
        <w:rPr>
          <w:rStyle w:val="rvts1"/>
          <w:rFonts w:ascii="Trebuchet MS" w:hAnsi="Trebuchet MS" w:cs="Times New Roman"/>
          <w:b/>
          <w:bCs/>
          <w:color w:val="000000"/>
          <w:bdr w:val="none" w:sz="0" w:space="0" w:color="auto" w:frame="1"/>
          <w:lang w:val="ro-RO"/>
        </w:rPr>
        <w:t xml:space="preserve"> </w:t>
      </w:r>
      <w:r w:rsidRPr="0046323F">
        <w:rPr>
          <w:rStyle w:val="rvts2"/>
          <w:rFonts w:ascii="Trebuchet MS" w:hAnsi="Trebuchet MS" w:cs="Times New Roman"/>
          <w:bCs/>
          <w:color w:val="000000"/>
          <w:bdr w:val="none" w:sz="0" w:space="0" w:color="auto" w:frame="1"/>
          <w:lang w:val="ro-RO"/>
        </w:rPr>
        <w:t>privind transparența decizională în administrația publică,</w:t>
      </w:r>
      <w:r w:rsidRPr="0046323F">
        <w:rPr>
          <w:rStyle w:val="rvts1"/>
          <w:rFonts w:ascii="Trebuchet MS" w:hAnsi="Trebuchet MS" w:cs="Times New Roman"/>
          <w:bCs/>
          <w:color w:val="000000"/>
          <w:bdr w:val="none" w:sz="0" w:space="0" w:color="auto" w:frame="1"/>
          <w:lang w:val="ro-RO"/>
        </w:rPr>
        <w:t xml:space="preserve"> republicată,</w:t>
      </w:r>
      <w:r w:rsidRPr="0046323F">
        <w:rPr>
          <w:rStyle w:val="rvts2"/>
          <w:rFonts w:ascii="Trebuchet MS" w:hAnsi="Trebuchet MS" w:cs="Times New Roman"/>
          <w:bCs/>
          <w:color w:val="000000"/>
          <w:bdr w:val="none" w:sz="0" w:space="0" w:color="auto" w:frame="1"/>
          <w:lang w:val="ro-RO"/>
        </w:rPr>
        <w:t xml:space="preserve"> </w:t>
      </w:r>
      <w:r w:rsidRPr="0046323F">
        <w:rPr>
          <w:rFonts w:ascii="Trebuchet MS" w:hAnsi="Trebuchet MS" w:cs="Times New Roman"/>
          <w:lang w:val="ro-RO"/>
        </w:rPr>
        <w:t xml:space="preserve">cu modificările și completările ulterioare: Cap. I – III </w:t>
      </w:r>
    </w:p>
    <w:p w:rsidR="0020390E" w:rsidRPr="0046323F" w:rsidRDefault="0020390E" w:rsidP="0020390E">
      <w:pPr>
        <w:pStyle w:val="ListParagraph"/>
        <w:numPr>
          <w:ilvl w:val="0"/>
          <w:numId w:val="4"/>
        </w:numPr>
        <w:shd w:val="clear" w:color="auto" w:fill="FFFFFF"/>
        <w:spacing w:after="0" w:line="240" w:lineRule="auto"/>
        <w:ind w:left="360"/>
        <w:jc w:val="both"/>
        <w:rPr>
          <w:rFonts w:ascii="Trebuchet MS" w:hAnsi="Trebuchet MS" w:cs="Times New Roman"/>
          <w:color w:val="000000"/>
        </w:rPr>
      </w:pPr>
      <w:r w:rsidRPr="0046323F">
        <w:rPr>
          <w:rFonts w:ascii="Trebuchet MS" w:hAnsi="Trebuchet MS" w:cs="Times New Roman"/>
          <w:lang w:val="ro-RO"/>
        </w:rPr>
        <w:t>Legea nr. 98/2016</w:t>
      </w:r>
      <w:r w:rsidRPr="0046323F">
        <w:rPr>
          <w:rFonts w:ascii="Trebuchet MS" w:hAnsi="Trebuchet MS" w:cs="Times New Roman"/>
          <w:b/>
          <w:lang w:val="ro-RO"/>
        </w:rPr>
        <w:t xml:space="preserve"> </w:t>
      </w:r>
      <w:r w:rsidRPr="0046323F">
        <w:rPr>
          <w:rFonts w:ascii="Trebuchet MS" w:hAnsi="Trebuchet MS" w:cs="Times New Roman"/>
          <w:lang w:val="ro-RO"/>
        </w:rPr>
        <w:t xml:space="preserve">privind achizițiile publice, cu modificările și completările ulterioare- </w:t>
      </w:r>
      <w:r w:rsidRPr="0046323F">
        <w:rPr>
          <w:rFonts w:ascii="Trebuchet MS" w:hAnsi="Trebuchet MS" w:cs="Times New Roman"/>
          <w:bCs/>
          <w:color w:val="000000"/>
          <w:bdr w:val="none" w:sz="0" w:space="0" w:color="auto" w:frame="1"/>
        </w:rPr>
        <w:t>Cap. V-</w:t>
      </w:r>
      <w:r w:rsidRPr="0046323F">
        <w:rPr>
          <w:rFonts w:ascii="Trebuchet MS" w:eastAsia="Times New Roman" w:hAnsi="Trebuchet MS" w:cs="Times New Roman"/>
          <w:bCs/>
          <w:color w:val="000000"/>
          <w:bdr w:val="none" w:sz="0" w:space="0" w:color="auto" w:frame="1"/>
        </w:rPr>
        <w:t xml:space="preserve"> Executarea contractului de achiziţie publică/acordului-cadru</w:t>
      </w:r>
      <w:r w:rsidRPr="0046323F">
        <w:rPr>
          <w:rFonts w:ascii="Trebuchet MS" w:hAnsi="Trebuchet MS" w:cs="Times New Roman"/>
          <w:lang w:val="ro-RO"/>
        </w:rPr>
        <w:t>;</w:t>
      </w:r>
    </w:p>
    <w:p w:rsidR="0020390E" w:rsidRPr="0046323F" w:rsidRDefault="0020390E" w:rsidP="0020390E">
      <w:pPr>
        <w:pStyle w:val="ListParagraph"/>
        <w:numPr>
          <w:ilvl w:val="0"/>
          <w:numId w:val="4"/>
        </w:numPr>
        <w:shd w:val="clear" w:color="auto" w:fill="FFFFFF"/>
        <w:spacing w:after="0" w:line="240" w:lineRule="auto"/>
        <w:ind w:left="360"/>
        <w:jc w:val="both"/>
        <w:rPr>
          <w:rFonts w:ascii="Trebuchet MS" w:hAnsi="Trebuchet MS" w:cs="Times New Roman"/>
          <w:lang w:val="ro-RO"/>
        </w:rPr>
      </w:pPr>
      <w:r w:rsidRPr="0046323F">
        <w:rPr>
          <w:rFonts w:ascii="Trebuchet MS" w:hAnsi="Trebuchet MS" w:cs="Times New Roman"/>
          <w:lang w:val="ro-RO"/>
        </w:rPr>
        <w:t xml:space="preserve">Hotărârea Guvernului nr. 395/2016 </w:t>
      </w:r>
      <w:r w:rsidRPr="0046323F">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46323F">
        <w:rPr>
          <w:rFonts w:ascii="Trebuchet MS" w:hAnsi="Trebuchet MS" w:cs="Times New Roman"/>
          <w:lang w:val="ro-RO"/>
        </w:rPr>
        <w:t>cu modificările și completările ulterioare -</w:t>
      </w:r>
      <w:r w:rsidRPr="0046323F">
        <w:rPr>
          <w:rFonts w:ascii="Trebuchet MS" w:hAnsi="Trebuchet MS" w:cs="Times New Roman"/>
          <w:bCs/>
          <w:color w:val="000000"/>
          <w:bdr w:val="none" w:sz="0" w:space="0" w:color="auto" w:frame="1"/>
        </w:rPr>
        <w:t xml:space="preserve"> Cap. IV</w:t>
      </w:r>
      <w:r w:rsidRPr="0046323F">
        <w:rPr>
          <w:rFonts w:ascii="Trebuchet MS" w:eastAsia="Times New Roman" w:hAnsi="Trebuchet MS" w:cs="Times New Roman"/>
          <w:bCs/>
          <w:color w:val="000000"/>
          <w:bdr w:val="none" w:sz="0" w:space="0" w:color="auto" w:frame="1"/>
        </w:rPr>
        <w:t>    Executarea contractului de achiziţie publică/ acordului-cadru</w:t>
      </w:r>
      <w:r w:rsidRPr="0046323F">
        <w:rPr>
          <w:rFonts w:ascii="Trebuchet MS" w:hAnsi="Trebuchet MS" w:cs="Times New Roman"/>
          <w:lang w:val="ro-RO"/>
        </w:rPr>
        <w:t>;</w:t>
      </w:r>
    </w:p>
    <w:p w:rsidR="0020390E" w:rsidRPr="0046323F" w:rsidRDefault="0020390E" w:rsidP="0020390E">
      <w:pPr>
        <w:pStyle w:val="ListParagraph"/>
        <w:numPr>
          <w:ilvl w:val="0"/>
          <w:numId w:val="4"/>
        </w:numPr>
        <w:spacing w:after="0" w:line="276" w:lineRule="auto"/>
        <w:ind w:left="360"/>
        <w:jc w:val="both"/>
        <w:rPr>
          <w:rFonts w:ascii="Trebuchet MS" w:hAnsi="Trebuchet MS" w:cs="Times New Roman"/>
          <w:lang w:val="ro-RO"/>
        </w:rPr>
      </w:pPr>
      <w:r w:rsidRPr="0046323F">
        <w:rPr>
          <w:rFonts w:ascii="Trebuchet MS" w:hAnsi="Trebuchet MS" w:cs="Times New Roman"/>
          <w:lang w:val="ro-RO"/>
        </w:rPr>
        <w:t xml:space="preserve">Hotărârea Guvernului nr. 443/2022 pentru aprobarea conținutului instrumentului de prezentare şi motivare, a structurii raportului privind implementarea actelor normative, a instrucțiunilor </w:t>
      </w:r>
      <w:r w:rsidRPr="0046323F">
        <w:rPr>
          <w:rFonts w:ascii="Trebuchet MS" w:hAnsi="Trebuchet MS" w:cs="Times New Roman"/>
          <w:lang w:val="ro-RO"/>
        </w:rPr>
        <w:lastRenderedPageBreak/>
        <w:t xml:space="preserve">metodologice pentru realizarea evaluării impactului, precum și pentru înființarea Consiliului consultativ pentru evaluarea impactului actelor normative: Cap. I – II, </w:t>
      </w:r>
    </w:p>
    <w:p w:rsidR="0020390E" w:rsidRPr="0046323F" w:rsidRDefault="0020390E" w:rsidP="0020390E">
      <w:pPr>
        <w:pStyle w:val="ListParagraph"/>
        <w:numPr>
          <w:ilvl w:val="0"/>
          <w:numId w:val="4"/>
        </w:numPr>
        <w:spacing w:after="0" w:line="276" w:lineRule="auto"/>
        <w:ind w:left="360"/>
        <w:jc w:val="both"/>
        <w:rPr>
          <w:rFonts w:ascii="Trebuchet MS" w:hAnsi="Trebuchet MS" w:cs="Times New Roman"/>
          <w:lang w:val="ro-RO"/>
        </w:rPr>
      </w:pPr>
      <w:r w:rsidRPr="0046323F">
        <w:rPr>
          <w:rFonts w:ascii="Trebuchet MS" w:hAnsi="Trebuchet MS" w:cs="Times New Roman"/>
          <w:lang w:val="ro-RO"/>
        </w:rPr>
        <w:t xml:space="preserve">Legea 24/2000 privind normele de tehnică legislativă pentru elaborarea actelor normative, republicată, cu modificările și completările ulterioare: Cap. I – VIII </w:t>
      </w:r>
    </w:p>
    <w:p w:rsidR="0020390E" w:rsidRPr="0046323F" w:rsidRDefault="0020390E" w:rsidP="0020390E">
      <w:pPr>
        <w:ind w:left="720" w:hanging="720"/>
        <w:contextualSpacing/>
        <w:jc w:val="both"/>
        <w:rPr>
          <w:rFonts w:ascii="Trebuchet MS" w:eastAsia="Times New Roman" w:hAnsi="Trebuchet MS" w:cs="Arial"/>
          <w:b/>
        </w:rPr>
      </w:pPr>
    </w:p>
    <w:p w:rsidR="000408CE" w:rsidRDefault="000408CE" w:rsidP="000408CE">
      <w:pPr>
        <w:ind w:left="720" w:hanging="720"/>
        <w:contextualSpacing/>
        <w:jc w:val="both"/>
        <w:rPr>
          <w:rFonts w:ascii="Trebuchet MS" w:eastAsia="Times New Roman" w:hAnsi="Trebuchet MS" w:cs="Arial"/>
          <w:b/>
        </w:rPr>
      </w:pPr>
    </w:p>
    <w:p w:rsidR="000408CE" w:rsidRPr="006927AF" w:rsidRDefault="009D4BEB" w:rsidP="00A3471F">
      <w:pPr>
        <w:ind w:left="180" w:hanging="180"/>
        <w:contextualSpacing/>
        <w:jc w:val="both"/>
        <w:rPr>
          <w:rFonts w:ascii="Trebuchet MS" w:eastAsia="Times New Roman" w:hAnsi="Trebuchet MS" w:cs="Arial"/>
          <w:b/>
        </w:rPr>
      </w:pPr>
      <w:proofErr w:type="gramStart"/>
      <w:r w:rsidRPr="006927AF">
        <w:rPr>
          <w:rFonts w:ascii="Trebuchet MS" w:eastAsia="Times New Roman" w:hAnsi="Trebuchet MS" w:cs="Arial"/>
          <w:b/>
          <w:i/>
        </w:rPr>
        <w:t>4.Consilier</w:t>
      </w:r>
      <w:proofErr w:type="gramEnd"/>
      <w:r w:rsidRPr="006927AF">
        <w:rPr>
          <w:rFonts w:ascii="Trebuchet MS" w:eastAsia="Times New Roman" w:hAnsi="Trebuchet MS" w:cs="Arial"/>
          <w:b/>
          <w:i/>
        </w:rPr>
        <w:t xml:space="preserve"> Juridic, clasa I, grad profesional asistent, COMPARTIMENT AVIZARE PROIECTE FONDURI INTERNAȚIONALE</w:t>
      </w:r>
    </w:p>
    <w:p w:rsidR="000408CE" w:rsidRDefault="000408CE" w:rsidP="000408CE">
      <w:pPr>
        <w:ind w:left="720" w:hanging="720"/>
        <w:contextualSpacing/>
        <w:jc w:val="both"/>
        <w:rPr>
          <w:rFonts w:ascii="Trebuchet MS" w:eastAsia="Times New Roman" w:hAnsi="Trebuchet MS" w:cs="Arial"/>
          <w:b/>
        </w:rPr>
      </w:pPr>
    </w:p>
    <w:p w:rsidR="004B5E9F" w:rsidRPr="00F35B2F" w:rsidRDefault="004B5E9F" w:rsidP="004B5E9F">
      <w:pPr>
        <w:ind w:left="720" w:hanging="54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4B5E9F" w:rsidRDefault="004B5E9F" w:rsidP="004B5E9F">
      <w:pPr>
        <w:pStyle w:val="ListParagraph"/>
        <w:numPr>
          <w:ilvl w:val="0"/>
          <w:numId w:val="3"/>
        </w:numPr>
        <w:tabs>
          <w:tab w:val="left" w:pos="450"/>
        </w:tabs>
        <w:spacing w:after="0" w:line="276" w:lineRule="auto"/>
        <w:ind w:left="180" w:firstLine="0"/>
        <w:jc w:val="both"/>
        <w:rPr>
          <w:rFonts w:ascii="Trebuchet MS" w:hAnsi="Trebuchet MS" w:cs="Arial"/>
          <w:lang w:val="ro-RO"/>
        </w:rPr>
      </w:pPr>
      <w:r w:rsidRPr="008E6D9D">
        <w:rPr>
          <w:rFonts w:ascii="Trebuchet MS" w:hAnsi="Trebuchet MS" w:cs="Arial"/>
          <w:lang w:val="ro-RO"/>
        </w:rPr>
        <w:t xml:space="preserve">studii </w:t>
      </w:r>
      <w:r>
        <w:rPr>
          <w:rFonts w:ascii="Trebuchet MS" w:hAnsi="Trebuchet MS" w:cs="Arial"/>
          <w:lang w:val="ro-RO"/>
        </w:rPr>
        <w:t>de specialitate</w:t>
      </w:r>
      <w:r>
        <w:rPr>
          <w:rFonts w:ascii="Trebuchet MS" w:hAnsi="Trebuchet MS" w:cs="Arial"/>
        </w:rPr>
        <w:t xml:space="preserve">: studii </w:t>
      </w:r>
      <w:r w:rsidRPr="008E6D9D">
        <w:rPr>
          <w:rFonts w:ascii="Trebuchet MS" w:hAnsi="Trebuchet MS" w:cs="Arial"/>
          <w:lang w:val="ro-RO"/>
        </w:rPr>
        <w:t>universitare de licență absolvite cu diplomă de licență sau echivalentă</w:t>
      </w:r>
      <w:r>
        <w:rPr>
          <w:rFonts w:ascii="Trebuchet MS" w:hAnsi="Trebuchet MS" w:cs="Arial"/>
          <w:lang w:val="ro-RO"/>
        </w:rPr>
        <w:t>,</w:t>
      </w:r>
      <w:r w:rsidRPr="008E6D9D">
        <w:rPr>
          <w:rFonts w:ascii="Trebuchet MS" w:hAnsi="Trebuchet MS" w:cs="Arial"/>
          <w:lang w:val="ro-RO"/>
        </w:rPr>
        <w:t xml:space="preserve"> în domeniul fundamental Științe </w:t>
      </w:r>
      <w:r>
        <w:rPr>
          <w:rFonts w:ascii="Trebuchet MS" w:hAnsi="Trebuchet MS" w:cs="Arial"/>
          <w:lang w:val="ro-RO"/>
        </w:rPr>
        <w:t>Juridice</w:t>
      </w:r>
    </w:p>
    <w:p w:rsidR="004B5E9F" w:rsidRPr="00F35B2F" w:rsidRDefault="004B5E9F" w:rsidP="004B5E9F">
      <w:pPr>
        <w:pStyle w:val="ListParagraph"/>
        <w:numPr>
          <w:ilvl w:val="0"/>
          <w:numId w:val="3"/>
        </w:numPr>
        <w:tabs>
          <w:tab w:val="left" w:pos="270"/>
          <w:tab w:val="left" w:pos="450"/>
        </w:tabs>
        <w:spacing w:after="0" w:line="276" w:lineRule="auto"/>
        <w:ind w:left="90" w:firstLine="90"/>
        <w:jc w:val="both"/>
        <w:rPr>
          <w:rFonts w:ascii="Trebuchet MS" w:hAnsi="Trebuchet MS" w:cs="Arial"/>
          <w:lang w:val="ro-RO" w:eastAsia="ro-RO" w:bidi="ro-RO"/>
        </w:rPr>
      </w:pPr>
      <w:r>
        <w:rPr>
          <w:rFonts w:ascii="Trebuchet MS" w:hAnsi="Trebuchet MS" w:cs="Arial"/>
          <w:lang w:val="ro-RO"/>
        </w:rPr>
        <w:t>1 an</w:t>
      </w:r>
      <w:r w:rsidRPr="00F35B2F">
        <w:rPr>
          <w:rFonts w:ascii="Trebuchet MS" w:hAnsi="Trebuchet MS" w:cs="Arial"/>
          <w:lang w:val="ro-RO" w:eastAsia="ro-RO" w:bidi="ro-RO"/>
        </w:rPr>
        <w:t xml:space="preserve"> în specialitatea studiilor necesare exercitării funcției publice</w:t>
      </w:r>
    </w:p>
    <w:p w:rsidR="004B5E9F" w:rsidRDefault="004B5E9F" w:rsidP="004B5E9F">
      <w:pPr>
        <w:pStyle w:val="ListParagraph"/>
        <w:spacing w:after="0" w:line="276" w:lineRule="auto"/>
        <w:ind w:left="786"/>
        <w:jc w:val="both"/>
        <w:rPr>
          <w:rFonts w:ascii="Trebuchet MS" w:hAnsi="Trebuchet MS"/>
          <w:b/>
          <w:u w:val="single"/>
          <w:lang w:val="ro-RO" w:eastAsia="ro-RO" w:bidi="ro-RO"/>
        </w:rPr>
      </w:pPr>
    </w:p>
    <w:p w:rsidR="000408CE" w:rsidRDefault="000408CE" w:rsidP="000408CE">
      <w:pPr>
        <w:ind w:left="720" w:hanging="720"/>
        <w:contextualSpacing/>
        <w:jc w:val="both"/>
        <w:rPr>
          <w:rFonts w:ascii="Trebuchet MS" w:eastAsia="Times New Roman" w:hAnsi="Trebuchet MS" w:cs="Arial"/>
          <w:b/>
        </w:rPr>
      </w:pPr>
    </w:p>
    <w:p w:rsidR="004B5E9F" w:rsidRPr="00BC4009" w:rsidRDefault="004B5E9F" w:rsidP="004B5E9F">
      <w:pPr>
        <w:pStyle w:val="ListParagraph"/>
        <w:spacing w:after="0" w:line="276" w:lineRule="auto"/>
        <w:ind w:left="786" w:hanging="606"/>
        <w:jc w:val="both"/>
        <w:rPr>
          <w:rFonts w:ascii="Trebuchet MS" w:eastAsia="Times New Roman" w:hAnsi="Trebuchet MS" w:cs="Arial"/>
          <w:b/>
        </w:rPr>
      </w:pPr>
      <w:r w:rsidRPr="00BC4009">
        <w:rPr>
          <w:rFonts w:ascii="Trebuchet MS" w:hAnsi="Trebuchet MS"/>
          <w:b/>
          <w:u w:val="single"/>
          <w:lang w:val="ro-RO" w:eastAsia="ro-RO" w:bidi="ro-RO"/>
        </w:rPr>
        <w:t>Atribuţiile prevăzute în fișa postului</w:t>
      </w:r>
      <w:r w:rsidRPr="00BC4009">
        <w:rPr>
          <w:rFonts w:ascii="Trebuchet MS" w:hAnsi="Trebuchet MS"/>
          <w:b/>
          <w:u w:val="single"/>
          <w:lang w:eastAsia="ro-RO" w:bidi="ro-RO"/>
        </w:rPr>
        <w:t>:</w:t>
      </w:r>
    </w:p>
    <w:p w:rsidR="0046323F" w:rsidRPr="000408CE" w:rsidRDefault="0046323F" w:rsidP="0046323F">
      <w:pPr>
        <w:spacing w:after="0" w:line="276" w:lineRule="auto"/>
        <w:jc w:val="both"/>
        <w:rPr>
          <w:rFonts w:ascii="Trebuchet MS" w:eastAsia="Times New Roman" w:hAnsi="Trebuchet MS" w:cs="Arial"/>
          <w:b/>
        </w:rPr>
      </w:pPr>
      <w:r>
        <w:rPr>
          <w:rFonts w:ascii="Trebuchet MS" w:hAnsi="Trebuchet MS"/>
          <w:b/>
          <w:u w:val="single"/>
          <w:lang w:eastAsia="ro-RO" w:bidi="ro-RO"/>
        </w:rPr>
        <w:t xml:space="preserve">  Atribuții generale:</w:t>
      </w:r>
    </w:p>
    <w:p w:rsidR="004B5E9F" w:rsidRPr="00BC4009" w:rsidRDefault="0046323F" w:rsidP="0046323F">
      <w:pPr>
        <w:pStyle w:val="NoSpacing"/>
        <w:numPr>
          <w:ilvl w:val="3"/>
          <w:numId w:val="19"/>
        </w:numPr>
        <w:tabs>
          <w:tab w:val="left" w:pos="90"/>
        </w:tabs>
        <w:ind w:left="360" w:hanging="270"/>
        <w:jc w:val="both"/>
        <w:rPr>
          <w:rFonts w:ascii="Trebuchet MS" w:hAnsi="Trebuchet MS"/>
          <w:lang w:val="ro-RO"/>
        </w:rPr>
      </w:pPr>
      <w:r>
        <w:rPr>
          <w:rFonts w:ascii="Trebuchet MS" w:hAnsi="Trebuchet MS"/>
          <w:lang w:val="ro-RO"/>
        </w:rPr>
        <w:t>p</w:t>
      </w:r>
      <w:r w:rsidR="004B5E9F" w:rsidRPr="00BC4009">
        <w:rPr>
          <w:rFonts w:ascii="Trebuchet MS" w:hAnsi="Trebuchet MS"/>
          <w:lang w:val="ro-RO"/>
        </w:rPr>
        <w:t>articipă la structurarea, din punct de vedere al normelor de tehnică legislativă, a actelor normative ce vizează fonduri externe rambursabile și nerambursabile, inițiate de minister, în colaborare cu structurile de specialitate;</w:t>
      </w:r>
    </w:p>
    <w:p w:rsidR="004B5E9F" w:rsidRPr="00BC4009" w:rsidRDefault="0046323F" w:rsidP="0046323F">
      <w:pPr>
        <w:pStyle w:val="NoSpacing"/>
        <w:numPr>
          <w:ilvl w:val="3"/>
          <w:numId w:val="19"/>
        </w:numPr>
        <w:ind w:left="360" w:hanging="270"/>
        <w:jc w:val="both"/>
        <w:rPr>
          <w:rFonts w:ascii="Trebuchet MS" w:hAnsi="Trebuchet MS"/>
          <w:lang w:val="ro-RO"/>
        </w:rPr>
      </w:pPr>
      <w:r>
        <w:rPr>
          <w:rFonts w:ascii="Trebuchet MS" w:hAnsi="Trebuchet MS"/>
          <w:lang w:val="ro-RO"/>
        </w:rPr>
        <w:t>e</w:t>
      </w:r>
      <w:r w:rsidR="004B5E9F" w:rsidRPr="00BC4009">
        <w:rPr>
          <w:rFonts w:ascii="Trebuchet MS" w:hAnsi="Trebuchet MS"/>
          <w:lang w:val="ro-RO"/>
        </w:rPr>
        <w:t xml:space="preserve">xpertizează, din punctul de vedere al respectării normelor de tehnică legislativă, proiectele de acte normative ce vizează fonduri externe rambursabile și nerambursabile, inițiate de minister; </w:t>
      </w:r>
    </w:p>
    <w:p w:rsidR="004B5E9F" w:rsidRDefault="0046323F" w:rsidP="0046323F">
      <w:pPr>
        <w:pStyle w:val="NoSpacing"/>
        <w:numPr>
          <w:ilvl w:val="3"/>
          <w:numId w:val="19"/>
        </w:numPr>
        <w:ind w:left="360" w:hanging="270"/>
        <w:jc w:val="both"/>
        <w:rPr>
          <w:rFonts w:ascii="Trebuchet MS" w:hAnsi="Trebuchet MS"/>
          <w:lang w:val="ro-RO"/>
        </w:rPr>
      </w:pPr>
      <w:r>
        <w:rPr>
          <w:rFonts w:ascii="Trebuchet MS" w:hAnsi="Trebuchet MS"/>
          <w:lang w:val="ro-RO"/>
        </w:rPr>
        <w:t>e</w:t>
      </w:r>
      <w:r w:rsidR="004B5E9F" w:rsidRPr="00BC4009">
        <w:rPr>
          <w:rFonts w:ascii="Trebuchet MS" w:hAnsi="Trebuchet MS"/>
          <w:lang w:val="ro-RO"/>
        </w:rPr>
        <w:t>xpertizează, din punctul de vedere al respectării normelor de tehnică legislativă, proiectele de acte normative ce vizează fonduri externe rambursabile și nerambursabile, inițiate de alte ministere, primite pe circuitul de avizare interministerială</w:t>
      </w:r>
    </w:p>
    <w:p w:rsidR="0046323F" w:rsidRPr="0046323F" w:rsidRDefault="0046323F" w:rsidP="0046323F">
      <w:pPr>
        <w:spacing w:after="0" w:line="276" w:lineRule="auto"/>
        <w:jc w:val="both"/>
        <w:rPr>
          <w:rFonts w:ascii="Trebuchet MS" w:eastAsia="Times New Roman" w:hAnsi="Trebuchet MS" w:cs="Arial"/>
          <w:b/>
        </w:rPr>
      </w:pPr>
      <w:r w:rsidRPr="0046323F">
        <w:rPr>
          <w:rFonts w:ascii="Trebuchet MS" w:hAnsi="Trebuchet MS"/>
          <w:b/>
          <w:u w:val="single"/>
          <w:lang w:eastAsia="ro-RO" w:bidi="ro-RO"/>
        </w:rPr>
        <w:t>Atribuții specifice:</w:t>
      </w:r>
    </w:p>
    <w:p w:rsidR="004B5E9F" w:rsidRPr="00BC4009" w:rsidRDefault="0046323F" w:rsidP="0046323F">
      <w:pPr>
        <w:pStyle w:val="NoSpacing"/>
        <w:numPr>
          <w:ilvl w:val="3"/>
          <w:numId w:val="19"/>
        </w:numPr>
        <w:ind w:left="360" w:hanging="270"/>
        <w:jc w:val="both"/>
        <w:rPr>
          <w:rFonts w:ascii="Trebuchet MS" w:hAnsi="Trebuchet MS"/>
          <w:lang w:val="ro-RO"/>
        </w:rPr>
      </w:pPr>
      <w:r>
        <w:rPr>
          <w:rFonts w:ascii="Trebuchet MS" w:hAnsi="Trebuchet MS"/>
        </w:rPr>
        <w:t>e</w:t>
      </w:r>
      <w:r w:rsidR="004B5E9F" w:rsidRPr="00BC4009">
        <w:rPr>
          <w:rFonts w:ascii="Trebuchet MS" w:hAnsi="Trebuchet MS"/>
        </w:rPr>
        <w:t xml:space="preserve">xpertizează și avizează proiectele de acte normative </w:t>
      </w:r>
      <w:r w:rsidR="004B5E9F" w:rsidRPr="00BC4009">
        <w:rPr>
          <w:rFonts w:ascii="Trebuchet MS" w:eastAsia="Times New Roman" w:hAnsi="Trebuchet MS"/>
        </w:rPr>
        <w:t>ce vizează fonduri externe rambursabile și nerambursabile,</w:t>
      </w:r>
      <w:r w:rsidR="004B5E9F" w:rsidRPr="00BC4009">
        <w:rPr>
          <w:rFonts w:ascii="Trebuchet MS" w:hAnsi="Trebuchet MS"/>
        </w:rPr>
        <w:t xml:space="preserve"> inițiate de structurile de specialitate din cadrul ministerului, după obținerea avizelor structurilor de specialitate ale ministerului cu atribuții în domeniu; </w:t>
      </w:r>
    </w:p>
    <w:p w:rsidR="004B5E9F" w:rsidRPr="00BC4009" w:rsidRDefault="0046323F" w:rsidP="0046323F">
      <w:pPr>
        <w:pStyle w:val="NoSpacing"/>
        <w:numPr>
          <w:ilvl w:val="3"/>
          <w:numId w:val="19"/>
        </w:numPr>
        <w:ind w:left="360" w:hanging="270"/>
        <w:jc w:val="both"/>
        <w:rPr>
          <w:rFonts w:ascii="Trebuchet MS" w:hAnsi="Trebuchet MS"/>
        </w:rPr>
      </w:pPr>
      <w:r>
        <w:rPr>
          <w:rFonts w:ascii="Trebuchet MS" w:hAnsi="Trebuchet MS"/>
        </w:rPr>
        <w:t>e</w:t>
      </w:r>
      <w:r w:rsidR="004B5E9F" w:rsidRPr="00BC4009">
        <w:rPr>
          <w:rFonts w:ascii="Trebuchet MS" w:hAnsi="Trebuchet MS"/>
        </w:rPr>
        <w:t>xpertizează, după obținerea avizelor structurilor de specialitate ale ministerului cu atribuții în domeniul ce se dorește a fi reglementat, proiectele de acte normative</w:t>
      </w:r>
      <w:r w:rsidR="004B5E9F" w:rsidRPr="00BC4009">
        <w:rPr>
          <w:rFonts w:ascii="Trebuchet MS" w:eastAsia="Times New Roman" w:hAnsi="Trebuchet MS"/>
        </w:rPr>
        <w:t xml:space="preserve"> ce vizează fonduri externe rambursabile și nerambursabile,</w:t>
      </w:r>
      <w:r w:rsidR="004B5E9F" w:rsidRPr="00BC4009">
        <w:rPr>
          <w:rFonts w:ascii="Trebuchet MS" w:hAnsi="Trebuchet MS"/>
        </w:rPr>
        <w:t xml:space="preserve"> inițiate de alte ministere, pentru care s-a cerut avizul ministerului; </w:t>
      </w:r>
    </w:p>
    <w:p w:rsidR="004B5E9F" w:rsidRPr="00BC4009" w:rsidRDefault="0046323F" w:rsidP="0046323F">
      <w:pPr>
        <w:pStyle w:val="NoSpacing"/>
        <w:numPr>
          <w:ilvl w:val="3"/>
          <w:numId w:val="19"/>
        </w:numPr>
        <w:ind w:left="360" w:hanging="270"/>
        <w:jc w:val="both"/>
        <w:rPr>
          <w:rFonts w:ascii="Trebuchet MS" w:hAnsi="Trebuchet MS"/>
        </w:rPr>
      </w:pPr>
      <w:r>
        <w:rPr>
          <w:rFonts w:ascii="Trebuchet MS" w:hAnsi="Trebuchet MS"/>
        </w:rPr>
        <w:t>e</w:t>
      </w:r>
      <w:r w:rsidR="004B5E9F" w:rsidRPr="00BC4009">
        <w:rPr>
          <w:rFonts w:ascii="Trebuchet MS" w:hAnsi="Trebuchet MS"/>
        </w:rPr>
        <w:t xml:space="preserve">xpertizează actele administrative </w:t>
      </w:r>
      <w:r w:rsidR="004B5E9F" w:rsidRPr="00BC4009">
        <w:rPr>
          <w:rFonts w:ascii="Trebuchet MS" w:eastAsia="Times New Roman" w:hAnsi="Trebuchet MS"/>
        </w:rPr>
        <w:t>ce vizează fonduri externe rambursabile și nerambursabile,</w:t>
      </w:r>
      <w:r w:rsidR="004B5E9F" w:rsidRPr="00BC4009">
        <w:rPr>
          <w:rFonts w:ascii="Trebuchet MS" w:hAnsi="Trebuchet MS"/>
        </w:rPr>
        <w:t xml:space="preserve">  cu caracter individual inițiate de alte structuri din cadrul ministerului; </w:t>
      </w:r>
    </w:p>
    <w:p w:rsidR="004B5E9F" w:rsidRPr="00BC4009" w:rsidRDefault="0046323F" w:rsidP="0046323F">
      <w:pPr>
        <w:pStyle w:val="NoSpacing"/>
        <w:numPr>
          <w:ilvl w:val="3"/>
          <w:numId w:val="19"/>
        </w:numPr>
        <w:ind w:left="360" w:hanging="270"/>
        <w:jc w:val="both"/>
        <w:rPr>
          <w:rFonts w:ascii="Trebuchet MS" w:hAnsi="Trebuchet MS"/>
          <w:lang w:val="ro-RO"/>
        </w:rPr>
      </w:pPr>
      <w:r>
        <w:rPr>
          <w:rFonts w:ascii="Trebuchet MS" w:hAnsi="Trebuchet MS"/>
          <w:lang w:val="ro-RO"/>
        </w:rPr>
        <w:t>f</w:t>
      </w:r>
      <w:r w:rsidR="004B5E9F" w:rsidRPr="00BC4009">
        <w:rPr>
          <w:rFonts w:ascii="Trebuchet MS" w:hAnsi="Trebuchet MS"/>
          <w:lang w:val="ro-RO"/>
        </w:rPr>
        <w:t>ormulează puncte de vedere la solicitările structurilor de specialitate din minister, răspunsuri la petiții, memorii, întrebări, interpelări, plângeri prealabile care sunt în competența compartimentului;</w:t>
      </w:r>
    </w:p>
    <w:p w:rsidR="004B5E9F" w:rsidRPr="00BC4009" w:rsidRDefault="0046323F" w:rsidP="0046323F">
      <w:pPr>
        <w:pStyle w:val="NoSpacing"/>
        <w:numPr>
          <w:ilvl w:val="3"/>
          <w:numId w:val="19"/>
        </w:numPr>
        <w:ind w:left="360" w:hanging="270"/>
        <w:jc w:val="both"/>
        <w:rPr>
          <w:rFonts w:ascii="Trebuchet MS" w:hAnsi="Trebuchet MS"/>
          <w:lang w:val="ro-RO"/>
        </w:rPr>
      </w:pPr>
      <w:r>
        <w:rPr>
          <w:rFonts w:ascii="Trebuchet MS" w:hAnsi="Trebuchet MS"/>
          <w:lang w:val="ro-RO"/>
        </w:rPr>
        <w:t>s</w:t>
      </w:r>
      <w:r w:rsidR="004B5E9F" w:rsidRPr="00BC4009">
        <w:rPr>
          <w:rFonts w:ascii="Trebuchet MS" w:hAnsi="Trebuchet MS"/>
          <w:lang w:val="ro-RO"/>
        </w:rPr>
        <w:t>oluționează lucrările repartizate și informează conducerea structurii despre lucrările repartizate și nesoluționate în termenele legale/stabilite;</w:t>
      </w:r>
    </w:p>
    <w:p w:rsidR="004B5E9F" w:rsidRPr="00BC4009" w:rsidRDefault="0046323F" w:rsidP="0046323F">
      <w:pPr>
        <w:pStyle w:val="NoSpacing"/>
        <w:numPr>
          <w:ilvl w:val="3"/>
          <w:numId w:val="19"/>
        </w:numPr>
        <w:ind w:left="360" w:hanging="270"/>
        <w:jc w:val="both"/>
        <w:rPr>
          <w:rFonts w:ascii="Trebuchet MS" w:hAnsi="Trebuchet MS"/>
          <w:lang w:val="ro-RO"/>
        </w:rPr>
      </w:pPr>
      <w:r>
        <w:rPr>
          <w:rFonts w:ascii="Trebuchet MS" w:hAnsi="Trebuchet MS"/>
          <w:lang w:val="ro-RO"/>
        </w:rPr>
        <w:t>î</w:t>
      </w:r>
      <w:r w:rsidR="004B5E9F" w:rsidRPr="00BC4009">
        <w:rPr>
          <w:rFonts w:ascii="Trebuchet MS" w:hAnsi="Trebuchet MS"/>
          <w:lang w:val="ro-RO"/>
        </w:rPr>
        <w:t>ndeplinește orice alte atribuții cu caracter juridic stabilite de conducerea Direcției Generale Juridică;</w:t>
      </w:r>
    </w:p>
    <w:p w:rsidR="004B5E9F" w:rsidRPr="00BC4009" w:rsidRDefault="0046323F" w:rsidP="006577A8">
      <w:pPr>
        <w:pStyle w:val="NoSpacing"/>
        <w:numPr>
          <w:ilvl w:val="3"/>
          <w:numId w:val="19"/>
        </w:numPr>
        <w:tabs>
          <w:tab w:val="left" w:pos="450"/>
        </w:tabs>
        <w:ind w:left="360" w:hanging="270"/>
        <w:jc w:val="both"/>
        <w:rPr>
          <w:rFonts w:ascii="Trebuchet MS" w:hAnsi="Trebuchet MS"/>
          <w:lang w:val="ro-RO"/>
        </w:rPr>
      </w:pPr>
      <w:r>
        <w:rPr>
          <w:rFonts w:ascii="Trebuchet MS" w:hAnsi="Trebuchet MS"/>
          <w:lang w:val="ro-RO"/>
        </w:rPr>
        <w:t>p</w:t>
      </w:r>
      <w:r w:rsidR="004B5E9F" w:rsidRPr="00BC4009">
        <w:rPr>
          <w:rFonts w:ascii="Trebuchet MS" w:hAnsi="Trebuchet MS"/>
          <w:lang w:val="ro-RO"/>
        </w:rPr>
        <w:t xml:space="preserve">articipă, din dispoziția conducerii ministerului, cu respectarea limitelor de competență ale consilierului juridic și a dispozițiilor legale în materia incompatibilităților și conflictului de interese, în cadrul comisiilor de specialitate, comitetelor, grupurilor de lucru constituite atât în cadrul ministerului, cât și la nivel interministerial sau în cadrul altor unități, autorități sau </w:t>
      </w:r>
      <w:r w:rsidR="004B5E9F" w:rsidRPr="00BC4009">
        <w:rPr>
          <w:rFonts w:ascii="Trebuchet MS" w:hAnsi="Trebuchet MS"/>
          <w:lang w:val="ro-RO"/>
        </w:rPr>
        <w:lastRenderedPageBreak/>
        <w:t>instituții publice care au ca problematică aspecte juridice ce vizează fonduri externe rambursabile și nerambursabile;</w:t>
      </w:r>
    </w:p>
    <w:p w:rsidR="004B5E9F" w:rsidRPr="00BC4009" w:rsidRDefault="0046323F" w:rsidP="006577A8">
      <w:pPr>
        <w:pStyle w:val="NoSpacing"/>
        <w:numPr>
          <w:ilvl w:val="3"/>
          <w:numId w:val="19"/>
        </w:numPr>
        <w:ind w:left="360" w:hanging="270"/>
        <w:jc w:val="both"/>
        <w:rPr>
          <w:rFonts w:ascii="Trebuchet MS" w:hAnsi="Trebuchet MS"/>
          <w:lang w:val="ro-RO"/>
        </w:rPr>
      </w:pPr>
      <w:r>
        <w:rPr>
          <w:rFonts w:ascii="Trebuchet MS" w:hAnsi="Trebuchet MS"/>
          <w:lang w:val="ro-RO"/>
        </w:rPr>
        <w:t>p</w:t>
      </w:r>
      <w:r w:rsidR="004B5E9F" w:rsidRPr="00BC4009">
        <w:rPr>
          <w:rFonts w:ascii="Trebuchet MS" w:hAnsi="Trebuchet MS"/>
          <w:lang w:val="ro-RO"/>
        </w:rPr>
        <w:t xml:space="preserve">articipă la seminarii, workshop-uri, care au ca problematică aspect juridice ce vizează fonduri externe rambursabile și nerambursabile, din domeniul sănătății; </w:t>
      </w:r>
    </w:p>
    <w:p w:rsidR="004B5E9F" w:rsidRPr="00BC4009" w:rsidRDefault="0046323F" w:rsidP="006577A8">
      <w:pPr>
        <w:pStyle w:val="NoSpacing"/>
        <w:numPr>
          <w:ilvl w:val="3"/>
          <w:numId w:val="19"/>
        </w:numPr>
        <w:ind w:left="360" w:hanging="270"/>
        <w:jc w:val="both"/>
        <w:rPr>
          <w:rFonts w:ascii="Trebuchet MS" w:hAnsi="Trebuchet MS"/>
          <w:lang w:val="ro-RO"/>
        </w:rPr>
      </w:pPr>
      <w:r>
        <w:rPr>
          <w:rFonts w:ascii="Trebuchet MS" w:hAnsi="Trebuchet MS"/>
          <w:lang w:val="ro-RO"/>
        </w:rPr>
        <w:t>î</w:t>
      </w:r>
      <w:r w:rsidR="004B5E9F" w:rsidRPr="00BC4009">
        <w:rPr>
          <w:rFonts w:ascii="Trebuchet MS" w:hAnsi="Trebuchet MS"/>
          <w:lang w:val="ro-RO"/>
        </w:rPr>
        <w:t>şi desfăşoară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4B5E9F" w:rsidRPr="00BC4009" w:rsidRDefault="0046323F" w:rsidP="006577A8">
      <w:pPr>
        <w:pStyle w:val="NoSpacing"/>
        <w:numPr>
          <w:ilvl w:val="3"/>
          <w:numId w:val="19"/>
        </w:numPr>
        <w:ind w:left="360" w:hanging="270"/>
        <w:jc w:val="both"/>
        <w:rPr>
          <w:rFonts w:ascii="Trebuchet MS" w:hAnsi="Trebuchet MS"/>
          <w:lang w:val="ro-RO"/>
        </w:rPr>
      </w:pPr>
      <w:r>
        <w:rPr>
          <w:rFonts w:ascii="Trebuchet MS" w:hAnsi="Trebuchet MS"/>
          <w:lang w:val="ro-RO"/>
        </w:rPr>
        <w:t>c</w:t>
      </w:r>
      <w:r w:rsidR="004B5E9F" w:rsidRPr="00BC4009">
        <w:rPr>
          <w:rFonts w:ascii="Trebuchet MS" w:hAnsi="Trebuchet MS"/>
          <w:lang w:val="ro-RO"/>
        </w:rPr>
        <w:t>omunică imediat angajatorului şi/sau lucrătorilor desemnaţi orice situaţie de muncă despre care are motive întemeiate să o considere un pericol pentru securitatea şi sănătatea lucrătorilor;</w:t>
      </w:r>
    </w:p>
    <w:p w:rsidR="004B5E9F" w:rsidRPr="00BC4009" w:rsidRDefault="0046323F" w:rsidP="006577A8">
      <w:pPr>
        <w:pStyle w:val="NoSpacing"/>
        <w:numPr>
          <w:ilvl w:val="3"/>
          <w:numId w:val="19"/>
        </w:numPr>
        <w:ind w:left="360" w:hanging="270"/>
        <w:jc w:val="both"/>
        <w:rPr>
          <w:rFonts w:ascii="Trebuchet MS" w:hAnsi="Trebuchet MS"/>
          <w:lang w:val="ro-RO"/>
        </w:rPr>
      </w:pPr>
      <w:r>
        <w:rPr>
          <w:rFonts w:ascii="Trebuchet MS" w:hAnsi="Trebuchet MS"/>
          <w:lang w:val="ro-RO"/>
        </w:rPr>
        <w:t>a</w:t>
      </w:r>
      <w:r w:rsidR="004B5E9F" w:rsidRPr="00BC4009">
        <w:rPr>
          <w:rFonts w:ascii="Trebuchet MS" w:hAnsi="Trebuchet MS"/>
          <w:lang w:val="ro-RO"/>
        </w:rPr>
        <w:t>duce la cunoştinţa conducătorului locului de muncă accidentele suferite de propria persoană;</w:t>
      </w:r>
    </w:p>
    <w:p w:rsidR="004B5E9F" w:rsidRPr="00BC4009" w:rsidRDefault="0046323F" w:rsidP="006577A8">
      <w:pPr>
        <w:pStyle w:val="NoSpacing"/>
        <w:numPr>
          <w:ilvl w:val="3"/>
          <w:numId w:val="19"/>
        </w:numPr>
        <w:ind w:left="360" w:hanging="270"/>
        <w:jc w:val="both"/>
        <w:rPr>
          <w:rFonts w:ascii="Trebuchet MS" w:hAnsi="Trebuchet MS"/>
          <w:lang w:val="ro-RO"/>
        </w:rPr>
      </w:pPr>
      <w:r>
        <w:rPr>
          <w:rFonts w:ascii="Trebuchet MS" w:hAnsi="Trebuchet MS"/>
          <w:lang w:val="ro-RO"/>
        </w:rPr>
        <w:t>c</w:t>
      </w:r>
      <w:r w:rsidR="004B5E9F" w:rsidRPr="00BC4009">
        <w:rPr>
          <w:rFonts w:ascii="Trebuchet MS" w:hAnsi="Trebuchet MS"/>
          <w:lang w:val="ro-RO"/>
        </w:rPr>
        <w:t>ooperează, atât timp cât este necesar, cu angajatorul şi/sau cu lucrătorii desemnaţi, pentru a permite angajatorului să se asigure că mediul de muncă şi condiţiile de lucru sunt sigure şi fără riscuri pentru securitate si sănătate, în domeniul său de activitate;</w:t>
      </w:r>
    </w:p>
    <w:p w:rsidR="0046323F" w:rsidRPr="00BC4009" w:rsidRDefault="0046323F" w:rsidP="006577A8">
      <w:pPr>
        <w:pStyle w:val="NoSpacing"/>
        <w:numPr>
          <w:ilvl w:val="3"/>
          <w:numId w:val="19"/>
        </w:numPr>
        <w:ind w:left="360" w:hanging="270"/>
        <w:jc w:val="both"/>
        <w:rPr>
          <w:rFonts w:ascii="Trebuchet MS" w:hAnsi="Trebuchet MS"/>
          <w:lang w:val="ro-RO"/>
        </w:rPr>
      </w:pPr>
      <w:r>
        <w:rPr>
          <w:rFonts w:ascii="Trebuchet MS" w:hAnsi="Trebuchet MS"/>
          <w:lang w:val="ro-RO"/>
        </w:rPr>
        <w:t>î</w:t>
      </w:r>
      <w:r w:rsidR="004B5E9F" w:rsidRPr="00BC4009">
        <w:rPr>
          <w:rFonts w:ascii="Trebuchet MS" w:hAnsi="Trebuchet MS"/>
          <w:lang w:val="ro-RO"/>
        </w:rPr>
        <w:t>şi însuşește şi respectă prevederile legislaţiei din domeniul securităţii şi sănătăţii în muncă şi măsurile de aplicare a acestora</w:t>
      </w:r>
      <w:r w:rsidRPr="00BC4009">
        <w:rPr>
          <w:rFonts w:ascii="Trebuchet MS" w:hAnsi="Trebuchet MS"/>
          <w:lang w:val="ro-RO"/>
        </w:rPr>
        <w:t>;</w:t>
      </w:r>
    </w:p>
    <w:p w:rsidR="0046323F" w:rsidRPr="00757BC9" w:rsidRDefault="004B5E9F" w:rsidP="006577A8">
      <w:pPr>
        <w:numPr>
          <w:ilvl w:val="0"/>
          <w:numId w:val="17"/>
        </w:numPr>
        <w:tabs>
          <w:tab w:val="left" w:pos="270"/>
          <w:tab w:val="left" w:pos="360"/>
          <w:tab w:val="left" w:pos="630"/>
          <w:tab w:val="left" w:pos="1072"/>
        </w:tabs>
        <w:spacing w:after="0" w:line="276" w:lineRule="auto"/>
        <w:ind w:left="360" w:hanging="270"/>
        <w:jc w:val="both"/>
        <w:rPr>
          <w:rFonts w:ascii="Trebuchet MS" w:eastAsia="Times New Roman" w:hAnsi="Trebuchet MS" w:cs="Arial"/>
          <w:lang w:val="ro-RO"/>
        </w:rPr>
      </w:pPr>
      <w:r w:rsidRPr="00BC4009">
        <w:rPr>
          <w:rFonts w:ascii="Trebuchet MS" w:hAnsi="Trebuchet MS"/>
          <w:lang w:val="ro-RO"/>
        </w:rPr>
        <w:t xml:space="preserve"> </w:t>
      </w:r>
      <w:r w:rsidR="0046323F" w:rsidRPr="00757BC9">
        <w:rPr>
          <w:rFonts w:ascii="Trebuchet MS" w:eastAsia="Times New Roman" w:hAnsi="Trebuchet MS" w:cs="Arial"/>
          <w:lang w:val="ro-RO"/>
        </w:rPr>
        <w:t xml:space="preserve">respectă prevederile Regulamentului de organizare şi funcţionare a Ministerului Sănătății şi Regulamentul Intern. </w:t>
      </w:r>
    </w:p>
    <w:p w:rsidR="004B5E9F" w:rsidRPr="00BC4009" w:rsidRDefault="004B5E9F" w:rsidP="00183CC5">
      <w:pPr>
        <w:pStyle w:val="NoSpacing"/>
        <w:ind w:left="360"/>
        <w:rPr>
          <w:rFonts w:ascii="Trebuchet MS" w:hAnsi="Trebuchet MS"/>
          <w:lang w:val="ro-RO"/>
        </w:rPr>
      </w:pPr>
    </w:p>
    <w:p w:rsidR="006927AF" w:rsidRPr="00B57BE3" w:rsidRDefault="006927AF" w:rsidP="00C57F80">
      <w:pPr>
        <w:spacing w:line="276" w:lineRule="auto"/>
        <w:ind w:firstLine="270"/>
        <w:jc w:val="both"/>
        <w:rPr>
          <w:rFonts w:ascii="Trebuchet MS" w:hAnsi="Trebuchet MS"/>
          <w:b/>
          <w:u w:val="single"/>
        </w:rPr>
      </w:pPr>
      <w:r w:rsidRPr="00B57BE3">
        <w:rPr>
          <w:rFonts w:ascii="Trebuchet MS" w:hAnsi="Trebuchet MS"/>
          <w:b/>
          <w:u w:val="single"/>
        </w:rPr>
        <w:t>Bibliografia de concurs:</w:t>
      </w:r>
    </w:p>
    <w:p w:rsidR="006927AF" w:rsidRPr="00935067" w:rsidRDefault="006927AF" w:rsidP="00C57F80">
      <w:pPr>
        <w:tabs>
          <w:tab w:val="left" w:pos="630"/>
        </w:tabs>
        <w:spacing w:after="0" w:line="276" w:lineRule="auto"/>
        <w:ind w:left="270" w:hanging="90"/>
        <w:jc w:val="both"/>
        <w:rPr>
          <w:rFonts w:ascii="Trebuchet MS" w:hAnsi="Trebuchet MS" w:cs="Arial"/>
          <w:b/>
          <w:i/>
          <w:lang w:val="ro-RO" w:eastAsia="ro-RO" w:bidi="ro-RO"/>
        </w:rPr>
      </w:pPr>
      <w:r w:rsidRPr="00935067">
        <w:rPr>
          <w:rFonts w:ascii="Trebuchet MS" w:eastAsia="Times New Roman" w:hAnsi="Trebuchet MS" w:cs="Arial"/>
          <w:b/>
          <w:i/>
        </w:rPr>
        <w:t xml:space="preserve">Consilier Juridic, clasa I, grad </w:t>
      </w:r>
      <w:r>
        <w:rPr>
          <w:rFonts w:ascii="Trebuchet MS" w:eastAsia="Times New Roman" w:hAnsi="Trebuchet MS" w:cs="Arial"/>
          <w:b/>
          <w:i/>
        </w:rPr>
        <w:t>profesional asistent</w:t>
      </w:r>
      <w:r w:rsidRPr="00935067">
        <w:rPr>
          <w:rFonts w:ascii="Trebuchet MS" w:eastAsia="Times New Roman" w:hAnsi="Trebuchet MS" w:cs="Arial"/>
          <w:b/>
          <w:i/>
        </w:rPr>
        <w:t>, COMPARTIMENT AVIZARE PROIECTE FONDURI INTERNAȚIONALE</w:t>
      </w:r>
      <w:r w:rsidRPr="00935067">
        <w:rPr>
          <w:rFonts w:ascii="Trebuchet MS" w:hAnsi="Trebuchet MS"/>
          <w:b/>
        </w:rPr>
        <w:t xml:space="preserve"> </w:t>
      </w:r>
    </w:p>
    <w:p w:rsidR="006927AF" w:rsidRDefault="006927AF" w:rsidP="00C57F80">
      <w:pPr>
        <w:tabs>
          <w:tab w:val="left" w:pos="180"/>
          <w:tab w:val="left" w:pos="270"/>
          <w:tab w:val="left" w:pos="360"/>
        </w:tabs>
        <w:spacing w:after="120"/>
        <w:ind w:left="270" w:hanging="90"/>
        <w:jc w:val="both"/>
        <w:rPr>
          <w:rFonts w:ascii="Arial" w:hAnsi="Arial" w:cs="Arial"/>
          <w:lang w:val="ro-RO"/>
        </w:rPr>
      </w:pPr>
    </w:p>
    <w:p w:rsidR="006927AF" w:rsidRPr="00915E1E" w:rsidRDefault="006927AF" w:rsidP="00C57F80">
      <w:pPr>
        <w:numPr>
          <w:ilvl w:val="0"/>
          <w:numId w:val="9"/>
        </w:numPr>
        <w:spacing w:after="0" w:line="240" w:lineRule="auto"/>
        <w:ind w:left="630" w:hanging="270"/>
        <w:jc w:val="both"/>
        <w:rPr>
          <w:rFonts w:ascii="Trebuchet MS" w:hAnsi="Trebuchet MS" w:cs="Times New Roman"/>
          <w:lang w:val="ro-RO"/>
        </w:rPr>
      </w:pPr>
      <w:r w:rsidRPr="00915E1E">
        <w:rPr>
          <w:rFonts w:ascii="Trebuchet MS" w:hAnsi="Trebuchet MS" w:cs="Times New Roman"/>
          <w:lang w:val="ro-RO"/>
        </w:rPr>
        <w:t>Constituția României, republicată;</w:t>
      </w:r>
    </w:p>
    <w:p w:rsidR="00CE5F98" w:rsidRPr="00086778" w:rsidRDefault="00CE5F98" w:rsidP="00CE5F98">
      <w:pPr>
        <w:pStyle w:val="ListParagraph"/>
        <w:numPr>
          <w:ilvl w:val="0"/>
          <w:numId w:val="9"/>
        </w:numPr>
        <w:spacing w:after="0" w:line="240" w:lineRule="auto"/>
        <w:ind w:left="630" w:hanging="270"/>
        <w:jc w:val="both"/>
        <w:rPr>
          <w:rFonts w:ascii="Trebuchet MS" w:hAnsi="Trebuchet MS" w:cs="Times New Roman"/>
          <w:lang w:val="ro-RO"/>
        </w:rPr>
      </w:pPr>
      <w:r w:rsidRPr="00915E1E">
        <w:rPr>
          <w:rFonts w:ascii="Trebuchet MS" w:hAnsi="Trebuchet MS" w:cs="Times New Roman"/>
          <w:lang w:val="ro-RO"/>
        </w:rPr>
        <w:t xml:space="preserve">Ordonanța Guvernului nr. 137/2000 </w:t>
      </w:r>
      <w:r w:rsidRPr="00086778">
        <w:rPr>
          <w:rFonts w:ascii="Trebuchet MS" w:hAnsi="Trebuchet MS" w:cs="Times New Roman"/>
          <w:lang w:val="ro-RO"/>
        </w:rPr>
        <w:t>privind prevenirea și sancționarea tuturor formelor de discriminare, republicată, cu modificările și completările ulterioare;</w:t>
      </w:r>
    </w:p>
    <w:p w:rsidR="00CE5F98" w:rsidRPr="00086778" w:rsidRDefault="00CE5F98" w:rsidP="00CE5F98">
      <w:pPr>
        <w:pStyle w:val="ListParagraph"/>
        <w:numPr>
          <w:ilvl w:val="0"/>
          <w:numId w:val="9"/>
        </w:numPr>
        <w:tabs>
          <w:tab w:val="left" w:pos="630"/>
        </w:tabs>
        <w:spacing w:after="0" w:line="240" w:lineRule="auto"/>
        <w:ind w:left="630" w:hanging="270"/>
        <w:jc w:val="both"/>
        <w:rPr>
          <w:rFonts w:ascii="Trebuchet MS" w:hAnsi="Trebuchet MS" w:cs="Times New Roman"/>
          <w:lang w:val="ro-RO"/>
        </w:rPr>
      </w:pPr>
      <w:r w:rsidRPr="00915E1E">
        <w:rPr>
          <w:rFonts w:ascii="Trebuchet MS" w:hAnsi="Trebuchet MS" w:cs="Times New Roman"/>
          <w:lang w:val="ro-RO"/>
        </w:rPr>
        <w:t>Legea nr. 202/2002</w:t>
      </w:r>
      <w:r w:rsidRPr="00086778">
        <w:rPr>
          <w:rFonts w:ascii="Trebuchet MS" w:hAnsi="Trebuchet MS" w:cs="Times New Roman"/>
          <w:lang w:val="ro-RO"/>
        </w:rPr>
        <w:t xml:space="preserve"> privind egalitatea de șanse și de tratament între femei și bărbați, republicată, cu modificările și completările ulterioare;</w:t>
      </w:r>
    </w:p>
    <w:p w:rsidR="006927AF" w:rsidRPr="00CE5F98" w:rsidRDefault="00CE5F98" w:rsidP="00FC1B6D">
      <w:pPr>
        <w:numPr>
          <w:ilvl w:val="0"/>
          <w:numId w:val="9"/>
        </w:numPr>
        <w:spacing w:after="0" w:line="240" w:lineRule="auto"/>
        <w:ind w:left="630" w:hanging="270"/>
        <w:jc w:val="both"/>
        <w:rPr>
          <w:rFonts w:ascii="Trebuchet MS" w:hAnsi="Trebuchet MS" w:cs="Times New Roman"/>
          <w:lang w:val="ro-RO"/>
        </w:rPr>
      </w:pPr>
      <w:r w:rsidRPr="00CE5F98">
        <w:rPr>
          <w:rFonts w:ascii="Trebuchet MS" w:hAnsi="Trebuchet MS" w:cs="Times New Roman"/>
          <w:lang w:val="ro-RO"/>
        </w:rPr>
        <w:t xml:space="preserve">Titlul I și II ale părții a VI-a din </w:t>
      </w:r>
      <w:r w:rsidR="006927AF" w:rsidRPr="00915E1E">
        <w:rPr>
          <w:rFonts w:ascii="Trebuchet MS" w:hAnsi="Trebuchet MS" w:cs="Times New Roman"/>
          <w:lang w:val="ro-RO"/>
        </w:rPr>
        <w:t xml:space="preserve">Ordonanță de </w:t>
      </w:r>
      <w:r w:rsidR="00915E1E">
        <w:rPr>
          <w:rFonts w:ascii="Trebuchet MS" w:hAnsi="Trebuchet MS" w:cs="Times New Roman"/>
          <w:lang w:val="ro-RO"/>
        </w:rPr>
        <w:t>U</w:t>
      </w:r>
      <w:r w:rsidR="006927AF" w:rsidRPr="00915E1E">
        <w:rPr>
          <w:rFonts w:ascii="Trebuchet MS" w:hAnsi="Trebuchet MS" w:cs="Times New Roman"/>
          <w:lang w:val="ro-RO"/>
        </w:rPr>
        <w:t>rgență a Guvernului nr. 57/2019</w:t>
      </w:r>
      <w:r w:rsidR="006927AF" w:rsidRPr="00CE5F98">
        <w:rPr>
          <w:rFonts w:ascii="Trebuchet MS" w:hAnsi="Trebuchet MS" w:cs="Times New Roman"/>
          <w:b/>
          <w:lang w:val="ro-RO"/>
        </w:rPr>
        <w:t xml:space="preserve"> </w:t>
      </w:r>
      <w:r w:rsidR="006927AF" w:rsidRPr="00CE5F98">
        <w:rPr>
          <w:rFonts w:ascii="Trebuchet MS" w:hAnsi="Trebuchet MS" w:cs="Times New Roman"/>
          <w:bCs/>
          <w:lang w:val="ro-RO"/>
        </w:rPr>
        <w:t>privind Codul administrativ</w:t>
      </w:r>
      <w:r w:rsidR="006927AF" w:rsidRPr="00CE5F98">
        <w:rPr>
          <w:rFonts w:ascii="Trebuchet MS" w:hAnsi="Trebuchet MS" w:cs="Times New Roman"/>
          <w:lang w:val="ro-RO"/>
        </w:rPr>
        <w:t xml:space="preserve">, cu modificările și completările ulterioare, Partea a VI-a Statutul funcționarilor publici, prevederi aplicabile personalului contractual din administrația publică și evidența personalului plătit din fonduri publice și Partea a VII-a - Răspunderea administrativă; </w:t>
      </w:r>
    </w:p>
    <w:p w:rsidR="006927AF" w:rsidRPr="00086778" w:rsidRDefault="006927AF" w:rsidP="00C57F80">
      <w:pPr>
        <w:numPr>
          <w:ilvl w:val="0"/>
          <w:numId w:val="9"/>
        </w:numPr>
        <w:spacing w:after="0" w:line="240" w:lineRule="auto"/>
        <w:ind w:left="630" w:hanging="270"/>
        <w:jc w:val="both"/>
        <w:rPr>
          <w:rFonts w:ascii="Trebuchet MS" w:hAnsi="Trebuchet MS" w:cs="Times New Roman"/>
          <w:lang w:val="ro-RO"/>
        </w:rPr>
      </w:pPr>
      <w:r w:rsidRPr="00915E1E">
        <w:rPr>
          <w:rFonts w:ascii="Trebuchet MS" w:hAnsi="Trebuchet MS" w:cs="Times New Roman"/>
          <w:lang w:val="ro-RO"/>
        </w:rPr>
        <w:t>Legea nr. 95/2006</w:t>
      </w:r>
      <w:r w:rsidRPr="00086778">
        <w:rPr>
          <w:rFonts w:ascii="Trebuchet MS" w:hAnsi="Trebuchet MS" w:cs="Times New Roman"/>
          <w:lang w:val="ro-RO"/>
        </w:rPr>
        <w:t xml:space="preserve"> privind reforma în domeniul sănătății, republicată, cu modificările și completările ulterioare; </w:t>
      </w:r>
    </w:p>
    <w:p w:rsidR="006927AF" w:rsidRPr="00086778" w:rsidRDefault="006927AF" w:rsidP="00C57F80">
      <w:pPr>
        <w:pStyle w:val="ListParagraph"/>
        <w:numPr>
          <w:ilvl w:val="0"/>
          <w:numId w:val="9"/>
        </w:numPr>
        <w:spacing w:after="0" w:line="240" w:lineRule="auto"/>
        <w:ind w:left="630" w:hanging="270"/>
        <w:jc w:val="both"/>
        <w:rPr>
          <w:rFonts w:ascii="Trebuchet MS" w:hAnsi="Trebuchet MS" w:cs="Times New Roman"/>
          <w:lang w:val="ro-RO"/>
        </w:rPr>
      </w:pPr>
      <w:r w:rsidRPr="00915E1E">
        <w:rPr>
          <w:rFonts w:ascii="Trebuchet MS" w:hAnsi="Trebuchet MS" w:cs="Times New Roman"/>
          <w:lang w:val="ro-RO"/>
        </w:rPr>
        <w:t>Hotărârea Guvernului nr. 144/2010</w:t>
      </w:r>
      <w:r w:rsidRPr="00086778">
        <w:rPr>
          <w:rFonts w:ascii="Trebuchet MS" w:hAnsi="Trebuchet MS" w:cs="Times New Roman"/>
          <w:lang w:val="ro-RO"/>
        </w:rPr>
        <w:t xml:space="preserve"> privind organizarea și funcționarea Ministerului Sănătății, cu modificările și completările ulterioare;</w:t>
      </w:r>
    </w:p>
    <w:p w:rsidR="006927AF" w:rsidRPr="00086778" w:rsidRDefault="006927AF" w:rsidP="00C57F80">
      <w:pPr>
        <w:pStyle w:val="ListParagraph"/>
        <w:numPr>
          <w:ilvl w:val="0"/>
          <w:numId w:val="9"/>
        </w:numPr>
        <w:shd w:val="clear" w:color="auto" w:fill="FFFFFF"/>
        <w:spacing w:after="0" w:line="240" w:lineRule="auto"/>
        <w:ind w:left="630" w:hanging="270"/>
        <w:jc w:val="both"/>
        <w:rPr>
          <w:rFonts w:ascii="Trebuchet MS" w:eastAsia="Times New Roman" w:hAnsi="Trebuchet MS" w:cs="Times New Roman"/>
          <w:color w:val="000000"/>
        </w:rPr>
      </w:pPr>
      <w:r w:rsidRPr="00915E1E">
        <w:rPr>
          <w:rFonts w:ascii="Trebuchet MS" w:hAnsi="Trebuchet MS" w:cs="Times New Roman"/>
          <w:lang w:val="ro-RO"/>
        </w:rPr>
        <w:t xml:space="preserve">Ordonanța de </w:t>
      </w:r>
      <w:r w:rsidR="00915E1E" w:rsidRPr="00915E1E">
        <w:rPr>
          <w:rFonts w:ascii="Trebuchet MS" w:hAnsi="Trebuchet MS" w:cs="Times New Roman"/>
          <w:lang w:val="ro-RO"/>
        </w:rPr>
        <w:t>U</w:t>
      </w:r>
      <w:r w:rsidRPr="00915E1E">
        <w:rPr>
          <w:rFonts w:ascii="Trebuchet MS" w:hAnsi="Trebuchet MS" w:cs="Times New Roman"/>
          <w:lang w:val="ro-RO"/>
        </w:rPr>
        <w:t>rgență a Guvernului nr. 124/2021</w:t>
      </w:r>
      <w:r w:rsidRPr="00086778">
        <w:rPr>
          <w:rFonts w:ascii="Trebuchet MS" w:hAnsi="Trebuchet MS" w:cs="Times New Roman"/>
          <w:b/>
          <w:lang w:val="ro-RO"/>
        </w:rPr>
        <w:t xml:space="preserve"> </w:t>
      </w:r>
      <w:r w:rsidRPr="00086778">
        <w:rPr>
          <w:rFonts w:ascii="Trebuchet MS" w:hAnsi="Trebuchet MS" w:cs="Times New Roman"/>
          <w:lang w:val="ro-RO"/>
        </w:rPr>
        <w:t>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r w:rsidR="00CE5F98">
        <w:rPr>
          <w:rFonts w:ascii="Trebuchet MS" w:hAnsi="Trebuchet MS" w:cs="Times New Roman"/>
          <w:lang w:val="ro-RO"/>
        </w:rPr>
        <w:t xml:space="preserve"> </w:t>
      </w:r>
      <w:r w:rsidRPr="00086778">
        <w:rPr>
          <w:rFonts w:ascii="Trebuchet MS" w:hAnsi="Trebuchet MS" w:cs="Times New Roman"/>
          <w:lang w:val="ro-RO"/>
        </w:rPr>
        <w:t>cu modificările și completările ulterioare;</w:t>
      </w:r>
    </w:p>
    <w:p w:rsidR="006927AF" w:rsidRPr="00086778" w:rsidRDefault="00C57F80" w:rsidP="00C57F80">
      <w:pPr>
        <w:pStyle w:val="ListParagraph"/>
        <w:numPr>
          <w:ilvl w:val="0"/>
          <w:numId w:val="9"/>
        </w:numPr>
        <w:tabs>
          <w:tab w:val="left" w:pos="540"/>
          <w:tab w:val="left" w:pos="810"/>
        </w:tabs>
        <w:spacing w:after="120"/>
        <w:ind w:left="630" w:hanging="270"/>
        <w:jc w:val="both"/>
        <w:rPr>
          <w:rFonts w:ascii="Trebuchet MS" w:hAnsi="Trebuchet MS" w:cs="Arial"/>
          <w:lang w:val="ro-RO"/>
        </w:rPr>
      </w:pPr>
      <w:r>
        <w:rPr>
          <w:rFonts w:ascii="Trebuchet MS" w:hAnsi="Trebuchet MS" w:cs="Times New Roman"/>
          <w:b/>
          <w:lang w:val="ro-RO"/>
        </w:rPr>
        <w:t xml:space="preserve"> </w:t>
      </w:r>
      <w:r w:rsidR="006927AF" w:rsidRPr="00915E1E">
        <w:rPr>
          <w:rFonts w:ascii="Trebuchet MS" w:hAnsi="Trebuchet MS" w:cs="Times New Roman"/>
          <w:lang w:val="ro-RO"/>
        </w:rPr>
        <w:t xml:space="preserve">Hotărârea Guvernului nr. </w:t>
      </w:r>
      <w:r w:rsidR="006927AF" w:rsidRPr="00915E1E">
        <w:rPr>
          <w:rFonts w:ascii="Trebuchet MS" w:eastAsia="Times New Roman" w:hAnsi="Trebuchet MS" w:cs="Times New Roman"/>
          <w:bCs/>
          <w:color w:val="000000"/>
          <w:bdr w:val="none" w:sz="0" w:space="0" w:color="auto" w:frame="1"/>
        </w:rPr>
        <w:t>209/2022</w:t>
      </w:r>
      <w:r w:rsidR="006927AF" w:rsidRPr="00086778">
        <w:rPr>
          <w:rFonts w:ascii="Trebuchet MS" w:eastAsia="Times New Roman" w:hAnsi="Trebuchet MS" w:cs="Times New Roman"/>
          <w:bCs/>
          <w:color w:val="000000"/>
          <w:bdr w:val="none" w:sz="0" w:space="0" w:color="auto" w:frame="1"/>
        </w:rPr>
        <w:t xml:space="preserve">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w:t>
      </w:r>
    </w:p>
    <w:p w:rsidR="006927AF" w:rsidRPr="00086778" w:rsidRDefault="006927AF" w:rsidP="00CE5F98">
      <w:pPr>
        <w:pStyle w:val="ListParagraph"/>
        <w:shd w:val="clear" w:color="auto" w:fill="FFFFFF"/>
        <w:spacing w:after="0" w:line="240" w:lineRule="auto"/>
        <w:ind w:left="630"/>
        <w:jc w:val="both"/>
        <w:rPr>
          <w:rFonts w:ascii="Trebuchet MS" w:eastAsia="Times New Roman" w:hAnsi="Trebuchet MS" w:cs="Times New Roman"/>
          <w:color w:val="000000"/>
        </w:rPr>
      </w:pPr>
      <w:r w:rsidRPr="00086778">
        <w:rPr>
          <w:rFonts w:ascii="Trebuchet MS" w:eastAsia="Times New Roman" w:hAnsi="Trebuchet MS" w:cs="Times New Roman"/>
          <w:bCs/>
          <w:color w:val="000000"/>
          <w:bdr w:val="none" w:sz="0" w:space="0" w:color="auto" w:frame="1"/>
        </w:rPr>
        <w:lastRenderedPageBreak/>
        <w:t>Planului naţional de redresare şi rezilienţă necesar României pentru accesarea de fonduri externe rambursabile şi nerambursabile în cadrul Mecanismului de redresare şi rezilienţă</w:t>
      </w:r>
    </w:p>
    <w:p w:rsidR="006927AF" w:rsidRPr="00086778" w:rsidRDefault="006927AF" w:rsidP="006927AF">
      <w:pPr>
        <w:pStyle w:val="ListParagraph"/>
        <w:numPr>
          <w:ilvl w:val="0"/>
          <w:numId w:val="9"/>
        </w:numPr>
        <w:spacing w:after="0" w:line="240" w:lineRule="auto"/>
        <w:jc w:val="both"/>
        <w:rPr>
          <w:rFonts w:ascii="Trebuchet MS" w:hAnsi="Trebuchet MS" w:cs="Times New Roman"/>
          <w:lang w:val="ro-RO"/>
        </w:rPr>
      </w:pPr>
      <w:r w:rsidRPr="00915E1E">
        <w:rPr>
          <w:rFonts w:ascii="Trebuchet MS" w:hAnsi="Trebuchet MS" w:cs="Times New Roman"/>
          <w:lang w:val="ro-RO"/>
        </w:rPr>
        <w:t>Legea 24/2000</w:t>
      </w:r>
      <w:r w:rsidRPr="00086778">
        <w:rPr>
          <w:rFonts w:ascii="Trebuchet MS" w:hAnsi="Trebuchet MS" w:cs="Times New Roman"/>
          <w:lang w:val="ro-RO"/>
        </w:rPr>
        <w:t xml:space="preserve"> privind normele de tehnică legislativă pentru elaborarea actelor normative, republicată, cu modificările și completările ulterioare.</w:t>
      </w:r>
      <w:r w:rsidRPr="00086778">
        <w:rPr>
          <w:rFonts w:ascii="Trebuchet MS" w:hAnsi="Trebuchet MS" w:cs="Times New Roman"/>
          <w:b/>
          <w:lang w:val="ro-RO"/>
        </w:rPr>
        <w:t xml:space="preserve">              </w:t>
      </w:r>
    </w:p>
    <w:p w:rsidR="006927AF" w:rsidRPr="00086778" w:rsidRDefault="006927AF" w:rsidP="006927AF">
      <w:pPr>
        <w:pStyle w:val="ListParagraph"/>
        <w:shd w:val="clear" w:color="auto" w:fill="FFFFFF"/>
        <w:spacing w:after="0" w:line="240" w:lineRule="auto"/>
        <w:ind w:left="928"/>
        <w:jc w:val="both"/>
        <w:rPr>
          <w:rFonts w:ascii="Trebuchet MS" w:eastAsia="Times New Roman" w:hAnsi="Trebuchet MS" w:cs="Times New Roman"/>
          <w:color w:val="000000"/>
        </w:rPr>
      </w:pPr>
    </w:p>
    <w:p w:rsidR="006927AF" w:rsidRPr="00086778" w:rsidRDefault="006927AF" w:rsidP="006927AF">
      <w:pPr>
        <w:pStyle w:val="ListParagraph"/>
        <w:shd w:val="clear" w:color="auto" w:fill="FFFFFF"/>
        <w:spacing w:after="0" w:line="240" w:lineRule="auto"/>
        <w:ind w:left="928"/>
        <w:jc w:val="both"/>
        <w:rPr>
          <w:rFonts w:ascii="Trebuchet MS" w:eastAsia="Times New Roman" w:hAnsi="Trebuchet MS" w:cs="Times New Roman"/>
          <w:color w:val="000000"/>
        </w:rPr>
      </w:pPr>
    </w:p>
    <w:p w:rsidR="006927AF" w:rsidRDefault="006927AF" w:rsidP="00CE5F98">
      <w:pPr>
        <w:spacing w:after="0" w:line="276" w:lineRule="auto"/>
        <w:ind w:left="928"/>
        <w:rPr>
          <w:rFonts w:ascii="Trebuchet MS" w:hAnsi="Trebuchet MS" w:cs="Times New Roman"/>
          <w:b/>
          <w:u w:val="single"/>
          <w:lang w:val="ro-RO"/>
        </w:rPr>
      </w:pPr>
      <w:r w:rsidRPr="00A305E2">
        <w:rPr>
          <w:rFonts w:ascii="Trebuchet MS" w:hAnsi="Trebuchet MS" w:cs="Times New Roman"/>
          <w:b/>
          <w:u w:val="single"/>
          <w:lang w:val="ro-RO"/>
        </w:rPr>
        <w:t>Tematică</w:t>
      </w:r>
    </w:p>
    <w:p w:rsidR="00CE5F98" w:rsidRPr="00935067" w:rsidRDefault="00CE5F98" w:rsidP="00CE5F98">
      <w:pPr>
        <w:tabs>
          <w:tab w:val="left" w:pos="630"/>
        </w:tabs>
        <w:spacing w:after="0" w:line="276" w:lineRule="auto"/>
        <w:ind w:left="630"/>
        <w:jc w:val="both"/>
        <w:rPr>
          <w:rFonts w:ascii="Trebuchet MS" w:hAnsi="Trebuchet MS" w:cs="Arial"/>
          <w:b/>
          <w:i/>
          <w:lang w:val="ro-RO" w:eastAsia="ro-RO" w:bidi="ro-RO"/>
        </w:rPr>
      </w:pPr>
      <w:r w:rsidRPr="00935067">
        <w:rPr>
          <w:rFonts w:ascii="Trebuchet MS" w:eastAsia="Times New Roman" w:hAnsi="Trebuchet MS" w:cs="Arial"/>
          <w:b/>
          <w:i/>
        </w:rPr>
        <w:t xml:space="preserve">Consilier Juridic, clasa I, grad </w:t>
      </w:r>
      <w:r>
        <w:rPr>
          <w:rFonts w:ascii="Trebuchet MS" w:eastAsia="Times New Roman" w:hAnsi="Trebuchet MS" w:cs="Arial"/>
          <w:b/>
          <w:i/>
        </w:rPr>
        <w:t>profesional asistent</w:t>
      </w:r>
      <w:r w:rsidRPr="00935067">
        <w:rPr>
          <w:rFonts w:ascii="Trebuchet MS" w:eastAsia="Times New Roman" w:hAnsi="Trebuchet MS" w:cs="Arial"/>
          <w:b/>
          <w:i/>
        </w:rPr>
        <w:t>, COMPARTIMENT AVIZARE PROIECTE FONDURI INTERNAȚIONALE</w:t>
      </w:r>
      <w:r w:rsidRPr="00935067">
        <w:rPr>
          <w:rFonts w:ascii="Trebuchet MS" w:hAnsi="Trebuchet MS"/>
          <w:b/>
        </w:rPr>
        <w:t xml:space="preserve"> </w:t>
      </w:r>
    </w:p>
    <w:p w:rsidR="00CE5F98" w:rsidRPr="00A305E2" w:rsidRDefault="00CE5F98" w:rsidP="006927AF">
      <w:pPr>
        <w:spacing w:after="0" w:line="276" w:lineRule="auto"/>
        <w:rPr>
          <w:rFonts w:ascii="Trebuchet MS" w:hAnsi="Trebuchet MS" w:cs="Times New Roman"/>
          <w:b/>
          <w:u w:val="single"/>
          <w:lang w:val="ro-RO"/>
        </w:rPr>
      </w:pPr>
    </w:p>
    <w:p w:rsidR="00CE5F98" w:rsidRPr="00915E1E" w:rsidRDefault="006927AF" w:rsidP="006927AF">
      <w:pPr>
        <w:numPr>
          <w:ilvl w:val="0"/>
          <w:numId w:val="10"/>
        </w:numPr>
        <w:spacing w:after="0" w:line="240" w:lineRule="auto"/>
        <w:jc w:val="both"/>
        <w:rPr>
          <w:rFonts w:ascii="Trebuchet MS" w:hAnsi="Trebuchet MS" w:cs="Times New Roman"/>
          <w:lang w:val="ro-RO"/>
        </w:rPr>
      </w:pPr>
      <w:r w:rsidRPr="00915E1E">
        <w:rPr>
          <w:rFonts w:ascii="Trebuchet MS" w:hAnsi="Trebuchet MS" w:cs="Times New Roman"/>
          <w:lang w:val="ro-RO"/>
        </w:rPr>
        <w:t>Constituția României, republicată : Titlul II, Titlul III, Titlul V</w:t>
      </w:r>
      <w:r w:rsidR="00CE5F98" w:rsidRPr="00915E1E">
        <w:rPr>
          <w:rFonts w:ascii="Trebuchet MS" w:hAnsi="Trebuchet MS" w:cs="Times New Roman"/>
          <w:lang w:val="ro-RO"/>
        </w:rPr>
        <w:t>;</w:t>
      </w:r>
    </w:p>
    <w:p w:rsidR="00CE5F98" w:rsidRPr="0062295A" w:rsidRDefault="00CE5F98" w:rsidP="00CE5F98">
      <w:pPr>
        <w:pStyle w:val="ListParagraph"/>
        <w:numPr>
          <w:ilvl w:val="0"/>
          <w:numId w:val="10"/>
        </w:numPr>
        <w:spacing w:after="0" w:line="240" w:lineRule="auto"/>
        <w:jc w:val="both"/>
        <w:rPr>
          <w:rFonts w:ascii="Trebuchet MS" w:hAnsi="Trebuchet MS" w:cs="Times New Roman"/>
          <w:lang w:val="ro-RO"/>
        </w:rPr>
      </w:pPr>
      <w:r w:rsidRPr="00915E1E">
        <w:rPr>
          <w:rFonts w:ascii="Trebuchet MS" w:hAnsi="Trebuchet MS" w:cs="Times New Roman"/>
          <w:lang w:val="ro-RO"/>
        </w:rPr>
        <w:t>Ordonanța Guvernului nr. 137/200</w:t>
      </w:r>
      <w:r w:rsidRPr="0062295A">
        <w:rPr>
          <w:rFonts w:ascii="Trebuchet MS" w:hAnsi="Trebuchet MS" w:cs="Times New Roman"/>
          <w:b/>
          <w:lang w:val="ro-RO"/>
        </w:rPr>
        <w:t xml:space="preserve">0, </w:t>
      </w:r>
      <w:r w:rsidRPr="0062295A">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CE5F98" w:rsidRPr="0062295A" w:rsidRDefault="00CE5F98" w:rsidP="00CE5F98">
      <w:pPr>
        <w:pStyle w:val="ListParagraph"/>
        <w:numPr>
          <w:ilvl w:val="0"/>
          <w:numId w:val="10"/>
        </w:numPr>
        <w:spacing w:after="0" w:line="240" w:lineRule="auto"/>
        <w:jc w:val="both"/>
        <w:rPr>
          <w:rFonts w:ascii="Trebuchet MS" w:hAnsi="Trebuchet MS" w:cs="Times New Roman"/>
          <w:lang w:val="ro-RO"/>
        </w:rPr>
      </w:pPr>
      <w:r w:rsidRPr="00915E1E">
        <w:rPr>
          <w:rFonts w:ascii="Trebuchet MS" w:hAnsi="Trebuchet MS" w:cs="Times New Roman"/>
          <w:lang w:val="ro-RO"/>
        </w:rPr>
        <w:t>Legea nr. 202/2002</w:t>
      </w:r>
      <w:r w:rsidRPr="0062295A">
        <w:rPr>
          <w:rFonts w:ascii="Trebuchet MS" w:hAnsi="Trebuchet MS" w:cs="Times New Roman"/>
          <w:lang w:val="ro-RO"/>
        </w:rPr>
        <w:t xml:space="preserve"> privind egalitatea de șanse și de tratament între femei și bărbați, republicată, cu modificările și completările ulterioare: Cap. I - IV</w:t>
      </w:r>
    </w:p>
    <w:p w:rsidR="006927AF" w:rsidRPr="00086778" w:rsidRDefault="00716E9A" w:rsidP="006927AF">
      <w:pPr>
        <w:numPr>
          <w:ilvl w:val="0"/>
          <w:numId w:val="10"/>
        </w:numPr>
        <w:spacing w:after="0" w:line="240" w:lineRule="auto"/>
        <w:jc w:val="both"/>
        <w:rPr>
          <w:rFonts w:ascii="Trebuchet MS" w:hAnsi="Trebuchet MS" w:cs="Times New Roman"/>
          <w:lang w:val="ro-RO"/>
        </w:rPr>
      </w:pPr>
      <w:r w:rsidRPr="00CE5F98">
        <w:rPr>
          <w:rFonts w:ascii="Trebuchet MS" w:hAnsi="Trebuchet MS" w:cs="Times New Roman"/>
          <w:lang w:val="ro-RO"/>
        </w:rPr>
        <w:t xml:space="preserve">Titlul I și II ale părții a VI-a din </w:t>
      </w:r>
      <w:r w:rsidR="006927AF" w:rsidRPr="00915E1E">
        <w:rPr>
          <w:rFonts w:ascii="Trebuchet MS" w:hAnsi="Trebuchet MS" w:cs="Times New Roman"/>
          <w:lang w:val="ro-RO"/>
        </w:rPr>
        <w:t xml:space="preserve">Ordonanță de </w:t>
      </w:r>
      <w:r w:rsidR="00915E1E" w:rsidRPr="00915E1E">
        <w:rPr>
          <w:rFonts w:ascii="Trebuchet MS" w:hAnsi="Trebuchet MS" w:cs="Times New Roman"/>
          <w:lang w:val="ro-RO"/>
        </w:rPr>
        <w:t>U</w:t>
      </w:r>
      <w:r w:rsidR="006927AF" w:rsidRPr="00915E1E">
        <w:rPr>
          <w:rFonts w:ascii="Trebuchet MS" w:hAnsi="Trebuchet MS" w:cs="Times New Roman"/>
          <w:lang w:val="ro-RO"/>
        </w:rPr>
        <w:t>rgență a Guvernului nr. 57/2019 privind</w:t>
      </w:r>
      <w:r w:rsidR="006927AF" w:rsidRPr="00086778">
        <w:rPr>
          <w:rFonts w:ascii="Trebuchet MS" w:hAnsi="Trebuchet MS" w:cs="Times New Roman"/>
          <w:b/>
          <w:lang w:val="ro-RO"/>
        </w:rPr>
        <w:t xml:space="preserve"> </w:t>
      </w:r>
      <w:r w:rsidR="006927AF" w:rsidRPr="00915E1E">
        <w:rPr>
          <w:rFonts w:ascii="Trebuchet MS" w:hAnsi="Trebuchet MS" w:cs="Times New Roman"/>
          <w:lang w:val="ro-RO"/>
        </w:rPr>
        <w:t>Codul administrativ</w:t>
      </w:r>
      <w:r w:rsidR="006927AF" w:rsidRPr="00086778">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6927AF" w:rsidRPr="0062295A" w:rsidRDefault="006927AF" w:rsidP="006927AF">
      <w:pPr>
        <w:numPr>
          <w:ilvl w:val="0"/>
          <w:numId w:val="10"/>
        </w:numPr>
        <w:spacing w:after="0" w:line="240" w:lineRule="auto"/>
        <w:jc w:val="both"/>
        <w:rPr>
          <w:rFonts w:ascii="Trebuchet MS" w:hAnsi="Trebuchet MS" w:cs="Times New Roman"/>
          <w:lang w:val="ro-RO"/>
        </w:rPr>
      </w:pPr>
      <w:r w:rsidRPr="00915E1E">
        <w:rPr>
          <w:rFonts w:ascii="Trebuchet MS" w:hAnsi="Trebuchet MS" w:cs="Times New Roman"/>
          <w:lang w:val="ro-RO"/>
        </w:rPr>
        <w:t>Legea nr. 95/2006</w:t>
      </w:r>
      <w:r w:rsidRPr="0062295A">
        <w:rPr>
          <w:rFonts w:ascii="Trebuchet MS" w:hAnsi="Trebuchet MS" w:cs="Times New Roman"/>
          <w:lang w:val="ro-RO"/>
        </w:rPr>
        <w:t xml:space="preserve"> privind reforma în domeniul sănătății, republicată, cu modificările și completările ulterioare; Titlul VII – Spitalele; </w:t>
      </w:r>
    </w:p>
    <w:p w:rsidR="006927AF" w:rsidRPr="0062295A" w:rsidRDefault="006927AF" w:rsidP="006927AF">
      <w:pPr>
        <w:pStyle w:val="ListParagraph"/>
        <w:numPr>
          <w:ilvl w:val="0"/>
          <w:numId w:val="10"/>
        </w:numPr>
        <w:spacing w:after="0" w:line="240" w:lineRule="auto"/>
        <w:jc w:val="both"/>
        <w:rPr>
          <w:rFonts w:ascii="Trebuchet MS" w:hAnsi="Trebuchet MS" w:cs="Times New Roman"/>
          <w:lang w:val="ro-RO"/>
        </w:rPr>
      </w:pPr>
      <w:r w:rsidRPr="00915E1E">
        <w:rPr>
          <w:rFonts w:ascii="Trebuchet MS" w:hAnsi="Trebuchet MS" w:cs="Times New Roman"/>
          <w:lang w:val="ro-RO"/>
        </w:rPr>
        <w:t>Hotărârea Guvernului nr. 144/2010</w:t>
      </w:r>
      <w:r w:rsidRPr="0062295A">
        <w:rPr>
          <w:rFonts w:ascii="Trebuchet MS" w:hAnsi="Trebuchet MS" w:cs="Times New Roman"/>
          <w:lang w:val="ro-RO"/>
        </w:rPr>
        <w:t xml:space="preserve"> privind organizarea și funcționarea Ministerului Sănătății, cu modificările și completările ulterioare: art 1 – art. 17 </w:t>
      </w:r>
      <w:r w:rsidRPr="0062295A">
        <w:rPr>
          <w:rFonts w:ascii="Trebuchet MS" w:hAnsi="Trebuchet MS" w:cs="Times New Roman"/>
          <w:vertAlign w:val="superscript"/>
          <w:lang w:val="ro-RO"/>
        </w:rPr>
        <w:t>(1)</w:t>
      </w:r>
    </w:p>
    <w:p w:rsidR="006927AF" w:rsidRPr="0062295A" w:rsidRDefault="006927AF" w:rsidP="006927AF">
      <w:pPr>
        <w:pStyle w:val="ListParagraph"/>
        <w:numPr>
          <w:ilvl w:val="0"/>
          <w:numId w:val="10"/>
        </w:numPr>
        <w:spacing w:after="0" w:line="276" w:lineRule="auto"/>
        <w:jc w:val="both"/>
        <w:rPr>
          <w:rFonts w:ascii="Trebuchet MS" w:hAnsi="Trebuchet MS" w:cs="Times New Roman"/>
          <w:lang w:val="ro-RO"/>
        </w:rPr>
      </w:pPr>
      <w:r w:rsidRPr="00915E1E">
        <w:rPr>
          <w:rFonts w:ascii="Trebuchet MS" w:hAnsi="Trebuchet MS" w:cs="Times New Roman"/>
          <w:lang w:val="ro-RO"/>
        </w:rPr>
        <w:t xml:space="preserve">Ordonanța de </w:t>
      </w:r>
      <w:r w:rsidR="00915E1E" w:rsidRPr="00915E1E">
        <w:rPr>
          <w:rFonts w:ascii="Trebuchet MS" w:hAnsi="Trebuchet MS" w:cs="Times New Roman"/>
          <w:lang w:val="ro-RO"/>
        </w:rPr>
        <w:t>U</w:t>
      </w:r>
      <w:r w:rsidRPr="00915E1E">
        <w:rPr>
          <w:rFonts w:ascii="Trebuchet MS" w:hAnsi="Trebuchet MS" w:cs="Times New Roman"/>
          <w:lang w:val="ro-RO"/>
        </w:rPr>
        <w:t>rgență a Guvernului nr. 124/2021</w:t>
      </w:r>
      <w:r w:rsidRPr="0062295A">
        <w:rPr>
          <w:rFonts w:ascii="Trebuchet MS" w:hAnsi="Trebuchet MS" w:cs="Times New Roman"/>
          <w:b/>
          <w:lang w:val="ro-RO"/>
        </w:rPr>
        <w:t xml:space="preserve"> </w:t>
      </w:r>
      <w:r w:rsidRPr="0062295A">
        <w:rPr>
          <w:rFonts w:ascii="Trebuchet MS" w:hAnsi="Trebuchet MS" w:cs="Times New Roman"/>
          <w:lang w:val="ro-RO"/>
        </w:rPr>
        <w:t xml:space="preserve">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 Capitolele I -  IX, </w:t>
      </w:r>
    </w:p>
    <w:p w:rsidR="006927AF" w:rsidRPr="0062295A" w:rsidRDefault="006927AF" w:rsidP="006927AF">
      <w:pPr>
        <w:pStyle w:val="ListParagraph"/>
        <w:numPr>
          <w:ilvl w:val="0"/>
          <w:numId w:val="10"/>
        </w:numPr>
        <w:shd w:val="clear" w:color="auto" w:fill="FFFFFF"/>
        <w:spacing w:after="0" w:line="240" w:lineRule="auto"/>
        <w:jc w:val="both"/>
        <w:rPr>
          <w:rFonts w:ascii="Trebuchet MS" w:eastAsia="Times New Roman" w:hAnsi="Trebuchet MS" w:cs="Times New Roman"/>
          <w:color w:val="000000"/>
        </w:rPr>
      </w:pPr>
      <w:r w:rsidRPr="00915E1E">
        <w:rPr>
          <w:rFonts w:ascii="Trebuchet MS" w:hAnsi="Trebuchet MS" w:cs="Times New Roman"/>
          <w:lang w:val="ro-RO"/>
        </w:rPr>
        <w:t xml:space="preserve">Hotărârea Guvernului nr. </w:t>
      </w:r>
      <w:r w:rsidRPr="00915E1E">
        <w:rPr>
          <w:rFonts w:ascii="Trebuchet MS" w:eastAsia="Times New Roman" w:hAnsi="Trebuchet MS" w:cs="Times New Roman"/>
          <w:bCs/>
          <w:color w:val="000000"/>
          <w:bdr w:val="none" w:sz="0" w:space="0" w:color="auto" w:frame="1"/>
        </w:rPr>
        <w:t>209/2022</w:t>
      </w:r>
      <w:r w:rsidRPr="0062295A">
        <w:rPr>
          <w:rFonts w:ascii="Trebuchet MS" w:eastAsia="Times New Roman" w:hAnsi="Trebuchet MS" w:cs="Times New Roman"/>
          <w:bCs/>
          <w:color w:val="000000"/>
          <w:bdr w:val="none" w:sz="0" w:space="0" w:color="auto" w:frame="1"/>
        </w:rPr>
        <w:t xml:space="preserve">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Capitolul VII </w:t>
      </w:r>
      <w:r w:rsidRPr="0062295A">
        <w:rPr>
          <w:rFonts w:ascii="Trebuchet MS" w:eastAsia="Times New Roman" w:hAnsi="Trebuchet MS" w:cs="Times New Roman"/>
          <w:bCs/>
          <w:color w:val="000000"/>
          <w:bdr w:val="none" w:sz="0" w:space="0" w:color="auto" w:frame="1"/>
          <w:lang w:val="ro-RO"/>
        </w:rPr>
        <w:t xml:space="preserve">și Cap. IX </w:t>
      </w:r>
    </w:p>
    <w:p w:rsidR="006927AF" w:rsidRPr="0062295A" w:rsidRDefault="006927AF" w:rsidP="006927AF">
      <w:pPr>
        <w:pStyle w:val="ListParagraph"/>
        <w:numPr>
          <w:ilvl w:val="0"/>
          <w:numId w:val="10"/>
        </w:numPr>
        <w:spacing w:after="0" w:line="240" w:lineRule="auto"/>
        <w:jc w:val="both"/>
        <w:rPr>
          <w:rFonts w:ascii="Trebuchet MS" w:hAnsi="Trebuchet MS" w:cs="Times New Roman"/>
          <w:lang w:val="ro-RO"/>
        </w:rPr>
      </w:pPr>
      <w:r w:rsidRPr="00915E1E">
        <w:rPr>
          <w:rFonts w:ascii="Trebuchet MS" w:hAnsi="Trebuchet MS" w:cs="Times New Roman"/>
          <w:lang w:val="ro-RO"/>
        </w:rPr>
        <w:t>Legea 24/2000</w:t>
      </w:r>
      <w:r w:rsidRPr="0062295A">
        <w:rPr>
          <w:rFonts w:ascii="Trebuchet MS" w:hAnsi="Trebuchet MS" w:cs="Times New Roman"/>
          <w:lang w:val="ro-RO"/>
        </w:rPr>
        <w:t xml:space="preserve"> privind normele de tehnică legislativă pentru elaborarea actelor normative, republicată, cu modificările și completările ulterioare: Cap. I – VIII. </w:t>
      </w:r>
    </w:p>
    <w:p w:rsidR="006927AF" w:rsidRDefault="006927AF" w:rsidP="006927AF">
      <w:pPr>
        <w:spacing w:after="0" w:line="276" w:lineRule="auto"/>
        <w:ind w:left="928"/>
        <w:rPr>
          <w:rFonts w:ascii="Times New Roman" w:hAnsi="Times New Roman" w:cs="Times New Roman"/>
          <w:b/>
          <w:sz w:val="24"/>
          <w:szCs w:val="24"/>
          <w:lang w:val="ro-RO"/>
        </w:rPr>
      </w:pPr>
    </w:p>
    <w:p w:rsidR="006927AF" w:rsidRDefault="006927AF" w:rsidP="006927AF">
      <w:pPr>
        <w:spacing w:after="0" w:line="276" w:lineRule="auto"/>
        <w:rPr>
          <w:rFonts w:ascii="Times New Roman" w:hAnsi="Times New Roman" w:cs="Times New Roman"/>
          <w:b/>
          <w:sz w:val="24"/>
          <w:szCs w:val="24"/>
          <w:lang w:val="ro-RO"/>
        </w:rPr>
      </w:pPr>
    </w:p>
    <w:p w:rsidR="006927AF" w:rsidRDefault="006927AF" w:rsidP="006927AF">
      <w:pPr>
        <w:spacing w:after="0" w:line="276" w:lineRule="auto"/>
        <w:rPr>
          <w:rFonts w:ascii="Times New Roman" w:hAnsi="Times New Roman" w:cs="Times New Roman"/>
          <w:b/>
          <w:sz w:val="24"/>
          <w:szCs w:val="24"/>
          <w:lang w:val="ro-RO"/>
        </w:rPr>
      </w:pPr>
    </w:p>
    <w:p w:rsidR="006927AF" w:rsidRDefault="006927AF" w:rsidP="006927AF">
      <w:pPr>
        <w:spacing w:after="0" w:line="276" w:lineRule="auto"/>
        <w:rPr>
          <w:rFonts w:ascii="Times New Roman" w:hAnsi="Times New Roman" w:cs="Times New Roman"/>
          <w:b/>
          <w:sz w:val="24"/>
          <w:szCs w:val="24"/>
          <w:lang w:val="ro-RO"/>
        </w:rPr>
      </w:pPr>
    </w:p>
    <w:p w:rsidR="006927AF" w:rsidRDefault="006927AF" w:rsidP="006927AF">
      <w:pPr>
        <w:spacing w:after="0" w:line="276" w:lineRule="auto"/>
        <w:rPr>
          <w:rFonts w:ascii="Times New Roman" w:hAnsi="Times New Roman" w:cs="Times New Roman"/>
          <w:b/>
          <w:sz w:val="24"/>
          <w:szCs w:val="24"/>
          <w:lang w:val="ro-RO"/>
        </w:rPr>
      </w:pPr>
    </w:p>
    <w:p w:rsidR="00CE5F98" w:rsidRDefault="00CE5F98" w:rsidP="006927AF">
      <w:pPr>
        <w:pStyle w:val="ListParagraph"/>
        <w:tabs>
          <w:tab w:val="left" w:pos="270"/>
        </w:tabs>
        <w:spacing w:after="0" w:line="276" w:lineRule="auto"/>
        <w:ind w:left="270" w:hanging="90"/>
        <w:jc w:val="both"/>
        <w:rPr>
          <w:rFonts w:ascii="Trebuchet MS" w:eastAsia="Times New Roman" w:hAnsi="Trebuchet MS" w:cs="Arial"/>
          <w:b/>
          <w:i/>
        </w:rPr>
      </w:pPr>
    </w:p>
    <w:p w:rsidR="006927AF" w:rsidRPr="00CB685F" w:rsidRDefault="006927AF" w:rsidP="006927AF">
      <w:pPr>
        <w:pStyle w:val="ListParagraph"/>
        <w:tabs>
          <w:tab w:val="left" w:pos="270"/>
        </w:tabs>
        <w:spacing w:after="0" w:line="276" w:lineRule="auto"/>
        <w:ind w:left="270" w:hanging="90"/>
        <w:jc w:val="both"/>
        <w:rPr>
          <w:rFonts w:ascii="Trebuchet MS" w:hAnsi="Trebuchet MS" w:cs="Arial"/>
          <w:lang w:val="ro-RO" w:eastAsia="ro-RO" w:bidi="ro-RO"/>
        </w:rPr>
      </w:pPr>
      <w:proofErr w:type="gramStart"/>
      <w:r w:rsidRPr="006927AF">
        <w:rPr>
          <w:rFonts w:ascii="Trebuchet MS" w:eastAsia="Times New Roman" w:hAnsi="Trebuchet MS" w:cs="Arial"/>
          <w:b/>
          <w:i/>
        </w:rPr>
        <w:t>5.</w:t>
      </w:r>
      <w:r w:rsidRPr="00407553">
        <w:rPr>
          <w:rFonts w:ascii="Trebuchet MS" w:eastAsia="Times New Roman" w:hAnsi="Trebuchet MS" w:cs="Arial"/>
          <w:b/>
          <w:i/>
        </w:rPr>
        <w:t>Consilier</w:t>
      </w:r>
      <w:proofErr w:type="gramEnd"/>
      <w:r w:rsidRPr="00407553">
        <w:rPr>
          <w:rFonts w:ascii="Trebuchet MS" w:eastAsia="Times New Roman" w:hAnsi="Trebuchet MS" w:cs="Arial"/>
          <w:b/>
          <w:i/>
        </w:rPr>
        <w:t xml:space="preserve"> Juridic, clasa I, grad</w:t>
      </w:r>
      <w:r w:rsidRPr="006927AF">
        <w:rPr>
          <w:rFonts w:ascii="Trebuchet MS" w:eastAsia="Times New Roman" w:hAnsi="Trebuchet MS" w:cs="Arial"/>
          <w:b/>
          <w:i/>
        </w:rPr>
        <w:t xml:space="preserve"> profesional principal, COMPARTIMENT AVIZARE PROIECTE FONDURI INTERNAȚIONALE</w:t>
      </w:r>
      <w:r w:rsidRPr="00CB685F">
        <w:rPr>
          <w:rFonts w:ascii="Trebuchet MS" w:hAnsi="Trebuchet MS"/>
          <w:b/>
        </w:rPr>
        <w:t xml:space="preserve"> </w:t>
      </w:r>
    </w:p>
    <w:p w:rsidR="006927AF" w:rsidRDefault="006927AF" w:rsidP="006927AF">
      <w:pPr>
        <w:tabs>
          <w:tab w:val="left" w:pos="630"/>
        </w:tabs>
        <w:spacing w:after="0" w:line="276" w:lineRule="auto"/>
        <w:jc w:val="both"/>
        <w:rPr>
          <w:rFonts w:ascii="Trebuchet MS" w:hAnsi="Trebuchet MS" w:cs="Arial"/>
          <w:lang w:val="ro-RO" w:eastAsia="ro-RO" w:bidi="ro-RO"/>
        </w:rPr>
      </w:pPr>
    </w:p>
    <w:p w:rsidR="006927AF" w:rsidRPr="00F35B2F" w:rsidRDefault="006927AF" w:rsidP="006927AF">
      <w:pPr>
        <w:ind w:left="720" w:hanging="720"/>
        <w:contextualSpacing/>
        <w:jc w:val="both"/>
        <w:rPr>
          <w:rFonts w:ascii="Trebuchet MS" w:eastAsia="Times New Roman" w:hAnsi="Trebuchet MS" w:cs="Arial"/>
          <w:b/>
          <w:i/>
        </w:rPr>
      </w:pPr>
      <w:r>
        <w:rPr>
          <w:rFonts w:ascii="Trebuchet MS" w:eastAsia="Times New Roman" w:hAnsi="Trebuchet MS" w:cs="Arial"/>
          <w:b/>
        </w:rPr>
        <w:t xml:space="preserve">    </w:t>
      </w:r>
      <w:r w:rsidRPr="00F35B2F">
        <w:rPr>
          <w:rFonts w:ascii="Trebuchet MS" w:eastAsia="Times New Roman" w:hAnsi="Trebuchet MS" w:cs="Arial"/>
          <w:b/>
        </w:rPr>
        <w:t>Conditii specifice</w:t>
      </w:r>
      <w:r w:rsidRPr="00F35B2F">
        <w:rPr>
          <w:rFonts w:ascii="Trebuchet MS" w:eastAsia="Times New Roman" w:hAnsi="Trebuchet MS" w:cs="Arial"/>
          <w:b/>
          <w:i/>
        </w:rPr>
        <w:t>:</w:t>
      </w:r>
    </w:p>
    <w:p w:rsidR="006927AF" w:rsidRDefault="006927AF" w:rsidP="006927AF">
      <w:pPr>
        <w:pStyle w:val="ListParagraph"/>
        <w:numPr>
          <w:ilvl w:val="0"/>
          <w:numId w:val="3"/>
        </w:numPr>
        <w:tabs>
          <w:tab w:val="left" w:pos="450"/>
        </w:tabs>
        <w:spacing w:after="0" w:line="276" w:lineRule="auto"/>
        <w:ind w:left="270" w:firstLine="0"/>
        <w:jc w:val="both"/>
        <w:rPr>
          <w:rFonts w:ascii="Trebuchet MS" w:hAnsi="Trebuchet MS" w:cs="Arial"/>
          <w:lang w:val="ro-RO"/>
        </w:rPr>
      </w:pPr>
      <w:r w:rsidRPr="008E6D9D">
        <w:rPr>
          <w:rFonts w:ascii="Trebuchet MS" w:hAnsi="Trebuchet MS" w:cs="Arial"/>
          <w:lang w:val="ro-RO"/>
        </w:rPr>
        <w:t xml:space="preserve">studii </w:t>
      </w:r>
      <w:r>
        <w:rPr>
          <w:rFonts w:ascii="Trebuchet MS" w:hAnsi="Trebuchet MS" w:cs="Arial"/>
          <w:lang w:val="ro-RO"/>
        </w:rPr>
        <w:t>de specialitate</w:t>
      </w:r>
      <w:r>
        <w:rPr>
          <w:rFonts w:ascii="Trebuchet MS" w:hAnsi="Trebuchet MS" w:cs="Arial"/>
        </w:rPr>
        <w:t xml:space="preserve">: studii </w:t>
      </w:r>
      <w:r w:rsidRPr="008E6D9D">
        <w:rPr>
          <w:rFonts w:ascii="Trebuchet MS" w:hAnsi="Trebuchet MS" w:cs="Arial"/>
          <w:lang w:val="ro-RO"/>
        </w:rPr>
        <w:t>universitare de licență absolvite cu diplomă de licență sau echivalentă</w:t>
      </w:r>
      <w:r>
        <w:rPr>
          <w:rFonts w:ascii="Trebuchet MS" w:hAnsi="Trebuchet MS" w:cs="Arial"/>
          <w:lang w:val="ro-RO"/>
        </w:rPr>
        <w:t>,</w:t>
      </w:r>
      <w:r w:rsidRPr="008E6D9D">
        <w:rPr>
          <w:rFonts w:ascii="Trebuchet MS" w:hAnsi="Trebuchet MS" w:cs="Arial"/>
          <w:lang w:val="ro-RO"/>
        </w:rPr>
        <w:t xml:space="preserve"> în domeniul fundamental Științe </w:t>
      </w:r>
      <w:r>
        <w:rPr>
          <w:rFonts w:ascii="Trebuchet MS" w:hAnsi="Trebuchet MS" w:cs="Arial"/>
          <w:lang w:val="ro-RO"/>
        </w:rPr>
        <w:t>Juridice</w:t>
      </w:r>
    </w:p>
    <w:p w:rsidR="006927AF" w:rsidRPr="00F35B2F" w:rsidRDefault="006927AF" w:rsidP="006927AF">
      <w:pPr>
        <w:pStyle w:val="ListParagraph"/>
        <w:numPr>
          <w:ilvl w:val="0"/>
          <w:numId w:val="3"/>
        </w:numPr>
        <w:tabs>
          <w:tab w:val="left" w:pos="270"/>
          <w:tab w:val="left" w:pos="450"/>
        </w:tabs>
        <w:spacing w:after="0" w:line="276" w:lineRule="auto"/>
        <w:ind w:left="90" w:firstLine="180"/>
        <w:jc w:val="both"/>
        <w:rPr>
          <w:rFonts w:ascii="Trebuchet MS" w:hAnsi="Trebuchet MS" w:cs="Arial"/>
          <w:lang w:val="ro-RO" w:eastAsia="ro-RO" w:bidi="ro-RO"/>
        </w:rPr>
      </w:pPr>
      <w:r>
        <w:rPr>
          <w:rFonts w:ascii="Trebuchet MS" w:hAnsi="Trebuchet MS" w:cs="Arial"/>
          <w:lang w:val="ro-RO"/>
        </w:rPr>
        <w:t xml:space="preserve">cel puțin </w:t>
      </w:r>
      <w:r w:rsidR="00C50681">
        <w:rPr>
          <w:rFonts w:ascii="Trebuchet MS" w:hAnsi="Trebuchet MS" w:cs="Arial"/>
          <w:lang w:val="ro-RO"/>
        </w:rPr>
        <w:t>5</w:t>
      </w:r>
      <w:r w:rsidRPr="00F35B2F">
        <w:rPr>
          <w:rFonts w:ascii="Trebuchet MS" w:hAnsi="Trebuchet MS" w:cs="Arial"/>
          <w:lang w:val="ro-RO" w:eastAsia="ro-RO" w:bidi="ro-RO"/>
        </w:rPr>
        <w:t xml:space="preserve"> ani în specialitatea studiilor necesare exercitării funcției publice</w:t>
      </w:r>
    </w:p>
    <w:p w:rsidR="006927AF" w:rsidRPr="00CB685F" w:rsidRDefault="006927AF" w:rsidP="006927AF">
      <w:pPr>
        <w:tabs>
          <w:tab w:val="left" w:pos="630"/>
        </w:tabs>
        <w:spacing w:after="0" w:line="276" w:lineRule="auto"/>
        <w:jc w:val="both"/>
        <w:rPr>
          <w:rFonts w:ascii="Trebuchet MS" w:hAnsi="Trebuchet MS" w:cs="Arial"/>
          <w:lang w:val="ro-RO" w:eastAsia="ro-RO" w:bidi="ro-RO"/>
        </w:rPr>
      </w:pPr>
    </w:p>
    <w:p w:rsidR="006927AF" w:rsidRDefault="006927AF" w:rsidP="006927AF">
      <w:pPr>
        <w:spacing w:after="0" w:line="276" w:lineRule="auto"/>
        <w:jc w:val="both"/>
        <w:rPr>
          <w:rFonts w:ascii="Trebuchet MS" w:hAnsi="Trebuchet MS"/>
          <w:b/>
          <w:u w:val="single"/>
          <w:lang w:eastAsia="ro-RO" w:bidi="ro-RO"/>
        </w:rPr>
      </w:pPr>
      <w:r w:rsidRPr="000408CE">
        <w:rPr>
          <w:rFonts w:ascii="Trebuchet MS" w:hAnsi="Trebuchet MS"/>
          <w:b/>
          <w:u w:val="single"/>
          <w:lang w:val="ro-RO" w:eastAsia="ro-RO" w:bidi="ro-RO"/>
        </w:rPr>
        <w:t>Atribuţiile prevăzute în fișa postului</w:t>
      </w:r>
      <w:r w:rsidRPr="000408CE">
        <w:rPr>
          <w:rFonts w:ascii="Trebuchet MS" w:hAnsi="Trebuchet MS"/>
          <w:b/>
          <w:u w:val="single"/>
          <w:lang w:eastAsia="ro-RO" w:bidi="ro-RO"/>
        </w:rPr>
        <w:t>:</w:t>
      </w:r>
    </w:p>
    <w:p w:rsidR="00CE5F98" w:rsidRPr="00915E1E" w:rsidRDefault="00CE5F98" w:rsidP="00CE5F98">
      <w:pPr>
        <w:spacing w:after="0" w:line="276" w:lineRule="auto"/>
        <w:jc w:val="both"/>
        <w:rPr>
          <w:rFonts w:ascii="Trebuchet MS" w:eastAsia="Times New Roman" w:hAnsi="Trebuchet MS" w:cs="Arial"/>
          <w:b/>
        </w:rPr>
      </w:pPr>
      <w:r w:rsidRPr="00B915E1">
        <w:rPr>
          <w:rFonts w:ascii="Trebuchet MS" w:hAnsi="Trebuchet MS"/>
          <w:b/>
          <w:lang w:eastAsia="ro-RO" w:bidi="ro-RO"/>
        </w:rPr>
        <w:t xml:space="preserve">  </w:t>
      </w:r>
      <w:r w:rsidRPr="00915E1E">
        <w:rPr>
          <w:rFonts w:ascii="Trebuchet MS" w:hAnsi="Trebuchet MS"/>
          <w:b/>
          <w:u w:val="single"/>
          <w:lang w:eastAsia="ro-RO" w:bidi="ro-RO"/>
        </w:rPr>
        <w:t>Atribuții generale:</w:t>
      </w:r>
    </w:p>
    <w:p w:rsidR="0020390E" w:rsidRPr="00915E1E" w:rsidRDefault="00B915E1" w:rsidP="00C50681">
      <w:pPr>
        <w:pStyle w:val="ListParagraph"/>
        <w:numPr>
          <w:ilvl w:val="0"/>
          <w:numId w:val="19"/>
        </w:numPr>
        <w:tabs>
          <w:tab w:val="left" w:pos="426"/>
          <w:tab w:val="left" w:pos="1014"/>
          <w:tab w:val="left" w:pos="2652"/>
        </w:tabs>
        <w:spacing w:after="0" w:line="276" w:lineRule="auto"/>
        <w:ind w:left="180" w:hanging="180"/>
        <w:jc w:val="both"/>
        <w:rPr>
          <w:rFonts w:ascii="Trebuchet MS" w:hAnsi="Trebuchet MS" w:cs="Arial"/>
          <w:lang w:val="ro-RO"/>
        </w:rPr>
      </w:pPr>
      <w:r w:rsidRPr="00915E1E">
        <w:rPr>
          <w:rFonts w:ascii="Trebuchet MS" w:hAnsi="Trebuchet MS" w:cs="Arial"/>
          <w:lang w:val="ro-RO"/>
        </w:rPr>
        <w:t>a</w:t>
      </w:r>
      <w:r w:rsidR="00C50681" w:rsidRPr="00915E1E">
        <w:rPr>
          <w:rFonts w:ascii="Trebuchet MS" w:hAnsi="Trebuchet MS" w:cs="Arial"/>
          <w:lang w:val="ro-RO"/>
        </w:rPr>
        <w:t>vizează proiecte de acte normative, proiecte de acte administrative cu caracter individual/normativ, proiecte de contracte inițiate de structurile de specialitate ale Ministerului Sănătății, atât din punct de vedere al respectării normelor legale în vigoare cât și al normelor de tehnică legislativă, ce vizează fonduri externe rambursabile și nerambursabile;</w:t>
      </w:r>
    </w:p>
    <w:p w:rsidR="00C50681" w:rsidRPr="00915E1E" w:rsidRDefault="00B915E1" w:rsidP="00C50681">
      <w:pPr>
        <w:numPr>
          <w:ilvl w:val="0"/>
          <w:numId w:val="19"/>
        </w:numPr>
        <w:tabs>
          <w:tab w:val="left" w:pos="1080"/>
        </w:tabs>
        <w:spacing w:after="0" w:line="276" w:lineRule="auto"/>
        <w:ind w:left="180" w:hanging="180"/>
        <w:jc w:val="both"/>
        <w:rPr>
          <w:rFonts w:ascii="Trebuchet MS" w:hAnsi="Trebuchet MS" w:cs="Arial"/>
          <w:lang w:val="ro-RO"/>
        </w:rPr>
      </w:pPr>
      <w:r w:rsidRPr="00915E1E">
        <w:rPr>
          <w:rFonts w:ascii="Trebuchet MS" w:hAnsi="Trebuchet MS" w:cs="Arial"/>
          <w:lang w:val="ro-RO"/>
        </w:rPr>
        <w:t>a</w:t>
      </w:r>
      <w:r w:rsidR="00C50681" w:rsidRPr="00915E1E">
        <w:rPr>
          <w:rFonts w:ascii="Trebuchet MS" w:hAnsi="Trebuchet MS" w:cs="Arial"/>
          <w:lang w:val="ro-RO"/>
        </w:rPr>
        <w:t>vizează proiecte de acte normative ce vizează fonduri externe rambursabile și nerambursabile, inițiate de alte ministere și instituții, atât din punct de vedere al respectării normelor legale în vigoare cât și al normelor de tehnică legislativă, primite pe circuitul de avizare interministerială;</w:t>
      </w:r>
    </w:p>
    <w:p w:rsidR="00B915E1" w:rsidRPr="00915E1E" w:rsidRDefault="00B915E1" w:rsidP="00B915E1">
      <w:pPr>
        <w:spacing w:after="0" w:line="276" w:lineRule="auto"/>
        <w:jc w:val="both"/>
        <w:rPr>
          <w:rFonts w:ascii="Trebuchet MS" w:eastAsia="Times New Roman" w:hAnsi="Trebuchet MS" w:cs="Arial"/>
          <w:b/>
        </w:rPr>
      </w:pPr>
      <w:r w:rsidRPr="00915E1E">
        <w:rPr>
          <w:rFonts w:ascii="Trebuchet MS" w:hAnsi="Trebuchet MS"/>
          <w:b/>
          <w:lang w:eastAsia="ro-RO" w:bidi="ro-RO"/>
        </w:rPr>
        <w:t xml:space="preserve">   </w:t>
      </w:r>
      <w:r w:rsidRPr="00915E1E">
        <w:rPr>
          <w:rFonts w:ascii="Trebuchet MS" w:hAnsi="Trebuchet MS"/>
          <w:b/>
          <w:u w:val="single"/>
          <w:lang w:eastAsia="ro-RO" w:bidi="ro-RO"/>
        </w:rPr>
        <w:t>Atribuții specifice:</w:t>
      </w:r>
    </w:p>
    <w:p w:rsidR="00C50681" w:rsidRPr="00915E1E" w:rsidRDefault="00C50681" w:rsidP="00B915E1">
      <w:pPr>
        <w:pStyle w:val="ListParagraph"/>
        <w:numPr>
          <w:ilvl w:val="0"/>
          <w:numId w:val="19"/>
        </w:numPr>
        <w:tabs>
          <w:tab w:val="left" w:pos="180"/>
          <w:tab w:val="left" w:pos="1014"/>
          <w:tab w:val="left" w:pos="2652"/>
        </w:tabs>
        <w:spacing w:after="0" w:line="276" w:lineRule="auto"/>
        <w:ind w:left="180" w:hanging="180"/>
        <w:contextualSpacing w:val="0"/>
        <w:jc w:val="both"/>
        <w:rPr>
          <w:rFonts w:ascii="Trebuchet MS" w:hAnsi="Trebuchet MS" w:cs="Arial"/>
        </w:rPr>
      </w:pPr>
      <w:r w:rsidRPr="00915E1E">
        <w:rPr>
          <w:rFonts w:ascii="Trebuchet MS" w:eastAsia="Times New Roman" w:hAnsi="Trebuchet MS" w:cs="Arial"/>
        </w:rPr>
        <w:t>expertizează</w:t>
      </w:r>
      <w:r w:rsidRPr="00915E1E">
        <w:rPr>
          <w:rFonts w:ascii="Trebuchet MS" w:hAnsi="Trebuchet MS" w:cs="Arial"/>
        </w:rPr>
        <w:t xml:space="preserve"> și avizează proiectele de acte normative </w:t>
      </w:r>
      <w:r w:rsidRPr="00915E1E">
        <w:rPr>
          <w:rFonts w:ascii="Trebuchet MS" w:eastAsia="Times New Roman" w:hAnsi="Trebuchet MS" w:cs="Arial"/>
        </w:rPr>
        <w:t>ce vizează fonduri externe rambursabile și nerambursabile,</w:t>
      </w:r>
      <w:r w:rsidRPr="00915E1E">
        <w:rPr>
          <w:rFonts w:ascii="Trebuchet MS" w:hAnsi="Trebuchet MS" w:cs="Arial"/>
        </w:rPr>
        <w:t xml:space="preserve"> inițiate de structurile de specialitate din cadrul ministerului, după obținerea avizelor structurilor de specialitate ale ministerului cu atribuții în domeniu, în temeiul actelor normative în vigoare, în baza sarcinilor ce revin ministerului conform Programului de Guvernare și a sarcinilor derivate din ședințele Guvernului;</w:t>
      </w:r>
    </w:p>
    <w:p w:rsidR="00C50681" w:rsidRPr="00915E1E" w:rsidRDefault="00C50681" w:rsidP="00B915E1">
      <w:pPr>
        <w:pStyle w:val="ListParagraph"/>
        <w:numPr>
          <w:ilvl w:val="0"/>
          <w:numId w:val="19"/>
        </w:numPr>
        <w:tabs>
          <w:tab w:val="left" w:pos="180"/>
          <w:tab w:val="left" w:pos="7390"/>
        </w:tabs>
        <w:spacing w:after="0" w:line="276" w:lineRule="auto"/>
        <w:ind w:left="180" w:hanging="180"/>
        <w:jc w:val="both"/>
        <w:rPr>
          <w:rFonts w:ascii="Trebuchet MS" w:hAnsi="Trebuchet MS" w:cs="Arial"/>
        </w:rPr>
      </w:pPr>
      <w:r w:rsidRPr="00915E1E">
        <w:rPr>
          <w:rFonts w:ascii="Trebuchet MS" w:eastAsia="Times New Roman" w:hAnsi="Trebuchet MS" w:cs="Arial"/>
        </w:rPr>
        <w:t>expertizează</w:t>
      </w:r>
      <w:r w:rsidRPr="00915E1E">
        <w:rPr>
          <w:rFonts w:ascii="Trebuchet MS" w:hAnsi="Trebuchet MS" w:cs="Arial"/>
        </w:rPr>
        <w:t xml:space="preserve"> și avizează, după obținerea avizelor structurilor de specialitate ale ministerului cu atribuții în domeniu, proiectele de acte normative </w:t>
      </w:r>
      <w:r w:rsidRPr="00915E1E">
        <w:rPr>
          <w:rFonts w:ascii="Trebuchet MS" w:eastAsia="Times New Roman" w:hAnsi="Trebuchet MS" w:cs="Arial"/>
        </w:rPr>
        <w:t>ce vizează fonduri externe rambursabile și nerambursabile,</w:t>
      </w:r>
      <w:r w:rsidRPr="00915E1E">
        <w:rPr>
          <w:rFonts w:ascii="Trebuchet MS" w:hAnsi="Trebuchet MS" w:cs="Arial"/>
        </w:rPr>
        <w:t xml:space="preserve"> inițiate de alte ministere, pentru care s-a cerut avizul ministerului; </w:t>
      </w:r>
    </w:p>
    <w:p w:rsidR="00C50681" w:rsidRPr="00915E1E" w:rsidRDefault="00C50681" w:rsidP="00B915E1">
      <w:pPr>
        <w:pStyle w:val="ListParagraph"/>
        <w:numPr>
          <w:ilvl w:val="0"/>
          <w:numId w:val="19"/>
        </w:numPr>
        <w:tabs>
          <w:tab w:val="left" w:pos="180"/>
          <w:tab w:val="left" w:pos="630"/>
        </w:tabs>
        <w:spacing w:after="0" w:line="276" w:lineRule="auto"/>
        <w:ind w:left="180" w:hanging="180"/>
        <w:jc w:val="both"/>
        <w:rPr>
          <w:rFonts w:ascii="Trebuchet MS" w:hAnsi="Trebuchet MS" w:cs="Arial"/>
        </w:rPr>
      </w:pPr>
      <w:r w:rsidRPr="00915E1E">
        <w:rPr>
          <w:rFonts w:ascii="Trebuchet MS" w:eastAsia="Times New Roman" w:hAnsi="Trebuchet MS" w:cs="Arial"/>
        </w:rPr>
        <w:t>expertizează</w:t>
      </w:r>
      <w:r w:rsidRPr="00915E1E">
        <w:rPr>
          <w:rFonts w:ascii="Trebuchet MS" w:hAnsi="Trebuchet MS" w:cs="Arial"/>
        </w:rPr>
        <w:t xml:space="preserve"> și avizează actele administrative </w:t>
      </w:r>
      <w:r w:rsidRPr="00915E1E">
        <w:rPr>
          <w:rFonts w:ascii="Trebuchet MS" w:eastAsia="Times New Roman" w:hAnsi="Trebuchet MS" w:cs="Arial"/>
        </w:rPr>
        <w:t>ce vizează fonduri externe rambursabile și nerambursabile,</w:t>
      </w:r>
      <w:r w:rsidRPr="00915E1E">
        <w:rPr>
          <w:rFonts w:ascii="Trebuchet MS" w:hAnsi="Trebuchet MS" w:cs="Arial"/>
        </w:rPr>
        <w:t xml:space="preserve"> cu caracter individual sau normativ inițiate de alte structuri din cadrul ministerului; </w:t>
      </w:r>
    </w:p>
    <w:p w:rsidR="00C50681" w:rsidRPr="00915E1E" w:rsidRDefault="00C50681" w:rsidP="00B915E1">
      <w:pPr>
        <w:pStyle w:val="ListParagraph"/>
        <w:numPr>
          <w:ilvl w:val="0"/>
          <w:numId w:val="19"/>
        </w:numPr>
        <w:tabs>
          <w:tab w:val="left" w:pos="180"/>
        </w:tabs>
        <w:spacing w:after="0" w:line="276" w:lineRule="auto"/>
        <w:ind w:left="180" w:hanging="180"/>
        <w:jc w:val="both"/>
        <w:rPr>
          <w:rFonts w:ascii="Trebuchet MS" w:hAnsi="Trebuchet MS" w:cs="Arial"/>
        </w:rPr>
      </w:pPr>
      <w:r w:rsidRPr="00915E1E">
        <w:rPr>
          <w:rFonts w:ascii="Trebuchet MS" w:eastAsia="Times New Roman" w:hAnsi="Trebuchet MS" w:cs="Arial"/>
        </w:rPr>
        <w:t>expertizează și avizează</w:t>
      </w:r>
      <w:r w:rsidRPr="00915E1E">
        <w:rPr>
          <w:rFonts w:ascii="Trebuchet MS" w:hAnsi="Trebuchet MS" w:cs="Arial"/>
        </w:rPr>
        <w:t xml:space="preserve">, </w:t>
      </w:r>
      <w:r w:rsidRPr="00915E1E">
        <w:rPr>
          <w:rFonts w:ascii="Trebuchet MS" w:eastAsia="Times New Roman" w:hAnsi="Trebuchet MS" w:cs="Arial"/>
        </w:rPr>
        <w:t>din punct de vedere al respectării normelor  de tehnică legislativă, proiectele de acte normative inițiate de structurile de specialitate din cadrul ministerului, proiectele de acte normative elaborate de alte ministere, cu implicații în domeniul sanitar, proiecte de contracte inițiate de structurile de specialitate ale Ministerului Sănătății, actele administrative cu caracter individual/normativ emise de minister, ce vizează fonduri externe rambursabile și nerambursabile;</w:t>
      </w:r>
    </w:p>
    <w:p w:rsidR="00C50681" w:rsidRPr="00915E1E" w:rsidRDefault="00C50681" w:rsidP="00B915E1">
      <w:pPr>
        <w:numPr>
          <w:ilvl w:val="0"/>
          <w:numId w:val="19"/>
        </w:numPr>
        <w:tabs>
          <w:tab w:val="left" w:pos="180"/>
          <w:tab w:val="left" w:pos="1014"/>
          <w:tab w:val="left" w:pos="2652"/>
        </w:tabs>
        <w:spacing w:after="0" w:line="276" w:lineRule="auto"/>
        <w:ind w:left="180" w:hanging="180"/>
        <w:jc w:val="both"/>
        <w:rPr>
          <w:rFonts w:ascii="Trebuchet MS" w:hAnsi="Trebuchet MS" w:cs="Arial"/>
          <w:lang w:val="ro-RO"/>
        </w:rPr>
      </w:pPr>
      <w:r w:rsidRPr="00915E1E">
        <w:rPr>
          <w:rFonts w:ascii="Trebuchet MS" w:hAnsi="Trebuchet MS" w:cs="Arial"/>
          <w:lang w:val="ro-RO"/>
        </w:rPr>
        <w:t>întocmește puncte de vedere referitoare la inițiativele legislative ale parlamentarilor și cetățenilor, în condițiile art.74 alin.(1) din Constituție, republicată, numai în baza competențelor compartimentului;</w:t>
      </w:r>
    </w:p>
    <w:p w:rsidR="00C50681" w:rsidRPr="00915E1E" w:rsidRDefault="00C50681" w:rsidP="00B915E1">
      <w:pPr>
        <w:numPr>
          <w:ilvl w:val="0"/>
          <w:numId w:val="19"/>
        </w:numPr>
        <w:tabs>
          <w:tab w:val="left" w:pos="180"/>
          <w:tab w:val="left" w:pos="426"/>
          <w:tab w:val="left" w:pos="1014"/>
          <w:tab w:val="left" w:pos="2652"/>
        </w:tabs>
        <w:spacing w:after="0" w:line="276" w:lineRule="auto"/>
        <w:ind w:left="180" w:hanging="180"/>
        <w:jc w:val="both"/>
        <w:rPr>
          <w:rFonts w:ascii="Trebuchet MS" w:hAnsi="Trebuchet MS" w:cs="Arial"/>
          <w:lang w:val="ro-RO"/>
        </w:rPr>
      </w:pPr>
      <w:r w:rsidRPr="00915E1E">
        <w:rPr>
          <w:rFonts w:ascii="Trebuchet MS" w:hAnsi="Trebuchet MS" w:cs="Arial"/>
          <w:lang w:val="ro-RO"/>
        </w:rPr>
        <w:t>formulează puncte de vedere la solicitările structurilor de specialitate din minister, răspunsuri la petiții, memorii, întrebări, interpelări, plângeri prealabile care sunt în competența compartimentului;</w:t>
      </w:r>
    </w:p>
    <w:p w:rsidR="00C50681" w:rsidRPr="00915E1E" w:rsidRDefault="00C50681" w:rsidP="00915E1E">
      <w:pPr>
        <w:numPr>
          <w:ilvl w:val="0"/>
          <w:numId w:val="19"/>
        </w:numPr>
        <w:tabs>
          <w:tab w:val="left" w:pos="720"/>
          <w:tab w:val="left" w:pos="2652"/>
        </w:tabs>
        <w:spacing w:after="0" w:line="276" w:lineRule="auto"/>
        <w:ind w:left="630" w:hanging="270"/>
        <w:jc w:val="both"/>
        <w:rPr>
          <w:rFonts w:ascii="Trebuchet MS" w:hAnsi="Trebuchet MS" w:cs="Arial"/>
          <w:lang w:val="ro-RO"/>
        </w:rPr>
      </w:pPr>
      <w:r w:rsidRPr="00915E1E">
        <w:rPr>
          <w:rFonts w:ascii="Trebuchet MS" w:hAnsi="Trebuchet MS" w:cs="Arial"/>
          <w:lang w:val="ro-RO"/>
        </w:rPr>
        <w:lastRenderedPageBreak/>
        <w:t xml:space="preserve">întocmește puncte de vedere referitoare la coroborarea actelor normative din domeniul de competență al ministerului, ce vizează fonduri externe rambursabile și nerambursabile. </w:t>
      </w:r>
    </w:p>
    <w:p w:rsidR="00C50681" w:rsidRPr="00915E1E" w:rsidRDefault="00C50681" w:rsidP="00915E1E">
      <w:pPr>
        <w:numPr>
          <w:ilvl w:val="0"/>
          <w:numId w:val="19"/>
        </w:numPr>
        <w:tabs>
          <w:tab w:val="left" w:pos="630"/>
          <w:tab w:val="left" w:pos="2652"/>
        </w:tabs>
        <w:spacing w:after="0" w:line="276" w:lineRule="auto"/>
        <w:ind w:left="630" w:hanging="270"/>
        <w:jc w:val="both"/>
        <w:rPr>
          <w:rFonts w:ascii="Trebuchet MS" w:hAnsi="Trebuchet MS" w:cs="Arial"/>
          <w:lang w:val="ro-RO"/>
        </w:rPr>
      </w:pPr>
      <w:r w:rsidRPr="00915E1E">
        <w:rPr>
          <w:rFonts w:ascii="Trebuchet MS" w:hAnsi="Trebuchet MS" w:cs="Arial"/>
          <w:lang w:val="ro-RO"/>
        </w:rPr>
        <w:t>soluționează toate lucrările repartizate și informează conducerea serviciului/direcției despre toate lucrările repartizate și nesoluționate în termenele legale/stabilite;</w:t>
      </w:r>
    </w:p>
    <w:p w:rsidR="00C50681" w:rsidRPr="00915E1E" w:rsidRDefault="00C50681" w:rsidP="00C50681">
      <w:pPr>
        <w:numPr>
          <w:ilvl w:val="0"/>
          <w:numId w:val="19"/>
        </w:numPr>
        <w:tabs>
          <w:tab w:val="left" w:pos="426"/>
          <w:tab w:val="left" w:pos="1014"/>
          <w:tab w:val="left" w:pos="2652"/>
        </w:tabs>
        <w:spacing w:after="0" w:line="276" w:lineRule="auto"/>
        <w:jc w:val="both"/>
        <w:rPr>
          <w:rFonts w:ascii="Trebuchet MS" w:hAnsi="Trebuchet MS" w:cs="Arial"/>
          <w:lang w:val="ro-RO"/>
        </w:rPr>
      </w:pPr>
      <w:r w:rsidRPr="00915E1E">
        <w:rPr>
          <w:rFonts w:ascii="Trebuchet MS" w:hAnsi="Trebuchet MS" w:cs="Arial"/>
          <w:lang w:val="ro-RO"/>
        </w:rPr>
        <w:t>aplică și respectă procedurile operaționale aferente compartimentului;</w:t>
      </w:r>
    </w:p>
    <w:p w:rsidR="00C50681" w:rsidRPr="003F421F" w:rsidRDefault="00C50681" w:rsidP="00C50681">
      <w:pPr>
        <w:numPr>
          <w:ilvl w:val="0"/>
          <w:numId w:val="19"/>
        </w:numPr>
        <w:tabs>
          <w:tab w:val="left" w:pos="426"/>
          <w:tab w:val="left" w:pos="1014"/>
          <w:tab w:val="left" w:pos="2652"/>
        </w:tabs>
        <w:spacing w:after="0" w:line="276" w:lineRule="auto"/>
        <w:jc w:val="both"/>
        <w:rPr>
          <w:rFonts w:ascii="Trebuchet MS" w:hAnsi="Trebuchet MS" w:cs="Arial"/>
          <w:lang w:val="ro-RO"/>
        </w:rPr>
      </w:pPr>
      <w:r w:rsidRPr="003F421F">
        <w:rPr>
          <w:rFonts w:ascii="Trebuchet MS" w:hAnsi="Trebuchet MS" w:cs="Arial"/>
          <w:lang w:val="ro-RO"/>
        </w:rPr>
        <w:t>îndeplinește orice alte atribuții cu caracter juridic stabilite de conducerea Ministerului Sănătății.</w:t>
      </w:r>
    </w:p>
    <w:p w:rsidR="00C50681" w:rsidRPr="003F421F" w:rsidRDefault="00C50681" w:rsidP="00C50681">
      <w:pPr>
        <w:numPr>
          <w:ilvl w:val="0"/>
          <w:numId w:val="19"/>
        </w:numPr>
        <w:tabs>
          <w:tab w:val="left" w:pos="426"/>
          <w:tab w:val="left" w:pos="1014"/>
          <w:tab w:val="left" w:pos="2652"/>
        </w:tabs>
        <w:spacing w:after="0" w:line="276" w:lineRule="auto"/>
        <w:jc w:val="both"/>
        <w:rPr>
          <w:rFonts w:ascii="Trebuchet MS" w:hAnsi="Trebuchet MS" w:cs="Arial"/>
          <w:lang w:val="ro-RO"/>
        </w:rPr>
      </w:pPr>
      <w:r w:rsidRPr="003F421F">
        <w:rPr>
          <w:rFonts w:ascii="Trebuchet MS" w:hAnsi="Trebuchet MS" w:cs="Arial"/>
          <w:lang w:val="ro-RO"/>
        </w:rPr>
        <w:t>participă la elaborarea actelor normative, la solicitarea structurilor de specialitate din cadrul ministerului sau la solicitarea conducerii ministerului;</w:t>
      </w:r>
    </w:p>
    <w:p w:rsidR="00653F06" w:rsidRPr="003F421F" w:rsidRDefault="00653F06" w:rsidP="00653F06">
      <w:pPr>
        <w:numPr>
          <w:ilvl w:val="0"/>
          <w:numId w:val="19"/>
        </w:numPr>
        <w:tabs>
          <w:tab w:val="left" w:pos="426"/>
          <w:tab w:val="left" w:pos="1014"/>
          <w:tab w:val="left" w:pos="2652"/>
        </w:tabs>
        <w:spacing w:after="0" w:line="276" w:lineRule="auto"/>
        <w:jc w:val="both"/>
        <w:rPr>
          <w:rFonts w:ascii="Trebuchet MS" w:hAnsi="Trebuchet MS" w:cs="Arial"/>
          <w:lang w:val="ro-RO"/>
        </w:rPr>
      </w:pPr>
      <w:r w:rsidRPr="003F421F">
        <w:rPr>
          <w:rFonts w:ascii="Trebuchet MS" w:hAnsi="Trebuchet MS" w:cs="Arial"/>
          <w:lang w:val="ro-RO"/>
        </w:rPr>
        <w:t>participă la structurarea, din punct de vedere al normelor de tehnică legislativă, a actelor normative ce vizează fonduri externe rambursabile și nerambursabile, inițiate de minister, în colaborare cu structurile de specialitate, la solicitarea acestora;</w:t>
      </w:r>
    </w:p>
    <w:p w:rsidR="00653F06" w:rsidRPr="003F421F" w:rsidRDefault="00653F06" w:rsidP="00653F06">
      <w:pPr>
        <w:numPr>
          <w:ilvl w:val="0"/>
          <w:numId w:val="19"/>
        </w:numPr>
        <w:tabs>
          <w:tab w:val="left" w:pos="426"/>
          <w:tab w:val="left" w:pos="1014"/>
          <w:tab w:val="left" w:pos="2652"/>
        </w:tabs>
        <w:spacing w:after="0" w:line="276" w:lineRule="auto"/>
        <w:jc w:val="both"/>
        <w:rPr>
          <w:rFonts w:ascii="Trebuchet MS" w:hAnsi="Trebuchet MS" w:cs="Arial"/>
          <w:lang w:val="ro-RO"/>
        </w:rPr>
      </w:pPr>
      <w:r w:rsidRPr="003F421F">
        <w:rPr>
          <w:rFonts w:ascii="Trebuchet MS" w:hAnsi="Trebuchet MS" w:cs="Arial"/>
          <w:lang w:val="ro-RO"/>
        </w:rPr>
        <w:t>participă, când este nominalizat prin ordin al ministrului sănătății, la activitatea de control ce vizează fonduri externe rambursabile și nerambursabile;</w:t>
      </w:r>
    </w:p>
    <w:p w:rsidR="00653F06" w:rsidRPr="003F421F" w:rsidRDefault="00653F06" w:rsidP="00653F06">
      <w:pPr>
        <w:numPr>
          <w:ilvl w:val="0"/>
          <w:numId w:val="19"/>
        </w:numPr>
        <w:tabs>
          <w:tab w:val="left" w:pos="426"/>
          <w:tab w:val="left" w:pos="1014"/>
          <w:tab w:val="left" w:pos="2652"/>
        </w:tabs>
        <w:spacing w:after="0" w:line="276" w:lineRule="auto"/>
        <w:jc w:val="both"/>
        <w:rPr>
          <w:rFonts w:ascii="Trebuchet MS" w:hAnsi="Trebuchet MS" w:cs="Arial"/>
          <w:lang w:val="ro-RO"/>
        </w:rPr>
      </w:pPr>
      <w:r w:rsidRPr="003F421F">
        <w:rPr>
          <w:rFonts w:ascii="Trebuchet MS" w:hAnsi="Trebuchet MS" w:cs="Arial"/>
          <w:lang w:val="ro-RO"/>
        </w:rPr>
        <w:t>participă, în colaborare cu direcțiile de resort, la modificarea, completarea sau abrogarea unor acte normative ce vizează fonduri externe rambursabile și nerambursabile, care nu mai sunt în concordanță cu legislația în vigoare sau cu evoluția sistemului sanitar precum și la activitățile de sistematizare a legislației din sectorul sanitar, din dispoziția ministrului sănătății sau a secretarului general;</w:t>
      </w:r>
    </w:p>
    <w:p w:rsidR="00653F06" w:rsidRPr="000C058A" w:rsidRDefault="00653F06" w:rsidP="00653F06">
      <w:pPr>
        <w:numPr>
          <w:ilvl w:val="0"/>
          <w:numId w:val="19"/>
        </w:numPr>
        <w:tabs>
          <w:tab w:val="left" w:pos="426"/>
          <w:tab w:val="left" w:pos="1014"/>
          <w:tab w:val="left" w:pos="2652"/>
        </w:tabs>
        <w:spacing w:after="0" w:line="276" w:lineRule="auto"/>
        <w:jc w:val="both"/>
        <w:rPr>
          <w:rFonts w:ascii="Arial" w:hAnsi="Arial" w:cs="Arial"/>
          <w:lang w:val="ro-RO"/>
        </w:rPr>
      </w:pPr>
      <w:r w:rsidRPr="003F421F">
        <w:rPr>
          <w:rFonts w:ascii="Trebuchet MS" w:hAnsi="Trebuchet MS" w:cs="Arial"/>
          <w:lang w:val="ro-RO"/>
        </w:rPr>
        <w:t>participă, din dispoziția conducerii ministerului, cu respectarea limitelor de competență ale consilierului juridic și a dispozițiilor legale în materia incompatibilităților și conflictului de interese, în cadrul comisiilor de specialitate, comitetelor, grupurilor de lucru constituite atât în cadrul ministerului, cât și la nivel interministerial sau în cadrul altor unități, autorități sau instituții publice care au ca problematică aspecte juridice ce vizează fonduri externe rambursabile și nerambursabile</w:t>
      </w:r>
      <w:r w:rsidRPr="000C058A">
        <w:rPr>
          <w:rFonts w:ascii="Arial" w:hAnsi="Arial" w:cs="Arial"/>
          <w:lang w:val="ro-RO"/>
        </w:rPr>
        <w:t>;</w:t>
      </w:r>
    </w:p>
    <w:p w:rsidR="00653F06" w:rsidRPr="003F421F" w:rsidRDefault="00653F06" w:rsidP="00653F06">
      <w:pPr>
        <w:numPr>
          <w:ilvl w:val="0"/>
          <w:numId w:val="19"/>
        </w:numPr>
        <w:tabs>
          <w:tab w:val="left" w:pos="426"/>
          <w:tab w:val="left" w:pos="1014"/>
          <w:tab w:val="left" w:pos="2652"/>
        </w:tabs>
        <w:spacing w:after="0" w:line="276" w:lineRule="auto"/>
        <w:jc w:val="both"/>
        <w:rPr>
          <w:rFonts w:ascii="Trebuchet MS" w:hAnsi="Trebuchet MS" w:cs="Arial"/>
          <w:lang w:val="ro-RO"/>
        </w:rPr>
      </w:pPr>
      <w:r w:rsidRPr="003F421F">
        <w:rPr>
          <w:rFonts w:ascii="Trebuchet MS" w:hAnsi="Trebuchet MS" w:cs="Arial"/>
          <w:lang w:val="ro-RO"/>
        </w:rPr>
        <w:t>participă la seminarii, workshop-uri, care au ca problematică aspecte juridice ce vizează fonduri externe rambursabile și nerambursabile, din domeniul sănătății;</w:t>
      </w:r>
    </w:p>
    <w:p w:rsidR="00653F06" w:rsidRPr="003F421F" w:rsidRDefault="00653F06" w:rsidP="00653F06">
      <w:pPr>
        <w:numPr>
          <w:ilvl w:val="0"/>
          <w:numId w:val="19"/>
        </w:numPr>
        <w:tabs>
          <w:tab w:val="left" w:pos="1080"/>
        </w:tabs>
        <w:spacing w:after="0" w:line="276" w:lineRule="auto"/>
        <w:jc w:val="both"/>
        <w:rPr>
          <w:rFonts w:ascii="Trebuchet MS" w:hAnsi="Trebuchet MS" w:cs="Arial"/>
          <w:lang w:val="ro-RO"/>
        </w:rPr>
      </w:pPr>
      <w:r w:rsidRPr="003F421F">
        <w:rPr>
          <w:rFonts w:ascii="Trebuchet MS" w:hAnsi="Trebuchet MS" w:cs="Arial"/>
          <w:lang w:val="ro-RO"/>
        </w:rPr>
        <w:t>își desfășoară activitatea în conformitate cu pregătirea şi instruirea sa, precum şi cu instrucțiunile primite din partea angajatorului, astfel încât să nu expună la pericol de accidentare sau îmbolnăvire profesională atât propria persoană, cât şi alte persoane care pot fi afectate de acțiunile sau omisiunile sale în timpul procesului de muncă;</w:t>
      </w:r>
    </w:p>
    <w:p w:rsidR="00653F06" w:rsidRPr="003F421F" w:rsidRDefault="00653F06" w:rsidP="00653F06">
      <w:pPr>
        <w:numPr>
          <w:ilvl w:val="0"/>
          <w:numId w:val="19"/>
        </w:numPr>
        <w:tabs>
          <w:tab w:val="left" w:pos="1049"/>
        </w:tabs>
        <w:spacing w:after="0" w:line="276" w:lineRule="auto"/>
        <w:jc w:val="both"/>
        <w:rPr>
          <w:rFonts w:ascii="Trebuchet MS" w:hAnsi="Trebuchet MS" w:cs="Arial"/>
          <w:lang w:val="ro-RO"/>
        </w:rPr>
      </w:pPr>
      <w:r w:rsidRPr="003F421F">
        <w:rPr>
          <w:rFonts w:ascii="Trebuchet MS" w:hAnsi="Trebuchet MS" w:cs="Arial"/>
          <w:lang w:val="ro-RO"/>
        </w:rPr>
        <w:t>comunică imediat angajatorului şi/sau lucrătorilor desemnați orice situație de muncă despre care are motive întemeiate să o considere un pericol pentru securitatea şi sănătatea lucrătorilor;</w:t>
      </w:r>
    </w:p>
    <w:p w:rsidR="00653F06" w:rsidRPr="003F421F" w:rsidRDefault="00653F06" w:rsidP="00653F06">
      <w:pPr>
        <w:numPr>
          <w:ilvl w:val="0"/>
          <w:numId w:val="19"/>
        </w:numPr>
        <w:tabs>
          <w:tab w:val="left" w:pos="1086"/>
        </w:tabs>
        <w:spacing w:after="0" w:line="276" w:lineRule="auto"/>
        <w:jc w:val="both"/>
        <w:rPr>
          <w:rFonts w:ascii="Trebuchet MS" w:hAnsi="Trebuchet MS" w:cs="Arial"/>
          <w:lang w:val="ro-RO"/>
        </w:rPr>
      </w:pPr>
      <w:r w:rsidRPr="003F421F">
        <w:rPr>
          <w:rFonts w:ascii="Trebuchet MS" w:hAnsi="Trebuchet MS" w:cs="Arial"/>
          <w:lang w:val="ro-RO"/>
        </w:rPr>
        <w:t>aduce la cunoștința conducătorului locului de muncă accidentele suferite de propria persoană;</w:t>
      </w:r>
    </w:p>
    <w:p w:rsidR="00653F06" w:rsidRPr="003F421F" w:rsidRDefault="00653F06" w:rsidP="00653F06">
      <w:pPr>
        <w:numPr>
          <w:ilvl w:val="0"/>
          <w:numId w:val="19"/>
        </w:numPr>
        <w:tabs>
          <w:tab w:val="left" w:pos="922"/>
          <w:tab w:val="left" w:pos="1086"/>
        </w:tabs>
        <w:spacing w:after="0" w:line="276" w:lineRule="auto"/>
        <w:jc w:val="both"/>
        <w:rPr>
          <w:rFonts w:ascii="Trebuchet MS" w:hAnsi="Trebuchet MS" w:cs="Arial"/>
          <w:lang w:val="ro-RO"/>
        </w:rPr>
      </w:pPr>
      <w:r w:rsidRPr="003F421F">
        <w:rPr>
          <w:rFonts w:ascii="Trebuchet MS" w:hAnsi="Trebuchet MS" w:cs="Arial"/>
          <w:lang w:val="ro-RO"/>
        </w:rPr>
        <w:t>cooperează, atât timp cât este necesar, cu angajatorul şi/sau cu lucrătorii desemnați, pentru a permite angajatorului să se asigure că mediul de muncă şi condițiile de lucru sunt sigure şi fără riscuri pentru securitate si sănătate, în domeniul său de activitate;</w:t>
      </w:r>
    </w:p>
    <w:p w:rsidR="00653F06" w:rsidRPr="000C058A" w:rsidRDefault="00653F06" w:rsidP="00653F06">
      <w:pPr>
        <w:numPr>
          <w:ilvl w:val="0"/>
          <w:numId w:val="19"/>
        </w:numPr>
        <w:tabs>
          <w:tab w:val="left" w:pos="1164"/>
        </w:tabs>
        <w:spacing w:after="0" w:line="276" w:lineRule="auto"/>
        <w:jc w:val="both"/>
        <w:rPr>
          <w:rFonts w:ascii="Arial" w:hAnsi="Arial" w:cs="Arial"/>
          <w:lang w:val="ro-RO"/>
        </w:rPr>
      </w:pPr>
      <w:r w:rsidRPr="003F421F">
        <w:rPr>
          <w:rFonts w:ascii="Trebuchet MS" w:hAnsi="Trebuchet MS" w:cs="Arial"/>
          <w:lang w:val="ro-RO"/>
        </w:rPr>
        <w:t>își însușește și respectă prevederile legislației din domeniul securității şi sănătății în muncă şi măsurile de aplicare a acestora</w:t>
      </w:r>
      <w:r w:rsidRPr="000C058A">
        <w:rPr>
          <w:rFonts w:ascii="Arial" w:hAnsi="Arial" w:cs="Arial"/>
          <w:lang w:val="ro-RO"/>
        </w:rPr>
        <w:t>;</w:t>
      </w:r>
    </w:p>
    <w:p w:rsidR="00653F06" w:rsidRPr="003F421F" w:rsidRDefault="00653F06" w:rsidP="00653F06">
      <w:pPr>
        <w:numPr>
          <w:ilvl w:val="0"/>
          <w:numId w:val="19"/>
        </w:numPr>
        <w:tabs>
          <w:tab w:val="left" w:pos="1164"/>
        </w:tabs>
        <w:spacing w:after="0" w:line="276" w:lineRule="auto"/>
        <w:jc w:val="both"/>
        <w:rPr>
          <w:rFonts w:ascii="Trebuchet MS" w:hAnsi="Trebuchet MS" w:cs="Arial"/>
          <w:lang w:val="ro-RO"/>
        </w:rPr>
      </w:pPr>
      <w:r w:rsidRPr="003F421F">
        <w:rPr>
          <w:rFonts w:ascii="Trebuchet MS" w:hAnsi="Trebuchet MS" w:cs="Arial"/>
          <w:lang w:val="ro-RO"/>
        </w:rPr>
        <w:t>asigură respectarea și implementarea la nivelul serviciului avizare acte normative a Ordinului SGG nr. 600/2018 privind implementarea standardelor de control intern managerial și este responsabil cu stabilirea riscurilor la nivelul serviciului avizare acte normative;</w:t>
      </w:r>
    </w:p>
    <w:p w:rsidR="00653F06" w:rsidRPr="003F421F" w:rsidRDefault="00653F06" w:rsidP="00653F06">
      <w:pPr>
        <w:numPr>
          <w:ilvl w:val="0"/>
          <w:numId w:val="19"/>
        </w:numPr>
        <w:tabs>
          <w:tab w:val="left" w:pos="1072"/>
        </w:tabs>
        <w:spacing w:after="0" w:line="276" w:lineRule="auto"/>
        <w:jc w:val="both"/>
        <w:rPr>
          <w:rFonts w:ascii="Trebuchet MS" w:hAnsi="Trebuchet MS" w:cs="Arial"/>
          <w:lang w:val="ro-RO"/>
        </w:rPr>
      </w:pPr>
      <w:r w:rsidRPr="003F421F">
        <w:rPr>
          <w:rFonts w:ascii="Trebuchet MS" w:hAnsi="Trebuchet MS" w:cs="Arial"/>
          <w:lang w:val="ro-RO"/>
        </w:rPr>
        <w:lastRenderedPageBreak/>
        <w:t>îndeplinește orice alte atribuții cu caracter juridic stabilite de Șef Serviciu al Serviciului Avizare Acte Normative, Directorul Direcției Generale Juridică.</w:t>
      </w:r>
    </w:p>
    <w:p w:rsidR="00653F06" w:rsidRPr="003F421F" w:rsidRDefault="00653F06" w:rsidP="00653F06">
      <w:pPr>
        <w:numPr>
          <w:ilvl w:val="0"/>
          <w:numId w:val="19"/>
        </w:numPr>
        <w:tabs>
          <w:tab w:val="left" w:pos="1072"/>
        </w:tabs>
        <w:spacing w:after="0" w:line="276" w:lineRule="auto"/>
        <w:jc w:val="both"/>
        <w:rPr>
          <w:rFonts w:ascii="Trebuchet MS" w:hAnsi="Trebuchet MS" w:cs="Arial"/>
          <w:lang w:val="ro-RO"/>
        </w:rPr>
      </w:pPr>
      <w:r w:rsidRPr="003F421F">
        <w:rPr>
          <w:rFonts w:ascii="Trebuchet MS" w:hAnsi="Trebuchet MS" w:cs="Arial"/>
          <w:lang w:val="ro-RO"/>
        </w:rPr>
        <w:t>respectă prevederile Regulamentului de organizare şi funcționare a Ministerului Sănătății şi Regulamentul Intern</w:t>
      </w:r>
    </w:p>
    <w:p w:rsidR="00C50681" w:rsidRPr="00C50681" w:rsidRDefault="00C50681" w:rsidP="00653F06">
      <w:pPr>
        <w:pStyle w:val="ListParagraph"/>
        <w:tabs>
          <w:tab w:val="left" w:pos="426"/>
          <w:tab w:val="left" w:pos="1014"/>
          <w:tab w:val="left" w:pos="2652"/>
        </w:tabs>
        <w:spacing w:after="0" w:line="276" w:lineRule="auto"/>
        <w:ind w:left="180"/>
        <w:jc w:val="both"/>
        <w:rPr>
          <w:rFonts w:ascii="Arial" w:hAnsi="Arial" w:cs="Arial"/>
          <w:lang w:val="ro-RO"/>
        </w:rPr>
      </w:pPr>
    </w:p>
    <w:p w:rsidR="00FC6074" w:rsidRDefault="00FC6074" w:rsidP="00FC6074">
      <w:pPr>
        <w:spacing w:line="276" w:lineRule="auto"/>
        <w:ind w:firstLine="270"/>
        <w:jc w:val="both"/>
        <w:rPr>
          <w:rFonts w:ascii="Trebuchet MS" w:hAnsi="Trebuchet MS"/>
          <w:b/>
          <w:u w:val="single"/>
        </w:rPr>
      </w:pPr>
    </w:p>
    <w:p w:rsidR="00FC6074" w:rsidRPr="00891B7D" w:rsidRDefault="00FC6074" w:rsidP="00FC6074">
      <w:pPr>
        <w:spacing w:line="276" w:lineRule="auto"/>
        <w:ind w:firstLine="270"/>
        <w:jc w:val="both"/>
        <w:rPr>
          <w:rFonts w:ascii="Trebuchet MS" w:hAnsi="Trebuchet MS"/>
          <w:b/>
          <w:u w:val="single"/>
        </w:rPr>
      </w:pPr>
      <w:r w:rsidRPr="00FC6074">
        <w:rPr>
          <w:rFonts w:ascii="Trebuchet MS" w:hAnsi="Trebuchet MS"/>
          <w:b/>
        </w:rPr>
        <w:t xml:space="preserve">     </w:t>
      </w:r>
      <w:r w:rsidRPr="00891B7D">
        <w:rPr>
          <w:rFonts w:ascii="Trebuchet MS" w:hAnsi="Trebuchet MS"/>
          <w:b/>
          <w:u w:val="single"/>
        </w:rPr>
        <w:t>Bibliografia de concurs:</w:t>
      </w:r>
    </w:p>
    <w:p w:rsidR="00FC6074" w:rsidRPr="00891B7D" w:rsidRDefault="00FC6074" w:rsidP="00FC6074">
      <w:pPr>
        <w:tabs>
          <w:tab w:val="left" w:pos="630"/>
        </w:tabs>
        <w:spacing w:after="0" w:line="276" w:lineRule="auto"/>
        <w:ind w:left="630"/>
        <w:jc w:val="both"/>
        <w:rPr>
          <w:rFonts w:ascii="Trebuchet MS" w:hAnsi="Trebuchet MS" w:cs="Arial"/>
          <w:b/>
          <w:i/>
          <w:lang w:val="ro-RO" w:eastAsia="ro-RO" w:bidi="ro-RO"/>
        </w:rPr>
      </w:pPr>
      <w:r w:rsidRPr="00891B7D">
        <w:rPr>
          <w:rFonts w:ascii="Trebuchet MS" w:eastAsia="Times New Roman" w:hAnsi="Trebuchet MS" w:cs="Arial"/>
          <w:b/>
          <w:i/>
        </w:rPr>
        <w:t>Consilier Juridic, clasa I, grad profesional principal, COMPARTIMENT AVIZARE PROIECTE FONDURI INTERNAȚIONALE</w:t>
      </w:r>
      <w:r w:rsidRPr="00891B7D">
        <w:rPr>
          <w:rFonts w:ascii="Trebuchet MS" w:hAnsi="Trebuchet MS"/>
          <w:b/>
        </w:rPr>
        <w:t xml:space="preserve"> </w:t>
      </w:r>
    </w:p>
    <w:p w:rsidR="00DF5B7B" w:rsidRDefault="00DF5B7B" w:rsidP="00DF5B7B">
      <w:pPr>
        <w:pStyle w:val="ListParagraph"/>
        <w:tabs>
          <w:tab w:val="left" w:pos="900"/>
        </w:tabs>
        <w:ind w:left="900"/>
        <w:rPr>
          <w:rFonts w:ascii="Trebuchet MS" w:hAnsi="Trebuchet MS" w:cs="Times New Roman"/>
          <w:b/>
          <w:lang w:val="ro-RO"/>
        </w:rPr>
      </w:pPr>
    </w:p>
    <w:p w:rsidR="00653F06" w:rsidRPr="00913735" w:rsidRDefault="00653F06" w:rsidP="00D42A2A">
      <w:pPr>
        <w:pStyle w:val="ListParagraph"/>
        <w:numPr>
          <w:ilvl w:val="0"/>
          <w:numId w:val="32"/>
        </w:numPr>
        <w:tabs>
          <w:tab w:val="left" w:pos="450"/>
          <w:tab w:val="left" w:pos="540"/>
        </w:tabs>
        <w:ind w:left="900" w:hanging="810"/>
        <w:rPr>
          <w:rFonts w:ascii="Trebuchet MS" w:hAnsi="Trebuchet MS" w:cs="Times New Roman"/>
          <w:lang w:val="ro-RO"/>
        </w:rPr>
      </w:pPr>
      <w:r w:rsidRPr="00913735">
        <w:rPr>
          <w:rFonts w:ascii="Trebuchet MS" w:hAnsi="Trebuchet MS" w:cs="Times New Roman"/>
          <w:lang w:val="ro-RO"/>
        </w:rPr>
        <w:t>Constituția României, republicată;</w:t>
      </w:r>
    </w:p>
    <w:p w:rsidR="00653F06" w:rsidRPr="00891B7D" w:rsidRDefault="00653F06" w:rsidP="00D42A2A">
      <w:pPr>
        <w:pStyle w:val="ListParagraph"/>
        <w:numPr>
          <w:ilvl w:val="0"/>
          <w:numId w:val="9"/>
        </w:numPr>
        <w:spacing w:after="0" w:line="240" w:lineRule="auto"/>
        <w:ind w:left="450"/>
        <w:jc w:val="both"/>
        <w:rPr>
          <w:rFonts w:ascii="Trebuchet MS" w:hAnsi="Trebuchet MS" w:cs="Times New Roman"/>
          <w:lang w:val="ro-RO"/>
        </w:rPr>
      </w:pPr>
      <w:r w:rsidRPr="00913735">
        <w:rPr>
          <w:rFonts w:ascii="Trebuchet MS" w:hAnsi="Trebuchet MS" w:cs="Times New Roman"/>
          <w:lang w:val="ro-RO"/>
        </w:rPr>
        <w:t>Ordonanța Guvernului nr. 137/2000</w:t>
      </w:r>
      <w:r w:rsidRPr="00891B7D">
        <w:rPr>
          <w:rFonts w:ascii="Trebuchet MS" w:hAnsi="Trebuchet MS" w:cs="Times New Roman"/>
          <w:lang w:val="ro-RO"/>
        </w:rPr>
        <w:t xml:space="preserve"> privind prevenirea și sancționarea tuturor formelor de discriminare, republicată, cu modificările și completările ulterioare;</w:t>
      </w:r>
    </w:p>
    <w:p w:rsidR="00653F06" w:rsidRPr="00891B7D" w:rsidRDefault="00653F06" w:rsidP="00D42A2A">
      <w:pPr>
        <w:numPr>
          <w:ilvl w:val="0"/>
          <w:numId w:val="9"/>
        </w:numPr>
        <w:spacing w:after="0" w:line="240" w:lineRule="auto"/>
        <w:ind w:left="450"/>
        <w:jc w:val="both"/>
        <w:rPr>
          <w:rFonts w:ascii="Trebuchet MS" w:hAnsi="Trebuchet MS" w:cs="Times New Roman"/>
          <w:b/>
          <w:lang w:val="ro-RO"/>
        </w:rPr>
      </w:pPr>
      <w:r w:rsidRPr="00913735">
        <w:rPr>
          <w:rFonts w:ascii="Trebuchet MS" w:hAnsi="Trebuchet MS" w:cs="Times New Roman"/>
          <w:lang w:val="ro-RO"/>
        </w:rPr>
        <w:t>Legea nr. 202/2002</w:t>
      </w:r>
      <w:r w:rsidRPr="00891B7D">
        <w:rPr>
          <w:rFonts w:ascii="Trebuchet MS" w:hAnsi="Trebuchet MS" w:cs="Times New Roman"/>
          <w:lang w:val="ro-RO"/>
        </w:rPr>
        <w:t xml:space="preserve"> privind egalitatea de șanse și de tratament între femei și bărbați, republicată, cu modificările și completările ulterioare</w:t>
      </w:r>
      <w:r w:rsidRPr="00891B7D">
        <w:rPr>
          <w:rFonts w:ascii="Trebuchet MS" w:hAnsi="Trebuchet MS" w:cs="Times New Roman"/>
        </w:rPr>
        <w:t>;</w:t>
      </w:r>
    </w:p>
    <w:p w:rsidR="00653F06" w:rsidRPr="00891B7D" w:rsidRDefault="00716E9A" w:rsidP="00D42A2A">
      <w:pPr>
        <w:numPr>
          <w:ilvl w:val="0"/>
          <w:numId w:val="9"/>
        </w:numPr>
        <w:spacing w:after="0" w:line="240" w:lineRule="auto"/>
        <w:ind w:left="450"/>
        <w:jc w:val="both"/>
        <w:rPr>
          <w:rFonts w:ascii="Trebuchet MS" w:hAnsi="Trebuchet MS" w:cs="Times New Roman"/>
          <w:lang w:val="ro-RO"/>
        </w:rPr>
      </w:pPr>
      <w:r w:rsidRPr="00891B7D">
        <w:rPr>
          <w:rFonts w:ascii="Trebuchet MS" w:hAnsi="Trebuchet MS" w:cs="Times New Roman"/>
          <w:lang w:val="ro-RO"/>
        </w:rPr>
        <w:t xml:space="preserve">Titlul I și II ale părții a VI-a din </w:t>
      </w:r>
      <w:r w:rsidR="00653F06" w:rsidRPr="00913735">
        <w:rPr>
          <w:rFonts w:ascii="Trebuchet MS" w:hAnsi="Trebuchet MS" w:cs="Times New Roman"/>
          <w:lang w:val="ro-RO"/>
        </w:rPr>
        <w:t xml:space="preserve">Ordonanță de </w:t>
      </w:r>
      <w:r w:rsidR="003F421F" w:rsidRPr="00913735">
        <w:rPr>
          <w:rFonts w:ascii="Trebuchet MS" w:hAnsi="Trebuchet MS" w:cs="Times New Roman"/>
          <w:lang w:val="ro-RO"/>
        </w:rPr>
        <w:t>U</w:t>
      </w:r>
      <w:r w:rsidR="00653F06" w:rsidRPr="00913735">
        <w:rPr>
          <w:rFonts w:ascii="Trebuchet MS" w:hAnsi="Trebuchet MS" w:cs="Times New Roman"/>
          <w:lang w:val="ro-RO"/>
        </w:rPr>
        <w:t>rgență a Guvernului nr. 57/2019</w:t>
      </w:r>
      <w:r w:rsidR="00653F06" w:rsidRPr="00891B7D">
        <w:rPr>
          <w:rFonts w:ascii="Trebuchet MS" w:hAnsi="Trebuchet MS" w:cs="Times New Roman"/>
          <w:b/>
          <w:lang w:val="ro-RO"/>
        </w:rPr>
        <w:t xml:space="preserve"> </w:t>
      </w:r>
      <w:r w:rsidR="00653F06" w:rsidRPr="00891B7D">
        <w:rPr>
          <w:rFonts w:ascii="Trebuchet MS" w:hAnsi="Trebuchet MS" w:cs="Times New Roman"/>
          <w:bCs/>
          <w:lang w:val="ro-RO"/>
        </w:rPr>
        <w:t>privind Codul administrativ</w:t>
      </w:r>
      <w:r w:rsidR="00653F06" w:rsidRPr="00891B7D">
        <w:rPr>
          <w:rFonts w:ascii="Trebuchet MS" w:hAnsi="Trebuchet MS" w:cs="Times New Roman"/>
          <w:lang w:val="ro-RO"/>
        </w:rPr>
        <w:t>, cu modificările și completările ulterioare, Partea a VI-a Statutul funcționarilor publici, prevederi aplicabile personalului contractual din administrația publică și evidența personalului plătit din fonduri publice și Partea a VII-a - Răspunderea administrativă;</w:t>
      </w:r>
    </w:p>
    <w:p w:rsidR="00653F06" w:rsidRPr="00891B7D" w:rsidRDefault="00653F06" w:rsidP="00D42A2A">
      <w:pPr>
        <w:numPr>
          <w:ilvl w:val="0"/>
          <w:numId w:val="9"/>
        </w:numPr>
        <w:spacing w:after="0" w:line="240" w:lineRule="auto"/>
        <w:ind w:left="450"/>
        <w:jc w:val="both"/>
        <w:rPr>
          <w:rFonts w:ascii="Trebuchet MS" w:hAnsi="Trebuchet MS" w:cs="Times New Roman"/>
          <w:lang w:val="ro-RO"/>
        </w:rPr>
      </w:pPr>
      <w:r w:rsidRPr="00913735">
        <w:rPr>
          <w:rFonts w:ascii="Trebuchet MS" w:hAnsi="Trebuchet MS" w:cs="Times New Roman"/>
          <w:lang w:val="ro-RO"/>
        </w:rPr>
        <w:t>Legea nr. 95/2006</w:t>
      </w:r>
      <w:r w:rsidRPr="00891B7D">
        <w:rPr>
          <w:rFonts w:ascii="Trebuchet MS" w:hAnsi="Trebuchet MS" w:cs="Times New Roman"/>
          <w:lang w:val="ro-RO"/>
        </w:rPr>
        <w:t xml:space="preserve"> privind reforma în domeniul sănătății, republicată, cu modificările și completările ulterioare; </w:t>
      </w:r>
    </w:p>
    <w:p w:rsidR="00653F06" w:rsidRPr="00891B7D" w:rsidRDefault="00653F06" w:rsidP="00D42A2A">
      <w:pPr>
        <w:pStyle w:val="ListParagraph"/>
        <w:numPr>
          <w:ilvl w:val="0"/>
          <w:numId w:val="9"/>
        </w:numPr>
        <w:spacing w:after="0" w:line="240" w:lineRule="auto"/>
        <w:ind w:left="450"/>
        <w:jc w:val="both"/>
        <w:rPr>
          <w:rFonts w:ascii="Trebuchet MS" w:hAnsi="Trebuchet MS" w:cs="Times New Roman"/>
          <w:lang w:val="ro-RO"/>
        </w:rPr>
      </w:pPr>
      <w:r w:rsidRPr="00913735">
        <w:rPr>
          <w:rFonts w:ascii="Trebuchet MS" w:hAnsi="Trebuchet MS" w:cs="Times New Roman"/>
          <w:lang w:val="ro-RO"/>
        </w:rPr>
        <w:t>Hotărârea Guvernului nr. 144/2010</w:t>
      </w:r>
      <w:r w:rsidRPr="00891B7D">
        <w:rPr>
          <w:rFonts w:ascii="Trebuchet MS" w:hAnsi="Trebuchet MS" w:cs="Times New Roman"/>
          <w:lang w:val="ro-RO"/>
        </w:rPr>
        <w:t xml:space="preserve"> privind organizarea și funcționarea Ministerului Sănătății, cu modificările și completările ulterioare;</w:t>
      </w:r>
    </w:p>
    <w:p w:rsidR="00653F06" w:rsidRPr="00891B7D" w:rsidRDefault="00653F06" w:rsidP="00D42A2A">
      <w:pPr>
        <w:pStyle w:val="ListParagraph"/>
        <w:numPr>
          <w:ilvl w:val="0"/>
          <w:numId w:val="9"/>
        </w:numPr>
        <w:spacing w:after="0" w:line="240" w:lineRule="auto"/>
        <w:ind w:left="450"/>
        <w:jc w:val="both"/>
        <w:rPr>
          <w:rFonts w:ascii="Trebuchet MS" w:hAnsi="Trebuchet MS" w:cs="Times New Roman"/>
          <w:lang w:val="ro-RO"/>
        </w:rPr>
      </w:pPr>
      <w:r w:rsidRPr="00913735">
        <w:rPr>
          <w:rFonts w:ascii="Trebuchet MS" w:hAnsi="Trebuchet MS" w:cs="Times New Roman"/>
          <w:lang w:val="ro-RO"/>
        </w:rPr>
        <w:t>Legea nr. 98/2016</w:t>
      </w:r>
      <w:r w:rsidRPr="00891B7D">
        <w:rPr>
          <w:rFonts w:ascii="Trebuchet MS" w:hAnsi="Trebuchet MS" w:cs="Times New Roman"/>
          <w:b/>
          <w:lang w:val="ro-RO"/>
        </w:rPr>
        <w:t xml:space="preserve"> </w:t>
      </w:r>
      <w:r w:rsidRPr="00891B7D">
        <w:rPr>
          <w:rFonts w:ascii="Trebuchet MS" w:hAnsi="Trebuchet MS" w:cs="Times New Roman"/>
          <w:lang w:val="ro-RO"/>
        </w:rPr>
        <w:t>privind achizițiile publice, cu modificările și completările ulterioare;</w:t>
      </w:r>
    </w:p>
    <w:p w:rsidR="00653F06" w:rsidRPr="00891B7D" w:rsidRDefault="00653F06" w:rsidP="00D42A2A">
      <w:pPr>
        <w:pStyle w:val="ListParagraph"/>
        <w:numPr>
          <w:ilvl w:val="0"/>
          <w:numId w:val="9"/>
        </w:numPr>
        <w:spacing w:after="0" w:line="240" w:lineRule="auto"/>
        <w:ind w:left="450"/>
        <w:jc w:val="both"/>
        <w:rPr>
          <w:rFonts w:ascii="Trebuchet MS" w:hAnsi="Trebuchet MS" w:cs="Times New Roman"/>
          <w:lang w:val="ro-RO"/>
        </w:rPr>
      </w:pPr>
      <w:r w:rsidRPr="00913735">
        <w:rPr>
          <w:rFonts w:ascii="Trebuchet MS" w:hAnsi="Trebuchet MS" w:cs="Times New Roman"/>
          <w:lang w:val="ro-RO"/>
        </w:rPr>
        <w:t>Hotărârea Guvernului nr. 395/2016</w:t>
      </w:r>
      <w:r w:rsidRPr="00891B7D">
        <w:rPr>
          <w:rFonts w:ascii="Trebuchet MS" w:hAnsi="Trebuchet MS" w:cs="Times New Roman"/>
          <w:lang w:val="ro-RO"/>
        </w:rPr>
        <w:t xml:space="preserve"> </w:t>
      </w:r>
      <w:r w:rsidRPr="00891B7D">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891B7D">
        <w:rPr>
          <w:rFonts w:ascii="Trebuchet MS" w:hAnsi="Trebuchet MS" w:cs="Times New Roman"/>
          <w:lang w:val="ro-RO"/>
        </w:rPr>
        <w:t>cu modificările și completările ulterioare;</w:t>
      </w:r>
    </w:p>
    <w:p w:rsidR="00653F06" w:rsidRPr="00891B7D" w:rsidRDefault="00653F06" w:rsidP="00D42A2A">
      <w:pPr>
        <w:pStyle w:val="ListParagraph"/>
        <w:numPr>
          <w:ilvl w:val="0"/>
          <w:numId w:val="9"/>
        </w:numPr>
        <w:shd w:val="clear" w:color="auto" w:fill="FFFFFF"/>
        <w:spacing w:after="0" w:line="240" w:lineRule="auto"/>
        <w:ind w:left="450"/>
        <w:jc w:val="both"/>
        <w:rPr>
          <w:rFonts w:ascii="Trebuchet MS" w:eastAsia="Times New Roman" w:hAnsi="Trebuchet MS" w:cs="Times New Roman"/>
          <w:color w:val="000000"/>
        </w:rPr>
      </w:pPr>
      <w:r w:rsidRPr="00913735">
        <w:rPr>
          <w:rFonts w:ascii="Trebuchet MS" w:hAnsi="Trebuchet MS" w:cs="Times New Roman"/>
          <w:lang w:val="ro-RO"/>
        </w:rPr>
        <w:t>Ordonanța de Urgență a Guvernului nr. 124/2021</w:t>
      </w:r>
      <w:r w:rsidRPr="00891B7D">
        <w:rPr>
          <w:rFonts w:ascii="Trebuchet MS" w:hAnsi="Trebuchet MS" w:cs="Times New Roman"/>
          <w:b/>
          <w:lang w:val="ro-RO"/>
        </w:rPr>
        <w:t xml:space="preserve"> </w:t>
      </w:r>
      <w:r w:rsidRPr="00891B7D">
        <w:rPr>
          <w:rFonts w:ascii="Trebuchet MS" w:hAnsi="Trebuchet MS" w:cs="Times New Roman"/>
          <w:lang w:val="ro-RO"/>
        </w:rPr>
        <w:t>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rsidR="0020390E" w:rsidRPr="00891B7D" w:rsidRDefault="00653F06" w:rsidP="00D42A2A">
      <w:pPr>
        <w:pStyle w:val="ListParagraph"/>
        <w:numPr>
          <w:ilvl w:val="0"/>
          <w:numId w:val="9"/>
        </w:numPr>
        <w:shd w:val="clear" w:color="auto" w:fill="FFFFFF"/>
        <w:spacing w:after="0" w:line="240" w:lineRule="auto"/>
        <w:ind w:left="450"/>
        <w:jc w:val="both"/>
        <w:rPr>
          <w:rFonts w:ascii="Trebuchet MS" w:hAnsi="Trebuchet MS" w:cs="Arial"/>
          <w:lang w:val="ro-RO"/>
        </w:rPr>
      </w:pPr>
      <w:r w:rsidRPr="00913735">
        <w:rPr>
          <w:rFonts w:ascii="Trebuchet MS" w:hAnsi="Trebuchet MS" w:cs="Times New Roman"/>
          <w:lang w:val="ro-RO"/>
        </w:rPr>
        <w:t xml:space="preserve">Hotărârea Guvernului nr. </w:t>
      </w:r>
      <w:r w:rsidRPr="00913735">
        <w:rPr>
          <w:rFonts w:ascii="Trebuchet MS" w:eastAsia="Times New Roman" w:hAnsi="Trebuchet MS" w:cs="Times New Roman"/>
          <w:bCs/>
          <w:color w:val="000000"/>
          <w:bdr w:val="none" w:sz="0" w:space="0" w:color="auto" w:frame="1"/>
        </w:rPr>
        <w:t xml:space="preserve">209/2022 </w:t>
      </w:r>
      <w:r w:rsidRPr="00891B7D">
        <w:rPr>
          <w:rFonts w:ascii="Trebuchet MS" w:eastAsia="Times New Roman" w:hAnsi="Trebuchet MS" w:cs="Times New Roman"/>
          <w:bCs/>
          <w:color w:val="000000"/>
          <w:bdr w:val="none" w:sz="0" w:space="0" w:color="auto" w:frame="1"/>
        </w:rPr>
        <w:t>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r w:rsidR="00716E9A" w:rsidRPr="00891B7D">
        <w:rPr>
          <w:rFonts w:ascii="Trebuchet MS" w:eastAsia="Times New Roman" w:hAnsi="Trebuchet MS" w:cs="Times New Roman"/>
          <w:bCs/>
          <w:color w:val="000000"/>
          <w:bdr w:val="none" w:sz="0" w:space="0" w:color="auto" w:frame="1"/>
        </w:rPr>
        <w:t xml:space="preserve"> </w:t>
      </w:r>
    </w:p>
    <w:p w:rsidR="0020390E" w:rsidRPr="00891B7D" w:rsidRDefault="0020390E" w:rsidP="007031A7">
      <w:pPr>
        <w:tabs>
          <w:tab w:val="left" w:pos="426"/>
          <w:tab w:val="left" w:pos="1014"/>
          <w:tab w:val="left" w:pos="2652"/>
        </w:tabs>
        <w:spacing w:after="0" w:line="276" w:lineRule="auto"/>
        <w:ind w:left="1350"/>
        <w:jc w:val="both"/>
        <w:rPr>
          <w:rFonts w:ascii="Trebuchet MS" w:hAnsi="Trebuchet MS" w:cs="Arial"/>
          <w:lang w:val="ro-RO"/>
        </w:rPr>
      </w:pPr>
    </w:p>
    <w:p w:rsidR="0020390E" w:rsidRDefault="0020390E" w:rsidP="007031A7">
      <w:pPr>
        <w:tabs>
          <w:tab w:val="left" w:pos="426"/>
          <w:tab w:val="left" w:pos="1014"/>
          <w:tab w:val="left" w:pos="2652"/>
        </w:tabs>
        <w:spacing w:after="0" w:line="276" w:lineRule="auto"/>
        <w:ind w:left="1350"/>
        <w:jc w:val="both"/>
        <w:rPr>
          <w:rFonts w:ascii="Arial" w:hAnsi="Arial" w:cs="Arial"/>
          <w:lang w:val="ro-RO"/>
        </w:rPr>
      </w:pPr>
    </w:p>
    <w:p w:rsidR="00913735" w:rsidRDefault="00913735" w:rsidP="007031A7">
      <w:pPr>
        <w:tabs>
          <w:tab w:val="left" w:pos="426"/>
          <w:tab w:val="left" w:pos="1014"/>
          <w:tab w:val="left" w:pos="2652"/>
        </w:tabs>
        <w:spacing w:after="0" w:line="276" w:lineRule="auto"/>
        <w:ind w:left="1350"/>
        <w:jc w:val="both"/>
        <w:rPr>
          <w:rFonts w:ascii="Arial" w:hAnsi="Arial" w:cs="Arial"/>
          <w:lang w:val="ro-RO"/>
        </w:rPr>
      </w:pPr>
    </w:p>
    <w:p w:rsidR="00913735" w:rsidRDefault="00913735" w:rsidP="007031A7">
      <w:pPr>
        <w:tabs>
          <w:tab w:val="left" w:pos="426"/>
          <w:tab w:val="left" w:pos="1014"/>
          <w:tab w:val="left" w:pos="2652"/>
        </w:tabs>
        <w:spacing w:after="0" w:line="276" w:lineRule="auto"/>
        <w:ind w:left="1350"/>
        <w:jc w:val="both"/>
        <w:rPr>
          <w:rFonts w:ascii="Arial" w:hAnsi="Arial" w:cs="Arial"/>
          <w:lang w:val="ro-RO"/>
        </w:rPr>
      </w:pPr>
    </w:p>
    <w:p w:rsidR="00913735" w:rsidRDefault="00913735" w:rsidP="007031A7">
      <w:pPr>
        <w:tabs>
          <w:tab w:val="left" w:pos="426"/>
          <w:tab w:val="left" w:pos="1014"/>
          <w:tab w:val="left" w:pos="2652"/>
        </w:tabs>
        <w:spacing w:after="0" w:line="276" w:lineRule="auto"/>
        <w:ind w:left="1350"/>
        <w:jc w:val="both"/>
        <w:rPr>
          <w:rFonts w:ascii="Arial" w:hAnsi="Arial" w:cs="Arial"/>
          <w:lang w:val="ro-RO"/>
        </w:rPr>
      </w:pPr>
    </w:p>
    <w:p w:rsidR="00913735" w:rsidRDefault="00913735" w:rsidP="007031A7">
      <w:pPr>
        <w:tabs>
          <w:tab w:val="left" w:pos="426"/>
          <w:tab w:val="left" w:pos="1014"/>
          <w:tab w:val="left" w:pos="2652"/>
        </w:tabs>
        <w:spacing w:after="0" w:line="276" w:lineRule="auto"/>
        <w:ind w:left="1350"/>
        <w:jc w:val="both"/>
        <w:rPr>
          <w:rFonts w:ascii="Arial" w:hAnsi="Arial" w:cs="Arial"/>
          <w:lang w:val="ro-RO"/>
        </w:rPr>
      </w:pPr>
    </w:p>
    <w:p w:rsidR="00913735" w:rsidRDefault="00913735" w:rsidP="007031A7">
      <w:pPr>
        <w:tabs>
          <w:tab w:val="left" w:pos="426"/>
          <w:tab w:val="left" w:pos="1014"/>
          <w:tab w:val="left" w:pos="2652"/>
        </w:tabs>
        <w:spacing w:after="0" w:line="276" w:lineRule="auto"/>
        <w:ind w:left="1350"/>
        <w:jc w:val="both"/>
        <w:rPr>
          <w:rFonts w:ascii="Arial" w:hAnsi="Arial" w:cs="Arial"/>
          <w:lang w:val="ro-RO"/>
        </w:rPr>
      </w:pPr>
    </w:p>
    <w:p w:rsidR="00FC3AAB" w:rsidRDefault="00FC3AAB" w:rsidP="00AD5B9F">
      <w:pPr>
        <w:spacing w:after="0" w:line="276" w:lineRule="auto"/>
        <w:ind w:firstLine="630"/>
        <w:rPr>
          <w:rFonts w:ascii="Trebuchet MS" w:hAnsi="Trebuchet MS" w:cs="Times New Roman"/>
          <w:b/>
          <w:u w:val="single"/>
          <w:lang w:val="ro-RO"/>
        </w:rPr>
      </w:pPr>
      <w:r w:rsidRPr="00A305E2">
        <w:rPr>
          <w:rFonts w:ascii="Trebuchet MS" w:hAnsi="Trebuchet MS" w:cs="Times New Roman"/>
          <w:b/>
          <w:u w:val="single"/>
          <w:lang w:val="ro-RO"/>
        </w:rPr>
        <w:t>Tematică</w:t>
      </w:r>
    </w:p>
    <w:p w:rsidR="00FC3AAB" w:rsidRDefault="00FC3AAB" w:rsidP="00FC3AAB">
      <w:pPr>
        <w:spacing w:after="0" w:line="276" w:lineRule="auto"/>
        <w:ind w:left="928"/>
        <w:rPr>
          <w:rFonts w:ascii="Trebuchet MS" w:hAnsi="Trebuchet MS" w:cs="Times New Roman"/>
          <w:b/>
          <w:u w:val="single"/>
          <w:lang w:val="ro-RO"/>
        </w:rPr>
      </w:pPr>
    </w:p>
    <w:p w:rsidR="00FC3AAB" w:rsidRPr="00891B7D" w:rsidRDefault="00FC3AAB" w:rsidP="00FC3AAB">
      <w:pPr>
        <w:tabs>
          <w:tab w:val="left" w:pos="630"/>
        </w:tabs>
        <w:spacing w:after="0" w:line="276" w:lineRule="auto"/>
        <w:ind w:left="630"/>
        <w:jc w:val="both"/>
        <w:rPr>
          <w:rFonts w:ascii="Trebuchet MS" w:hAnsi="Trebuchet MS" w:cs="Arial"/>
          <w:b/>
          <w:i/>
          <w:lang w:val="ro-RO" w:eastAsia="ro-RO" w:bidi="ro-RO"/>
        </w:rPr>
      </w:pPr>
      <w:r w:rsidRPr="00891B7D">
        <w:rPr>
          <w:rFonts w:ascii="Trebuchet MS" w:eastAsia="Times New Roman" w:hAnsi="Trebuchet MS" w:cs="Arial"/>
          <w:b/>
          <w:i/>
        </w:rPr>
        <w:t>Consilier Juridic, clasa I, grad profesional principal, COMPARTIMENT AVIZARE PROIECTE FONDURI INTERNAȚIONALE</w:t>
      </w:r>
      <w:r w:rsidRPr="00891B7D">
        <w:rPr>
          <w:rFonts w:ascii="Trebuchet MS" w:hAnsi="Trebuchet MS"/>
          <w:b/>
        </w:rPr>
        <w:t xml:space="preserve"> </w:t>
      </w:r>
    </w:p>
    <w:p w:rsidR="0020390E" w:rsidRDefault="0020390E" w:rsidP="007031A7">
      <w:pPr>
        <w:tabs>
          <w:tab w:val="left" w:pos="426"/>
          <w:tab w:val="left" w:pos="1014"/>
          <w:tab w:val="left" w:pos="2652"/>
        </w:tabs>
        <w:spacing w:after="0" w:line="276" w:lineRule="auto"/>
        <w:ind w:left="1350"/>
        <w:jc w:val="both"/>
        <w:rPr>
          <w:rFonts w:ascii="Arial" w:hAnsi="Arial" w:cs="Arial"/>
          <w:lang w:val="ro-RO"/>
        </w:rPr>
      </w:pPr>
    </w:p>
    <w:p w:rsidR="00653F06" w:rsidRDefault="009032B0" w:rsidP="009032B0">
      <w:pPr>
        <w:numPr>
          <w:ilvl w:val="0"/>
          <w:numId w:val="10"/>
        </w:numPr>
        <w:tabs>
          <w:tab w:val="left" w:pos="900"/>
        </w:tabs>
        <w:spacing w:after="0" w:line="240" w:lineRule="auto"/>
        <w:ind w:left="450" w:firstLine="180"/>
        <w:jc w:val="both"/>
        <w:rPr>
          <w:rFonts w:ascii="Trebuchet MS" w:hAnsi="Trebuchet MS" w:cs="Times New Roman"/>
          <w:lang w:val="ro-RO"/>
        </w:rPr>
      </w:pPr>
      <w:r>
        <w:rPr>
          <w:rFonts w:ascii="Trebuchet MS" w:hAnsi="Trebuchet MS" w:cs="Times New Roman"/>
          <w:b/>
          <w:lang w:val="ro-RO"/>
        </w:rPr>
        <w:t xml:space="preserve"> </w:t>
      </w:r>
      <w:r w:rsidR="00653F06" w:rsidRPr="009032B0">
        <w:rPr>
          <w:rFonts w:ascii="Trebuchet MS" w:hAnsi="Trebuchet MS" w:cs="Times New Roman"/>
          <w:lang w:val="ro-RO"/>
        </w:rPr>
        <w:t>Constituția României, republicată : Titlul II, Titlul III, Titlul V</w:t>
      </w:r>
      <w:r w:rsidR="00653F06" w:rsidRPr="00FC3AAB">
        <w:rPr>
          <w:rFonts w:ascii="Trebuchet MS" w:hAnsi="Trebuchet MS" w:cs="Times New Roman"/>
          <w:lang w:val="ro-RO"/>
        </w:rPr>
        <w:t>;</w:t>
      </w:r>
    </w:p>
    <w:p w:rsidR="00653F06" w:rsidRPr="00FC3AAB" w:rsidRDefault="00653F06" w:rsidP="009032B0">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Ordonanța Guvernului nr. 137/2000</w:t>
      </w:r>
      <w:r w:rsidRPr="00FC3AAB">
        <w:rPr>
          <w:rFonts w:ascii="Trebuchet MS" w:hAnsi="Trebuchet MS" w:cs="Times New Roman"/>
          <w:b/>
          <w:lang w:val="ro-RO"/>
        </w:rPr>
        <w:t xml:space="preserve">, </w:t>
      </w:r>
      <w:r w:rsidRPr="00FC3AAB">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653F06" w:rsidRPr="00FC3AAB" w:rsidRDefault="00653F06" w:rsidP="00653F06">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Legea nr. 202/2002</w:t>
      </w:r>
      <w:r w:rsidRPr="00FC3AAB">
        <w:rPr>
          <w:rFonts w:ascii="Trebuchet MS" w:hAnsi="Trebuchet MS" w:cs="Times New Roman"/>
          <w:lang w:val="ro-RO"/>
        </w:rPr>
        <w:t xml:space="preserve"> privind egalitatea de șanse și de tratament între femei și bărbați, republicată, cu modificările și completările ulterioare: Cap. I - IV</w:t>
      </w:r>
    </w:p>
    <w:p w:rsidR="00653F06" w:rsidRPr="00FC3AAB" w:rsidRDefault="00653F06" w:rsidP="00653F06">
      <w:pPr>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 xml:space="preserve">Ordonanță de </w:t>
      </w:r>
      <w:r w:rsidR="003F421F" w:rsidRPr="009032B0">
        <w:rPr>
          <w:rFonts w:ascii="Trebuchet MS" w:hAnsi="Trebuchet MS" w:cs="Times New Roman"/>
          <w:lang w:val="ro-RO"/>
        </w:rPr>
        <w:t>U</w:t>
      </w:r>
      <w:r w:rsidRPr="009032B0">
        <w:rPr>
          <w:rFonts w:ascii="Trebuchet MS" w:hAnsi="Trebuchet MS" w:cs="Times New Roman"/>
          <w:lang w:val="ro-RO"/>
        </w:rPr>
        <w:t>rgență a Guvern</w:t>
      </w:r>
      <w:r w:rsidR="009032B0">
        <w:rPr>
          <w:rFonts w:ascii="Trebuchet MS" w:hAnsi="Trebuchet MS" w:cs="Times New Roman"/>
          <w:lang w:val="ro-RO"/>
        </w:rPr>
        <w:t>ului nr. 57/2019 privind Codul A</w:t>
      </w:r>
      <w:r w:rsidRPr="009032B0">
        <w:rPr>
          <w:rFonts w:ascii="Trebuchet MS" w:hAnsi="Trebuchet MS" w:cs="Times New Roman"/>
          <w:lang w:val="ro-RO"/>
        </w:rPr>
        <w:t>dministrat</w:t>
      </w:r>
      <w:r w:rsidRPr="00FC3AAB">
        <w:rPr>
          <w:rFonts w:ascii="Trebuchet MS" w:hAnsi="Trebuchet MS" w:cs="Times New Roman"/>
          <w:b/>
          <w:lang w:val="ro-RO"/>
        </w:rPr>
        <w:t>iv</w:t>
      </w:r>
      <w:r w:rsidRPr="00FC3AAB">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653F06" w:rsidRPr="00FC3AAB" w:rsidRDefault="00653F06" w:rsidP="00653F06">
      <w:pPr>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Legea nr. 95/2006</w:t>
      </w:r>
      <w:r w:rsidRPr="00FC3AAB">
        <w:rPr>
          <w:rFonts w:ascii="Trebuchet MS" w:hAnsi="Trebuchet MS" w:cs="Times New Roman"/>
          <w:lang w:val="ro-RO"/>
        </w:rPr>
        <w:t xml:space="preserve"> privind reforma în domeniul sănătății, republicată, cu modificările și completările ulterioare; Titlul VII – Spitalele; </w:t>
      </w:r>
    </w:p>
    <w:p w:rsidR="00653F06" w:rsidRPr="00FC3AAB" w:rsidRDefault="00653F06" w:rsidP="00653F06">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Hotărârea Guvernului nr. 144/2010</w:t>
      </w:r>
      <w:r w:rsidRPr="00FC3AAB">
        <w:rPr>
          <w:rFonts w:ascii="Trebuchet MS" w:hAnsi="Trebuchet MS" w:cs="Times New Roman"/>
          <w:lang w:val="ro-RO"/>
        </w:rPr>
        <w:t xml:space="preserve"> privind organizarea și funcționarea Ministerului Sănătății, cu modificările și completările ulterioare: art 1 – art. 17 </w:t>
      </w:r>
      <w:r w:rsidRPr="00FC3AAB">
        <w:rPr>
          <w:rFonts w:ascii="Trebuchet MS" w:hAnsi="Trebuchet MS" w:cs="Times New Roman"/>
          <w:vertAlign w:val="superscript"/>
          <w:lang w:val="ro-RO"/>
        </w:rPr>
        <w:t>(1)</w:t>
      </w:r>
    </w:p>
    <w:p w:rsidR="00653F06" w:rsidRPr="00FC3AAB" w:rsidRDefault="00653F06" w:rsidP="00653F06">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Legea nr. 98/2016</w:t>
      </w:r>
      <w:r w:rsidRPr="00FC3AAB">
        <w:rPr>
          <w:rFonts w:ascii="Trebuchet MS" w:hAnsi="Trebuchet MS" w:cs="Times New Roman"/>
          <w:b/>
          <w:lang w:val="ro-RO"/>
        </w:rPr>
        <w:t xml:space="preserve"> </w:t>
      </w:r>
      <w:r w:rsidRPr="00FC3AAB">
        <w:rPr>
          <w:rFonts w:ascii="Trebuchet MS" w:hAnsi="Trebuchet MS" w:cs="Times New Roman"/>
          <w:lang w:val="ro-RO"/>
        </w:rPr>
        <w:t>privind achizițiile publice, cu modificările și completările ulterioare:</w:t>
      </w:r>
      <w:r w:rsidRPr="00FC3AAB">
        <w:rPr>
          <w:rFonts w:ascii="Trebuchet MS" w:hAnsi="Trebuchet MS" w:cs="Times New Roman"/>
          <w:b/>
          <w:bCs/>
          <w:color w:val="000000"/>
          <w:bdr w:val="none" w:sz="0" w:space="0" w:color="auto" w:frame="1"/>
        </w:rPr>
        <w:t xml:space="preserve"> </w:t>
      </w:r>
      <w:r w:rsidRPr="00FC3AAB">
        <w:rPr>
          <w:rStyle w:val="rvts4"/>
          <w:rFonts w:ascii="Trebuchet MS" w:hAnsi="Trebuchet MS" w:cs="Times New Roman"/>
          <w:bCs/>
          <w:color w:val="000000"/>
          <w:bdr w:val="none" w:sz="0" w:space="0" w:color="auto" w:frame="1"/>
        </w:rPr>
        <w:t xml:space="preserve">Cap. III Modalităţi de atribuire, Cap. IV - </w:t>
      </w:r>
      <w:r w:rsidRPr="00FC3AAB">
        <w:rPr>
          <w:rFonts w:ascii="Trebuchet MS" w:hAnsi="Trebuchet MS" w:cs="Times New Roman"/>
          <w:bCs/>
          <w:color w:val="000000"/>
          <w:shd w:val="clear" w:color="auto" w:fill="FFFFFF"/>
        </w:rPr>
        <w:t>Organizarea şi desfăşurarea procedurii de atribuire, Cap. V -  Executarea contractului de achiziţie publică/acordului-cadru</w:t>
      </w:r>
      <w:r w:rsidRPr="00FC3AAB">
        <w:rPr>
          <w:rFonts w:ascii="Trebuchet MS" w:hAnsi="Trebuchet MS" w:cs="Times New Roman"/>
          <w:lang w:val="ro-RO"/>
        </w:rPr>
        <w:t>;</w:t>
      </w:r>
    </w:p>
    <w:p w:rsidR="00653F06" w:rsidRPr="00FC3AAB" w:rsidRDefault="00653F06" w:rsidP="00653F06">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Hotărârea Guvernului nr. 395/201</w:t>
      </w:r>
      <w:r w:rsidRPr="00FC3AAB">
        <w:rPr>
          <w:rFonts w:ascii="Trebuchet MS" w:hAnsi="Trebuchet MS" w:cs="Times New Roman"/>
          <w:b/>
          <w:lang w:val="ro-RO"/>
        </w:rPr>
        <w:t>6</w:t>
      </w:r>
      <w:r w:rsidRPr="00FC3AAB">
        <w:rPr>
          <w:rFonts w:ascii="Trebuchet MS" w:hAnsi="Trebuchet MS" w:cs="Times New Roman"/>
          <w:lang w:val="ro-RO"/>
        </w:rPr>
        <w:t xml:space="preserve"> </w:t>
      </w:r>
      <w:r w:rsidRPr="00FC3AAB">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FC3AAB">
        <w:rPr>
          <w:rFonts w:ascii="Trebuchet MS" w:hAnsi="Trebuchet MS" w:cs="Times New Roman"/>
          <w:lang w:val="ro-RO"/>
        </w:rPr>
        <w:t xml:space="preserve">cu modificările și completările ulterioare: Cap. II - </w:t>
      </w:r>
      <w:r w:rsidRPr="00FC3AAB">
        <w:rPr>
          <w:rFonts w:ascii="Trebuchet MS" w:hAnsi="Trebuchet MS" w:cs="Times New Roman"/>
          <w:bCs/>
          <w:color w:val="000000"/>
          <w:shd w:val="clear" w:color="auto" w:fill="FFFFFF"/>
        </w:rPr>
        <w:t>Planificarea şi pregătirea realizării achiziţiei publice, Cap. III - Realizarea achiziţiei publice, Cap IV - Executarea contractului de achiziţie publică/ acordului-cadru</w:t>
      </w:r>
      <w:r w:rsidRPr="00FC3AAB">
        <w:rPr>
          <w:rFonts w:ascii="Trebuchet MS" w:hAnsi="Trebuchet MS" w:cs="Times New Roman"/>
          <w:lang w:val="ro-RO"/>
        </w:rPr>
        <w:t>;</w:t>
      </w:r>
    </w:p>
    <w:p w:rsidR="00653F06" w:rsidRPr="00FC3AAB" w:rsidRDefault="00653F06" w:rsidP="00653F06">
      <w:pPr>
        <w:pStyle w:val="ListParagraph"/>
        <w:numPr>
          <w:ilvl w:val="0"/>
          <w:numId w:val="10"/>
        </w:numPr>
        <w:spacing w:after="0" w:line="276" w:lineRule="auto"/>
        <w:jc w:val="both"/>
        <w:rPr>
          <w:rFonts w:ascii="Trebuchet MS" w:hAnsi="Trebuchet MS" w:cs="Times New Roman"/>
          <w:lang w:val="ro-RO"/>
        </w:rPr>
      </w:pPr>
      <w:r w:rsidRPr="009032B0">
        <w:rPr>
          <w:rFonts w:ascii="Trebuchet MS" w:hAnsi="Trebuchet MS" w:cs="Times New Roman"/>
          <w:lang w:val="ro-RO"/>
        </w:rPr>
        <w:t xml:space="preserve">Ordonanța de </w:t>
      </w:r>
      <w:r w:rsidR="003F421F" w:rsidRPr="009032B0">
        <w:rPr>
          <w:rFonts w:ascii="Trebuchet MS" w:hAnsi="Trebuchet MS" w:cs="Times New Roman"/>
          <w:lang w:val="ro-RO"/>
        </w:rPr>
        <w:t>U</w:t>
      </w:r>
      <w:r w:rsidRPr="009032B0">
        <w:rPr>
          <w:rFonts w:ascii="Trebuchet MS" w:hAnsi="Trebuchet MS" w:cs="Times New Roman"/>
          <w:lang w:val="ro-RO"/>
        </w:rPr>
        <w:t>rgență a Guvernului nr. 124/2021</w:t>
      </w:r>
      <w:r w:rsidRPr="00FC3AAB">
        <w:rPr>
          <w:rFonts w:ascii="Trebuchet MS" w:hAnsi="Trebuchet MS" w:cs="Times New Roman"/>
          <w:b/>
          <w:lang w:val="ro-RO"/>
        </w:rPr>
        <w:t xml:space="preserve"> </w:t>
      </w:r>
      <w:r w:rsidRPr="00FC3AAB">
        <w:rPr>
          <w:rFonts w:ascii="Trebuchet MS" w:hAnsi="Trebuchet MS" w:cs="Times New Roman"/>
          <w:lang w:val="ro-RO"/>
        </w:rPr>
        <w:t xml:space="preserve">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 Capitolele I -  IX, </w:t>
      </w:r>
    </w:p>
    <w:p w:rsidR="00653F06" w:rsidRPr="00FC3AAB" w:rsidRDefault="00653F06" w:rsidP="00653F06">
      <w:pPr>
        <w:pStyle w:val="ListParagraph"/>
        <w:numPr>
          <w:ilvl w:val="0"/>
          <w:numId w:val="10"/>
        </w:numPr>
        <w:shd w:val="clear" w:color="auto" w:fill="FFFFFF"/>
        <w:spacing w:after="0" w:line="240" w:lineRule="auto"/>
        <w:jc w:val="both"/>
        <w:rPr>
          <w:rFonts w:ascii="Trebuchet MS" w:eastAsia="Times New Roman" w:hAnsi="Trebuchet MS" w:cs="Times New Roman"/>
          <w:color w:val="000000"/>
        </w:rPr>
      </w:pPr>
      <w:r w:rsidRPr="009032B0">
        <w:rPr>
          <w:rFonts w:ascii="Trebuchet MS" w:hAnsi="Trebuchet MS" w:cs="Times New Roman"/>
          <w:lang w:val="ro-RO"/>
        </w:rPr>
        <w:t xml:space="preserve">Hotărârea Guvernului nr. </w:t>
      </w:r>
      <w:r w:rsidRPr="009032B0">
        <w:rPr>
          <w:rFonts w:ascii="Trebuchet MS" w:eastAsia="Times New Roman" w:hAnsi="Trebuchet MS" w:cs="Times New Roman"/>
          <w:bCs/>
          <w:color w:val="000000"/>
          <w:bdr w:val="none" w:sz="0" w:space="0" w:color="auto" w:frame="1"/>
        </w:rPr>
        <w:t>209/2022</w:t>
      </w:r>
      <w:r w:rsidRPr="00FC3AAB">
        <w:rPr>
          <w:rFonts w:ascii="Trebuchet MS" w:eastAsia="Times New Roman" w:hAnsi="Trebuchet MS" w:cs="Times New Roman"/>
          <w:bCs/>
          <w:color w:val="000000"/>
          <w:bdr w:val="none" w:sz="0" w:space="0" w:color="auto" w:frame="1"/>
        </w:rPr>
        <w:t xml:space="preserve">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Capitolul VII </w:t>
      </w:r>
      <w:r w:rsidRPr="00FC3AAB">
        <w:rPr>
          <w:rFonts w:ascii="Trebuchet MS" w:eastAsia="Times New Roman" w:hAnsi="Trebuchet MS" w:cs="Times New Roman"/>
          <w:bCs/>
          <w:color w:val="000000"/>
          <w:bdr w:val="none" w:sz="0" w:space="0" w:color="auto" w:frame="1"/>
          <w:lang w:val="ro-RO"/>
        </w:rPr>
        <w:t xml:space="preserve">și Cap. IX </w:t>
      </w:r>
    </w:p>
    <w:p w:rsidR="0020390E" w:rsidRPr="00FC3AAB" w:rsidRDefault="0020390E" w:rsidP="007031A7">
      <w:pPr>
        <w:tabs>
          <w:tab w:val="left" w:pos="426"/>
          <w:tab w:val="left" w:pos="1014"/>
          <w:tab w:val="left" w:pos="2652"/>
        </w:tabs>
        <w:spacing w:after="0" w:line="276" w:lineRule="auto"/>
        <w:ind w:left="1350"/>
        <w:jc w:val="both"/>
        <w:rPr>
          <w:rFonts w:ascii="Trebuchet MS" w:hAnsi="Trebuchet MS" w:cs="Arial"/>
          <w:lang w:val="ro-RO"/>
        </w:rPr>
      </w:pPr>
    </w:p>
    <w:p w:rsidR="009032B0" w:rsidRDefault="009032B0" w:rsidP="00DA5758">
      <w:pPr>
        <w:pStyle w:val="ListParagraph"/>
        <w:spacing w:after="0" w:line="240" w:lineRule="auto"/>
        <w:ind w:left="5760"/>
        <w:jc w:val="both"/>
        <w:rPr>
          <w:rFonts w:ascii="Trebuchet MS" w:hAnsi="Trebuchet MS" w:cs="Arial"/>
          <w:lang w:val="ro-RO" w:eastAsia="ro-RO" w:bidi="ro-RO"/>
        </w:rPr>
      </w:pPr>
    </w:p>
    <w:p w:rsidR="009032B0" w:rsidRDefault="009032B0" w:rsidP="00DA5758">
      <w:pPr>
        <w:pStyle w:val="ListParagraph"/>
        <w:spacing w:after="0" w:line="240" w:lineRule="auto"/>
        <w:ind w:left="5760"/>
        <w:jc w:val="both"/>
        <w:rPr>
          <w:rFonts w:ascii="Trebuchet MS" w:hAnsi="Trebuchet MS" w:cs="Arial"/>
          <w:lang w:val="ro-RO" w:eastAsia="ro-RO" w:bidi="ro-RO"/>
        </w:rPr>
      </w:pPr>
    </w:p>
    <w:p w:rsidR="009032B0" w:rsidRDefault="009032B0" w:rsidP="00DA5758">
      <w:pPr>
        <w:pStyle w:val="ListParagraph"/>
        <w:spacing w:after="0" w:line="240" w:lineRule="auto"/>
        <w:ind w:left="5760"/>
        <w:jc w:val="both"/>
        <w:rPr>
          <w:rFonts w:ascii="Trebuchet MS" w:hAnsi="Trebuchet MS" w:cs="Arial"/>
          <w:lang w:val="ro-RO" w:eastAsia="ro-RO" w:bidi="ro-RO"/>
        </w:rPr>
      </w:pPr>
    </w:p>
    <w:p w:rsidR="009032B0" w:rsidRDefault="009032B0" w:rsidP="00DA5758">
      <w:pPr>
        <w:pStyle w:val="ListParagraph"/>
        <w:spacing w:after="0" w:line="240" w:lineRule="auto"/>
        <w:ind w:left="5760"/>
        <w:jc w:val="both"/>
        <w:rPr>
          <w:rFonts w:ascii="Trebuchet MS" w:hAnsi="Trebuchet MS" w:cs="Arial"/>
          <w:lang w:val="ro-RO" w:eastAsia="ro-RO" w:bidi="ro-RO"/>
        </w:rPr>
      </w:pPr>
    </w:p>
    <w:p w:rsidR="008F5EA0" w:rsidRDefault="008F5EA0" w:rsidP="00DA5758">
      <w:pPr>
        <w:pStyle w:val="ListParagraph"/>
        <w:spacing w:after="0" w:line="240" w:lineRule="auto"/>
        <w:ind w:left="5760"/>
        <w:jc w:val="both"/>
        <w:rPr>
          <w:rFonts w:ascii="Times New Roman" w:hAnsi="Times New Roman" w:cs="Times New Roman"/>
          <w:lang w:val="ro-RO"/>
        </w:rPr>
      </w:pPr>
      <w:r>
        <w:rPr>
          <w:rFonts w:ascii="Trebuchet MS" w:hAnsi="Trebuchet MS" w:cs="Arial"/>
          <w:lang w:val="ro-RO" w:eastAsia="ro-RO" w:bidi="ro-RO"/>
        </w:rPr>
        <w:lastRenderedPageBreak/>
        <w:t xml:space="preserve">  </w:t>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p>
    <w:p w:rsidR="008F5EA0" w:rsidRDefault="008F5EA0" w:rsidP="00BA2ED9">
      <w:pPr>
        <w:spacing w:after="0" w:line="276" w:lineRule="auto"/>
        <w:ind w:left="360"/>
        <w:jc w:val="both"/>
        <w:rPr>
          <w:rFonts w:ascii="Times New Roman" w:hAnsi="Times New Roman" w:cs="Times New Roman"/>
          <w:lang w:val="ro-RO"/>
        </w:rPr>
      </w:pPr>
    </w:p>
    <w:p w:rsidR="006C1198" w:rsidRPr="00CB685F" w:rsidRDefault="006927AF" w:rsidP="005D563D">
      <w:pPr>
        <w:pStyle w:val="ListParagraph"/>
        <w:tabs>
          <w:tab w:val="left" w:pos="270"/>
        </w:tabs>
        <w:spacing w:after="0" w:line="276" w:lineRule="auto"/>
        <w:ind w:left="270" w:hanging="90"/>
        <w:jc w:val="both"/>
        <w:rPr>
          <w:rFonts w:ascii="Trebuchet MS" w:hAnsi="Trebuchet MS" w:cs="Arial"/>
          <w:lang w:val="ro-RO" w:eastAsia="ro-RO" w:bidi="ro-RO"/>
        </w:rPr>
      </w:pPr>
      <w:proofErr w:type="gramStart"/>
      <w:r w:rsidRPr="00DF5B7B">
        <w:rPr>
          <w:rFonts w:ascii="Trebuchet MS" w:eastAsia="Times New Roman" w:hAnsi="Trebuchet MS" w:cs="Arial"/>
          <w:b/>
          <w:i/>
        </w:rPr>
        <w:t>6</w:t>
      </w:r>
      <w:r w:rsidR="005D563D" w:rsidRPr="00DF5B7B">
        <w:rPr>
          <w:rFonts w:ascii="Trebuchet MS" w:eastAsia="Times New Roman" w:hAnsi="Trebuchet MS" w:cs="Arial"/>
          <w:b/>
          <w:i/>
        </w:rPr>
        <w:t>.</w:t>
      </w:r>
      <w:r w:rsidR="006C1198" w:rsidRPr="00DF5B7B">
        <w:rPr>
          <w:rFonts w:ascii="Trebuchet MS" w:eastAsia="Times New Roman" w:hAnsi="Trebuchet MS" w:cs="Arial"/>
          <w:b/>
          <w:i/>
        </w:rPr>
        <w:t>Consilier</w:t>
      </w:r>
      <w:proofErr w:type="gramEnd"/>
      <w:r w:rsidR="006C1198" w:rsidRPr="00DF5B7B">
        <w:rPr>
          <w:rFonts w:ascii="Trebuchet MS" w:eastAsia="Times New Roman" w:hAnsi="Trebuchet MS" w:cs="Arial"/>
          <w:b/>
          <w:i/>
        </w:rPr>
        <w:t xml:space="preserve"> Juridic, clasa I, grad </w:t>
      </w:r>
      <w:r w:rsidR="00CB685F" w:rsidRPr="00DF5B7B">
        <w:rPr>
          <w:rFonts w:ascii="Trebuchet MS" w:eastAsia="Times New Roman" w:hAnsi="Trebuchet MS" w:cs="Arial"/>
          <w:b/>
          <w:i/>
        </w:rPr>
        <w:t xml:space="preserve">profesional </w:t>
      </w:r>
      <w:r w:rsidR="009D4BEB" w:rsidRPr="00DF5B7B">
        <w:rPr>
          <w:rFonts w:ascii="Trebuchet MS" w:eastAsia="Times New Roman" w:hAnsi="Trebuchet MS" w:cs="Arial"/>
          <w:b/>
          <w:i/>
        </w:rPr>
        <w:t>superior</w:t>
      </w:r>
      <w:r w:rsidR="006C1198" w:rsidRPr="00DF5B7B">
        <w:rPr>
          <w:rFonts w:ascii="Trebuchet MS" w:eastAsia="Times New Roman" w:hAnsi="Trebuchet MS" w:cs="Arial"/>
          <w:b/>
          <w:i/>
        </w:rPr>
        <w:t>, COMPARTIMENT AVIZARE PROIECTE FONDURI INTERNAȚIONALE</w:t>
      </w:r>
      <w:r w:rsidR="006C1198" w:rsidRPr="00CB685F">
        <w:rPr>
          <w:rFonts w:ascii="Trebuchet MS" w:hAnsi="Trebuchet MS"/>
          <w:b/>
        </w:rPr>
        <w:t xml:space="preserve"> </w:t>
      </w:r>
    </w:p>
    <w:p w:rsidR="00CB685F" w:rsidRDefault="00CB685F" w:rsidP="00CB685F">
      <w:pPr>
        <w:tabs>
          <w:tab w:val="left" w:pos="630"/>
        </w:tabs>
        <w:spacing w:after="0" w:line="276" w:lineRule="auto"/>
        <w:jc w:val="both"/>
        <w:rPr>
          <w:rFonts w:ascii="Trebuchet MS" w:hAnsi="Trebuchet MS" w:cs="Arial"/>
          <w:lang w:val="ro-RO" w:eastAsia="ro-RO" w:bidi="ro-RO"/>
        </w:rPr>
      </w:pPr>
    </w:p>
    <w:p w:rsidR="00D04236" w:rsidRPr="00F35B2F" w:rsidRDefault="00D04236" w:rsidP="00D04236">
      <w:pPr>
        <w:ind w:left="720" w:hanging="720"/>
        <w:contextualSpacing/>
        <w:jc w:val="both"/>
        <w:rPr>
          <w:rFonts w:ascii="Trebuchet MS" w:eastAsia="Times New Roman" w:hAnsi="Trebuchet MS" w:cs="Arial"/>
          <w:b/>
          <w:i/>
        </w:rPr>
      </w:pPr>
      <w:r>
        <w:rPr>
          <w:rFonts w:ascii="Trebuchet MS" w:eastAsia="Times New Roman" w:hAnsi="Trebuchet MS" w:cs="Arial"/>
          <w:b/>
        </w:rPr>
        <w:t xml:space="preserve">    </w:t>
      </w: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04236" w:rsidRDefault="00D04236" w:rsidP="00D04236">
      <w:pPr>
        <w:pStyle w:val="ListParagraph"/>
        <w:numPr>
          <w:ilvl w:val="0"/>
          <w:numId w:val="3"/>
        </w:numPr>
        <w:tabs>
          <w:tab w:val="left" w:pos="450"/>
        </w:tabs>
        <w:spacing w:after="0" w:line="276" w:lineRule="auto"/>
        <w:ind w:left="270" w:firstLine="0"/>
        <w:jc w:val="both"/>
        <w:rPr>
          <w:rFonts w:ascii="Trebuchet MS" w:hAnsi="Trebuchet MS" w:cs="Arial"/>
          <w:lang w:val="ro-RO"/>
        </w:rPr>
      </w:pPr>
      <w:r w:rsidRPr="008E6D9D">
        <w:rPr>
          <w:rFonts w:ascii="Trebuchet MS" w:hAnsi="Trebuchet MS" w:cs="Arial"/>
          <w:lang w:val="ro-RO"/>
        </w:rPr>
        <w:t xml:space="preserve">studii </w:t>
      </w:r>
      <w:r>
        <w:rPr>
          <w:rFonts w:ascii="Trebuchet MS" w:hAnsi="Trebuchet MS" w:cs="Arial"/>
          <w:lang w:val="ro-RO"/>
        </w:rPr>
        <w:t>de specialitate</w:t>
      </w:r>
      <w:r>
        <w:rPr>
          <w:rFonts w:ascii="Trebuchet MS" w:hAnsi="Trebuchet MS" w:cs="Arial"/>
        </w:rPr>
        <w:t xml:space="preserve">: studii </w:t>
      </w:r>
      <w:r w:rsidRPr="008E6D9D">
        <w:rPr>
          <w:rFonts w:ascii="Trebuchet MS" w:hAnsi="Trebuchet MS" w:cs="Arial"/>
          <w:lang w:val="ro-RO"/>
        </w:rPr>
        <w:t>universitare de licență absolvite cu diplomă de licență sau echivalentă</w:t>
      </w:r>
      <w:r>
        <w:rPr>
          <w:rFonts w:ascii="Trebuchet MS" w:hAnsi="Trebuchet MS" w:cs="Arial"/>
          <w:lang w:val="ro-RO"/>
        </w:rPr>
        <w:t>,</w:t>
      </w:r>
      <w:r w:rsidRPr="008E6D9D">
        <w:rPr>
          <w:rFonts w:ascii="Trebuchet MS" w:hAnsi="Trebuchet MS" w:cs="Arial"/>
          <w:lang w:val="ro-RO"/>
        </w:rPr>
        <w:t xml:space="preserve"> în domeniul fundamental Științe </w:t>
      </w:r>
      <w:r>
        <w:rPr>
          <w:rFonts w:ascii="Trebuchet MS" w:hAnsi="Trebuchet MS" w:cs="Arial"/>
          <w:lang w:val="ro-RO"/>
        </w:rPr>
        <w:t>Juridice</w:t>
      </w:r>
    </w:p>
    <w:p w:rsidR="00D04236" w:rsidRPr="00F35B2F" w:rsidRDefault="00D04236" w:rsidP="00D04236">
      <w:pPr>
        <w:pStyle w:val="ListParagraph"/>
        <w:numPr>
          <w:ilvl w:val="0"/>
          <w:numId w:val="3"/>
        </w:numPr>
        <w:tabs>
          <w:tab w:val="left" w:pos="270"/>
          <w:tab w:val="left" w:pos="450"/>
        </w:tabs>
        <w:spacing w:after="0" w:line="276" w:lineRule="auto"/>
        <w:ind w:left="90" w:firstLine="180"/>
        <w:jc w:val="both"/>
        <w:rPr>
          <w:rFonts w:ascii="Trebuchet MS" w:hAnsi="Trebuchet MS" w:cs="Arial"/>
          <w:lang w:val="ro-RO" w:eastAsia="ro-RO" w:bidi="ro-RO"/>
        </w:rPr>
      </w:pPr>
      <w:r>
        <w:rPr>
          <w:rFonts w:ascii="Trebuchet MS" w:hAnsi="Trebuchet MS" w:cs="Arial"/>
          <w:lang w:val="ro-RO"/>
        </w:rPr>
        <w:t xml:space="preserve">cel puțin </w:t>
      </w:r>
      <w:r w:rsidR="009D4BEB">
        <w:rPr>
          <w:rFonts w:ascii="Trebuchet MS" w:hAnsi="Trebuchet MS" w:cs="Arial"/>
          <w:lang w:val="ro-RO"/>
        </w:rPr>
        <w:t>7</w:t>
      </w:r>
      <w:r w:rsidRPr="00F35B2F">
        <w:rPr>
          <w:rFonts w:ascii="Trebuchet MS" w:hAnsi="Trebuchet MS" w:cs="Arial"/>
          <w:lang w:val="ro-RO" w:eastAsia="ro-RO" w:bidi="ro-RO"/>
        </w:rPr>
        <w:t xml:space="preserve"> ani în specialitatea studiilor necesare exercitării funcției publice</w:t>
      </w:r>
    </w:p>
    <w:p w:rsidR="00CB685F" w:rsidRPr="00CB685F" w:rsidRDefault="00CB685F" w:rsidP="00CB685F">
      <w:pPr>
        <w:tabs>
          <w:tab w:val="left" w:pos="630"/>
        </w:tabs>
        <w:spacing w:after="0" w:line="276" w:lineRule="auto"/>
        <w:jc w:val="both"/>
        <w:rPr>
          <w:rFonts w:ascii="Trebuchet MS" w:hAnsi="Trebuchet MS" w:cs="Arial"/>
          <w:lang w:val="ro-RO" w:eastAsia="ro-RO" w:bidi="ro-RO"/>
        </w:rPr>
      </w:pPr>
    </w:p>
    <w:p w:rsidR="00D04236" w:rsidRDefault="00D04236" w:rsidP="00D04236">
      <w:pPr>
        <w:spacing w:after="0" w:line="276" w:lineRule="auto"/>
        <w:jc w:val="both"/>
        <w:rPr>
          <w:rFonts w:ascii="Trebuchet MS" w:hAnsi="Trebuchet MS"/>
          <w:b/>
          <w:u w:val="single"/>
          <w:lang w:eastAsia="ro-RO" w:bidi="ro-RO"/>
        </w:rPr>
      </w:pPr>
      <w:r w:rsidRPr="000408CE">
        <w:rPr>
          <w:rFonts w:ascii="Trebuchet MS" w:hAnsi="Trebuchet MS"/>
          <w:b/>
          <w:u w:val="single"/>
          <w:lang w:val="ro-RO" w:eastAsia="ro-RO" w:bidi="ro-RO"/>
        </w:rPr>
        <w:t>Atribuţiile prevăzute în fișa postului</w:t>
      </w:r>
      <w:r w:rsidRPr="000408CE">
        <w:rPr>
          <w:rFonts w:ascii="Trebuchet MS" w:hAnsi="Trebuchet MS"/>
          <w:b/>
          <w:u w:val="single"/>
          <w:lang w:eastAsia="ro-RO" w:bidi="ro-RO"/>
        </w:rPr>
        <w:t>:</w:t>
      </w:r>
    </w:p>
    <w:p w:rsidR="00DF5B7B" w:rsidRPr="000408CE" w:rsidRDefault="00DF5B7B" w:rsidP="00DF5B7B">
      <w:pPr>
        <w:spacing w:after="0" w:line="276" w:lineRule="auto"/>
        <w:jc w:val="both"/>
        <w:rPr>
          <w:rFonts w:ascii="Trebuchet MS" w:eastAsia="Times New Roman" w:hAnsi="Trebuchet MS" w:cs="Arial"/>
          <w:b/>
        </w:rPr>
      </w:pPr>
      <w:r w:rsidRPr="00B915E1">
        <w:rPr>
          <w:rFonts w:ascii="Trebuchet MS" w:hAnsi="Trebuchet MS"/>
          <w:b/>
          <w:lang w:eastAsia="ro-RO" w:bidi="ro-RO"/>
        </w:rPr>
        <w:t xml:space="preserve">  </w:t>
      </w:r>
      <w:r>
        <w:rPr>
          <w:rFonts w:ascii="Trebuchet MS" w:hAnsi="Trebuchet MS"/>
          <w:b/>
          <w:u w:val="single"/>
          <w:lang w:eastAsia="ro-RO" w:bidi="ro-RO"/>
        </w:rPr>
        <w:t>Atribuții generale:</w:t>
      </w:r>
    </w:p>
    <w:p w:rsidR="00845612" w:rsidRPr="00DF5B7B" w:rsidRDefault="00845612" w:rsidP="00DF5B7B">
      <w:pPr>
        <w:pStyle w:val="ListParagraph"/>
        <w:numPr>
          <w:ilvl w:val="0"/>
          <w:numId w:val="19"/>
        </w:numPr>
        <w:tabs>
          <w:tab w:val="left" w:pos="1080"/>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participă la elaborarea actelor normative ce vizează fonduri externe rambursabile și nerambursabile;</w:t>
      </w:r>
    </w:p>
    <w:p w:rsidR="00DF5B7B" w:rsidRPr="00DF5B7B" w:rsidRDefault="00DF5B7B" w:rsidP="00DF5B7B">
      <w:pPr>
        <w:numPr>
          <w:ilvl w:val="0"/>
          <w:numId w:val="19"/>
        </w:numPr>
        <w:tabs>
          <w:tab w:val="left" w:pos="1080"/>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participă la structurarea, din punct de vedere al normelor de tehnică legislativă, a actelor normative ce vizează fonduri externe rambursabile și nerambursabile, inițiate de minister, în colaborare cu structurile de specialitate;</w:t>
      </w:r>
    </w:p>
    <w:p w:rsidR="00845612" w:rsidRPr="00DF5B7B" w:rsidRDefault="00845612" w:rsidP="00DF5B7B">
      <w:pPr>
        <w:pStyle w:val="ListParagraph"/>
        <w:numPr>
          <w:ilvl w:val="0"/>
          <w:numId w:val="19"/>
        </w:numPr>
        <w:tabs>
          <w:tab w:val="left" w:pos="1080"/>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expertizează, din punctul de vedere al respectării normelor de tehnică legislativă, proiectele de acte normative ce vizează fonduri externe rambursabile și nerambursabile, inițiate de alte ministere, primite pe circuitul de avizare interministerială;</w:t>
      </w:r>
    </w:p>
    <w:p w:rsidR="00DF5B7B" w:rsidRPr="00DF5B7B" w:rsidRDefault="00DF5B7B" w:rsidP="00DF5B7B">
      <w:pPr>
        <w:spacing w:after="0" w:line="276" w:lineRule="auto"/>
        <w:ind w:left="360"/>
        <w:jc w:val="both"/>
        <w:rPr>
          <w:rFonts w:ascii="Trebuchet MS" w:eastAsia="Times New Roman" w:hAnsi="Trebuchet MS" w:cs="Arial"/>
          <w:b/>
        </w:rPr>
      </w:pPr>
      <w:r>
        <w:rPr>
          <w:rFonts w:ascii="Trebuchet MS" w:hAnsi="Trebuchet MS"/>
          <w:b/>
          <w:u w:val="single"/>
          <w:lang w:eastAsia="ro-RO" w:bidi="ro-RO"/>
        </w:rPr>
        <w:t xml:space="preserve"> </w:t>
      </w:r>
      <w:r w:rsidRPr="00DF5B7B">
        <w:rPr>
          <w:rFonts w:ascii="Trebuchet MS" w:hAnsi="Trebuchet MS"/>
          <w:b/>
          <w:u w:val="single"/>
          <w:lang w:eastAsia="ro-RO" w:bidi="ro-RO"/>
        </w:rPr>
        <w:t>Atribuții specifice:</w:t>
      </w:r>
    </w:p>
    <w:p w:rsidR="00845612" w:rsidRPr="00DF5B7B" w:rsidRDefault="00845612" w:rsidP="00DF5B7B">
      <w:pPr>
        <w:pStyle w:val="ListParagraph"/>
        <w:numPr>
          <w:ilvl w:val="0"/>
          <w:numId w:val="19"/>
        </w:numPr>
        <w:spacing w:after="0" w:line="276" w:lineRule="auto"/>
        <w:jc w:val="both"/>
        <w:rPr>
          <w:rFonts w:ascii="Trebuchet MS" w:eastAsia="Times New Roman" w:hAnsi="Trebuchet MS" w:cs="Arial"/>
          <w:lang w:val="ro-RO"/>
        </w:rPr>
      </w:pPr>
      <w:r w:rsidRPr="00DF5B7B">
        <w:rPr>
          <w:rFonts w:ascii="Trebuchet MS" w:eastAsia="Times New Roman" w:hAnsi="Trebuchet MS" w:cs="Arial"/>
          <w:lang w:val="ro-RO"/>
        </w:rPr>
        <w:t>participă, când este nominalizat prin ordin al ministrului sănătății, la activitatea de control ce vizează fonduri externe rambursabile și nerambursabile</w:t>
      </w:r>
    </w:p>
    <w:p w:rsidR="00845612" w:rsidRPr="00DF5B7B" w:rsidRDefault="00845612" w:rsidP="00DF5B7B">
      <w:pPr>
        <w:pStyle w:val="ListParagraph"/>
        <w:numPr>
          <w:ilvl w:val="0"/>
          <w:numId w:val="19"/>
        </w:numPr>
        <w:spacing w:after="0" w:line="276" w:lineRule="auto"/>
        <w:jc w:val="both"/>
        <w:rPr>
          <w:rFonts w:ascii="Trebuchet MS" w:eastAsia="Times New Roman" w:hAnsi="Trebuchet MS" w:cs="Arial"/>
          <w:lang w:val="ro-RO"/>
        </w:rPr>
      </w:pPr>
      <w:r w:rsidRPr="00DF5B7B">
        <w:rPr>
          <w:rFonts w:ascii="Trebuchet MS" w:eastAsia="Times New Roman" w:hAnsi="Trebuchet MS" w:cs="Arial"/>
          <w:lang w:val="ro-RO"/>
        </w:rPr>
        <w:t>asigură asistenţă juridică în cadrul Ministerului Sănătăţii în ceea ce priveşte actele primite spre expertizare ce vizează fonduri externe rambursabile și nerambursabile.</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 xml:space="preserve">participă la elaborarea actelor normative ce vizează fonduri externe rambursabile și nerambursabile, ce urmează a fi iniţiate de minister, pentru domeniile repartizate de conducerea șefilor ierarhici superiori; </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colaborează și participă la elaborarea proiectelor de acte normative ce vizează fonduri externe rambursabile și nerambursabile, inițiate de către ministere sau alte autorităţi ale administraţiei publice centrale de specialitate, atunci când aceste proiecte au legătură cu domeniul sanitar;</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expertizează, potrivit legii, proiectele de acte normative ce vizează fonduri externe rambursabile și nerambursabile, elaborate de alte ministere, cu implicaţii în domeniul sanitar;</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expertizează proiecte de contracte ce vizează fonduri externe rambursabile și nerambursabile, inițiate de structurile de specialitate ale Ministerului Sănătăţii, potrivit competenţelor acestora;</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expertizează actele administrative cu caracter individual ce vizează fonduri externe rambursabile și nerambursabile, emise de minister;</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propune, în colaborare cu direcţiile de resort, modificarea, completarea sau abrogarea unor acte normative ce vizează fonduri externe rambursabile și nerambursabile, care nu mai sunt în concordanţă cu legea sau cu evoluţia sistemului sanitar;</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colaborează și participă la întocmirea proiectelor de contracte şi convenții ce vizează fonduri externe rambursabile și nerambursabile;</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participă la seminarii, workshop-uri care au ca problematică aspecte juridice ce vizează fonduri externe rambursabile și nerambursabile, din domeniul sănătății;</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lastRenderedPageBreak/>
        <w:t>formulează răspuns la sesizările, memoriile etc. adresate Ministerului Sănătăţii de către celelalte ministere, autorităţi publice şi alte persoane fizice şi juridice, repartizate spre soluţionare şi care au legătură cu fondurile externe rambursabile și nerambursabile;</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îndeplineşte orice alte atribuţii cu caracter juridic stabilite de conducerea Ministerului Sănătăţii.</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cooperează cu toate structurile din cadrul ministerului în vederea transpunerii corespunzătoare a legislaţiei Uniunii Europene;</w:t>
      </w:r>
    </w:p>
    <w:p w:rsidR="00845612" w:rsidRPr="00DF5B7B" w:rsidRDefault="00845612" w:rsidP="00DF5B7B">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întocmeşte puncte de vedere cu privire la problemele de drept ce se ivesc în activitatea de aplicare a actelor normative ce vizează fonduri externe rambursabile și nerambursabile;</w:t>
      </w:r>
    </w:p>
    <w:p w:rsidR="00845612" w:rsidRPr="00DF5B7B" w:rsidRDefault="00845612" w:rsidP="009032B0">
      <w:pPr>
        <w:pStyle w:val="ListParagraph"/>
        <w:numPr>
          <w:ilvl w:val="0"/>
          <w:numId w:val="19"/>
        </w:numPr>
        <w:tabs>
          <w:tab w:val="left" w:pos="1080"/>
        </w:tabs>
        <w:spacing w:after="120" w:line="240" w:lineRule="auto"/>
        <w:jc w:val="both"/>
        <w:rPr>
          <w:rFonts w:ascii="Trebuchet MS" w:eastAsia="Times New Roman" w:hAnsi="Trebuchet MS" w:cs="Arial"/>
          <w:lang w:val="ro-RO"/>
        </w:rPr>
      </w:pPr>
      <w:r w:rsidRPr="00DF5B7B">
        <w:rPr>
          <w:rFonts w:ascii="Trebuchet MS" w:eastAsia="Times New Roman" w:hAnsi="Trebuchet MS" w:cs="Arial"/>
          <w:lang w:val="ro-RO"/>
        </w:rPr>
        <w:t>îşi desfăşoară activitatea în conformitate cu pregătirea şi instruirea sa, precum şi cu instrucţiunile primite din partea angajatorului, astfel încât să nu expună la pericol de</w:t>
      </w:r>
      <w:r w:rsidRPr="00DF5B7B">
        <w:rPr>
          <w:rFonts w:ascii="Arial" w:eastAsia="Times New Roman" w:hAnsi="Arial" w:cs="Arial"/>
          <w:sz w:val="24"/>
          <w:szCs w:val="24"/>
          <w:lang w:val="ro-RO"/>
        </w:rPr>
        <w:t xml:space="preserve"> </w:t>
      </w:r>
      <w:r w:rsidRPr="00DF5B7B">
        <w:rPr>
          <w:rFonts w:ascii="Trebuchet MS" w:eastAsia="Times New Roman" w:hAnsi="Trebuchet MS" w:cs="Arial"/>
          <w:lang w:val="ro-RO"/>
        </w:rPr>
        <w:t>accidentare sau îmbolnăvire profesională atât propria persoană, cât şi alte persoane care pot fi afectate de acţiunile sau omisiunile sale în timpul procesului de muncă;</w:t>
      </w:r>
    </w:p>
    <w:p w:rsidR="00845612" w:rsidRPr="00DF5B7B" w:rsidRDefault="00845612" w:rsidP="009032B0">
      <w:pPr>
        <w:pStyle w:val="ListParagraph"/>
        <w:numPr>
          <w:ilvl w:val="0"/>
          <w:numId w:val="19"/>
        </w:numPr>
        <w:tabs>
          <w:tab w:val="left" w:pos="1049"/>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comunică imediat angajatorului şi/sau lucrătorilor desemnaţi orice situaţie de muncă despre care are motive întemeiate să o considere un pericol pentru securitatea şi sănătatea lucrătorilor;</w:t>
      </w:r>
    </w:p>
    <w:p w:rsidR="00845612" w:rsidRPr="00DF5B7B" w:rsidRDefault="00845612" w:rsidP="009032B0">
      <w:pPr>
        <w:pStyle w:val="ListParagraph"/>
        <w:numPr>
          <w:ilvl w:val="0"/>
          <w:numId w:val="19"/>
        </w:numPr>
        <w:tabs>
          <w:tab w:val="left" w:pos="1086"/>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aduce la cunoştinţa conducătorului locului de muncă accidentele suferite de propria persoană;</w:t>
      </w:r>
    </w:p>
    <w:p w:rsidR="00845612" w:rsidRPr="00DF5B7B" w:rsidRDefault="00845612" w:rsidP="009032B0">
      <w:pPr>
        <w:pStyle w:val="ListParagraph"/>
        <w:numPr>
          <w:ilvl w:val="0"/>
          <w:numId w:val="19"/>
        </w:numPr>
        <w:tabs>
          <w:tab w:val="left" w:pos="922"/>
          <w:tab w:val="left" w:pos="1086"/>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 xml:space="preserve"> cooperează, atât timp cât este necesar, cu angajatorul şi/sau cu lucrătorii desemnaţi, pentru a permite angajatorului să se asigure că mediul de muncă şi condiţiile de lucru sunt sigure şi fără riscuri pentru securitate si sănătate, în domeniul său de activitate;</w:t>
      </w:r>
    </w:p>
    <w:p w:rsidR="00845612" w:rsidRPr="00DF5B7B" w:rsidRDefault="00845612" w:rsidP="009032B0">
      <w:pPr>
        <w:pStyle w:val="ListParagraph"/>
        <w:numPr>
          <w:ilvl w:val="0"/>
          <w:numId w:val="19"/>
        </w:numPr>
        <w:tabs>
          <w:tab w:val="left" w:pos="1164"/>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își însușește şi respectă prevederile legislaţiei din domeniul securităţii şi sănătăţii în muncă şi măsurile de aplicare a acestora.</w:t>
      </w:r>
      <w:r w:rsidRPr="00DF5B7B">
        <w:rPr>
          <w:rFonts w:ascii="Trebuchet MS" w:eastAsia="Times New Roman" w:hAnsi="Trebuchet MS" w:cs="Arial"/>
          <w:b/>
          <w:i/>
          <w:lang w:val="ro-RO"/>
        </w:rPr>
        <w:t xml:space="preserve"> </w:t>
      </w:r>
    </w:p>
    <w:p w:rsidR="00845612" w:rsidRPr="00DF5B7B" w:rsidRDefault="00845612" w:rsidP="009032B0">
      <w:pPr>
        <w:pStyle w:val="ListParagraph"/>
        <w:numPr>
          <w:ilvl w:val="0"/>
          <w:numId w:val="19"/>
        </w:numPr>
        <w:tabs>
          <w:tab w:val="left" w:pos="1072"/>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indeplinește orice alte atribuții cu caracter juridic stabilite de Șef Serviciu al Serviciului Avizare Acte Normative, Directorul Direcției Generale Juridică.</w:t>
      </w:r>
    </w:p>
    <w:p w:rsidR="00845612" w:rsidRPr="00DF5B7B" w:rsidRDefault="00845612" w:rsidP="009032B0">
      <w:pPr>
        <w:pStyle w:val="ListParagraph"/>
        <w:numPr>
          <w:ilvl w:val="0"/>
          <w:numId w:val="19"/>
        </w:numPr>
        <w:tabs>
          <w:tab w:val="left" w:pos="1072"/>
        </w:tabs>
        <w:spacing w:after="0" w:line="240" w:lineRule="auto"/>
        <w:jc w:val="both"/>
        <w:rPr>
          <w:rFonts w:ascii="Trebuchet MS" w:eastAsia="Times New Roman" w:hAnsi="Trebuchet MS" w:cs="Arial"/>
          <w:lang w:val="ro-RO"/>
        </w:rPr>
      </w:pPr>
      <w:r w:rsidRPr="00DF5B7B">
        <w:rPr>
          <w:rFonts w:ascii="Trebuchet MS" w:eastAsia="Times New Roman" w:hAnsi="Trebuchet MS" w:cs="Arial"/>
          <w:lang w:val="ro-RO"/>
        </w:rPr>
        <w:t xml:space="preserve">respectă prevederile Regulamentului de organizare şi funcționare a Ministerului Sănătății şi Regulamentul Intern. </w:t>
      </w:r>
    </w:p>
    <w:p w:rsidR="00845612" w:rsidRPr="00DF5B7B" w:rsidRDefault="00845612" w:rsidP="00D04236">
      <w:pPr>
        <w:spacing w:after="0" w:line="276" w:lineRule="auto"/>
        <w:jc w:val="both"/>
        <w:rPr>
          <w:rFonts w:ascii="Trebuchet MS" w:eastAsia="Times New Roman" w:hAnsi="Trebuchet MS" w:cs="Arial"/>
          <w:b/>
        </w:rPr>
      </w:pPr>
    </w:p>
    <w:p w:rsidR="003F421F" w:rsidRPr="00891B7D" w:rsidRDefault="003F421F" w:rsidP="003F421F">
      <w:pPr>
        <w:spacing w:line="276" w:lineRule="auto"/>
        <w:ind w:firstLine="270"/>
        <w:jc w:val="both"/>
        <w:rPr>
          <w:rFonts w:ascii="Trebuchet MS" w:hAnsi="Trebuchet MS"/>
          <w:b/>
          <w:u w:val="single"/>
        </w:rPr>
      </w:pPr>
      <w:r w:rsidRPr="00FC6074">
        <w:rPr>
          <w:rFonts w:ascii="Trebuchet MS" w:hAnsi="Trebuchet MS"/>
          <w:b/>
        </w:rPr>
        <w:t xml:space="preserve">     </w:t>
      </w:r>
      <w:r w:rsidRPr="00891B7D">
        <w:rPr>
          <w:rFonts w:ascii="Trebuchet MS" w:hAnsi="Trebuchet MS"/>
          <w:b/>
          <w:u w:val="single"/>
        </w:rPr>
        <w:t>Bibliografia de concurs:</w:t>
      </w:r>
    </w:p>
    <w:p w:rsidR="003F421F" w:rsidRDefault="003F421F" w:rsidP="003F421F">
      <w:pPr>
        <w:tabs>
          <w:tab w:val="left" w:pos="630"/>
        </w:tabs>
        <w:spacing w:after="0" w:line="276" w:lineRule="auto"/>
        <w:ind w:left="630"/>
        <w:jc w:val="both"/>
        <w:rPr>
          <w:rFonts w:ascii="Trebuchet MS" w:hAnsi="Trebuchet MS"/>
          <w:b/>
        </w:rPr>
      </w:pPr>
      <w:r w:rsidRPr="00891B7D">
        <w:rPr>
          <w:rFonts w:ascii="Trebuchet MS" w:eastAsia="Times New Roman" w:hAnsi="Trebuchet MS" w:cs="Arial"/>
          <w:b/>
          <w:i/>
        </w:rPr>
        <w:t xml:space="preserve">Consilier Juridic, clasa I, grad profesional </w:t>
      </w:r>
      <w:r>
        <w:rPr>
          <w:rFonts w:ascii="Trebuchet MS" w:eastAsia="Times New Roman" w:hAnsi="Trebuchet MS" w:cs="Arial"/>
          <w:b/>
          <w:i/>
        </w:rPr>
        <w:t>superior</w:t>
      </w:r>
      <w:r w:rsidRPr="00891B7D">
        <w:rPr>
          <w:rFonts w:ascii="Trebuchet MS" w:eastAsia="Times New Roman" w:hAnsi="Trebuchet MS" w:cs="Arial"/>
          <w:b/>
          <w:i/>
        </w:rPr>
        <w:t>, COMPARTIMENT AVIZARE PROIECTE FONDURI INTERNAȚIONALE</w:t>
      </w:r>
      <w:r w:rsidRPr="00891B7D">
        <w:rPr>
          <w:rFonts w:ascii="Trebuchet MS" w:hAnsi="Trebuchet MS"/>
          <w:b/>
        </w:rPr>
        <w:t xml:space="preserve"> </w:t>
      </w:r>
    </w:p>
    <w:p w:rsidR="003F421F" w:rsidRPr="00891B7D" w:rsidRDefault="003F421F" w:rsidP="003F421F">
      <w:pPr>
        <w:tabs>
          <w:tab w:val="left" w:pos="630"/>
        </w:tabs>
        <w:spacing w:after="0" w:line="276" w:lineRule="auto"/>
        <w:ind w:left="630"/>
        <w:jc w:val="both"/>
        <w:rPr>
          <w:rFonts w:ascii="Trebuchet MS" w:hAnsi="Trebuchet MS" w:cs="Arial"/>
          <w:b/>
          <w:i/>
          <w:lang w:val="ro-RO" w:eastAsia="ro-RO" w:bidi="ro-RO"/>
        </w:rPr>
      </w:pPr>
    </w:p>
    <w:p w:rsidR="00845612" w:rsidRPr="009032B0" w:rsidRDefault="00845612" w:rsidP="00845612">
      <w:pPr>
        <w:numPr>
          <w:ilvl w:val="0"/>
          <w:numId w:val="9"/>
        </w:numPr>
        <w:spacing w:after="0" w:line="240" w:lineRule="auto"/>
        <w:jc w:val="both"/>
        <w:rPr>
          <w:rFonts w:ascii="Trebuchet MS" w:hAnsi="Trebuchet MS" w:cs="Times New Roman"/>
          <w:lang w:val="ro-RO"/>
        </w:rPr>
      </w:pPr>
      <w:r w:rsidRPr="009032B0">
        <w:rPr>
          <w:rFonts w:ascii="Trebuchet MS" w:hAnsi="Trebuchet MS" w:cs="Times New Roman"/>
          <w:lang w:val="ro-RO"/>
        </w:rPr>
        <w:t>Constituția României, republicată;</w:t>
      </w:r>
    </w:p>
    <w:p w:rsidR="00845612" w:rsidRPr="009032B0" w:rsidRDefault="00845612" w:rsidP="00845612">
      <w:pPr>
        <w:pStyle w:val="ListParagraph"/>
        <w:numPr>
          <w:ilvl w:val="0"/>
          <w:numId w:val="9"/>
        </w:numPr>
        <w:spacing w:after="0" w:line="240" w:lineRule="auto"/>
        <w:jc w:val="both"/>
        <w:rPr>
          <w:rFonts w:ascii="Trebuchet MS" w:hAnsi="Trebuchet MS" w:cs="Times New Roman"/>
          <w:lang w:val="ro-RO"/>
        </w:rPr>
      </w:pPr>
      <w:r w:rsidRPr="009032B0">
        <w:rPr>
          <w:rFonts w:ascii="Trebuchet MS" w:hAnsi="Trebuchet MS" w:cs="Times New Roman"/>
          <w:lang w:val="ro-RO"/>
        </w:rPr>
        <w:t>Ordonanța Guvernului nr. 137/2000 privind prevenirea și sancționarea tuturor formelor de discriminare, republicată, cu modificările și completările ulterioare;</w:t>
      </w:r>
    </w:p>
    <w:p w:rsidR="00845612" w:rsidRPr="009032B0" w:rsidRDefault="00845612" w:rsidP="00845612">
      <w:pPr>
        <w:numPr>
          <w:ilvl w:val="0"/>
          <w:numId w:val="9"/>
        </w:numPr>
        <w:spacing w:after="0" w:line="240" w:lineRule="auto"/>
        <w:jc w:val="both"/>
        <w:rPr>
          <w:rFonts w:ascii="Trebuchet MS" w:hAnsi="Trebuchet MS" w:cs="Times New Roman"/>
          <w:b/>
          <w:lang w:val="ro-RO"/>
        </w:rPr>
      </w:pPr>
      <w:r w:rsidRPr="009032B0">
        <w:rPr>
          <w:rFonts w:ascii="Trebuchet MS" w:hAnsi="Trebuchet MS" w:cs="Times New Roman"/>
          <w:lang w:val="ro-RO"/>
        </w:rPr>
        <w:t>Legea nr. 202/2002 privind egalitatea de șanse și de tratament între femei și bărbați, republicată, cu modificările și completările ulterioare</w:t>
      </w:r>
    </w:p>
    <w:p w:rsidR="00845612" w:rsidRPr="009032B0" w:rsidRDefault="003F421F" w:rsidP="00845612">
      <w:pPr>
        <w:numPr>
          <w:ilvl w:val="0"/>
          <w:numId w:val="9"/>
        </w:numPr>
        <w:spacing w:after="0" w:line="240" w:lineRule="auto"/>
        <w:jc w:val="both"/>
        <w:rPr>
          <w:rFonts w:ascii="Trebuchet MS" w:hAnsi="Trebuchet MS" w:cs="Times New Roman"/>
          <w:lang w:val="ro-RO"/>
        </w:rPr>
      </w:pPr>
      <w:r w:rsidRPr="009032B0">
        <w:rPr>
          <w:rFonts w:ascii="Trebuchet MS" w:hAnsi="Trebuchet MS" w:cs="Times New Roman"/>
          <w:lang w:val="ro-RO"/>
        </w:rPr>
        <w:t xml:space="preserve">Titlul I și II ale părții a VI-a din </w:t>
      </w:r>
      <w:r w:rsidR="00845612" w:rsidRPr="009032B0">
        <w:rPr>
          <w:rFonts w:ascii="Trebuchet MS" w:hAnsi="Trebuchet MS" w:cs="Times New Roman"/>
          <w:lang w:val="ro-RO"/>
        </w:rPr>
        <w:t xml:space="preserve">Ordonanță de </w:t>
      </w:r>
      <w:r w:rsidRPr="009032B0">
        <w:rPr>
          <w:rFonts w:ascii="Trebuchet MS" w:hAnsi="Trebuchet MS" w:cs="Times New Roman"/>
          <w:lang w:val="ro-RO"/>
        </w:rPr>
        <w:t>U</w:t>
      </w:r>
      <w:r w:rsidR="00845612" w:rsidRPr="009032B0">
        <w:rPr>
          <w:rFonts w:ascii="Trebuchet MS" w:hAnsi="Trebuchet MS" w:cs="Times New Roman"/>
          <w:lang w:val="ro-RO"/>
        </w:rPr>
        <w:t>rgență a Guvernului nr. 57/2019</w:t>
      </w:r>
      <w:r w:rsidR="00845612" w:rsidRPr="009032B0">
        <w:rPr>
          <w:rFonts w:ascii="Trebuchet MS" w:hAnsi="Trebuchet MS" w:cs="Times New Roman"/>
          <w:b/>
          <w:lang w:val="ro-RO"/>
        </w:rPr>
        <w:t xml:space="preserve"> </w:t>
      </w:r>
      <w:r w:rsidR="00845612" w:rsidRPr="009032B0">
        <w:rPr>
          <w:rFonts w:ascii="Trebuchet MS" w:hAnsi="Trebuchet MS" w:cs="Times New Roman"/>
          <w:bCs/>
          <w:lang w:val="ro-RO"/>
        </w:rPr>
        <w:t>privind Codul administrativ</w:t>
      </w:r>
      <w:r w:rsidR="00845612" w:rsidRPr="009032B0">
        <w:rPr>
          <w:rFonts w:ascii="Trebuchet MS" w:hAnsi="Trebuchet MS" w:cs="Times New Roman"/>
          <w:lang w:val="ro-RO"/>
        </w:rPr>
        <w:t>, cu modificările și completările ulterioare, Partea a VI-a Statutul funcționarilor publici, prevederi aplicabile personalului contractual din administrația publică și evidența personalului plătit din fonduri publice și Partea a VII-a - Răspunderea administrativă;</w:t>
      </w:r>
    </w:p>
    <w:p w:rsidR="00845612" w:rsidRPr="009032B0" w:rsidRDefault="00845612" w:rsidP="00845612">
      <w:pPr>
        <w:numPr>
          <w:ilvl w:val="0"/>
          <w:numId w:val="9"/>
        </w:numPr>
        <w:spacing w:after="0" w:line="240" w:lineRule="auto"/>
        <w:jc w:val="both"/>
        <w:rPr>
          <w:rFonts w:ascii="Trebuchet MS" w:hAnsi="Trebuchet MS" w:cs="Times New Roman"/>
          <w:lang w:val="ro-RO"/>
        </w:rPr>
      </w:pPr>
      <w:r w:rsidRPr="009032B0">
        <w:rPr>
          <w:rFonts w:ascii="Trebuchet MS" w:hAnsi="Trebuchet MS" w:cs="Times New Roman"/>
          <w:lang w:val="ro-RO"/>
        </w:rPr>
        <w:t xml:space="preserve">Legea nr. 95/2006 privind reforma în domeniul sănătății, republicată, cu modificările și completările ulterioare; </w:t>
      </w:r>
    </w:p>
    <w:p w:rsidR="00845612" w:rsidRPr="009032B0" w:rsidRDefault="00845612" w:rsidP="00845612">
      <w:pPr>
        <w:pStyle w:val="ListParagraph"/>
        <w:numPr>
          <w:ilvl w:val="0"/>
          <w:numId w:val="9"/>
        </w:numPr>
        <w:spacing w:after="0" w:line="240" w:lineRule="auto"/>
        <w:jc w:val="both"/>
        <w:rPr>
          <w:rFonts w:ascii="Trebuchet MS" w:hAnsi="Trebuchet MS" w:cs="Times New Roman"/>
          <w:lang w:val="ro-RO"/>
        </w:rPr>
      </w:pPr>
      <w:r w:rsidRPr="009032B0">
        <w:rPr>
          <w:rFonts w:ascii="Trebuchet MS" w:hAnsi="Trebuchet MS" w:cs="Times New Roman"/>
          <w:lang w:val="ro-RO"/>
        </w:rPr>
        <w:t>Hotărârea Guvernului nr. 144/2010 privind organizarea și funcționarea Ministerului Sănătății, cu modificările și completările ulterioare;</w:t>
      </w:r>
    </w:p>
    <w:p w:rsidR="00845612" w:rsidRPr="009032B0" w:rsidRDefault="00845612" w:rsidP="00845612">
      <w:pPr>
        <w:pStyle w:val="ListParagraph"/>
        <w:numPr>
          <w:ilvl w:val="0"/>
          <w:numId w:val="9"/>
        </w:numPr>
        <w:spacing w:after="0" w:line="240" w:lineRule="auto"/>
        <w:jc w:val="both"/>
        <w:rPr>
          <w:rFonts w:ascii="Trebuchet MS" w:hAnsi="Trebuchet MS" w:cs="Times New Roman"/>
          <w:lang w:val="ro-RO"/>
        </w:rPr>
      </w:pPr>
      <w:r w:rsidRPr="009032B0">
        <w:rPr>
          <w:rFonts w:ascii="Trebuchet MS" w:hAnsi="Trebuchet MS" w:cs="Times New Roman"/>
          <w:lang w:val="ro-RO"/>
        </w:rPr>
        <w:t>Legea nr. 98/2016</w:t>
      </w:r>
      <w:r w:rsidRPr="009032B0">
        <w:rPr>
          <w:rFonts w:ascii="Trebuchet MS" w:hAnsi="Trebuchet MS" w:cs="Times New Roman"/>
          <w:b/>
          <w:lang w:val="ro-RO"/>
        </w:rPr>
        <w:t xml:space="preserve"> </w:t>
      </w:r>
      <w:r w:rsidRPr="009032B0">
        <w:rPr>
          <w:rFonts w:ascii="Trebuchet MS" w:hAnsi="Trebuchet MS" w:cs="Times New Roman"/>
          <w:lang w:val="ro-RO"/>
        </w:rPr>
        <w:t>privind achizițiile publice, cu modificările și completările ulterioare;</w:t>
      </w:r>
    </w:p>
    <w:p w:rsidR="00845612" w:rsidRPr="009032B0" w:rsidRDefault="00845612" w:rsidP="00845612">
      <w:pPr>
        <w:pStyle w:val="ListParagraph"/>
        <w:numPr>
          <w:ilvl w:val="0"/>
          <w:numId w:val="9"/>
        </w:numPr>
        <w:spacing w:after="0" w:line="240" w:lineRule="auto"/>
        <w:jc w:val="both"/>
        <w:rPr>
          <w:rFonts w:ascii="Trebuchet MS" w:hAnsi="Trebuchet MS" w:cs="Times New Roman"/>
          <w:lang w:val="ro-RO"/>
        </w:rPr>
      </w:pPr>
      <w:r w:rsidRPr="009032B0">
        <w:rPr>
          <w:rFonts w:ascii="Trebuchet MS" w:hAnsi="Trebuchet MS" w:cs="Times New Roman"/>
          <w:lang w:val="ro-RO"/>
        </w:rPr>
        <w:lastRenderedPageBreak/>
        <w:t xml:space="preserve">Hotărârea Guvernului nr. 395/2016 </w:t>
      </w:r>
      <w:r w:rsidRPr="009032B0">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9032B0">
        <w:rPr>
          <w:rFonts w:ascii="Trebuchet MS" w:hAnsi="Trebuchet MS" w:cs="Times New Roman"/>
          <w:lang w:val="ro-RO"/>
        </w:rPr>
        <w:t>cu modificările și completările ulterioare;</w:t>
      </w:r>
    </w:p>
    <w:p w:rsidR="00845612" w:rsidRPr="009032B0" w:rsidRDefault="00845612" w:rsidP="00845612">
      <w:pPr>
        <w:pStyle w:val="ListParagraph"/>
        <w:numPr>
          <w:ilvl w:val="0"/>
          <w:numId w:val="9"/>
        </w:numPr>
        <w:shd w:val="clear" w:color="auto" w:fill="FFFFFF"/>
        <w:spacing w:after="0" w:line="240" w:lineRule="auto"/>
        <w:jc w:val="both"/>
        <w:rPr>
          <w:rFonts w:ascii="Trebuchet MS" w:eastAsia="Times New Roman" w:hAnsi="Trebuchet MS" w:cs="Times New Roman"/>
          <w:color w:val="000000"/>
        </w:rPr>
      </w:pPr>
      <w:r w:rsidRPr="009032B0">
        <w:rPr>
          <w:rFonts w:ascii="Trebuchet MS" w:hAnsi="Trebuchet MS" w:cs="Times New Roman"/>
          <w:lang w:val="ro-RO"/>
        </w:rPr>
        <w:t>Ordonanța de Urgență a Guvernului nr. 124/2021</w:t>
      </w:r>
      <w:r w:rsidRPr="009032B0">
        <w:rPr>
          <w:rFonts w:ascii="Trebuchet MS" w:hAnsi="Trebuchet MS" w:cs="Times New Roman"/>
          <w:b/>
          <w:lang w:val="ro-RO"/>
        </w:rPr>
        <w:t xml:space="preserve"> </w:t>
      </w:r>
      <w:r w:rsidRPr="009032B0">
        <w:rPr>
          <w:rFonts w:ascii="Trebuchet MS" w:hAnsi="Trebuchet MS" w:cs="Times New Roman"/>
          <w:lang w:val="ro-RO"/>
        </w:rPr>
        <w:t>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rsidR="00845612" w:rsidRPr="009032B0" w:rsidRDefault="00845612" w:rsidP="00845612">
      <w:pPr>
        <w:pStyle w:val="ListParagraph"/>
        <w:numPr>
          <w:ilvl w:val="0"/>
          <w:numId w:val="9"/>
        </w:numPr>
        <w:shd w:val="clear" w:color="auto" w:fill="FFFFFF"/>
        <w:spacing w:after="0" w:line="240" w:lineRule="auto"/>
        <w:jc w:val="both"/>
        <w:rPr>
          <w:rFonts w:ascii="Trebuchet MS" w:eastAsia="Times New Roman" w:hAnsi="Trebuchet MS" w:cs="Times New Roman"/>
          <w:color w:val="000000"/>
        </w:rPr>
      </w:pPr>
      <w:r w:rsidRPr="009032B0">
        <w:rPr>
          <w:rFonts w:ascii="Trebuchet MS" w:hAnsi="Trebuchet MS" w:cs="Times New Roman"/>
          <w:lang w:val="ro-RO"/>
        </w:rPr>
        <w:t xml:space="preserve">Hotărârea Guvernului nr. </w:t>
      </w:r>
      <w:r w:rsidRPr="009032B0">
        <w:rPr>
          <w:rFonts w:ascii="Trebuchet MS" w:eastAsia="Times New Roman" w:hAnsi="Trebuchet MS" w:cs="Times New Roman"/>
          <w:bCs/>
          <w:color w:val="000000"/>
          <w:bdr w:val="none" w:sz="0" w:space="0" w:color="auto" w:frame="1"/>
        </w:rPr>
        <w:t>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rsidR="00845612" w:rsidRPr="009032B0" w:rsidRDefault="00845612" w:rsidP="00845612">
      <w:pPr>
        <w:spacing w:after="0" w:line="240" w:lineRule="auto"/>
        <w:ind w:left="568"/>
        <w:jc w:val="both"/>
        <w:rPr>
          <w:rFonts w:ascii="Trebuchet MS" w:hAnsi="Trebuchet MS" w:cs="Times New Roman"/>
          <w:lang w:val="ro-RO"/>
        </w:rPr>
      </w:pPr>
    </w:p>
    <w:p w:rsidR="00845612" w:rsidRPr="009032B0" w:rsidRDefault="00845612" w:rsidP="00845612">
      <w:pPr>
        <w:pStyle w:val="ListParagraph"/>
        <w:spacing w:after="0" w:line="240" w:lineRule="auto"/>
        <w:ind w:left="928"/>
        <w:jc w:val="both"/>
        <w:rPr>
          <w:rFonts w:ascii="Trebuchet MS" w:hAnsi="Trebuchet MS" w:cs="Times New Roman"/>
          <w:b/>
          <w:lang w:val="ro-RO"/>
        </w:rPr>
      </w:pPr>
    </w:p>
    <w:p w:rsidR="003F421F" w:rsidRPr="009032B0" w:rsidRDefault="003F421F" w:rsidP="003F421F">
      <w:pPr>
        <w:spacing w:after="0" w:line="276" w:lineRule="auto"/>
        <w:ind w:firstLine="630"/>
        <w:rPr>
          <w:rFonts w:ascii="Trebuchet MS" w:hAnsi="Trebuchet MS" w:cs="Times New Roman"/>
          <w:b/>
          <w:u w:val="single"/>
          <w:lang w:val="ro-RO"/>
        </w:rPr>
      </w:pPr>
      <w:r w:rsidRPr="009032B0">
        <w:rPr>
          <w:rFonts w:ascii="Trebuchet MS" w:hAnsi="Trebuchet MS" w:cs="Times New Roman"/>
          <w:b/>
          <w:u w:val="single"/>
          <w:lang w:val="ro-RO"/>
        </w:rPr>
        <w:t>Tematică</w:t>
      </w:r>
    </w:p>
    <w:p w:rsidR="003F421F" w:rsidRPr="009032B0" w:rsidRDefault="003F421F" w:rsidP="003F421F">
      <w:pPr>
        <w:spacing w:after="0" w:line="276" w:lineRule="auto"/>
        <w:ind w:left="928"/>
        <w:rPr>
          <w:rFonts w:ascii="Trebuchet MS" w:hAnsi="Trebuchet MS" w:cs="Times New Roman"/>
          <w:b/>
          <w:u w:val="single"/>
          <w:lang w:val="ro-RO"/>
        </w:rPr>
      </w:pPr>
    </w:p>
    <w:p w:rsidR="003F421F" w:rsidRPr="009032B0" w:rsidRDefault="003F421F" w:rsidP="003F421F">
      <w:pPr>
        <w:tabs>
          <w:tab w:val="left" w:pos="630"/>
        </w:tabs>
        <w:spacing w:after="0" w:line="276" w:lineRule="auto"/>
        <w:ind w:left="630"/>
        <w:jc w:val="both"/>
        <w:rPr>
          <w:rFonts w:ascii="Trebuchet MS" w:hAnsi="Trebuchet MS" w:cs="Arial"/>
          <w:b/>
          <w:i/>
          <w:lang w:val="ro-RO" w:eastAsia="ro-RO" w:bidi="ro-RO"/>
        </w:rPr>
      </w:pPr>
      <w:r w:rsidRPr="009032B0">
        <w:rPr>
          <w:rFonts w:ascii="Trebuchet MS" w:eastAsia="Times New Roman" w:hAnsi="Trebuchet MS" w:cs="Arial"/>
          <w:b/>
          <w:i/>
        </w:rPr>
        <w:t>Consilier Juridic, clasa I, grad profesional superior, COMPARTIMENT AVIZARE PROIECTE FONDURI INTERNAȚIONALE</w:t>
      </w:r>
      <w:r w:rsidRPr="009032B0">
        <w:rPr>
          <w:rFonts w:ascii="Trebuchet MS" w:hAnsi="Trebuchet MS"/>
          <w:b/>
        </w:rPr>
        <w:t xml:space="preserve"> </w:t>
      </w:r>
    </w:p>
    <w:p w:rsidR="00845612" w:rsidRPr="009032B0" w:rsidRDefault="00845612" w:rsidP="00845612">
      <w:pPr>
        <w:pStyle w:val="ListParagraph"/>
        <w:spacing w:after="0" w:line="240" w:lineRule="auto"/>
        <w:ind w:left="928"/>
        <w:jc w:val="both"/>
        <w:rPr>
          <w:rFonts w:ascii="Trebuchet MS" w:hAnsi="Trebuchet MS" w:cs="Times New Roman"/>
          <w:b/>
          <w:lang w:val="ro-RO"/>
        </w:rPr>
      </w:pPr>
    </w:p>
    <w:p w:rsidR="00845612" w:rsidRPr="009032B0" w:rsidRDefault="00845612" w:rsidP="00845612">
      <w:pPr>
        <w:pStyle w:val="ListParagraph"/>
        <w:spacing w:after="0" w:line="240" w:lineRule="auto"/>
        <w:ind w:left="928"/>
        <w:jc w:val="both"/>
        <w:rPr>
          <w:rFonts w:ascii="Trebuchet MS" w:hAnsi="Trebuchet MS" w:cs="Times New Roman"/>
          <w:b/>
          <w:lang w:val="ro-RO"/>
        </w:rPr>
      </w:pPr>
    </w:p>
    <w:p w:rsidR="00845612" w:rsidRPr="009032B0" w:rsidRDefault="00845612" w:rsidP="00845612">
      <w:pPr>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 xml:space="preserve">Constituția României, republicată : Titlul II, Titlul III, Titlul V; </w:t>
      </w:r>
    </w:p>
    <w:p w:rsidR="00845612" w:rsidRPr="009032B0" w:rsidRDefault="00845612" w:rsidP="00845612">
      <w:pPr>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Ordonanța Guvernului nr. 137/2000</w:t>
      </w:r>
      <w:r w:rsidRPr="009032B0">
        <w:rPr>
          <w:rFonts w:ascii="Trebuchet MS" w:hAnsi="Trebuchet MS" w:cs="Times New Roman"/>
          <w:b/>
          <w:lang w:val="ro-RO"/>
        </w:rPr>
        <w:t xml:space="preserve">, </w:t>
      </w:r>
      <w:r w:rsidRPr="009032B0">
        <w:rPr>
          <w:rFonts w:ascii="Trebuchet MS" w:hAnsi="Trebuchet MS" w:cs="Times New Roman"/>
          <w:lang w:val="ro-RO"/>
        </w:rPr>
        <w:t>republicată, privind prevenirea și sancționarea tuturor formelor de discriminare, republicată, cu modificările și completările ulterioare: Cap. I – II;</w:t>
      </w:r>
    </w:p>
    <w:p w:rsidR="00845612" w:rsidRPr="009032B0" w:rsidRDefault="00845612" w:rsidP="00845612">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Legea nr. 202/2002 privind egalitatea de șanse și de tratament între femei și bărbați, republicată, cu modificările și completările ulterioare: Cap. I - IV</w:t>
      </w:r>
    </w:p>
    <w:p w:rsidR="00845612" w:rsidRPr="009032B0" w:rsidRDefault="00845612" w:rsidP="00845612">
      <w:pPr>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 xml:space="preserve">Ordonanță de </w:t>
      </w:r>
      <w:r w:rsidR="003F421F" w:rsidRPr="009032B0">
        <w:rPr>
          <w:rFonts w:ascii="Trebuchet MS" w:hAnsi="Trebuchet MS" w:cs="Times New Roman"/>
          <w:lang w:val="ro-RO"/>
        </w:rPr>
        <w:t>U</w:t>
      </w:r>
      <w:r w:rsidRPr="009032B0">
        <w:rPr>
          <w:rFonts w:ascii="Trebuchet MS" w:hAnsi="Trebuchet MS" w:cs="Times New Roman"/>
          <w:lang w:val="ro-RO"/>
        </w:rPr>
        <w:t xml:space="preserve">rgență a Guvernului nr. 57/2019 privind Codul </w:t>
      </w:r>
      <w:r w:rsidR="009032B0">
        <w:rPr>
          <w:rFonts w:ascii="Trebuchet MS" w:hAnsi="Trebuchet MS" w:cs="Times New Roman"/>
          <w:lang w:val="ro-RO"/>
        </w:rPr>
        <w:t>A</w:t>
      </w:r>
      <w:r w:rsidRPr="009032B0">
        <w:rPr>
          <w:rFonts w:ascii="Trebuchet MS" w:hAnsi="Trebuchet MS" w:cs="Times New Roman"/>
          <w:lang w:val="ro-RO"/>
        </w:rPr>
        <w:t>dministrat</w:t>
      </w:r>
      <w:r w:rsidRPr="009032B0">
        <w:rPr>
          <w:rFonts w:ascii="Trebuchet MS" w:hAnsi="Trebuchet MS" w:cs="Times New Roman"/>
          <w:b/>
          <w:lang w:val="ro-RO"/>
        </w:rPr>
        <w:t>iv</w:t>
      </w:r>
      <w:r w:rsidRPr="009032B0">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845612" w:rsidRPr="009032B0" w:rsidRDefault="00845612" w:rsidP="00845612">
      <w:pPr>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 xml:space="preserve">Legea nr. 95/2006 privind reforma în domeniul sănătății, republicată, cu modificările și completările ulterioare; Titlul VII – Spitalele; </w:t>
      </w:r>
    </w:p>
    <w:p w:rsidR="00845612" w:rsidRPr="009032B0" w:rsidRDefault="00845612" w:rsidP="00845612">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Hotărârea Guvernului nr. 144/201</w:t>
      </w:r>
      <w:r w:rsidRPr="009032B0">
        <w:rPr>
          <w:rFonts w:ascii="Trebuchet MS" w:hAnsi="Trebuchet MS" w:cs="Times New Roman"/>
          <w:b/>
          <w:lang w:val="ro-RO"/>
        </w:rPr>
        <w:t>0</w:t>
      </w:r>
      <w:r w:rsidRPr="009032B0">
        <w:rPr>
          <w:rFonts w:ascii="Trebuchet MS" w:hAnsi="Trebuchet MS" w:cs="Times New Roman"/>
          <w:lang w:val="ro-RO"/>
        </w:rPr>
        <w:t xml:space="preserve"> privind organizarea și funcționarea Ministerului Sănătății, cu modificările și completările ulterioare: art 1 – art. 17 </w:t>
      </w:r>
      <w:r w:rsidRPr="009032B0">
        <w:rPr>
          <w:rFonts w:ascii="Trebuchet MS" w:hAnsi="Trebuchet MS" w:cs="Times New Roman"/>
          <w:vertAlign w:val="superscript"/>
          <w:lang w:val="ro-RO"/>
        </w:rPr>
        <w:t>(1)</w:t>
      </w:r>
    </w:p>
    <w:p w:rsidR="00845612" w:rsidRPr="009032B0" w:rsidRDefault="00845612" w:rsidP="00845612">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Legea nr. 98/2016</w:t>
      </w:r>
      <w:r w:rsidRPr="009032B0">
        <w:rPr>
          <w:rFonts w:ascii="Trebuchet MS" w:hAnsi="Trebuchet MS" w:cs="Times New Roman"/>
          <w:b/>
          <w:lang w:val="ro-RO"/>
        </w:rPr>
        <w:t xml:space="preserve"> </w:t>
      </w:r>
      <w:r w:rsidRPr="009032B0">
        <w:rPr>
          <w:rFonts w:ascii="Trebuchet MS" w:hAnsi="Trebuchet MS" w:cs="Times New Roman"/>
          <w:lang w:val="ro-RO"/>
        </w:rPr>
        <w:t>privind achizițiile publice, cu modificările și completările ulterioare:</w:t>
      </w:r>
      <w:r w:rsidRPr="009032B0">
        <w:rPr>
          <w:rFonts w:ascii="Trebuchet MS" w:hAnsi="Trebuchet MS" w:cs="Times New Roman"/>
          <w:b/>
          <w:bCs/>
          <w:color w:val="000000"/>
          <w:bdr w:val="none" w:sz="0" w:space="0" w:color="auto" w:frame="1"/>
        </w:rPr>
        <w:t xml:space="preserve"> </w:t>
      </w:r>
      <w:r w:rsidRPr="009032B0">
        <w:rPr>
          <w:rStyle w:val="rvts4"/>
          <w:rFonts w:ascii="Trebuchet MS" w:hAnsi="Trebuchet MS" w:cs="Times New Roman"/>
          <w:bCs/>
          <w:color w:val="000000"/>
          <w:bdr w:val="none" w:sz="0" w:space="0" w:color="auto" w:frame="1"/>
        </w:rPr>
        <w:t xml:space="preserve">Cap. III Modalităţi de atribuire, Cap. IV - </w:t>
      </w:r>
      <w:r w:rsidRPr="009032B0">
        <w:rPr>
          <w:rFonts w:ascii="Trebuchet MS" w:hAnsi="Trebuchet MS" w:cs="Times New Roman"/>
          <w:bCs/>
          <w:color w:val="000000"/>
          <w:shd w:val="clear" w:color="auto" w:fill="FFFFFF"/>
        </w:rPr>
        <w:t>Organizarea şi desfăşurarea procedurii de atribuire, Cap. V -  Executarea contractului de achiziţie publică/acordului-cadru</w:t>
      </w:r>
      <w:r w:rsidRPr="009032B0">
        <w:rPr>
          <w:rFonts w:ascii="Trebuchet MS" w:hAnsi="Trebuchet MS" w:cs="Times New Roman"/>
          <w:lang w:val="ro-RO"/>
        </w:rPr>
        <w:t>;</w:t>
      </w:r>
    </w:p>
    <w:p w:rsidR="00845612" w:rsidRPr="009032B0" w:rsidRDefault="00845612" w:rsidP="00845612">
      <w:pPr>
        <w:pStyle w:val="ListParagraph"/>
        <w:numPr>
          <w:ilvl w:val="0"/>
          <w:numId w:val="10"/>
        </w:numPr>
        <w:spacing w:after="0" w:line="240" w:lineRule="auto"/>
        <w:jc w:val="both"/>
        <w:rPr>
          <w:rFonts w:ascii="Trebuchet MS" w:hAnsi="Trebuchet MS" w:cs="Times New Roman"/>
          <w:lang w:val="ro-RO"/>
        </w:rPr>
      </w:pPr>
      <w:r w:rsidRPr="009032B0">
        <w:rPr>
          <w:rFonts w:ascii="Trebuchet MS" w:hAnsi="Trebuchet MS" w:cs="Times New Roman"/>
          <w:lang w:val="ro-RO"/>
        </w:rPr>
        <w:t xml:space="preserve">Hotărârea Guvernului nr. 395/2016 </w:t>
      </w:r>
      <w:r w:rsidRPr="009032B0">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9032B0">
        <w:rPr>
          <w:rFonts w:ascii="Trebuchet MS" w:hAnsi="Trebuchet MS" w:cs="Times New Roman"/>
          <w:lang w:val="ro-RO"/>
        </w:rPr>
        <w:t xml:space="preserve">cu modificările și completările ulterioare: Cap. II - </w:t>
      </w:r>
      <w:r w:rsidRPr="009032B0">
        <w:rPr>
          <w:rFonts w:ascii="Trebuchet MS" w:hAnsi="Trebuchet MS" w:cs="Times New Roman"/>
          <w:bCs/>
          <w:color w:val="000000"/>
          <w:shd w:val="clear" w:color="auto" w:fill="FFFFFF"/>
        </w:rPr>
        <w:t>Planificarea şi pregătirea realizării achiziţiei publice, Cap. III - Realizarea achiziţiei publice, Cap IV - Executarea contractului de achiziţie publică/ acordului-cadru</w:t>
      </w:r>
      <w:r w:rsidRPr="009032B0">
        <w:rPr>
          <w:rFonts w:ascii="Trebuchet MS" w:hAnsi="Trebuchet MS" w:cs="Times New Roman"/>
          <w:lang w:val="ro-RO"/>
        </w:rPr>
        <w:t>;</w:t>
      </w:r>
    </w:p>
    <w:p w:rsidR="00845612" w:rsidRPr="009032B0" w:rsidRDefault="00845612" w:rsidP="00845612">
      <w:pPr>
        <w:pStyle w:val="ListParagraph"/>
        <w:numPr>
          <w:ilvl w:val="0"/>
          <w:numId w:val="10"/>
        </w:numPr>
        <w:spacing w:after="0" w:line="276" w:lineRule="auto"/>
        <w:jc w:val="both"/>
        <w:rPr>
          <w:rFonts w:ascii="Trebuchet MS" w:hAnsi="Trebuchet MS" w:cs="Times New Roman"/>
          <w:lang w:val="ro-RO"/>
        </w:rPr>
      </w:pPr>
      <w:r w:rsidRPr="009032B0">
        <w:rPr>
          <w:rFonts w:ascii="Trebuchet MS" w:hAnsi="Trebuchet MS" w:cs="Times New Roman"/>
          <w:lang w:val="ro-RO"/>
        </w:rPr>
        <w:t xml:space="preserve">Ordonanța de </w:t>
      </w:r>
      <w:r w:rsidR="003F421F" w:rsidRPr="009032B0">
        <w:rPr>
          <w:rFonts w:ascii="Trebuchet MS" w:hAnsi="Trebuchet MS" w:cs="Times New Roman"/>
          <w:lang w:val="ro-RO"/>
        </w:rPr>
        <w:t>U</w:t>
      </w:r>
      <w:r w:rsidRPr="009032B0">
        <w:rPr>
          <w:rFonts w:ascii="Trebuchet MS" w:hAnsi="Trebuchet MS" w:cs="Times New Roman"/>
          <w:lang w:val="ro-RO"/>
        </w:rPr>
        <w:t>rgență a Guvernului nr. 124/2021</w:t>
      </w:r>
      <w:r w:rsidRPr="009032B0">
        <w:rPr>
          <w:rFonts w:ascii="Trebuchet MS" w:hAnsi="Trebuchet MS" w:cs="Times New Roman"/>
          <w:b/>
          <w:lang w:val="ro-RO"/>
        </w:rPr>
        <w:t xml:space="preserve"> </w:t>
      </w:r>
      <w:r w:rsidRPr="009032B0">
        <w:rPr>
          <w:rFonts w:ascii="Trebuchet MS" w:hAnsi="Trebuchet MS" w:cs="Times New Roman"/>
          <w:lang w:val="ro-RO"/>
        </w:rPr>
        <w:t xml:space="preserve">privind stabilirea cadrului instituţional şi financiar pentru gestionarea fondurilor europene alocate României prin Mecanismul de </w:t>
      </w:r>
      <w:r w:rsidRPr="009032B0">
        <w:rPr>
          <w:rFonts w:ascii="Trebuchet MS" w:hAnsi="Trebuchet MS" w:cs="Times New Roman"/>
          <w:lang w:val="ro-RO"/>
        </w:rPr>
        <w:lastRenderedPageBreak/>
        <w:t xml:space="preserve">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 Capitolele I -  IX, </w:t>
      </w:r>
    </w:p>
    <w:p w:rsidR="00845612" w:rsidRPr="009032B0" w:rsidRDefault="00845612" w:rsidP="00845612">
      <w:pPr>
        <w:pStyle w:val="ListParagraph"/>
        <w:numPr>
          <w:ilvl w:val="0"/>
          <w:numId w:val="10"/>
        </w:numPr>
        <w:shd w:val="clear" w:color="auto" w:fill="FFFFFF"/>
        <w:spacing w:after="0" w:line="240" w:lineRule="auto"/>
        <w:jc w:val="both"/>
        <w:rPr>
          <w:rFonts w:ascii="Trebuchet MS" w:eastAsia="Times New Roman" w:hAnsi="Trebuchet MS" w:cs="Times New Roman"/>
          <w:color w:val="000000"/>
        </w:rPr>
      </w:pPr>
      <w:r w:rsidRPr="009032B0">
        <w:rPr>
          <w:rFonts w:ascii="Trebuchet MS" w:hAnsi="Trebuchet MS" w:cs="Times New Roman"/>
          <w:lang w:val="ro-RO"/>
        </w:rPr>
        <w:t xml:space="preserve">Hotărârea Guvernului nr. </w:t>
      </w:r>
      <w:r w:rsidRPr="009032B0">
        <w:rPr>
          <w:rFonts w:ascii="Trebuchet MS" w:eastAsia="Times New Roman" w:hAnsi="Trebuchet MS" w:cs="Times New Roman"/>
          <w:bCs/>
          <w:color w:val="000000"/>
          <w:bdr w:val="none" w:sz="0" w:space="0" w:color="auto" w:frame="1"/>
        </w:rPr>
        <w:t xml:space="preserve">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Capitolul VII </w:t>
      </w:r>
      <w:r w:rsidRPr="009032B0">
        <w:rPr>
          <w:rFonts w:ascii="Trebuchet MS" w:eastAsia="Times New Roman" w:hAnsi="Trebuchet MS" w:cs="Times New Roman"/>
          <w:bCs/>
          <w:color w:val="000000"/>
          <w:bdr w:val="none" w:sz="0" w:space="0" w:color="auto" w:frame="1"/>
          <w:lang w:val="ro-RO"/>
        </w:rPr>
        <w:t xml:space="preserve">și Cap. IX </w:t>
      </w:r>
    </w:p>
    <w:p w:rsidR="00845612" w:rsidRPr="00DB39F9" w:rsidRDefault="00845612" w:rsidP="00845612">
      <w:pPr>
        <w:pStyle w:val="ListParagraph"/>
        <w:spacing w:after="0" w:line="240" w:lineRule="auto"/>
        <w:ind w:left="928"/>
        <w:jc w:val="both"/>
        <w:rPr>
          <w:rFonts w:ascii="Times New Roman" w:hAnsi="Times New Roman" w:cs="Times New Roman"/>
          <w:lang w:val="ro-RO"/>
        </w:rPr>
      </w:pPr>
    </w:p>
    <w:p w:rsidR="00845612" w:rsidRDefault="00845612" w:rsidP="00956513">
      <w:pPr>
        <w:tabs>
          <w:tab w:val="left" w:pos="1164"/>
        </w:tabs>
        <w:spacing w:after="0" w:line="276" w:lineRule="auto"/>
        <w:ind w:left="1260"/>
        <w:jc w:val="both"/>
        <w:rPr>
          <w:rFonts w:ascii="Arial" w:hAnsi="Arial" w:cs="Arial"/>
          <w:lang w:val="ro-RO"/>
        </w:rPr>
      </w:pPr>
    </w:p>
    <w:p w:rsidR="007920F3" w:rsidRPr="00FB5BA4" w:rsidRDefault="00692821" w:rsidP="003170D2">
      <w:pPr>
        <w:spacing w:after="0" w:line="276" w:lineRule="auto"/>
        <w:rPr>
          <w:rFonts w:ascii="Trebuchet MS" w:hAnsi="Trebuchet MS"/>
          <w:color w:val="000000"/>
          <w:lang w:val="ro-RO"/>
        </w:rPr>
      </w:pPr>
      <w:r>
        <w:rPr>
          <w:rFonts w:ascii="Times New Roman" w:hAnsi="Times New Roman" w:cs="Times New Roman"/>
          <w:b/>
          <w:sz w:val="24"/>
          <w:szCs w:val="24"/>
          <w:lang w:val="ro-RO"/>
        </w:rPr>
        <w:t xml:space="preserve">                             </w:t>
      </w:r>
    </w:p>
    <w:p w:rsidR="003C3161" w:rsidRPr="008923B2" w:rsidRDefault="008923B2" w:rsidP="008923B2">
      <w:pPr>
        <w:spacing w:after="0" w:line="276" w:lineRule="auto"/>
        <w:jc w:val="both"/>
        <w:rPr>
          <w:rFonts w:ascii="Times New Roman" w:hAnsi="Times New Roman" w:cs="Times New Roman"/>
          <w:sz w:val="24"/>
          <w:szCs w:val="24"/>
          <w:lang w:val="ro-RO"/>
        </w:rPr>
      </w:pPr>
      <w:proofErr w:type="gramStart"/>
      <w:r>
        <w:rPr>
          <w:rFonts w:ascii="Trebuchet MS" w:eastAsia="Times New Roman" w:hAnsi="Trebuchet MS" w:cs="Arial"/>
          <w:b/>
          <w:i/>
        </w:rPr>
        <w:t>7.</w:t>
      </w:r>
      <w:r w:rsidR="003C3161" w:rsidRPr="008923B2">
        <w:rPr>
          <w:rFonts w:ascii="Trebuchet MS" w:eastAsia="Times New Roman" w:hAnsi="Trebuchet MS" w:cs="Arial"/>
          <w:b/>
          <w:i/>
        </w:rPr>
        <w:t>Consilier</w:t>
      </w:r>
      <w:proofErr w:type="gramEnd"/>
      <w:r w:rsidR="003C3161" w:rsidRPr="008923B2">
        <w:rPr>
          <w:rFonts w:ascii="Trebuchet MS" w:eastAsia="Times New Roman" w:hAnsi="Trebuchet MS" w:cs="Arial"/>
          <w:b/>
          <w:i/>
        </w:rPr>
        <w:t xml:space="preserve"> Juridic, clasa I, grad </w:t>
      </w:r>
      <w:r w:rsidR="009E6EED" w:rsidRPr="008923B2">
        <w:rPr>
          <w:rFonts w:ascii="Trebuchet MS" w:eastAsia="Times New Roman" w:hAnsi="Trebuchet MS" w:cs="Arial"/>
          <w:b/>
          <w:i/>
        </w:rPr>
        <w:t xml:space="preserve">profesional </w:t>
      </w:r>
      <w:r w:rsidR="003C3161" w:rsidRPr="008923B2">
        <w:rPr>
          <w:rFonts w:ascii="Trebuchet MS" w:eastAsia="Times New Roman" w:hAnsi="Trebuchet MS" w:cs="Arial"/>
          <w:b/>
          <w:i/>
        </w:rPr>
        <w:t xml:space="preserve">principal, </w:t>
      </w:r>
      <w:r w:rsidR="003C3161" w:rsidRPr="008923B2">
        <w:rPr>
          <w:rFonts w:ascii="Trebuchet MS" w:hAnsi="Trebuchet MS"/>
          <w:b/>
        </w:rPr>
        <w:t xml:space="preserve">SERVICIU CONTENCIOS ADMINISTRATIV </w:t>
      </w:r>
    </w:p>
    <w:p w:rsidR="003C3161" w:rsidRDefault="003C3161" w:rsidP="003C3161">
      <w:pPr>
        <w:spacing w:after="0" w:line="276" w:lineRule="auto"/>
        <w:jc w:val="both"/>
        <w:rPr>
          <w:rFonts w:ascii="Times New Roman" w:hAnsi="Times New Roman" w:cs="Times New Roman"/>
          <w:sz w:val="24"/>
          <w:szCs w:val="24"/>
          <w:lang w:val="ro-RO"/>
        </w:rPr>
      </w:pPr>
    </w:p>
    <w:p w:rsidR="006A406A" w:rsidRPr="00F35B2F" w:rsidRDefault="006A406A" w:rsidP="006A406A">
      <w:pPr>
        <w:ind w:left="720" w:hanging="27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6A406A" w:rsidRPr="00F65740" w:rsidRDefault="006A406A" w:rsidP="00D77277">
      <w:pPr>
        <w:pStyle w:val="ListParagraph"/>
        <w:numPr>
          <w:ilvl w:val="0"/>
          <w:numId w:val="21"/>
        </w:numPr>
        <w:spacing w:after="0" w:line="276" w:lineRule="auto"/>
        <w:ind w:left="540" w:hanging="180"/>
        <w:jc w:val="both"/>
        <w:rPr>
          <w:rFonts w:ascii="Trebuchet MS" w:hAnsi="Trebuchet MS" w:cs="Arial"/>
          <w:color w:val="FF0000"/>
          <w:lang w:val="ro-RO" w:eastAsia="ro-RO" w:bidi="ro-RO"/>
        </w:rPr>
      </w:pPr>
      <w:r>
        <w:rPr>
          <w:rFonts w:ascii="Trebuchet MS" w:hAnsi="Trebuchet MS" w:cs="Arial"/>
          <w:lang w:val="ro-RO"/>
        </w:rPr>
        <w:t xml:space="preserve"> </w:t>
      </w:r>
      <w:r w:rsidRPr="00F65740">
        <w:rPr>
          <w:rFonts w:ascii="Trebuchet MS" w:hAnsi="Trebuchet MS" w:cs="Arial"/>
          <w:lang w:val="ro-RO"/>
        </w:rPr>
        <w:t>studii de specialitate</w:t>
      </w:r>
      <w:r w:rsidRPr="00F65740">
        <w:rPr>
          <w:rFonts w:ascii="Trebuchet MS" w:hAnsi="Trebuchet MS" w:cs="Arial"/>
        </w:rPr>
        <w:t xml:space="preserve">: studii superioare de </w:t>
      </w:r>
      <w:r w:rsidRPr="00F65740">
        <w:rPr>
          <w:rFonts w:ascii="Trebuchet MS" w:hAnsi="Trebuchet MS" w:cs="Arial"/>
          <w:lang w:val="ro-RO" w:eastAsia="ro-RO" w:bidi="ro-RO"/>
        </w:rPr>
        <w:t>lungă durată absolvite cu diplomă de licență sau echivalentă</w:t>
      </w:r>
      <w:r>
        <w:rPr>
          <w:rFonts w:ascii="Trebuchet MS" w:hAnsi="Trebuchet MS" w:cs="Arial"/>
          <w:lang w:val="ro-RO" w:eastAsia="ro-RO" w:bidi="ro-RO"/>
        </w:rPr>
        <w:t>,</w:t>
      </w:r>
      <w:r w:rsidRPr="00F65740">
        <w:rPr>
          <w:rFonts w:ascii="Trebuchet MS" w:hAnsi="Trebuchet MS" w:cs="Arial"/>
          <w:lang w:val="ro-RO"/>
        </w:rPr>
        <w:t xml:space="preserve"> </w:t>
      </w:r>
      <w:r w:rsidRPr="008E6D9D">
        <w:rPr>
          <w:rFonts w:ascii="Trebuchet MS" w:hAnsi="Trebuchet MS" w:cs="Arial"/>
          <w:lang w:val="ro-RO"/>
        </w:rPr>
        <w:t xml:space="preserve">în domeniul fundamental Științe </w:t>
      </w:r>
      <w:r>
        <w:rPr>
          <w:rFonts w:ascii="Trebuchet MS" w:hAnsi="Trebuchet MS" w:cs="Arial"/>
          <w:lang w:val="ro-RO"/>
        </w:rPr>
        <w:t>Juridice</w:t>
      </w:r>
    </w:p>
    <w:p w:rsidR="006A406A" w:rsidRPr="00F65740" w:rsidRDefault="006A406A" w:rsidP="006A406A">
      <w:pPr>
        <w:pStyle w:val="ListParagraph"/>
        <w:numPr>
          <w:ilvl w:val="0"/>
          <w:numId w:val="3"/>
        </w:numPr>
        <w:spacing w:after="0" w:line="276" w:lineRule="auto"/>
        <w:ind w:left="630" w:hanging="204"/>
        <w:jc w:val="both"/>
        <w:rPr>
          <w:rFonts w:ascii="Trebuchet MS" w:hAnsi="Trebuchet MS" w:cs="Arial"/>
          <w:lang w:val="ro-RO" w:eastAsia="ro-RO" w:bidi="ro-RO"/>
        </w:rPr>
      </w:pPr>
      <w:r w:rsidRPr="00F65740">
        <w:rPr>
          <w:rFonts w:ascii="Trebuchet MS" w:hAnsi="Trebuchet MS" w:cs="Arial"/>
          <w:lang w:val="ro-RO" w:eastAsia="ro-RO" w:bidi="ro-RO"/>
        </w:rPr>
        <w:t xml:space="preserve">cel putin </w:t>
      </w:r>
      <w:r>
        <w:rPr>
          <w:rFonts w:ascii="Trebuchet MS" w:hAnsi="Trebuchet MS" w:cs="Arial"/>
          <w:lang w:val="ro-RO" w:eastAsia="ro-RO" w:bidi="ro-RO"/>
        </w:rPr>
        <w:t>5</w:t>
      </w:r>
      <w:r w:rsidRPr="00F65740">
        <w:rPr>
          <w:rFonts w:ascii="Trebuchet MS" w:hAnsi="Trebuchet MS" w:cs="Arial"/>
          <w:lang w:val="ro-RO" w:eastAsia="ro-RO" w:bidi="ro-RO"/>
        </w:rPr>
        <w:t xml:space="preserve"> ani în specialitatea studiilor necesare exercitării funcției publice</w:t>
      </w:r>
    </w:p>
    <w:p w:rsidR="006A406A" w:rsidRDefault="006A406A" w:rsidP="006A406A">
      <w:pPr>
        <w:spacing w:after="0" w:line="276" w:lineRule="auto"/>
        <w:ind w:left="360"/>
        <w:jc w:val="both"/>
        <w:rPr>
          <w:rFonts w:ascii="Trebuchet MS" w:hAnsi="Trebuchet MS" w:cs="Arial"/>
          <w:lang w:val="ro-RO" w:eastAsia="ro-RO" w:bidi="ro-RO"/>
        </w:rPr>
      </w:pPr>
    </w:p>
    <w:p w:rsidR="006A406A" w:rsidRDefault="006A406A" w:rsidP="006A406A">
      <w:pPr>
        <w:pStyle w:val="ListParagraph"/>
        <w:spacing w:after="0" w:line="276" w:lineRule="auto"/>
        <w:ind w:left="786" w:hanging="606"/>
        <w:jc w:val="both"/>
        <w:rPr>
          <w:rFonts w:ascii="Trebuchet MS" w:hAnsi="Trebuchet MS"/>
          <w:b/>
          <w:u w:val="single"/>
          <w:lang w:eastAsia="ro-RO" w:bidi="ro-RO"/>
        </w:rPr>
      </w:pPr>
      <w:r w:rsidRPr="00BC4009">
        <w:rPr>
          <w:rFonts w:ascii="Trebuchet MS" w:hAnsi="Trebuchet MS"/>
          <w:b/>
          <w:u w:val="single"/>
          <w:lang w:val="ro-RO" w:eastAsia="ro-RO" w:bidi="ro-RO"/>
        </w:rPr>
        <w:t>Atribuţiile prevăzute în fișa postului</w:t>
      </w:r>
      <w:r w:rsidRPr="00BC4009">
        <w:rPr>
          <w:rFonts w:ascii="Trebuchet MS" w:hAnsi="Trebuchet MS"/>
          <w:b/>
          <w:u w:val="single"/>
          <w:lang w:eastAsia="ro-RO" w:bidi="ro-RO"/>
        </w:rPr>
        <w:t>:</w:t>
      </w:r>
    </w:p>
    <w:p w:rsidR="006A406A" w:rsidRPr="006F5E6F" w:rsidRDefault="008923B2" w:rsidP="006A406A">
      <w:pPr>
        <w:pStyle w:val="ListParagraph"/>
        <w:spacing w:after="0" w:line="276" w:lineRule="auto"/>
        <w:ind w:left="786" w:hanging="606"/>
        <w:jc w:val="both"/>
        <w:rPr>
          <w:rFonts w:ascii="Trebuchet MS" w:eastAsia="Times New Roman" w:hAnsi="Trebuchet MS" w:cs="Arial"/>
          <w:b/>
          <w:u w:val="single"/>
          <w:lang w:val="ro-RO"/>
        </w:rPr>
      </w:pPr>
      <w:r>
        <w:rPr>
          <w:rFonts w:ascii="Trebuchet MS" w:eastAsia="Times New Roman" w:hAnsi="Trebuchet MS" w:cs="Arial"/>
          <w:b/>
        </w:rPr>
        <w:t xml:space="preserve"> </w:t>
      </w:r>
      <w:r w:rsidRPr="006F5E6F">
        <w:rPr>
          <w:rFonts w:ascii="Trebuchet MS" w:eastAsia="Times New Roman" w:hAnsi="Trebuchet MS" w:cs="Arial"/>
          <w:b/>
          <w:u w:val="single"/>
        </w:rPr>
        <w:t>Atribuții generale</w:t>
      </w:r>
    </w:p>
    <w:p w:rsidR="003C3161" w:rsidRPr="006F5E6F" w:rsidRDefault="003C3161" w:rsidP="006F5E6F">
      <w:pPr>
        <w:pStyle w:val="ListParagraph"/>
        <w:numPr>
          <w:ilvl w:val="0"/>
          <w:numId w:val="19"/>
        </w:numPr>
        <w:spacing w:after="0" w:line="240" w:lineRule="auto"/>
        <w:ind w:left="270" w:hanging="180"/>
        <w:jc w:val="both"/>
        <w:rPr>
          <w:rFonts w:ascii="Trebuchet MS" w:hAnsi="Trebuchet MS"/>
          <w:color w:val="000000"/>
          <w:lang w:val="ro-RO"/>
        </w:rPr>
      </w:pPr>
      <w:r w:rsidRPr="006F5E6F">
        <w:rPr>
          <w:rFonts w:ascii="Trebuchet MS" w:hAnsi="Trebuchet MS"/>
          <w:color w:val="000000"/>
          <w:lang w:val="ro-RO"/>
        </w:rPr>
        <w:t>asigură reprezentarea Ministerului Sănătății în fața instanțelor judecătorești de toate gradele, a altor organe cu activitate administrativ-jurisdicțională, precum și a oricăror altor instituții de arbitraj;</w:t>
      </w:r>
    </w:p>
    <w:p w:rsidR="003C3161" w:rsidRPr="006F5E6F" w:rsidRDefault="003C3161" w:rsidP="006F5E6F">
      <w:pPr>
        <w:pStyle w:val="ListParagraph"/>
        <w:numPr>
          <w:ilvl w:val="0"/>
          <w:numId w:val="19"/>
        </w:numPr>
        <w:spacing w:after="0" w:line="240" w:lineRule="auto"/>
        <w:ind w:left="270" w:hanging="180"/>
        <w:jc w:val="both"/>
        <w:rPr>
          <w:rFonts w:ascii="Trebuchet MS" w:hAnsi="Trebuchet MS"/>
          <w:color w:val="000000"/>
          <w:lang w:val="ro-RO"/>
        </w:rPr>
      </w:pPr>
      <w:r w:rsidRPr="006F5E6F">
        <w:rPr>
          <w:rFonts w:ascii="Trebuchet MS" w:hAnsi="Trebuchet MS"/>
          <w:color w:val="000000"/>
          <w:lang w:val="ro-RO"/>
        </w:rPr>
        <w:t>introduce acțiuni în justiție, la alte organe cu activitate administrativ-jurisdicțională, precum și la alte instituții permanente de arbitraj, modificarea petitului cererilor sau renunțarea la acestea, inclusiv în căile de atac, numai cu aprobarea conducerii ministerului, formularea răspunsurilor la interogatoriile admise ca probe de către instanțele judecătorești în cadrul desfășurării judecăților pricinilor;</w:t>
      </w:r>
    </w:p>
    <w:p w:rsidR="003C3161" w:rsidRPr="006F5E6F" w:rsidRDefault="003C3161" w:rsidP="006F5E6F">
      <w:pPr>
        <w:pStyle w:val="ListParagraph"/>
        <w:numPr>
          <w:ilvl w:val="0"/>
          <w:numId w:val="19"/>
        </w:numPr>
        <w:spacing w:after="0" w:line="240" w:lineRule="auto"/>
        <w:ind w:left="270" w:hanging="180"/>
        <w:jc w:val="both"/>
        <w:rPr>
          <w:rFonts w:ascii="Trebuchet MS" w:hAnsi="Trebuchet MS"/>
          <w:color w:val="000000"/>
          <w:lang w:val="ro-RO"/>
        </w:rPr>
      </w:pPr>
      <w:r w:rsidRPr="006F5E6F">
        <w:rPr>
          <w:rFonts w:ascii="Trebuchet MS" w:hAnsi="Trebuchet MS"/>
          <w:color w:val="000000"/>
          <w:lang w:val="ro-RO"/>
        </w:rPr>
        <w:t>reprezintă și apără interesele Ministerului Sănătății, în fața instanțelor judecătorești de toate gradele și a celorlalte organe cu activitate administrativ-jurisdicțională, a instituțiilor permanente de arbitraj, a organelor de urmărire penală, precum și în raporturile cu alte organisme, cu persoane juridice și persoane fizice, pe baza împuternicirii date de conducerea ministerului.</w:t>
      </w:r>
    </w:p>
    <w:p w:rsidR="008923B2" w:rsidRPr="006F5E6F" w:rsidRDefault="008923B2" w:rsidP="008923B2">
      <w:pPr>
        <w:pStyle w:val="ListParagraph"/>
        <w:spacing w:after="0" w:line="240" w:lineRule="auto"/>
        <w:ind w:left="360"/>
        <w:jc w:val="both"/>
        <w:rPr>
          <w:rFonts w:ascii="Trebuchet MS" w:hAnsi="Trebuchet MS"/>
          <w:b/>
          <w:color w:val="000000"/>
          <w:u w:val="single"/>
          <w:lang w:val="ro-RO"/>
        </w:rPr>
      </w:pPr>
      <w:r w:rsidRPr="006F5E6F">
        <w:rPr>
          <w:rFonts w:ascii="Trebuchet MS" w:hAnsi="Trebuchet MS"/>
          <w:b/>
          <w:color w:val="000000"/>
          <w:u w:val="single"/>
          <w:lang w:val="ro-RO"/>
        </w:rPr>
        <w:t>Atribuții specifice</w:t>
      </w:r>
    </w:p>
    <w:p w:rsidR="003C3161" w:rsidRPr="006F5E6F" w:rsidRDefault="003C3161" w:rsidP="006F5E6F">
      <w:pPr>
        <w:pStyle w:val="ListParagraph"/>
        <w:numPr>
          <w:ilvl w:val="0"/>
          <w:numId w:val="19"/>
        </w:numPr>
        <w:spacing w:after="0" w:line="240" w:lineRule="auto"/>
        <w:ind w:left="270" w:hanging="180"/>
        <w:jc w:val="both"/>
        <w:rPr>
          <w:rFonts w:ascii="Trebuchet MS" w:hAnsi="Trebuchet MS"/>
          <w:color w:val="000000"/>
          <w:lang w:val="ro-RO"/>
        </w:rPr>
      </w:pPr>
      <w:r w:rsidRPr="006F5E6F">
        <w:rPr>
          <w:rFonts w:ascii="Trebuchet MS" w:hAnsi="Trebuchet MS"/>
          <w:color w:val="000000"/>
          <w:lang w:val="ro-RO"/>
        </w:rPr>
        <w:t>asigură întocmirea dosarului de instanță, formularea cererilor de chemare în judecată, cererilor de chemare în garanție, cereri privind constituirea ca parte civilă în  dosare penale sau alte tipuri de cereri, inclusiv de înscriere la masa credală, pe baza și în limita solicitărilor întocmite în acest sens de direcțiile de specialitate ale Ministerului Sănătății , aprobate de către conducerea ministerului și însoțite de documentele justificative aferente;</w:t>
      </w:r>
    </w:p>
    <w:p w:rsidR="003C3161" w:rsidRPr="006F5E6F" w:rsidRDefault="003C3161" w:rsidP="009032B0">
      <w:pPr>
        <w:pStyle w:val="ListParagraph"/>
        <w:numPr>
          <w:ilvl w:val="0"/>
          <w:numId w:val="19"/>
        </w:numPr>
        <w:spacing w:after="0" w:line="240" w:lineRule="auto"/>
        <w:ind w:left="540" w:hanging="450"/>
        <w:jc w:val="both"/>
        <w:rPr>
          <w:rFonts w:ascii="Trebuchet MS" w:hAnsi="Trebuchet MS"/>
          <w:color w:val="000000"/>
          <w:lang w:val="ro-RO"/>
        </w:rPr>
      </w:pPr>
      <w:r w:rsidRPr="006F5E6F">
        <w:rPr>
          <w:rFonts w:ascii="Trebuchet MS" w:hAnsi="Trebuchet MS"/>
          <w:color w:val="000000"/>
          <w:lang w:val="ro-RO"/>
        </w:rPr>
        <w:t xml:space="preserve">asigură întocmirea tuturor actelor procedurale necesare apărării intereselor Ministerului Sănătății în nume propriu sau ca reprezentant al statului, în cauzele în care acesta a fost citat, în vederea prezentării lor în fața instanțelor judecătorești de toate gradele, în fața organelor </w:t>
      </w:r>
      <w:r w:rsidRPr="006F5E6F">
        <w:rPr>
          <w:rFonts w:ascii="Trebuchet MS" w:hAnsi="Trebuchet MS"/>
          <w:color w:val="000000"/>
          <w:lang w:val="ro-RO"/>
        </w:rPr>
        <w:lastRenderedPageBreak/>
        <w:t>de cercetare penală și a altor organe de jurisdicție, respectiv asigură formularea întâmpinărilor, apelurilor, recursurilor, cererilor de chemare în garanție, cererilor de intervenție, concluziilor scrise, note scrise, în litigiile în care ministerul este parte;</w:t>
      </w:r>
    </w:p>
    <w:p w:rsidR="003C3161" w:rsidRPr="006F5E6F" w:rsidRDefault="003C3161" w:rsidP="009032B0">
      <w:pPr>
        <w:pStyle w:val="ListParagraph"/>
        <w:numPr>
          <w:ilvl w:val="0"/>
          <w:numId w:val="19"/>
        </w:numPr>
        <w:spacing w:after="0" w:line="240" w:lineRule="auto"/>
        <w:ind w:left="540"/>
        <w:jc w:val="both"/>
        <w:rPr>
          <w:rFonts w:ascii="Trebuchet MS" w:hAnsi="Trebuchet MS"/>
          <w:color w:val="000000"/>
          <w:lang w:val="ro-RO"/>
        </w:rPr>
      </w:pPr>
      <w:r w:rsidRPr="006F5E6F">
        <w:rPr>
          <w:rFonts w:ascii="Trebuchet MS" w:hAnsi="Trebuchet MS"/>
          <w:color w:val="000000"/>
          <w:lang w:val="ro-RO"/>
        </w:rPr>
        <w:t xml:space="preserve">asigură, în limita mandatului dat de conducerea ministerului, reprezentarea în fața instanțelor judecătorești de toate gradele, în fața organelor de cercetare penală și a altor organe de jurisdicție, precum și în fața instanțelor arbitrale permanente din România, în condițiile prevăzute de Legea nr. 514/2003 privind organizarea și exercitarea profesiei de consilier juridic, cu modificările ulterioare, precum și a Statutului profesiei de consilier juridic, cu modificările ulterioare; </w:t>
      </w:r>
    </w:p>
    <w:p w:rsidR="003C3161" w:rsidRPr="006F5E6F" w:rsidRDefault="003C3161" w:rsidP="009032B0">
      <w:pPr>
        <w:pStyle w:val="ListParagraph"/>
        <w:numPr>
          <w:ilvl w:val="0"/>
          <w:numId w:val="19"/>
        </w:numPr>
        <w:spacing w:after="0" w:line="240" w:lineRule="auto"/>
        <w:ind w:left="540" w:hanging="270"/>
        <w:jc w:val="both"/>
        <w:rPr>
          <w:rFonts w:ascii="Trebuchet MS" w:hAnsi="Trebuchet MS"/>
          <w:color w:val="000000"/>
          <w:lang w:val="ro-RO"/>
        </w:rPr>
      </w:pPr>
      <w:r w:rsidRPr="006F5E6F">
        <w:rPr>
          <w:rFonts w:ascii="Trebuchet MS" w:hAnsi="Trebuchet MS"/>
          <w:color w:val="000000"/>
          <w:lang w:val="ro-RO"/>
        </w:rPr>
        <w:t>asigură comunicarea hotărârilor definitive și a celor aflate în faza de executare silită către direcțiile de specialitate în scopul punerii în executare de către acestea;</w:t>
      </w:r>
    </w:p>
    <w:p w:rsidR="003C3161" w:rsidRPr="00DE51DC" w:rsidRDefault="003C3161" w:rsidP="009032B0">
      <w:pPr>
        <w:pStyle w:val="ListParagraph"/>
        <w:numPr>
          <w:ilvl w:val="0"/>
          <w:numId w:val="19"/>
        </w:numPr>
        <w:spacing w:after="0" w:line="240" w:lineRule="auto"/>
        <w:ind w:left="540" w:hanging="270"/>
        <w:jc w:val="both"/>
        <w:rPr>
          <w:rFonts w:ascii="Trebuchet MS" w:hAnsi="Trebuchet MS"/>
          <w:color w:val="000000"/>
          <w:lang w:val="ro-RO"/>
        </w:rPr>
      </w:pPr>
      <w:r w:rsidRPr="00DE51DC">
        <w:rPr>
          <w:rFonts w:ascii="Trebuchet MS" w:hAnsi="Trebuchet MS"/>
          <w:color w:val="000000"/>
          <w:lang w:val="ro-RO"/>
        </w:rPr>
        <w:t>formulează proiectele de sesizare a organelor de cercetare și/sau urmărire penală pe baza și în limita solicitărilor transmise în acest sens de direcțiile de specialitate și aprobate de către conducerea ministerului;</w:t>
      </w:r>
    </w:p>
    <w:p w:rsidR="003C3161" w:rsidRPr="00DE51DC" w:rsidRDefault="003C3161" w:rsidP="00765B36">
      <w:pPr>
        <w:pStyle w:val="ListParagraph"/>
        <w:numPr>
          <w:ilvl w:val="0"/>
          <w:numId w:val="19"/>
        </w:numPr>
        <w:spacing w:after="0" w:line="240" w:lineRule="auto"/>
        <w:ind w:left="540" w:hanging="270"/>
        <w:jc w:val="both"/>
        <w:rPr>
          <w:rFonts w:ascii="Trebuchet MS" w:hAnsi="Trebuchet MS"/>
          <w:color w:val="000000"/>
          <w:lang w:val="ro-RO"/>
        </w:rPr>
      </w:pPr>
      <w:r w:rsidRPr="00DE51DC">
        <w:rPr>
          <w:rFonts w:ascii="Trebuchet MS" w:hAnsi="Trebuchet MS"/>
          <w:color w:val="000000"/>
          <w:lang w:val="ro-RO"/>
        </w:rPr>
        <w:t>transmite deciziile/hotărârile instanțelor de judecată prin care se constată obligații de plată în sarcina ministerului către direcția generală economică în vederea conformării obligațiilor de plată care incumbă în sarcina ministerului;</w:t>
      </w:r>
    </w:p>
    <w:p w:rsidR="003C3161" w:rsidRPr="00DE51DC" w:rsidRDefault="003C3161" w:rsidP="00765B36">
      <w:pPr>
        <w:pStyle w:val="ListParagraph"/>
        <w:numPr>
          <w:ilvl w:val="0"/>
          <w:numId w:val="19"/>
        </w:numPr>
        <w:tabs>
          <w:tab w:val="left" w:pos="540"/>
        </w:tabs>
        <w:spacing w:after="0" w:line="240" w:lineRule="auto"/>
        <w:ind w:left="540" w:hanging="270"/>
        <w:jc w:val="both"/>
        <w:rPr>
          <w:rFonts w:ascii="Trebuchet MS" w:hAnsi="Trebuchet MS"/>
          <w:color w:val="000000"/>
          <w:lang w:val="ro-RO"/>
        </w:rPr>
      </w:pPr>
      <w:r w:rsidRPr="00DE51DC">
        <w:rPr>
          <w:rFonts w:ascii="Trebuchet MS" w:hAnsi="Trebuchet MS"/>
          <w:color w:val="000000"/>
          <w:lang w:val="ro-RO"/>
        </w:rPr>
        <w:t>întocmește referate de renunțare la drept și referate de renunțare la judecată și/sau la promovarea căilor de atac pentru dosarele în care reprezentarea se asigură de consilierii juridici, pe care le supune aprobării  ministrului;</w:t>
      </w:r>
    </w:p>
    <w:p w:rsidR="00870697" w:rsidRPr="00DE51DC" w:rsidRDefault="003C3161" w:rsidP="00765B36">
      <w:pPr>
        <w:pStyle w:val="ListParagraph"/>
        <w:numPr>
          <w:ilvl w:val="0"/>
          <w:numId w:val="19"/>
        </w:numPr>
        <w:spacing w:after="0" w:line="240" w:lineRule="auto"/>
        <w:ind w:left="540" w:hanging="270"/>
        <w:jc w:val="both"/>
        <w:rPr>
          <w:rFonts w:ascii="Trebuchet MS" w:hAnsi="Trebuchet MS"/>
          <w:color w:val="000000"/>
          <w:lang w:val="ro-RO"/>
        </w:rPr>
      </w:pPr>
      <w:r w:rsidRPr="00DE51DC">
        <w:rPr>
          <w:rFonts w:ascii="Trebuchet MS" w:hAnsi="Trebuchet MS"/>
          <w:color w:val="000000"/>
          <w:lang w:val="ro-RO"/>
        </w:rPr>
        <w:t>întreprinde diligențe în sensul administrării probatoriului, sens în care direcțiile de specialitate/suport sau structurile de specialitate juridică ale serviciilor publice deconcentrate,</w:t>
      </w:r>
      <w:r w:rsidR="00870697" w:rsidRPr="00DE51DC">
        <w:rPr>
          <w:rFonts w:ascii="Trebuchet MS" w:hAnsi="Trebuchet MS"/>
          <w:color w:val="000000"/>
          <w:lang w:val="ro-RO"/>
        </w:rPr>
        <w:t xml:space="preserve"> unităților aflate în subordine/coordonare/ sub autoritatea Ministerului Sănătății, vor transmite în timp util toate informațiile necesare;</w:t>
      </w:r>
    </w:p>
    <w:p w:rsidR="00870697" w:rsidRPr="00DE51DC" w:rsidRDefault="00870697" w:rsidP="00765B36">
      <w:pPr>
        <w:pStyle w:val="ListParagraph"/>
        <w:numPr>
          <w:ilvl w:val="0"/>
          <w:numId w:val="19"/>
        </w:numPr>
        <w:spacing w:after="0" w:line="240" w:lineRule="auto"/>
        <w:ind w:left="540" w:hanging="270"/>
        <w:jc w:val="both"/>
        <w:rPr>
          <w:rFonts w:ascii="Trebuchet MS" w:hAnsi="Trebuchet MS"/>
          <w:color w:val="000000"/>
          <w:lang w:val="ro-RO"/>
        </w:rPr>
      </w:pPr>
      <w:r w:rsidRPr="00DE51DC">
        <w:rPr>
          <w:rFonts w:ascii="Trebuchet MS" w:hAnsi="Trebuchet MS"/>
          <w:color w:val="000000"/>
          <w:lang w:val="ro-RO"/>
        </w:rPr>
        <w:t>participă, din dispoziția conducerii ministerului, cu respectarea limitelor de competență ale consilierului juridic și a dispozițiilor legale în materia incompatibilităților și conflictului de interese, la comisii, comitete, grupuri de lucru constituite la nivelul Ministerului Sănătății, cu aprobarea conducerii ministerului;</w:t>
      </w:r>
    </w:p>
    <w:p w:rsidR="00870697" w:rsidRPr="00DE51DC" w:rsidRDefault="00870697" w:rsidP="00765B36">
      <w:pPr>
        <w:pStyle w:val="ListParagraph"/>
        <w:numPr>
          <w:ilvl w:val="0"/>
          <w:numId w:val="19"/>
        </w:numPr>
        <w:spacing w:after="0" w:line="240" w:lineRule="auto"/>
        <w:ind w:left="540" w:hanging="270"/>
        <w:jc w:val="both"/>
        <w:rPr>
          <w:rFonts w:ascii="Trebuchet MS" w:hAnsi="Trebuchet MS"/>
          <w:color w:val="000000"/>
          <w:lang w:val="ro-RO"/>
        </w:rPr>
      </w:pPr>
      <w:r w:rsidRPr="00DE51DC">
        <w:rPr>
          <w:rFonts w:ascii="Trebuchet MS" w:hAnsi="Trebuchet MS"/>
          <w:color w:val="000000"/>
          <w:lang w:val="ro-RO"/>
        </w:rPr>
        <w:t>întocmește puncte de vedere referitoare la sesizările și excepțiile privind neconstituționalitatea unor legi/ordonanțe inițiate de Ministerul Sănătății, precum și la reclamațiile administrative formulate împotriva hotărârilor Guvernului  inițiate de Ministerul Sănătății sau în coinițiere cu acesta;</w:t>
      </w:r>
    </w:p>
    <w:p w:rsidR="00870697" w:rsidRPr="00DE51DC"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DE51DC">
        <w:rPr>
          <w:rFonts w:ascii="Trebuchet MS" w:hAnsi="Trebuchet MS"/>
          <w:color w:val="000000"/>
          <w:lang w:val="ro-RO"/>
        </w:rPr>
        <w:t>întocmește puncte de vedere către Secretariatul General al Guvernului cu privire la dosarele în care există coparticipare procesuală sau în care Ministerul Sănătății poate avea calitatea de intervenient în interesul Guvernului;</w:t>
      </w:r>
    </w:p>
    <w:p w:rsidR="00870697" w:rsidRPr="00765B36"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765B36">
        <w:rPr>
          <w:rFonts w:ascii="Trebuchet MS" w:hAnsi="Trebuchet MS"/>
          <w:color w:val="000000"/>
          <w:lang w:val="ro-RO"/>
        </w:rPr>
        <w:t>asigură consultarea juridică în cadrul Ministerului Sănătății pentru activitatea de contencios, cunoașterea și aplicarea legii;</w:t>
      </w:r>
    </w:p>
    <w:p w:rsidR="00870697" w:rsidRPr="00DE51DC"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DE51DC">
        <w:rPr>
          <w:rFonts w:ascii="Trebuchet MS" w:hAnsi="Trebuchet MS"/>
          <w:color w:val="000000"/>
          <w:lang w:val="ro-RO"/>
        </w:rPr>
        <w:t>inițiază exclusiv ordonanțări în ceea ce privește cheltuielile de judecată și taxele judiciare de timbru;</w:t>
      </w:r>
    </w:p>
    <w:p w:rsidR="00870697" w:rsidRPr="00DE51DC"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DE51DC">
        <w:rPr>
          <w:rFonts w:ascii="Trebuchet MS" w:hAnsi="Trebuchet MS"/>
          <w:color w:val="000000"/>
          <w:lang w:val="ro-RO"/>
        </w:rPr>
        <w:t>respectă prevederile Regulamentului de organizare şi funcţionare a Ministerului Sănătății şi Regulamentul Intern;</w:t>
      </w:r>
    </w:p>
    <w:p w:rsidR="00870697" w:rsidRPr="00DE51DC"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DE51DC">
        <w:rPr>
          <w:rFonts w:ascii="Trebuchet MS" w:hAnsi="Trebuchet MS"/>
          <w:color w:val="000000"/>
          <w:lang w:val="ro-RO"/>
        </w:rPr>
        <w:t>respectă prevederile legale în domeniul securității și sănătății în muncă și măsurile de aplicare ale acestora;</w:t>
      </w:r>
    </w:p>
    <w:p w:rsidR="00870697" w:rsidRPr="00765B36"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765B36">
        <w:rPr>
          <w:rFonts w:ascii="Trebuchet MS" w:hAnsi="Trebuchet MS"/>
          <w:color w:val="000000"/>
          <w:lang w:val="ro-RO"/>
        </w:rPr>
        <w:t>aplică și respectă procedura operațională privind etapele de contencios-administrativ;</w:t>
      </w:r>
    </w:p>
    <w:p w:rsidR="00870697" w:rsidRPr="00DE51DC"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DE51DC">
        <w:rPr>
          <w:rFonts w:ascii="Trebuchet MS" w:hAnsi="Trebuchet MS"/>
          <w:color w:val="000000"/>
          <w:lang w:val="ro-RO"/>
        </w:rPr>
        <w:t xml:space="preserve">asigură îndosarierea actelor de procedură în dosarele de instanță după soluționarea fiecăruia act de procedură; </w:t>
      </w:r>
    </w:p>
    <w:p w:rsidR="00870697" w:rsidRPr="00DE51DC" w:rsidRDefault="00870697" w:rsidP="00765B36">
      <w:pPr>
        <w:pStyle w:val="ListParagraph"/>
        <w:numPr>
          <w:ilvl w:val="0"/>
          <w:numId w:val="19"/>
        </w:numPr>
        <w:spacing w:after="0" w:line="240" w:lineRule="auto"/>
        <w:ind w:left="540" w:hanging="180"/>
        <w:jc w:val="both"/>
        <w:rPr>
          <w:rFonts w:ascii="Trebuchet MS" w:hAnsi="Trebuchet MS"/>
          <w:color w:val="000000"/>
          <w:lang w:val="ro-RO"/>
        </w:rPr>
      </w:pPr>
      <w:r w:rsidRPr="00DE51DC">
        <w:rPr>
          <w:rFonts w:ascii="Trebuchet MS" w:hAnsi="Trebuchet MS"/>
          <w:lang w:val="ro-RO"/>
        </w:rPr>
        <w:t>îndeplinește orice alte atribuții cu caracter juridic date în sarcina sa de conducerea Direcției Generale Juridică sau de conducerea Ministerului Sănătății.</w:t>
      </w:r>
    </w:p>
    <w:p w:rsidR="005F6869" w:rsidRPr="00DE51DC" w:rsidRDefault="005F6869" w:rsidP="005F6869">
      <w:pPr>
        <w:pStyle w:val="ListParagraph"/>
        <w:spacing w:after="0" w:line="240" w:lineRule="auto"/>
        <w:jc w:val="both"/>
        <w:rPr>
          <w:rFonts w:ascii="Trebuchet MS" w:hAnsi="Trebuchet MS"/>
          <w:color w:val="000000"/>
          <w:lang w:val="ro-RO"/>
        </w:rPr>
      </w:pPr>
    </w:p>
    <w:p w:rsidR="00A53716" w:rsidRDefault="00A53716" w:rsidP="00A53716">
      <w:pPr>
        <w:spacing w:after="0" w:line="240" w:lineRule="auto"/>
        <w:ind w:left="360"/>
        <w:jc w:val="both"/>
        <w:rPr>
          <w:rFonts w:ascii="Trebuchet MS" w:hAnsi="Trebuchet MS"/>
          <w:b/>
          <w:lang w:val="ro-RO"/>
        </w:rPr>
      </w:pPr>
      <w:r w:rsidRPr="00DE51DC">
        <w:rPr>
          <w:rFonts w:ascii="Trebuchet MS" w:hAnsi="Trebuchet MS"/>
          <w:b/>
          <w:lang w:val="ro-RO"/>
        </w:rPr>
        <w:lastRenderedPageBreak/>
        <w:t>Atribuţiile postului în cadrul Proiectului ”Consolidarea capacitații administrative a Ministerului Sănătății și a unităților aflate în subordonare, coordonare și sub autoritate prin implementarea unitară a Sistemului de Management al Calității SR EN ISO 9001:2015”:</w:t>
      </w:r>
    </w:p>
    <w:p w:rsidR="00556E96" w:rsidRPr="00DE51DC" w:rsidRDefault="00556E96" w:rsidP="00A53716">
      <w:pPr>
        <w:spacing w:after="0" w:line="240" w:lineRule="auto"/>
        <w:ind w:left="360"/>
        <w:jc w:val="both"/>
        <w:rPr>
          <w:rFonts w:ascii="Trebuchet MS" w:hAnsi="Trebuchet MS"/>
          <w:b/>
          <w:lang w:val="ro-RO"/>
        </w:rPr>
      </w:pPr>
    </w:p>
    <w:p w:rsidR="00A53716" w:rsidRPr="00DE51DC" w:rsidRDefault="00A53716" w:rsidP="003170D2">
      <w:pPr>
        <w:pStyle w:val="ListParagraph"/>
        <w:numPr>
          <w:ilvl w:val="0"/>
          <w:numId w:val="19"/>
        </w:numPr>
        <w:spacing w:after="0" w:line="240" w:lineRule="auto"/>
        <w:ind w:left="540" w:hanging="180"/>
        <w:jc w:val="both"/>
        <w:rPr>
          <w:rFonts w:ascii="Trebuchet MS" w:hAnsi="Trebuchet MS"/>
          <w:lang w:val="ro-RO"/>
        </w:rPr>
      </w:pPr>
      <w:r w:rsidRPr="00DE51DC">
        <w:rPr>
          <w:rFonts w:ascii="Trebuchet MS" w:hAnsi="Trebuchet MS"/>
          <w:lang w:val="ro-RO"/>
        </w:rPr>
        <w:t xml:space="preserve">avizează, din punct de vedere al legalității, încheierea contractelor necesare pentru punerea în aplicare a activității din cadrul proiectului; </w:t>
      </w:r>
    </w:p>
    <w:p w:rsidR="00A53716" w:rsidRPr="00DE51DC" w:rsidRDefault="00A53716" w:rsidP="003170D2">
      <w:pPr>
        <w:pStyle w:val="ListParagraph"/>
        <w:numPr>
          <w:ilvl w:val="0"/>
          <w:numId w:val="19"/>
        </w:numPr>
        <w:spacing w:after="0" w:line="240" w:lineRule="auto"/>
        <w:ind w:left="540" w:hanging="180"/>
        <w:jc w:val="both"/>
        <w:rPr>
          <w:rFonts w:ascii="Trebuchet MS" w:hAnsi="Trebuchet MS"/>
          <w:lang w:val="ro-RO"/>
        </w:rPr>
      </w:pPr>
      <w:r w:rsidRPr="00DE51DC">
        <w:rPr>
          <w:rFonts w:ascii="Trebuchet MS" w:hAnsi="Trebuchet MS"/>
          <w:lang w:val="ro-RO"/>
        </w:rPr>
        <w:t xml:space="preserve">oferă consiliere privind aplicarea legislației naționale și europene în domeniu; </w:t>
      </w:r>
    </w:p>
    <w:p w:rsidR="00A53716" w:rsidRPr="003170D2" w:rsidRDefault="00A53716" w:rsidP="003170D2">
      <w:pPr>
        <w:pStyle w:val="ListParagraph"/>
        <w:numPr>
          <w:ilvl w:val="0"/>
          <w:numId w:val="19"/>
        </w:numPr>
        <w:spacing w:after="0" w:line="240" w:lineRule="auto"/>
        <w:ind w:left="540" w:hanging="180"/>
        <w:jc w:val="both"/>
        <w:rPr>
          <w:rFonts w:ascii="Trebuchet MS" w:hAnsi="Trebuchet MS"/>
          <w:lang w:val="ro-RO"/>
        </w:rPr>
      </w:pPr>
      <w:r w:rsidRPr="003170D2">
        <w:rPr>
          <w:rFonts w:ascii="Trebuchet MS" w:hAnsi="Trebuchet MS"/>
          <w:lang w:val="ro-RO"/>
        </w:rPr>
        <w:t>asigură respectarea prevederilor legale pentru angajări, relații cu terți, achiziții;</w:t>
      </w:r>
    </w:p>
    <w:p w:rsidR="00A53716" w:rsidRPr="003170D2" w:rsidRDefault="00A53716" w:rsidP="003170D2">
      <w:pPr>
        <w:pStyle w:val="ListParagraph"/>
        <w:numPr>
          <w:ilvl w:val="0"/>
          <w:numId w:val="19"/>
        </w:numPr>
        <w:spacing w:after="0" w:line="240" w:lineRule="auto"/>
        <w:ind w:left="540" w:hanging="180"/>
        <w:jc w:val="both"/>
        <w:rPr>
          <w:rFonts w:ascii="Trebuchet MS" w:hAnsi="Trebuchet MS"/>
          <w:lang w:val="ro-RO"/>
        </w:rPr>
      </w:pPr>
      <w:r w:rsidRPr="003170D2">
        <w:rPr>
          <w:rFonts w:ascii="Trebuchet MS" w:hAnsi="Trebuchet MS"/>
          <w:lang w:val="ro-RO"/>
        </w:rPr>
        <w:t xml:space="preserve">avizează eligibilitatea cheltuielilor efectuate;  </w:t>
      </w:r>
    </w:p>
    <w:p w:rsidR="00A53716" w:rsidRDefault="00A53716" w:rsidP="003170D2">
      <w:pPr>
        <w:pStyle w:val="ListParagraph"/>
        <w:numPr>
          <w:ilvl w:val="0"/>
          <w:numId w:val="19"/>
        </w:numPr>
        <w:spacing w:after="0" w:line="240" w:lineRule="auto"/>
        <w:ind w:left="540" w:hanging="180"/>
        <w:jc w:val="both"/>
        <w:rPr>
          <w:lang w:val="ro-RO"/>
        </w:rPr>
      </w:pPr>
      <w:r w:rsidRPr="00DE51DC">
        <w:rPr>
          <w:rFonts w:ascii="Trebuchet MS" w:hAnsi="Trebuchet MS"/>
          <w:lang w:val="ro-RO"/>
        </w:rPr>
        <w:t>avizează legal documentele elaborate în cadrul proiectului, participă la diferite ședințe, la evenimentele proiectului</w:t>
      </w:r>
      <w:r>
        <w:rPr>
          <w:lang w:val="ro-RO"/>
        </w:rPr>
        <w:t>.</w:t>
      </w:r>
    </w:p>
    <w:p w:rsidR="006A406A" w:rsidRDefault="006A406A" w:rsidP="00075721">
      <w:pPr>
        <w:ind w:left="90"/>
        <w:jc w:val="both"/>
        <w:rPr>
          <w:lang w:val="ro-RO"/>
        </w:rPr>
      </w:pPr>
    </w:p>
    <w:p w:rsidR="00A53716" w:rsidRPr="00DE51DC" w:rsidRDefault="00A53716" w:rsidP="00075721">
      <w:pPr>
        <w:ind w:left="90"/>
        <w:jc w:val="both"/>
        <w:rPr>
          <w:rFonts w:ascii="Trebuchet MS" w:hAnsi="Trebuchet MS"/>
          <w:b/>
          <w:lang w:val="ro-RO"/>
        </w:rPr>
      </w:pPr>
      <w:r>
        <w:rPr>
          <w:lang w:val="ro-RO"/>
        </w:rPr>
        <w:t xml:space="preserve">    </w:t>
      </w:r>
      <w:r w:rsidRPr="00DE51DC">
        <w:rPr>
          <w:rFonts w:ascii="Trebuchet MS" w:hAnsi="Trebuchet MS"/>
          <w:b/>
          <w:lang w:val="ro-RO"/>
        </w:rPr>
        <w:t>Pentru îndeplinirea</w:t>
      </w:r>
      <w:r w:rsidRPr="00DE51DC">
        <w:rPr>
          <w:rFonts w:ascii="Trebuchet MS" w:hAnsi="Trebuchet MS"/>
          <w:lang w:val="ro-RO"/>
        </w:rPr>
        <w:t xml:space="preserve"> </w:t>
      </w:r>
      <w:r w:rsidRPr="00DE51DC">
        <w:rPr>
          <w:rFonts w:ascii="Trebuchet MS" w:hAnsi="Trebuchet MS"/>
          <w:b/>
          <w:lang w:val="ro-RO"/>
        </w:rPr>
        <w:t xml:space="preserve">atribuțiilor specifice în cadrul Proiectului este necesară  alocarea a până la </w:t>
      </w:r>
      <w:r w:rsidR="00075721">
        <w:rPr>
          <w:rFonts w:ascii="Trebuchet MS" w:hAnsi="Trebuchet MS"/>
          <w:b/>
          <w:lang w:val="ro-RO"/>
        </w:rPr>
        <w:t xml:space="preserve"> </w:t>
      </w:r>
      <w:r w:rsidRPr="00DE51DC">
        <w:rPr>
          <w:rFonts w:ascii="Trebuchet MS" w:hAnsi="Trebuchet MS"/>
          <w:b/>
          <w:lang w:val="ro-RO"/>
        </w:rPr>
        <w:t>3 ore/zi din timpul total alocat îndeplinirii tuturor atribuţiilor de serviciu.</w:t>
      </w:r>
    </w:p>
    <w:p w:rsidR="008923B2" w:rsidRDefault="008923B2" w:rsidP="006A406A">
      <w:pPr>
        <w:spacing w:line="276" w:lineRule="auto"/>
        <w:ind w:firstLine="270"/>
        <w:jc w:val="both"/>
        <w:rPr>
          <w:rFonts w:ascii="Trebuchet MS" w:hAnsi="Trebuchet MS"/>
          <w:b/>
          <w:u w:val="single"/>
        </w:rPr>
      </w:pPr>
    </w:p>
    <w:p w:rsidR="005B3CC5" w:rsidRPr="00B57BE3" w:rsidRDefault="005B3CC5" w:rsidP="006A406A">
      <w:pPr>
        <w:spacing w:line="276" w:lineRule="auto"/>
        <w:ind w:firstLine="270"/>
        <w:jc w:val="both"/>
        <w:rPr>
          <w:rFonts w:ascii="Trebuchet MS" w:hAnsi="Trebuchet MS"/>
          <w:b/>
          <w:u w:val="single"/>
        </w:rPr>
      </w:pPr>
      <w:r w:rsidRPr="00B57BE3">
        <w:rPr>
          <w:rFonts w:ascii="Trebuchet MS" w:hAnsi="Trebuchet MS"/>
          <w:b/>
          <w:u w:val="single"/>
        </w:rPr>
        <w:t>Bibliografia de concurs:</w:t>
      </w:r>
    </w:p>
    <w:p w:rsidR="005B3CC5" w:rsidRPr="00FB5BA4" w:rsidRDefault="005B3CC5" w:rsidP="006A406A">
      <w:pPr>
        <w:spacing w:after="0" w:line="276" w:lineRule="auto"/>
        <w:ind w:left="27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sidR="00A12F33">
        <w:rPr>
          <w:rFonts w:ascii="Trebuchet MS" w:eastAsia="Times New Roman" w:hAnsi="Trebuchet MS" w:cs="Arial"/>
          <w:b/>
          <w:i/>
        </w:rPr>
        <w:t xml:space="preserve">profesional </w:t>
      </w:r>
      <w:r>
        <w:rPr>
          <w:rFonts w:ascii="Trebuchet MS" w:eastAsia="Times New Roman" w:hAnsi="Trebuchet MS" w:cs="Arial"/>
          <w:b/>
          <w:i/>
        </w:rPr>
        <w:t>principal</w:t>
      </w:r>
      <w:r w:rsidRPr="00FB5BA4">
        <w:rPr>
          <w:rFonts w:ascii="Trebuchet MS" w:eastAsia="Times New Roman" w:hAnsi="Trebuchet MS" w:cs="Arial"/>
          <w:b/>
          <w:i/>
        </w:rPr>
        <w:t xml:space="preserve">, </w:t>
      </w:r>
      <w:r w:rsidRPr="00FB5BA4">
        <w:rPr>
          <w:rFonts w:ascii="Trebuchet MS" w:hAnsi="Trebuchet MS"/>
          <w:b/>
        </w:rPr>
        <w:t xml:space="preserve">SERVICIU CONTENCIOS ADMINISTRATIV </w:t>
      </w:r>
    </w:p>
    <w:p w:rsidR="00393012" w:rsidRDefault="00393012" w:rsidP="00393012">
      <w:pPr>
        <w:pStyle w:val="ListParagraph"/>
        <w:spacing w:line="240" w:lineRule="auto"/>
        <w:ind w:left="1080"/>
        <w:jc w:val="both"/>
        <w:rPr>
          <w:rFonts w:ascii="Times New Roman" w:hAnsi="Times New Roman" w:cs="Times New Roman"/>
          <w:sz w:val="24"/>
          <w:szCs w:val="24"/>
        </w:rPr>
      </w:pPr>
    </w:p>
    <w:p w:rsidR="00393012" w:rsidRPr="002A33F3" w:rsidRDefault="00393012" w:rsidP="00D77277">
      <w:pPr>
        <w:pStyle w:val="ListParagraph"/>
        <w:numPr>
          <w:ilvl w:val="0"/>
          <w:numId w:val="11"/>
        </w:numPr>
        <w:spacing w:line="240" w:lineRule="auto"/>
        <w:ind w:left="270"/>
        <w:jc w:val="both"/>
        <w:rPr>
          <w:rFonts w:ascii="Trebuchet MS" w:hAnsi="Trebuchet MS" w:cs="Times New Roman"/>
          <w:bCs/>
          <w:lang w:val="ro-RO"/>
        </w:rPr>
      </w:pPr>
      <w:r w:rsidRPr="002A33F3">
        <w:rPr>
          <w:rFonts w:ascii="Trebuchet MS" w:hAnsi="Trebuchet MS" w:cs="Times New Roman"/>
        </w:rPr>
        <w:t xml:space="preserve">Constituția României, republicată, </w:t>
      </w:r>
    </w:p>
    <w:p w:rsidR="008923B2" w:rsidRPr="002A33F3" w:rsidRDefault="008923B2" w:rsidP="008923B2">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Ordonanța Guvernului nr. 137/2000, republicată, privind prevenirea şi sancţionarea tuturor formelor de discriminare, republicată, cu modificările și completările ulterioare</w:t>
      </w:r>
    </w:p>
    <w:p w:rsidR="008923B2" w:rsidRPr="002A33F3" w:rsidRDefault="008923B2" w:rsidP="008923B2">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Legea nr. 202/2002 privind egalitatea de șanse și de tratament între femei și bărbați, republicată, cu modificările și completările ulterioare,</w:t>
      </w:r>
    </w:p>
    <w:p w:rsidR="00393012" w:rsidRPr="002A33F3" w:rsidRDefault="008923B2" w:rsidP="00D77277">
      <w:pPr>
        <w:pStyle w:val="ListParagraph"/>
        <w:numPr>
          <w:ilvl w:val="0"/>
          <w:numId w:val="11"/>
        </w:numPr>
        <w:spacing w:line="240" w:lineRule="auto"/>
        <w:ind w:left="270"/>
        <w:jc w:val="both"/>
        <w:rPr>
          <w:rFonts w:ascii="Trebuchet MS" w:hAnsi="Trebuchet MS" w:cs="Times New Roman"/>
          <w:b/>
        </w:rPr>
      </w:pPr>
      <w:r w:rsidRPr="002A33F3">
        <w:rPr>
          <w:rFonts w:ascii="Trebuchet MS" w:hAnsi="Trebuchet MS" w:cs="Times New Roman"/>
        </w:rPr>
        <w:t xml:space="preserve">Titlul </w:t>
      </w:r>
      <w:r w:rsidR="00610642" w:rsidRPr="002A33F3">
        <w:rPr>
          <w:rFonts w:ascii="Trebuchet MS" w:hAnsi="Trebuchet MS" w:cs="Times New Roman"/>
        </w:rPr>
        <w:t>I și II ale părții a VI-a d</w:t>
      </w:r>
      <w:r w:rsidR="003170D2" w:rsidRPr="002A33F3">
        <w:rPr>
          <w:rFonts w:ascii="Trebuchet MS" w:hAnsi="Trebuchet MS" w:cs="Times New Roman"/>
        </w:rPr>
        <w:t>i</w:t>
      </w:r>
      <w:r w:rsidR="00610642" w:rsidRPr="002A33F3">
        <w:rPr>
          <w:rFonts w:ascii="Trebuchet MS" w:hAnsi="Trebuchet MS" w:cs="Times New Roman"/>
        </w:rPr>
        <w:t xml:space="preserve">n </w:t>
      </w:r>
      <w:r w:rsidR="00393012" w:rsidRPr="002A33F3">
        <w:rPr>
          <w:rFonts w:ascii="Trebuchet MS" w:hAnsi="Trebuchet MS" w:cs="Times New Roman"/>
        </w:rPr>
        <w:t xml:space="preserve">Ordonanță de </w:t>
      </w:r>
      <w:r w:rsidR="002A33F3" w:rsidRPr="002A33F3">
        <w:rPr>
          <w:rFonts w:ascii="Trebuchet MS" w:hAnsi="Trebuchet MS" w:cs="Times New Roman"/>
        </w:rPr>
        <w:t>U</w:t>
      </w:r>
      <w:r w:rsidR="00393012" w:rsidRPr="002A33F3">
        <w:rPr>
          <w:rFonts w:ascii="Trebuchet MS" w:hAnsi="Trebuchet MS" w:cs="Times New Roman"/>
        </w:rPr>
        <w:t xml:space="preserve">rgență a Guvernului nr. 57/2019 privind Codul </w:t>
      </w:r>
      <w:r w:rsidR="00610642" w:rsidRPr="002A33F3">
        <w:rPr>
          <w:rFonts w:ascii="Trebuchet MS" w:hAnsi="Trebuchet MS" w:cs="Times New Roman"/>
        </w:rPr>
        <w:t>administrative, cu modificările și completările ulterioare</w:t>
      </w:r>
      <w:r w:rsidR="00610642" w:rsidRPr="002A33F3">
        <w:rPr>
          <w:rFonts w:ascii="Trebuchet MS" w:hAnsi="Trebuchet MS" w:cs="Times New Roman"/>
          <w:b/>
        </w:rPr>
        <w:t xml:space="preserve"> </w:t>
      </w:r>
      <w:r w:rsidR="00610642" w:rsidRPr="002A33F3">
        <w:rPr>
          <w:rFonts w:ascii="Trebuchet MS" w:hAnsi="Trebuchet MS" w:cs="Times New Roman"/>
        </w:rPr>
        <w:t xml:space="preserve">Partea a VI-a Statutul funcţionarilor publici, prevederi aplicabile personalului contractual din administraţia publică şi evidenţa personalului plătit din fonduri publice, Titlul II – Statutul funcționarilor publici, Cap. VIII – Sancțiunile disciplinare și răspunderea funcționarilor publici; Cap. IX – Modificarea, suspendarea și încetarea raporturilor de serviciu; Cap. X - </w:t>
      </w:r>
      <w:r w:rsidR="00610642" w:rsidRPr="002A33F3">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00610642" w:rsidRPr="002A33F3">
        <w:rPr>
          <w:rFonts w:ascii="Trebuchet MS" w:hAnsi="Trebuchet MS" w:cs="Times New Roman"/>
        </w:rPr>
        <w:t>; Partea a VII-a   Răspunderea administrativă</w:t>
      </w:r>
    </w:p>
    <w:p w:rsidR="00393012" w:rsidRPr="002A33F3" w:rsidRDefault="00393012" w:rsidP="00D77277">
      <w:pPr>
        <w:pStyle w:val="ListParagraph"/>
        <w:numPr>
          <w:ilvl w:val="0"/>
          <w:numId w:val="11"/>
        </w:numPr>
        <w:spacing w:line="256" w:lineRule="auto"/>
        <w:ind w:left="270"/>
        <w:jc w:val="both"/>
        <w:rPr>
          <w:rFonts w:ascii="Trebuchet MS" w:hAnsi="Trebuchet MS" w:cs="Times New Roman"/>
        </w:rPr>
      </w:pPr>
      <w:r w:rsidRPr="002A33F3">
        <w:rPr>
          <w:rFonts w:ascii="Trebuchet MS" w:hAnsi="Trebuchet MS" w:cs="Times New Roman"/>
        </w:rPr>
        <w:t>Legea nr.134/2010 privind Codul de Procedură Civilă, republicată, cu modificările și completările ulterioare,;</w:t>
      </w:r>
    </w:p>
    <w:p w:rsidR="00393012" w:rsidRPr="002A33F3" w:rsidRDefault="00393012" w:rsidP="00D77277">
      <w:pPr>
        <w:pStyle w:val="ListParagraph"/>
        <w:numPr>
          <w:ilvl w:val="0"/>
          <w:numId w:val="11"/>
        </w:numPr>
        <w:spacing w:line="256" w:lineRule="auto"/>
        <w:ind w:left="360"/>
        <w:rPr>
          <w:rFonts w:ascii="Trebuchet MS" w:hAnsi="Trebuchet MS" w:cs="Times New Roman"/>
        </w:rPr>
      </w:pPr>
      <w:r w:rsidRPr="002A33F3">
        <w:rPr>
          <w:rFonts w:ascii="Trebuchet MS" w:hAnsi="Trebuchet MS" w:cs="Times New Roman"/>
        </w:rPr>
        <w:t xml:space="preserve">Legea nr. 554/2004 privind contenciosul administrativ, cu modificările și completările ulterioare; </w:t>
      </w:r>
    </w:p>
    <w:p w:rsidR="00393012" w:rsidRPr="002A33F3" w:rsidRDefault="00393012" w:rsidP="00D77277">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Legea nr. 53/2003 - Codul muncii, republicată, cu modificările şi completările ulterioare</w:t>
      </w:r>
      <w:r w:rsidR="003170D2" w:rsidRPr="002A33F3">
        <w:rPr>
          <w:rFonts w:ascii="Trebuchet MS" w:hAnsi="Trebuchet MS" w:cs="Times New Roman"/>
        </w:rPr>
        <w:t xml:space="preserve">; </w:t>
      </w:r>
      <w:r w:rsidRPr="002A33F3">
        <w:rPr>
          <w:rFonts w:ascii="Trebuchet MS" w:hAnsi="Trebuchet MS" w:cs="Times New Roman"/>
        </w:rPr>
        <w:t xml:space="preserve"> </w:t>
      </w:r>
    </w:p>
    <w:p w:rsidR="00393012" w:rsidRPr="002A33F3" w:rsidRDefault="00393012" w:rsidP="00D77277">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Legea nr. 95/2006 privind reforma în domeniul sănătăţii, republicată, cu modificările și completările ulterioare:</w:t>
      </w:r>
    </w:p>
    <w:p w:rsidR="00393012" w:rsidRPr="002A33F3" w:rsidRDefault="00393012" w:rsidP="00D77277">
      <w:pPr>
        <w:pStyle w:val="ListParagraph"/>
        <w:numPr>
          <w:ilvl w:val="0"/>
          <w:numId w:val="11"/>
        </w:numPr>
        <w:spacing w:line="256" w:lineRule="auto"/>
        <w:ind w:left="270"/>
        <w:jc w:val="both"/>
        <w:rPr>
          <w:rFonts w:ascii="Trebuchet MS" w:hAnsi="Trebuchet MS" w:cs="Times New Roman"/>
          <w:bCs/>
          <w:lang w:val="ro-RO"/>
        </w:rPr>
      </w:pPr>
      <w:r w:rsidRPr="002A33F3">
        <w:rPr>
          <w:rFonts w:ascii="Trebuchet MS" w:hAnsi="Trebuchet MS" w:cs="Times New Roman"/>
        </w:rPr>
        <w:t>Legea nr. 544/2001 privind liberul acces la informațiile de interes public, cu modificările și completările ulterioare,</w:t>
      </w:r>
      <w:r w:rsidRPr="002A33F3">
        <w:rPr>
          <w:rFonts w:ascii="Trebuchet MS" w:hAnsi="Trebuchet MS" w:cs="Times New Roman"/>
          <w:bCs/>
          <w:lang w:val="ro-RO"/>
        </w:rPr>
        <w:t>;</w:t>
      </w:r>
    </w:p>
    <w:p w:rsidR="00393012" w:rsidRPr="002A33F3" w:rsidRDefault="00393012" w:rsidP="00D77277">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Hotărârea Guvernului nr. 123/2002 pentru aprobarea Normelor metodologice de aplicare a Legii nr. 544/2001 privind liberul acces la informaţiile de interes public, cu modificările și completările ulterioare,;</w:t>
      </w:r>
    </w:p>
    <w:p w:rsidR="00393012" w:rsidRPr="002A33F3" w:rsidRDefault="00393012" w:rsidP="00D77277">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Hotărârea Guvernului nr. 144/2010 privind organizarea și funcționarea Ministerului Sănătății, cu modificările și completările ulterioare;</w:t>
      </w:r>
    </w:p>
    <w:p w:rsidR="006A406A" w:rsidRPr="002A33F3" w:rsidRDefault="006A406A" w:rsidP="005B3CC5">
      <w:pPr>
        <w:pStyle w:val="ListParagraph"/>
        <w:spacing w:line="240" w:lineRule="auto"/>
        <w:ind w:left="1080"/>
        <w:rPr>
          <w:rFonts w:ascii="Trebuchet MS" w:hAnsi="Trebuchet MS" w:cs="Times New Roman"/>
          <w:b/>
        </w:rPr>
      </w:pPr>
    </w:p>
    <w:p w:rsidR="006A406A" w:rsidRDefault="006A406A" w:rsidP="005B3CC5">
      <w:pPr>
        <w:pStyle w:val="ListParagraph"/>
        <w:spacing w:line="240" w:lineRule="auto"/>
        <w:ind w:left="1080"/>
        <w:rPr>
          <w:rFonts w:ascii="Times New Roman" w:hAnsi="Times New Roman" w:cs="Times New Roman"/>
          <w:b/>
          <w:sz w:val="24"/>
          <w:szCs w:val="24"/>
        </w:rPr>
      </w:pPr>
    </w:p>
    <w:p w:rsidR="00393012" w:rsidRDefault="00393012" w:rsidP="005B3CC5">
      <w:pPr>
        <w:pStyle w:val="ListParagraph"/>
        <w:spacing w:line="240" w:lineRule="auto"/>
        <w:ind w:left="1080" w:hanging="360"/>
        <w:rPr>
          <w:rFonts w:ascii="Trebuchet MS" w:hAnsi="Trebuchet MS" w:cs="Times New Roman"/>
          <w:b/>
          <w:u w:val="single"/>
        </w:rPr>
      </w:pPr>
      <w:r w:rsidRPr="00E263C7">
        <w:rPr>
          <w:rFonts w:ascii="Trebuchet MS" w:hAnsi="Trebuchet MS" w:cs="Times New Roman"/>
          <w:b/>
          <w:u w:val="single"/>
        </w:rPr>
        <w:t>Tematică</w:t>
      </w:r>
    </w:p>
    <w:p w:rsidR="00977177" w:rsidRPr="00FB5BA4" w:rsidRDefault="00977177" w:rsidP="00977177">
      <w:pPr>
        <w:spacing w:after="0" w:line="276" w:lineRule="auto"/>
        <w:ind w:left="27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Pr>
          <w:rFonts w:ascii="Trebuchet MS" w:eastAsia="Times New Roman" w:hAnsi="Trebuchet MS" w:cs="Arial"/>
          <w:b/>
          <w:i/>
        </w:rPr>
        <w:t>profesional principal</w:t>
      </w:r>
      <w:r w:rsidRPr="00FB5BA4">
        <w:rPr>
          <w:rFonts w:ascii="Trebuchet MS" w:eastAsia="Times New Roman" w:hAnsi="Trebuchet MS" w:cs="Arial"/>
          <w:b/>
          <w:i/>
        </w:rPr>
        <w:t xml:space="preserve">, </w:t>
      </w:r>
      <w:r w:rsidRPr="00FB5BA4">
        <w:rPr>
          <w:rFonts w:ascii="Trebuchet MS" w:hAnsi="Trebuchet MS"/>
          <w:b/>
        </w:rPr>
        <w:t xml:space="preserve">SERVICIU CONTENCIOS ADMINISTRATIV </w:t>
      </w:r>
    </w:p>
    <w:p w:rsidR="005B3CC5" w:rsidRDefault="005B3CC5" w:rsidP="005B3CC5">
      <w:pPr>
        <w:pStyle w:val="ListParagraph"/>
        <w:spacing w:line="240" w:lineRule="auto"/>
        <w:ind w:left="1080"/>
        <w:rPr>
          <w:rFonts w:ascii="Times New Roman" w:hAnsi="Times New Roman" w:cs="Times New Roman"/>
          <w:b/>
          <w:sz w:val="24"/>
          <w:szCs w:val="24"/>
        </w:rPr>
      </w:pPr>
    </w:p>
    <w:p w:rsidR="00393012" w:rsidRPr="00610642" w:rsidRDefault="00393012" w:rsidP="00D77277">
      <w:pPr>
        <w:pStyle w:val="ListParagraph"/>
        <w:numPr>
          <w:ilvl w:val="0"/>
          <w:numId w:val="11"/>
        </w:numPr>
        <w:spacing w:line="240" w:lineRule="auto"/>
        <w:ind w:left="270"/>
        <w:jc w:val="both"/>
        <w:rPr>
          <w:rFonts w:ascii="Trebuchet MS" w:hAnsi="Trebuchet MS" w:cs="Times New Roman"/>
          <w:bCs/>
          <w:lang w:val="ro-RO"/>
        </w:rPr>
      </w:pPr>
      <w:r w:rsidRPr="002A33F3">
        <w:rPr>
          <w:rFonts w:ascii="Trebuchet MS" w:hAnsi="Trebuchet MS" w:cs="Times New Roman"/>
        </w:rPr>
        <w:t>Constituția României, republicată</w:t>
      </w:r>
      <w:r w:rsidRPr="005B3CC5">
        <w:rPr>
          <w:rFonts w:ascii="Trebuchet MS" w:hAnsi="Trebuchet MS" w:cs="Times New Roman"/>
          <w:b/>
        </w:rPr>
        <w:t xml:space="preserve">, </w:t>
      </w:r>
      <w:r w:rsidRPr="005B3CC5">
        <w:rPr>
          <w:rFonts w:ascii="Trebuchet MS" w:hAnsi="Trebuchet MS" w:cs="Times New Roman"/>
          <w:bCs/>
          <w:lang w:val="ro-RO"/>
        </w:rPr>
        <w:t>Titlul II</w:t>
      </w:r>
      <w:r w:rsidRPr="005B3CC5">
        <w:rPr>
          <w:rFonts w:ascii="Trebuchet MS" w:hAnsi="Trebuchet MS" w:cs="Times New Roman"/>
          <w:lang w:val="ro-RO"/>
        </w:rPr>
        <w:t xml:space="preserve"> - </w:t>
      </w:r>
      <w:r w:rsidRPr="005B3CC5">
        <w:rPr>
          <w:rFonts w:ascii="Trebuchet MS" w:hAnsi="Trebuchet MS" w:cs="Times New Roman"/>
          <w:bCs/>
          <w:lang w:val="ro-RO"/>
        </w:rPr>
        <w:t>Drepturile, libertăţile şi îndatoririle fundamentale și Titlul V - Curtea Constituţională</w:t>
      </w:r>
      <w:r w:rsidRPr="005B3CC5">
        <w:rPr>
          <w:rFonts w:ascii="Trebuchet MS" w:hAnsi="Trebuchet MS" w:cs="Times New Roman"/>
          <w:bCs/>
        </w:rPr>
        <w:t>;</w:t>
      </w:r>
    </w:p>
    <w:p w:rsidR="00610642" w:rsidRPr="005B3CC5" w:rsidRDefault="00610642" w:rsidP="00610642">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Ordonanța Guvernului nr. 137/2000</w:t>
      </w:r>
      <w:r w:rsidRPr="005B3CC5">
        <w:rPr>
          <w:rFonts w:ascii="Trebuchet MS" w:hAnsi="Trebuchet MS" w:cs="Times New Roman"/>
        </w:rPr>
        <w:t>, republicată, privind prevenirea şi sancţionarea tuturor formelor de discriminare, integral;</w:t>
      </w:r>
    </w:p>
    <w:p w:rsidR="00610642" w:rsidRDefault="00610642" w:rsidP="00610642">
      <w:pPr>
        <w:pStyle w:val="ListParagraph"/>
        <w:numPr>
          <w:ilvl w:val="0"/>
          <w:numId w:val="11"/>
        </w:numPr>
        <w:spacing w:line="240" w:lineRule="auto"/>
        <w:ind w:left="270"/>
        <w:jc w:val="both"/>
        <w:rPr>
          <w:rFonts w:ascii="Times New Roman" w:hAnsi="Times New Roman" w:cs="Times New Roman"/>
          <w:sz w:val="24"/>
          <w:szCs w:val="24"/>
        </w:rPr>
      </w:pPr>
      <w:r w:rsidRPr="002A33F3">
        <w:rPr>
          <w:rFonts w:ascii="Trebuchet MS" w:hAnsi="Trebuchet MS" w:cs="Times New Roman"/>
        </w:rPr>
        <w:t>Legea nr. 202/2002</w:t>
      </w:r>
      <w:r w:rsidRPr="005B3CC5">
        <w:rPr>
          <w:rFonts w:ascii="Trebuchet MS" w:hAnsi="Trebuchet MS" w:cs="Times New Roman"/>
        </w:rPr>
        <w:t xml:space="preserve"> privind egalitatea de șanse și de tratament între femei și bărbați, republicată, cu modificările și completările ulterioare, integral</w:t>
      </w:r>
      <w:r>
        <w:rPr>
          <w:rFonts w:ascii="Times New Roman" w:hAnsi="Times New Roman" w:cs="Times New Roman"/>
          <w:sz w:val="24"/>
          <w:szCs w:val="24"/>
        </w:rPr>
        <w:t>.</w:t>
      </w:r>
    </w:p>
    <w:p w:rsidR="00393012" w:rsidRPr="005B3CC5" w:rsidRDefault="00393012" w:rsidP="00D77277">
      <w:pPr>
        <w:pStyle w:val="ListParagraph"/>
        <w:numPr>
          <w:ilvl w:val="0"/>
          <w:numId w:val="11"/>
        </w:numPr>
        <w:spacing w:line="240" w:lineRule="auto"/>
        <w:ind w:left="270"/>
        <w:jc w:val="both"/>
        <w:rPr>
          <w:rFonts w:ascii="Trebuchet MS" w:hAnsi="Trebuchet MS" w:cs="Times New Roman"/>
          <w:b/>
        </w:rPr>
      </w:pPr>
      <w:r w:rsidRPr="002A33F3">
        <w:rPr>
          <w:rFonts w:ascii="Trebuchet MS" w:hAnsi="Trebuchet MS" w:cs="Times New Roman"/>
        </w:rPr>
        <w:t>Ordonanță de urgență a Guvern</w:t>
      </w:r>
      <w:r w:rsidR="002A33F3">
        <w:rPr>
          <w:rFonts w:ascii="Trebuchet MS" w:hAnsi="Trebuchet MS" w:cs="Times New Roman"/>
        </w:rPr>
        <w:t>ului nr. 57/2019 privind Codul A</w:t>
      </w:r>
      <w:r w:rsidRPr="002A33F3">
        <w:rPr>
          <w:rFonts w:ascii="Trebuchet MS" w:hAnsi="Trebuchet MS" w:cs="Times New Roman"/>
        </w:rPr>
        <w:t>dministrativ</w:t>
      </w:r>
      <w:r w:rsidRPr="005B3CC5">
        <w:rPr>
          <w:rFonts w:ascii="Trebuchet MS" w:hAnsi="Trebuchet MS" w:cs="Times New Roman"/>
        </w:rPr>
        <w:t xml:space="preserve">, Partea a VI-a Statutul funcţionarilor publici, prevederi aplicabile personalului contractual din administraţia publică şi evidenţa personalului plătit din fonduri publice, Titlul II – Statutul funcționarilor publici, Cap. VIII – Sancțiunile disciplinare și răspunderea funcționarilor publici; Cap. IX – Modificarea, suspendarea și încetarea raporturilor de serviciu; Cap. X - </w:t>
      </w:r>
      <w:r w:rsidRPr="005B3CC5">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Pr="005B3CC5">
        <w:rPr>
          <w:rFonts w:ascii="Trebuchet MS" w:hAnsi="Trebuchet MS" w:cs="Times New Roman"/>
        </w:rPr>
        <w:t>; Partea a VII-</w:t>
      </w:r>
      <w:proofErr w:type="gramStart"/>
      <w:r w:rsidRPr="005B3CC5">
        <w:rPr>
          <w:rFonts w:ascii="Trebuchet MS" w:hAnsi="Trebuchet MS" w:cs="Times New Roman"/>
        </w:rPr>
        <w:t>a</w:t>
      </w:r>
      <w:proofErr w:type="gramEnd"/>
      <w:r w:rsidRPr="005B3CC5">
        <w:rPr>
          <w:rFonts w:ascii="Trebuchet MS" w:hAnsi="Trebuchet MS" w:cs="Times New Roman"/>
        </w:rPr>
        <w:t xml:space="preserve">   Răspunderea administrativă.</w:t>
      </w:r>
    </w:p>
    <w:p w:rsidR="00393012" w:rsidRPr="005B3CC5" w:rsidRDefault="00393012" w:rsidP="00D77277">
      <w:pPr>
        <w:pStyle w:val="ListParagraph"/>
        <w:numPr>
          <w:ilvl w:val="0"/>
          <w:numId w:val="11"/>
        </w:numPr>
        <w:spacing w:line="256" w:lineRule="auto"/>
        <w:ind w:left="270"/>
        <w:jc w:val="both"/>
        <w:rPr>
          <w:rFonts w:ascii="Trebuchet MS" w:hAnsi="Trebuchet MS" w:cs="Times New Roman"/>
        </w:rPr>
      </w:pPr>
      <w:r w:rsidRPr="002A33F3">
        <w:rPr>
          <w:rFonts w:ascii="Trebuchet MS" w:hAnsi="Trebuchet MS" w:cs="Times New Roman"/>
        </w:rPr>
        <w:t>Legea nr.134/2010 privind Codul de Procedură Civilă, republicată, cu modificările și completările ulterioare,</w:t>
      </w:r>
      <w:r w:rsidRPr="005B3CC5">
        <w:rPr>
          <w:rFonts w:ascii="Trebuchet MS" w:hAnsi="Trebuchet MS" w:cs="Times New Roman"/>
        </w:rPr>
        <w:t xml:space="preserve"> Cartea I Dispoziții generale, Titlul III – Competența instanțelor judecătorești; Titlul IV – Actele de procedură; Titlul V – Termenele procedurale; Cartea a- II – Procedură contencioasă, Titlul I – Procedura în fața primei instanțe, Cap. IV – Hotărârile judecătorești; Titlul II – Căile de atac, Cap. I – Dispoziții generale, Cap. III – Căile extraordinare de atac;  Cartea a – V-a Executarea silită, Titlul I – Dispoziții generale; Cartea a VI-a Proceduri special numai Titlul VI – Procedura ordonanței președințiale;</w:t>
      </w:r>
    </w:p>
    <w:p w:rsidR="00393012" w:rsidRPr="005B3CC5" w:rsidRDefault="00393012" w:rsidP="00D77277">
      <w:pPr>
        <w:pStyle w:val="ListParagraph"/>
        <w:numPr>
          <w:ilvl w:val="0"/>
          <w:numId w:val="11"/>
        </w:numPr>
        <w:spacing w:line="256" w:lineRule="auto"/>
        <w:ind w:left="270"/>
        <w:jc w:val="both"/>
        <w:rPr>
          <w:rFonts w:ascii="Trebuchet MS" w:hAnsi="Trebuchet MS" w:cs="Times New Roman"/>
        </w:rPr>
      </w:pPr>
      <w:r w:rsidRPr="002A33F3">
        <w:rPr>
          <w:rFonts w:ascii="Trebuchet MS" w:hAnsi="Trebuchet MS" w:cs="Times New Roman"/>
        </w:rPr>
        <w:t>Legea nr. 554/2004 privind contenciosul administrativ</w:t>
      </w:r>
      <w:r w:rsidRPr="005B3CC5">
        <w:rPr>
          <w:rFonts w:ascii="Trebuchet MS" w:hAnsi="Trebuchet MS" w:cs="Times New Roman"/>
        </w:rPr>
        <w:t xml:space="preserve">, cu modificările și completările ulterioare, integral; </w:t>
      </w:r>
    </w:p>
    <w:p w:rsidR="00393012" w:rsidRPr="005B3CC5" w:rsidRDefault="00393012" w:rsidP="00D77277">
      <w:pPr>
        <w:pStyle w:val="ListParagraph"/>
        <w:numPr>
          <w:ilvl w:val="0"/>
          <w:numId w:val="11"/>
        </w:numPr>
        <w:spacing w:line="240" w:lineRule="auto"/>
        <w:ind w:left="270"/>
        <w:jc w:val="both"/>
        <w:rPr>
          <w:rFonts w:ascii="Trebuchet MS" w:hAnsi="Trebuchet MS" w:cs="Times New Roman"/>
          <w:b/>
        </w:rPr>
      </w:pPr>
      <w:r w:rsidRPr="002A33F3">
        <w:rPr>
          <w:rFonts w:ascii="Trebuchet MS" w:hAnsi="Trebuchet MS" w:cs="Times New Roman"/>
        </w:rPr>
        <w:t>Legea nr. 53/2003</w:t>
      </w:r>
      <w:r w:rsidRPr="005B3CC5">
        <w:rPr>
          <w:rFonts w:ascii="Trebuchet MS" w:hAnsi="Trebuchet MS" w:cs="Times New Roman"/>
        </w:rPr>
        <w:t xml:space="preserve"> - Codul muncii, republicată, cu modificările şi completările ulterioare, Titlul II – Contractul individual de muncă, Cap. I – VI inclusiv; Titlul XI – Răspunderea juridică, Titlul XII – Jurisdicția muncii.</w:t>
      </w:r>
    </w:p>
    <w:p w:rsidR="00393012" w:rsidRPr="005B3CC5" w:rsidRDefault="00393012" w:rsidP="00D77277">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Legea nr. 95/2006</w:t>
      </w:r>
      <w:r w:rsidRPr="005B3CC5">
        <w:rPr>
          <w:rFonts w:ascii="Trebuchet MS" w:hAnsi="Trebuchet MS" w:cs="Times New Roman"/>
        </w:rPr>
        <w:t xml:space="preserve"> privind reforma în domeniul sănătăţii, republicată, cu modificările și completările ulterioare Titlul VII – Spitalele:</w:t>
      </w:r>
    </w:p>
    <w:p w:rsidR="00393012" w:rsidRPr="005B3CC5" w:rsidRDefault="00393012" w:rsidP="00D77277">
      <w:pPr>
        <w:pStyle w:val="ListParagraph"/>
        <w:numPr>
          <w:ilvl w:val="0"/>
          <w:numId w:val="11"/>
        </w:numPr>
        <w:spacing w:line="256" w:lineRule="auto"/>
        <w:ind w:left="270"/>
        <w:jc w:val="both"/>
        <w:rPr>
          <w:rFonts w:ascii="Trebuchet MS" w:hAnsi="Trebuchet MS" w:cs="Times New Roman"/>
          <w:bCs/>
          <w:lang w:val="ro-RO"/>
        </w:rPr>
      </w:pPr>
      <w:r w:rsidRPr="002A33F3">
        <w:rPr>
          <w:rFonts w:ascii="Trebuchet MS" w:hAnsi="Trebuchet MS" w:cs="Times New Roman"/>
        </w:rPr>
        <w:t>Legea nr. 544/2001</w:t>
      </w:r>
      <w:r w:rsidRPr="005B3CC5">
        <w:rPr>
          <w:rFonts w:ascii="Trebuchet MS" w:hAnsi="Trebuchet MS" w:cs="Times New Roman"/>
        </w:rPr>
        <w:t xml:space="preserve"> privind liberul acces la informațiile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p>
    <w:p w:rsidR="00393012" w:rsidRPr="005B3CC5" w:rsidRDefault="00393012" w:rsidP="00D77277">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Hotărârea Guvernului nr. 123/2002</w:t>
      </w:r>
      <w:r w:rsidRPr="005B3CC5">
        <w:rPr>
          <w:rFonts w:ascii="Trebuchet MS" w:hAnsi="Trebuchet MS" w:cs="Times New Roman"/>
        </w:rPr>
        <w:t xml:space="preserve"> pentru aprobarea Normelor metodologice de aplicare a Legii nr. 544/2001 privind liberul acces la informaţiile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r w:rsidRPr="005B3CC5">
        <w:rPr>
          <w:rFonts w:ascii="Trebuchet MS" w:hAnsi="Trebuchet MS" w:cs="Times New Roman"/>
        </w:rPr>
        <w:t>;</w:t>
      </w:r>
    </w:p>
    <w:p w:rsidR="00393012" w:rsidRPr="005B3CC5" w:rsidRDefault="00393012" w:rsidP="00D77277">
      <w:pPr>
        <w:pStyle w:val="ListParagraph"/>
        <w:numPr>
          <w:ilvl w:val="0"/>
          <w:numId w:val="11"/>
        </w:numPr>
        <w:spacing w:line="240" w:lineRule="auto"/>
        <w:ind w:left="270"/>
        <w:jc w:val="both"/>
        <w:rPr>
          <w:rFonts w:ascii="Trebuchet MS" w:hAnsi="Trebuchet MS" w:cs="Times New Roman"/>
        </w:rPr>
      </w:pPr>
      <w:r w:rsidRPr="002A33F3">
        <w:rPr>
          <w:rFonts w:ascii="Trebuchet MS" w:hAnsi="Trebuchet MS" w:cs="Times New Roman"/>
        </w:rPr>
        <w:t>Hotărârea Guvernului nr. 144/2010</w:t>
      </w:r>
      <w:r w:rsidRPr="005B3CC5">
        <w:rPr>
          <w:rFonts w:ascii="Trebuchet MS" w:hAnsi="Trebuchet MS" w:cs="Times New Roman"/>
        </w:rPr>
        <w:t xml:space="preserve"> privind organizarea și funcționarea Ministerului Sănătății, cu modificările și completările ulterioare</w:t>
      </w:r>
      <w:r w:rsidR="005810D1">
        <w:rPr>
          <w:rFonts w:ascii="Trebuchet MS" w:hAnsi="Trebuchet MS" w:cs="Times New Roman"/>
        </w:rPr>
        <w:t>, de la art.1 la art. 18, inclusiv.</w:t>
      </w:r>
    </w:p>
    <w:p w:rsidR="00A53716" w:rsidRDefault="00A53716" w:rsidP="00A53716">
      <w:pPr>
        <w:jc w:val="both"/>
        <w:rPr>
          <w:lang w:val="ro-RO"/>
        </w:rPr>
      </w:pPr>
    </w:p>
    <w:p w:rsidR="002A33F3" w:rsidRDefault="002A33F3" w:rsidP="00A53716">
      <w:pPr>
        <w:jc w:val="both"/>
        <w:rPr>
          <w:lang w:val="ro-RO"/>
        </w:rPr>
      </w:pPr>
    </w:p>
    <w:p w:rsidR="002A33F3" w:rsidRDefault="002A33F3" w:rsidP="00A53716">
      <w:pPr>
        <w:jc w:val="both"/>
        <w:rPr>
          <w:lang w:val="ro-RO"/>
        </w:rPr>
      </w:pPr>
    </w:p>
    <w:p w:rsidR="002A33F3" w:rsidRDefault="002A33F3" w:rsidP="00A53716">
      <w:pPr>
        <w:jc w:val="both"/>
        <w:rPr>
          <w:lang w:val="ro-RO"/>
        </w:rPr>
      </w:pPr>
    </w:p>
    <w:p w:rsidR="002A33F3" w:rsidRDefault="002A33F3" w:rsidP="00A53716">
      <w:pPr>
        <w:jc w:val="both"/>
        <w:rPr>
          <w:lang w:val="ro-RO"/>
        </w:rPr>
      </w:pPr>
    </w:p>
    <w:p w:rsidR="002A33F3" w:rsidRDefault="002A33F3" w:rsidP="00A53716">
      <w:pPr>
        <w:jc w:val="both"/>
        <w:rPr>
          <w:lang w:val="ro-RO"/>
        </w:rPr>
      </w:pPr>
    </w:p>
    <w:p w:rsidR="005810D1" w:rsidRPr="008923B2" w:rsidRDefault="005810D1" w:rsidP="005810D1">
      <w:pPr>
        <w:spacing w:after="0" w:line="276" w:lineRule="auto"/>
        <w:jc w:val="both"/>
        <w:rPr>
          <w:rFonts w:ascii="Times New Roman" w:hAnsi="Times New Roman" w:cs="Times New Roman"/>
          <w:sz w:val="24"/>
          <w:szCs w:val="24"/>
          <w:lang w:val="ro-RO"/>
        </w:rPr>
      </w:pPr>
      <w:r>
        <w:rPr>
          <w:rFonts w:ascii="Trebuchet MS" w:eastAsia="Times New Roman" w:hAnsi="Trebuchet MS" w:cs="Arial"/>
          <w:b/>
          <w:i/>
        </w:rPr>
        <w:t xml:space="preserve">8. </w:t>
      </w:r>
      <w:r w:rsidRPr="008923B2">
        <w:rPr>
          <w:rFonts w:ascii="Trebuchet MS" w:eastAsia="Times New Roman" w:hAnsi="Trebuchet MS" w:cs="Arial"/>
          <w:b/>
          <w:i/>
        </w:rPr>
        <w:t xml:space="preserve">Consilier Juridic, clasa I, grad profesional principal, </w:t>
      </w:r>
      <w:r w:rsidRPr="008923B2">
        <w:rPr>
          <w:rFonts w:ascii="Trebuchet MS" w:hAnsi="Trebuchet MS"/>
          <w:b/>
        </w:rPr>
        <w:t xml:space="preserve">SERVICIU CONTENCIOS ADMINISTRATIV </w:t>
      </w:r>
    </w:p>
    <w:p w:rsidR="005810D1" w:rsidRDefault="005810D1" w:rsidP="005810D1">
      <w:pPr>
        <w:spacing w:after="0" w:line="276" w:lineRule="auto"/>
        <w:jc w:val="both"/>
        <w:rPr>
          <w:rFonts w:ascii="Times New Roman" w:hAnsi="Times New Roman" w:cs="Times New Roman"/>
          <w:sz w:val="24"/>
          <w:szCs w:val="24"/>
          <w:lang w:val="ro-RO"/>
        </w:rPr>
      </w:pPr>
    </w:p>
    <w:p w:rsidR="005810D1" w:rsidRPr="00F35B2F" w:rsidRDefault="005810D1" w:rsidP="005810D1">
      <w:pPr>
        <w:ind w:left="720" w:hanging="27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5810D1" w:rsidRPr="00F65740" w:rsidRDefault="005810D1" w:rsidP="005810D1">
      <w:pPr>
        <w:pStyle w:val="ListParagraph"/>
        <w:numPr>
          <w:ilvl w:val="0"/>
          <w:numId w:val="21"/>
        </w:numPr>
        <w:spacing w:after="0" w:line="276" w:lineRule="auto"/>
        <w:ind w:left="540" w:hanging="180"/>
        <w:jc w:val="both"/>
        <w:rPr>
          <w:rFonts w:ascii="Trebuchet MS" w:hAnsi="Trebuchet MS" w:cs="Arial"/>
          <w:color w:val="FF0000"/>
          <w:lang w:val="ro-RO" w:eastAsia="ro-RO" w:bidi="ro-RO"/>
        </w:rPr>
      </w:pPr>
      <w:r>
        <w:rPr>
          <w:rFonts w:ascii="Trebuchet MS" w:hAnsi="Trebuchet MS" w:cs="Arial"/>
          <w:lang w:val="ro-RO"/>
        </w:rPr>
        <w:t xml:space="preserve"> </w:t>
      </w:r>
      <w:r w:rsidRPr="00F65740">
        <w:rPr>
          <w:rFonts w:ascii="Trebuchet MS" w:hAnsi="Trebuchet MS" w:cs="Arial"/>
          <w:lang w:val="ro-RO"/>
        </w:rPr>
        <w:t>studii de specialitate</w:t>
      </w:r>
      <w:r w:rsidRPr="00F65740">
        <w:rPr>
          <w:rFonts w:ascii="Trebuchet MS" w:hAnsi="Trebuchet MS" w:cs="Arial"/>
        </w:rPr>
        <w:t xml:space="preserve">: studii superioare de </w:t>
      </w:r>
      <w:r w:rsidRPr="00F65740">
        <w:rPr>
          <w:rFonts w:ascii="Trebuchet MS" w:hAnsi="Trebuchet MS" w:cs="Arial"/>
          <w:lang w:val="ro-RO" w:eastAsia="ro-RO" w:bidi="ro-RO"/>
        </w:rPr>
        <w:t>lungă durată absolvite cu diplomă de licență sau echivalentă</w:t>
      </w:r>
      <w:r>
        <w:rPr>
          <w:rFonts w:ascii="Trebuchet MS" w:hAnsi="Trebuchet MS" w:cs="Arial"/>
          <w:lang w:val="ro-RO" w:eastAsia="ro-RO" w:bidi="ro-RO"/>
        </w:rPr>
        <w:t>,</w:t>
      </w:r>
      <w:r w:rsidRPr="00F65740">
        <w:rPr>
          <w:rFonts w:ascii="Trebuchet MS" w:hAnsi="Trebuchet MS" w:cs="Arial"/>
          <w:lang w:val="ro-RO"/>
        </w:rPr>
        <w:t xml:space="preserve"> </w:t>
      </w:r>
      <w:r w:rsidRPr="008E6D9D">
        <w:rPr>
          <w:rFonts w:ascii="Trebuchet MS" w:hAnsi="Trebuchet MS" w:cs="Arial"/>
          <w:lang w:val="ro-RO"/>
        </w:rPr>
        <w:t xml:space="preserve">în domeniul fundamental Științe </w:t>
      </w:r>
      <w:r>
        <w:rPr>
          <w:rFonts w:ascii="Trebuchet MS" w:hAnsi="Trebuchet MS" w:cs="Arial"/>
          <w:lang w:val="ro-RO"/>
        </w:rPr>
        <w:t>Juridice</w:t>
      </w:r>
    </w:p>
    <w:p w:rsidR="005810D1" w:rsidRPr="00F65740" w:rsidRDefault="005810D1" w:rsidP="005810D1">
      <w:pPr>
        <w:pStyle w:val="ListParagraph"/>
        <w:numPr>
          <w:ilvl w:val="0"/>
          <w:numId w:val="3"/>
        </w:numPr>
        <w:spacing w:after="0" w:line="276" w:lineRule="auto"/>
        <w:ind w:left="630" w:hanging="204"/>
        <w:jc w:val="both"/>
        <w:rPr>
          <w:rFonts w:ascii="Trebuchet MS" w:hAnsi="Trebuchet MS" w:cs="Arial"/>
          <w:lang w:val="ro-RO" w:eastAsia="ro-RO" w:bidi="ro-RO"/>
        </w:rPr>
      </w:pPr>
      <w:r w:rsidRPr="00F65740">
        <w:rPr>
          <w:rFonts w:ascii="Trebuchet MS" w:hAnsi="Trebuchet MS" w:cs="Arial"/>
          <w:lang w:val="ro-RO" w:eastAsia="ro-RO" w:bidi="ro-RO"/>
        </w:rPr>
        <w:t xml:space="preserve">cel putin </w:t>
      </w:r>
      <w:r>
        <w:rPr>
          <w:rFonts w:ascii="Trebuchet MS" w:hAnsi="Trebuchet MS" w:cs="Arial"/>
          <w:lang w:val="ro-RO" w:eastAsia="ro-RO" w:bidi="ro-RO"/>
        </w:rPr>
        <w:t>5</w:t>
      </w:r>
      <w:r w:rsidRPr="00F65740">
        <w:rPr>
          <w:rFonts w:ascii="Trebuchet MS" w:hAnsi="Trebuchet MS" w:cs="Arial"/>
          <w:lang w:val="ro-RO" w:eastAsia="ro-RO" w:bidi="ro-RO"/>
        </w:rPr>
        <w:t xml:space="preserve"> ani în specialitatea studiilor necesare exercitării funcției publice</w:t>
      </w:r>
    </w:p>
    <w:p w:rsidR="005810D1" w:rsidRDefault="005810D1" w:rsidP="005810D1">
      <w:pPr>
        <w:spacing w:after="0" w:line="276" w:lineRule="auto"/>
        <w:ind w:left="360"/>
        <w:jc w:val="both"/>
        <w:rPr>
          <w:rFonts w:ascii="Trebuchet MS" w:hAnsi="Trebuchet MS" w:cs="Arial"/>
          <w:lang w:val="ro-RO" w:eastAsia="ro-RO" w:bidi="ro-RO"/>
        </w:rPr>
      </w:pPr>
    </w:p>
    <w:p w:rsidR="005810D1" w:rsidRDefault="005810D1" w:rsidP="005810D1">
      <w:pPr>
        <w:pStyle w:val="ListParagraph"/>
        <w:spacing w:after="0" w:line="276" w:lineRule="auto"/>
        <w:ind w:left="786" w:hanging="606"/>
        <w:jc w:val="both"/>
        <w:rPr>
          <w:rFonts w:ascii="Trebuchet MS" w:hAnsi="Trebuchet MS"/>
          <w:b/>
          <w:u w:val="single"/>
          <w:lang w:eastAsia="ro-RO" w:bidi="ro-RO"/>
        </w:rPr>
      </w:pPr>
      <w:r w:rsidRPr="00BC4009">
        <w:rPr>
          <w:rFonts w:ascii="Trebuchet MS" w:hAnsi="Trebuchet MS"/>
          <w:b/>
          <w:u w:val="single"/>
          <w:lang w:val="ro-RO" w:eastAsia="ro-RO" w:bidi="ro-RO"/>
        </w:rPr>
        <w:t>Atribuţiile prevăzute în fișa postului</w:t>
      </w:r>
      <w:r w:rsidRPr="00BC4009">
        <w:rPr>
          <w:rFonts w:ascii="Trebuchet MS" w:hAnsi="Trebuchet MS"/>
          <w:b/>
          <w:u w:val="single"/>
          <w:lang w:eastAsia="ro-RO" w:bidi="ro-RO"/>
        </w:rPr>
        <w:t>:</w:t>
      </w:r>
    </w:p>
    <w:p w:rsidR="005810D1" w:rsidRPr="00DE2BBC" w:rsidRDefault="005810D1" w:rsidP="005810D1">
      <w:pPr>
        <w:pStyle w:val="ListParagraph"/>
        <w:spacing w:after="0" w:line="276" w:lineRule="auto"/>
        <w:ind w:left="786" w:hanging="606"/>
        <w:jc w:val="both"/>
        <w:rPr>
          <w:rFonts w:ascii="Trebuchet MS" w:eastAsia="Times New Roman" w:hAnsi="Trebuchet MS" w:cs="Arial"/>
          <w:b/>
          <w:u w:val="single"/>
          <w:lang w:val="ro-RO"/>
        </w:rPr>
      </w:pPr>
      <w:r w:rsidRPr="00DE2BBC">
        <w:rPr>
          <w:rFonts w:ascii="Trebuchet MS" w:eastAsia="Times New Roman" w:hAnsi="Trebuchet MS" w:cs="Arial"/>
          <w:b/>
          <w:u w:val="single"/>
        </w:rPr>
        <w:t xml:space="preserve"> Atribuții generale</w:t>
      </w:r>
    </w:p>
    <w:p w:rsidR="005810D1" w:rsidRPr="00DE51DC" w:rsidRDefault="005810D1" w:rsidP="00DE2BBC">
      <w:pPr>
        <w:pStyle w:val="ListParagraph"/>
        <w:numPr>
          <w:ilvl w:val="0"/>
          <w:numId w:val="19"/>
        </w:numPr>
        <w:spacing w:after="0" w:line="240" w:lineRule="auto"/>
        <w:ind w:left="360" w:hanging="180"/>
        <w:jc w:val="both"/>
        <w:rPr>
          <w:rFonts w:ascii="Trebuchet MS" w:hAnsi="Trebuchet MS"/>
          <w:color w:val="000000"/>
          <w:lang w:val="ro-RO"/>
        </w:rPr>
      </w:pPr>
      <w:r w:rsidRPr="00DE51DC">
        <w:rPr>
          <w:rFonts w:ascii="Trebuchet MS" w:hAnsi="Trebuchet MS"/>
          <w:color w:val="000000"/>
          <w:lang w:val="ro-RO"/>
        </w:rPr>
        <w:t>asigură reprezentarea Ministerului Sănătății în fața instanțelor judecătorești de toate gradele, a altor organe cu activitate administrativ-jurisdicțională, precum și a oricăror altor instituții de arbitraj;</w:t>
      </w:r>
    </w:p>
    <w:p w:rsidR="00DE2BBC" w:rsidRDefault="005810D1" w:rsidP="00DE2BBC">
      <w:pPr>
        <w:pStyle w:val="ListParagraph"/>
        <w:numPr>
          <w:ilvl w:val="0"/>
          <w:numId w:val="19"/>
        </w:numPr>
        <w:spacing w:after="0" w:line="240" w:lineRule="auto"/>
        <w:ind w:left="360" w:hanging="180"/>
        <w:jc w:val="both"/>
        <w:rPr>
          <w:rFonts w:ascii="Trebuchet MS" w:hAnsi="Trebuchet MS"/>
          <w:color w:val="000000"/>
          <w:lang w:val="ro-RO"/>
        </w:rPr>
      </w:pPr>
      <w:r w:rsidRPr="00DE2BBC">
        <w:rPr>
          <w:rFonts w:ascii="Trebuchet MS" w:hAnsi="Trebuchet MS"/>
          <w:color w:val="000000"/>
          <w:lang w:val="ro-RO"/>
        </w:rPr>
        <w:t>introduce acțiuni în justiție, la alte organe cu activitate administrativ-jurisdicțională, precum și la alte instituții permanente de arbitraj, modificarea petitului cererilor sau renunțarea la acestea, inclusiv în căile de atac, numai cu aprobarea cond</w:t>
      </w:r>
      <w:r w:rsidR="00DE2BBC">
        <w:rPr>
          <w:rFonts w:ascii="Trebuchet MS" w:hAnsi="Trebuchet MS"/>
          <w:color w:val="000000"/>
          <w:lang w:val="ro-RO"/>
        </w:rPr>
        <w:t>ucerii ministerului, formularea</w:t>
      </w:r>
    </w:p>
    <w:p w:rsidR="005810D1" w:rsidRPr="00DE2BBC" w:rsidRDefault="005810D1" w:rsidP="00DE2BBC">
      <w:pPr>
        <w:pStyle w:val="ListParagraph"/>
        <w:spacing w:after="0" w:line="240" w:lineRule="auto"/>
        <w:ind w:left="360"/>
        <w:jc w:val="both"/>
        <w:rPr>
          <w:rFonts w:ascii="Trebuchet MS" w:hAnsi="Trebuchet MS"/>
          <w:color w:val="000000"/>
          <w:lang w:val="ro-RO"/>
        </w:rPr>
      </w:pPr>
      <w:r w:rsidRPr="00DE2BBC">
        <w:rPr>
          <w:rFonts w:ascii="Trebuchet MS" w:hAnsi="Trebuchet MS"/>
          <w:color w:val="000000"/>
          <w:lang w:val="ro-RO"/>
        </w:rPr>
        <w:t>răspunsurilor la interogatoriile admise ca probe de către instanțele judecătorești în cadrul desfășurării judecăților pricinilor;</w:t>
      </w:r>
    </w:p>
    <w:p w:rsidR="005810D1" w:rsidRDefault="005810D1" w:rsidP="00DE2BBC">
      <w:pPr>
        <w:pStyle w:val="ListParagraph"/>
        <w:numPr>
          <w:ilvl w:val="0"/>
          <w:numId w:val="19"/>
        </w:numPr>
        <w:spacing w:after="0" w:line="240" w:lineRule="auto"/>
        <w:ind w:left="360" w:hanging="180"/>
        <w:jc w:val="both"/>
        <w:rPr>
          <w:rFonts w:ascii="Trebuchet MS" w:hAnsi="Trebuchet MS"/>
          <w:color w:val="000000"/>
          <w:lang w:val="ro-RO"/>
        </w:rPr>
      </w:pPr>
      <w:r w:rsidRPr="00DE51DC">
        <w:rPr>
          <w:rFonts w:ascii="Trebuchet MS" w:hAnsi="Trebuchet MS"/>
          <w:color w:val="000000"/>
          <w:lang w:val="ro-RO"/>
        </w:rPr>
        <w:t>reprezintă și apără interesele Ministerului Sănătății, în fața instanțelor judecătorești de toate gradele și a celorlalte organe cu activitate administrativ-jurisdicțională, a instituțiilor permanente de arbitraj, a organelor de urmărire penală, precum și în raporturile cu alte organisme, cu persoane juridice și persoane fizice, pe baza împuternicirii date de conducerea ministerului.</w:t>
      </w:r>
    </w:p>
    <w:p w:rsidR="005810D1" w:rsidRPr="00DE2BBC" w:rsidRDefault="005810D1" w:rsidP="005810D1">
      <w:pPr>
        <w:pStyle w:val="ListParagraph"/>
        <w:spacing w:after="0" w:line="240" w:lineRule="auto"/>
        <w:ind w:left="360"/>
        <w:jc w:val="both"/>
        <w:rPr>
          <w:rFonts w:ascii="Trebuchet MS" w:hAnsi="Trebuchet MS"/>
          <w:b/>
          <w:color w:val="000000"/>
          <w:u w:val="single"/>
          <w:lang w:val="ro-RO"/>
        </w:rPr>
      </w:pPr>
      <w:r w:rsidRPr="00DE2BBC">
        <w:rPr>
          <w:rFonts w:ascii="Trebuchet MS" w:hAnsi="Trebuchet MS"/>
          <w:b/>
          <w:color w:val="000000"/>
          <w:u w:val="single"/>
          <w:lang w:val="ro-RO"/>
        </w:rPr>
        <w:t>Atribuții specifice</w:t>
      </w:r>
    </w:p>
    <w:p w:rsidR="005810D1" w:rsidRPr="00DE2BBC" w:rsidRDefault="005810D1" w:rsidP="002A33F3">
      <w:pPr>
        <w:pStyle w:val="ListParagraph"/>
        <w:numPr>
          <w:ilvl w:val="0"/>
          <w:numId w:val="19"/>
        </w:numPr>
        <w:tabs>
          <w:tab w:val="left" w:pos="360"/>
        </w:tabs>
        <w:spacing w:after="0" w:line="240" w:lineRule="auto"/>
        <w:ind w:left="360" w:hanging="180"/>
        <w:jc w:val="both"/>
        <w:rPr>
          <w:rFonts w:ascii="Trebuchet MS" w:hAnsi="Trebuchet MS"/>
          <w:color w:val="000000"/>
          <w:lang w:val="ro-RO"/>
        </w:rPr>
      </w:pPr>
      <w:r w:rsidRPr="00DE2BBC">
        <w:rPr>
          <w:rFonts w:ascii="Trebuchet MS" w:hAnsi="Trebuchet MS"/>
          <w:color w:val="000000"/>
          <w:lang w:val="ro-RO"/>
        </w:rPr>
        <w:t>asigură întocmirea dosarului de instanță, formularea cererilor de chemare în judecată, cererilor de chemare în garanție, cereri privind constituirea ca parte civilă în  dosare penale sau alte tipuri de cereri, inclusiv de înscriere la masa credală, pe baza și în limita solicitărilor întocmite în acest sens de direcțiile de specialitate ale Ministerului Sănătății , aprobate de către conducerea ministerului și însoțite de documentele justificative aferente;</w:t>
      </w:r>
    </w:p>
    <w:p w:rsidR="005810D1" w:rsidRPr="00DE51DC" w:rsidRDefault="005810D1" w:rsidP="002A33F3">
      <w:pPr>
        <w:pStyle w:val="ListParagraph"/>
        <w:numPr>
          <w:ilvl w:val="0"/>
          <w:numId w:val="19"/>
        </w:numPr>
        <w:spacing w:after="0" w:line="240" w:lineRule="auto"/>
        <w:ind w:left="360" w:hanging="180"/>
        <w:jc w:val="both"/>
        <w:rPr>
          <w:rFonts w:ascii="Trebuchet MS" w:hAnsi="Trebuchet MS"/>
          <w:color w:val="000000"/>
          <w:lang w:val="ro-RO"/>
        </w:rPr>
      </w:pPr>
      <w:r w:rsidRPr="00DE51DC">
        <w:rPr>
          <w:rFonts w:ascii="Trebuchet MS" w:hAnsi="Trebuchet MS"/>
          <w:color w:val="000000"/>
          <w:lang w:val="ro-RO"/>
        </w:rPr>
        <w:t>asigură întocmirea tuturor actelor procedurale necesare apărării intereselor Ministerului Sănătății în nume propriu sau ca reprezentant al statului, în cauzele în care acesta a fost citat, în vederea prezentării lor în fața instanțelor judecătorești de toate gradele, în fața organelor de cercetare penală și a altor organe de jurisdicție, respectiv asigură formularea întâmpinărilor, apelurilor, recursurilor, cererilor de chemare în garanție, cererilor de intervenție, concluziilor scrise, note scrise, în litigiile în care ministerul este parte;</w:t>
      </w:r>
    </w:p>
    <w:p w:rsidR="005810D1" w:rsidRPr="00DE51DC" w:rsidRDefault="005810D1" w:rsidP="002A33F3">
      <w:pPr>
        <w:pStyle w:val="ListParagraph"/>
        <w:numPr>
          <w:ilvl w:val="0"/>
          <w:numId w:val="19"/>
        </w:numPr>
        <w:spacing w:after="0" w:line="240" w:lineRule="auto"/>
        <w:ind w:left="360" w:hanging="180"/>
        <w:jc w:val="both"/>
        <w:rPr>
          <w:rFonts w:ascii="Trebuchet MS" w:hAnsi="Trebuchet MS"/>
          <w:color w:val="000000"/>
          <w:lang w:val="ro-RO"/>
        </w:rPr>
      </w:pPr>
      <w:r w:rsidRPr="00DE51DC">
        <w:rPr>
          <w:rFonts w:ascii="Trebuchet MS" w:hAnsi="Trebuchet MS"/>
          <w:color w:val="000000"/>
          <w:lang w:val="ro-RO"/>
        </w:rPr>
        <w:t xml:space="preserve">asigură, în limita mandatului dat de conducerea ministerului, reprezentarea în fața instanțelor judecătorești de toate gradele, în fața organelor de cercetare penală și a altor organe de jurisdicție, precum și în fața instanțelor arbitrale permanente din România, în condițiile prevăzute de Legea nr. 514/2003 privind organizarea și exercitarea profesiei de consilier juridic, cu modificările ulterioare, precum și a Statutului profesiei de consilier juridic, cu modificările ulterioare; </w:t>
      </w:r>
    </w:p>
    <w:p w:rsidR="005810D1" w:rsidRPr="00DE51DC" w:rsidRDefault="005810D1" w:rsidP="002A33F3">
      <w:pPr>
        <w:pStyle w:val="ListParagraph"/>
        <w:numPr>
          <w:ilvl w:val="0"/>
          <w:numId w:val="19"/>
        </w:numPr>
        <w:spacing w:after="0" w:line="240" w:lineRule="auto"/>
        <w:ind w:left="360" w:hanging="180"/>
        <w:jc w:val="both"/>
        <w:rPr>
          <w:rFonts w:ascii="Trebuchet MS" w:hAnsi="Trebuchet MS"/>
          <w:color w:val="000000"/>
          <w:lang w:val="ro-RO"/>
        </w:rPr>
      </w:pPr>
      <w:r w:rsidRPr="00DE51DC">
        <w:rPr>
          <w:rFonts w:ascii="Trebuchet MS" w:hAnsi="Trebuchet MS"/>
          <w:color w:val="000000"/>
          <w:lang w:val="ro-RO"/>
        </w:rPr>
        <w:t>asigură comunicarea hotărârilor definitive și a celor aflate în faza de executare silită către direcțiile de specialitate în scopul punerii în executare de către acestea;</w:t>
      </w:r>
    </w:p>
    <w:p w:rsidR="005810D1" w:rsidRPr="00DE51DC" w:rsidRDefault="005810D1" w:rsidP="002A33F3">
      <w:pPr>
        <w:pStyle w:val="ListParagraph"/>
        <w:numPr>
          <w:ilvl w:val="0"/>
          <w:numId w:val="19"/>
        </w:numPr>
        <w:spacing w:after="0" w:line="240" w:lineRule="auto"/>
        <w:ind w:left="360" w:hanging="180"/>
        <w:jc w:val="both"/>
        <w:rPr>
          <w:rFonts w:ascii="Trebuchet MS" w:hAnsi="Trebuchet MS"/>
          <w:color w:val="000000"/>
          <w:lang w:val="ro-RO"/>
        </w:rPr>
      </w:pPr>
      <w:r w:rsidRPr="00DE51DC">
        <w:rPr>
          <w:rFonts w:ascii="Trebuchet MS" w:hAnsi="Trebuchet MS"/>
          <w:color w:val="000000"/>
          <w:lang w:val="ro-RO"/>
        </w:rPr>
        <w:t>formulează proiectele de sesizare a organelor de cercetare și/sau urmărire penală pe baza și în limita solicitărilor transmise în acest sens de direcțiile de specialitate și aprobate de către conducerea ministerului;</w:t>
      </w:r>
    </w:p>
    <w:p w:rsidR="005810D1" w:rsidRPr="00DE51DC" w:rsidRDefault="005810D1" w:rsidP="006711DC">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lastRenderedPageBreak/>
        <w:t>transmite deciziile/hotărârile instanțelor de judecată prin care se constată obligații de plată în sarcina ministerului către direcția generală economică în vederea conformării obligațiilor de plată care incumbă în sarcina ministerului;</w:t>
      </w:r>
    </w:p>
    <w:p w:rsidR="005810D1" w:rsidRPr="00DE51DC" w:rsidRDefault="005810D1" w:rsidP="006711DC">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întocmește referate de renunțare la drept și referate de renunțare la judecată și/sau la promovarea căilor de atac pentru dosarele în care reprezentarea se asigură de consilierii juridici, pe care le supune aprobării  ministrului;</w:t>
      </w:r>
    </w:p>
    <w:p w:rsidR="005810D1" w:rsidRPr="00DE51DC" w:rsidRDefault="005810D1" w:rsidP="006711DC">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întreprinde diligențe în sensul administrării probatoriului, sens în care direcțiile de specialitate/suport sau structurile de specialitate juridică ale serviciilor publice deconcentrate, unităților aflate în subordine/coordonare/ sub autoritatea Ministerului Sănătății, vor transmite în timp util toate informațiile necesare;</w:t>
      </w:r>
    </w:p>
    <w:p w:rsidR="005810D1" w:rsidRPr="00DE51DC" w:rsidRDefault="005810D1" w:rsidP="006711DC">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participă, din dispoziția conducerii ministerului, cu respectarea limitelor de competență ale consilierului juridic și a dispozițiilor legale în materia incompatibilităților și conflictului de interese, la comisii, comitete, grupuri de lucru constituite la nivelul Ministerului Sănătății, cu aprobarea conducerii ministerului;</w:t>
      </w:r>
    </w:p>
    <w:p w:rsidR="005810D1" w:rsidRPr="00DE51DC" w:rsidRDefault="005810D1" w:rsidP="006711DC">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întocmește puncte de vedere referitoare la sesizările și excepțiile privind neconstituționalitatea unor legi/ordonanțe inițiate de Ministerul Sănătății, precum și la reclamațiile administrative formulate împotriva hotărârilor Guvernului  inițiate de Ministerul Sănătății sau în coinițiere cu acesta;</w:t>
      </w:r>
    </w:p>
    <w:p w:rsidR="005810D1" w:rsidRPr="00DE51DC" w:rsidRDefault="005810D1" w:rsidP="006711DC">
      <w:pPr>
        <w:pStyle w:val="ListParagraph"/>
        <w:numPr>
          <w:ilvl w:val="0"/>
          <w:numId w:val="19"/>
        </w:numPr>
        <w:spacing w:after="0" w:line="240" w:lineRule="auto"/>
        <w:ind w:left="630"/>
        <w:jc w:val="both"/>
        <w:rPr>
          <w:rFonts w:ascii="Trebuchet MS" w:hAnsi="Trebuchet MS"/>
          <w:color w:val="000000"/>
          <w:lang w:val="ro-RO"/>
        </w:rPr>
      </w:pPr>
      <w:r w:rsidRPr="00DE51DC">
        <w:rPr>
          <w:rFonts w:ascii="Trebuchet MS" w:hAnsi="Trebuchet MS"/>
          <w:color w:val="000000"/>
          <w:lang w:val="ro-RO"/>
        </w:rPr>
        <w:t>întocmește puncte de vedere către Secretariatul General al Guvernului cu privire la dosarele în care există coparticipare procesuală sau în care Ministerul Sănătății poate avea calitatea de intervenient în interesul Guvernului;</w:t>
      </w:r>
    </w:p>
    <w:p w:rsidR="005810D1" w:rsidRPr="00DE51DC" w:rsidRDefault="005810D1" w:rsidP="006711DC">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asigură consultarea juridică în cadrul Ministerului Sănătății pentru activitatea de contencios, cunoașterea și aplicarea legii;</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inițiază exclusiv ordonanțări în ceea ce privește cheltuielile de judecată și taxele judiciare de timbru;</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respectă prevederile Regulamentului de organizare şi funcţionare a Ministerului Sănătății şi Regulamentul Intern;</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respectă prevederile legale în domeniul securității și sănătății în muncă și măsurile de aplicare ale acestora;</w:t>
      </w:r>
    </w:p>
    <w:p w:rsidR="005810D1" w:rsidRPr="00866138" w:rsidRDefault="005810D1" w:rsidP="00866138">
      <w:pPr>
        <w:pStyle w:val="ListParagraph"/>
        <w:numPr>
          <w:ilvl w:val="0"/>
          <w:numId w:val="19"/>
        </w:numPr>
        <w:spacing w:after="0" w:line="240" w:lineRule="auto"/>
        <w:ind w:left="630" w:hanging="270"/>
        <w:jc w:val="both"/>
        <w:rPr>
          <w:rFonts w:ascii="Trebuchet MS" w:hAnsi="Trebuchet MS"/>
          <w:color w:val="000000"/>
          <w:lang w:val="ro-RO"/>
        </w:rPr>
      </w:pPr>
      <w:r w:rsidRPr="00866138">
        <w:rPr>
          <w:rFonts w:ascii="Trebuchet MS" w:hAnsi="Trebuchet MS"/>
          <w:color w:val="000000"/>
          <w:lang w:val="ro-RO"/>
        </w:rPr>
        <w:t>aplică și respectă procedura operațională privind etapele de contencios-administrativ;</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color w:val="000000"/>
          <w:lang w:val="ro-RO"/>
        </w:rPr>
        <w:t xml:space="preserve">asigură îndosarierea actelor de procedură în dosarele de instanță după soluționarea fiecăruia act de procedură; </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color w:val="000000"/>
          <w:lang w:val="ro-RO"/>
        </w:rPr>
      </w:pPr>
      <w:r w:rsidRPr="00DE51DC">
        <w:rPr>
          <w:rFonts w:ascii="Trebuchet MS" w:hAnsi="Trebuchet MS"/>
          <w:lang w:val="ro-RO"/>
        </w:rPr>
        <w:t>îndeplinește orice alte atribuții cu caracter juridic date în sarcina sa de conducerea Direcției Generale Juridică sau de conducerea Ministerului Sănătății.</w:t>
      </w:r>
    </w:p>
    <w:p w:rsidR="005810D1" w:rsidRPr="00DE51DC" w:rsidRDefault="005810D1" w:rsidP="005810D1">
      <w:pPr>
        <w:pStyle w:val="ListParagraph"/>
        <w:spacing w:after="0" w:line="240" w:lineRule="auto"/>
        <w:jc w:val="both"/>
        <w:rPr>
          <w:rFonts w:ascii="Trebuchet MS" w:hAnsi="Trebuchet MS"/>
          <w:color w:val="000000"/>
          <w:lang w:val="ro-RO"/>
        </w:rPr>
      </w:pPr>
    </w:p>
    <w:p w:rsidR="005810D1" w:rsidRPr="00DE51DC" w:rsidRDefault="005810D1" w:rsidP="005810D1">
      <w:pPr>
        <w:spacing w:after="0" w:line="240" w:lineRule="auto"/>
        <w:ind w:left="360"/>
        <w:jc w:val="both"/>
        <w:rPr>
          <w:rFonts w:ascii="Trebuchet MS" w:hAnsi="Trebuchet MS"/>
          <w:b/>
          <w:lang w:val="ro-RO"/>
        </w:rPr>
      </w:pPr>
      <w:r w:rsidRPr="00DE51DC">
        <w:rPr>
          <w:rFonts w:ascii="Trebuchet MS" w:hAnsi="Trebuchet MS"/>
          <w:b/>
          <w:lang w:val="ro-RO"/>
        </w:rPr>
        <w:t>Atribuţiile postului în cadrul Proiectului ”Consolidarea capacitații administrative a Ministerului Sănătății și a unităților aflate în subordonare, coordonare și sub autoritate prin implementarea unitară a Sistemului de Management al Calității SR EN ISO 9001:2015”:</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lang w:val="ro-RO"/>
        </w:rPr>
      </w:pPr>
      <w:r w:rsidRPr="00DE51DC">
        <w:rPr>
          <w:rFonts w:ascii="Trebuchet MS" w:hAnsi="Trebuchet MS"/>
          <w:lang w:val="ro-RO"/>
        </w:rPr>
        <w:t xml:space="preserve">avizează, din punct de vedere al legalității, încheierea contractelor necesare pentru punerea în aplicare a activității din cadrul proiectului; </w:t>
      </w:r>
    </w:p>
    <w:p w:rsidR="005810D1" w:rsidRPr="00866138" w:rsidRDefault="005810D1" w:rsidP="00866138">
      <w:pPr>
        <w:pStyle w:val="ListParagraph"/>
        <w:numPr>
          <w:ilvl w:val="0"/>
          <w:numId w:val="19"/>
        </w:numPr>
        <w:spacing w:after="0" w:line="240" w:lineRule="auto"/>
        <w:ind w:left="630" w:hanging="270"/>
        <w:jc w:val="both"/>
        <w:rPr>
          <w:rFonts w:ascii="Trebuchet MS" w:hAnsi="Trebuchet MS"/>
          <w:lang w:val="ro-RO"/>
        </w:rPr>
      </w:pPr>
      <w:r w:rsidRPr="00866138">
        <w:rPr>
          <w:rFonts w:ascii="Trebuchet MS" w:hAnsi="Trebuchet MS"/>
          <w:lang w:val="ro-RO"/>
        </w:rPr>
        <w:t xml:space="preserve">oferă consiliere privind aplicarea legislației naționale și europene în domeniu; </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lang w:val="ro-RO"/>
        </w:rPr>
      </w:pPr>
      <w:r w:rsidRPr="00DE51DC">
        <w:rPr>
          <w:rFonts w:ascii="Trebuchet MS" w:hAnsi="Trebuchet MS"/>
          <w:lang w:val="ro-RO"/>
        </w:rPr>
        <w:t>asigură respectarea prevederilor legale pentru angajări, relații cu terți, achiziții;</w:t>
      </w:r>
    </w:p>
    <w:p w:rsidR="005810D1" w:rsidRPr="00DE51DC" w:rsidRDefault="005810D1" w:rsidP="00866138">
      <w:pPr>
        <w:pStyle w:val="ListParagraph"/>
        <w:numPr>
          <w:ilvl w:val="0"/>
          <w:numId w:val="19"/>
        </w:numPr>
        <w:spacing w:after="0" w:line="240" w:lineRule="auto"/>
        <w:ind w:left="630" w:hanging="270"/>
        <w:jc w:val="both"/>
        <w:rPr>
          <w:rFonts w:ascii="Trebuchet MS" w:hAnsi="Trebuchet MS"/>
          <w:lang w:val="ro-RO"/>
        </w:rPr>
      </w:pPr>
      <w:r w:rsidRPr="00DE51DC">
        <w:rPr>
          <w:rFonts w:ascii="Trebuchet MS" w:hAnsi="Trebuchet MS"/>
          <w:lang w:val="ro-RO"/>
        </w:rPr>
        <w:t xml:space="preserve">avizează eligibilitatea cheltuielilor efectuate;  </w:t>
      </w:r>
    </w:p>
    <w:p w:rsidR="005810D1" w:rsidRDefault="005810D1" w:rsidP="00866138">
      <w:pPr>
        <w:pStyle w:val="ListParagraph"/>
        <w:numPr>
          <w:ilvl w:val="0"/>
          <w:numId w:val="19"/>
        </w:numPr>
        <w:tabs>
          <w:tab w:val="left" w:pos="630"/>
        </w:tabs>
        <w:spacing w:after="0" w:line="240" w:lineRule="auto"/>
        <w:ind w:left="630" w:hanging="270"/>
        <w:jc w:val="both"/>
        <w:rPr>
          <w:lang w:val="ro-RO"/>
        </w:rPr>
      </w:pPr>
      <w:r w:rsidRPr="00DE51DC">
        <w:rPr>
          <w:rFonts w:ascii="Trebuchet MS" w:hAnsi="Trebuchet MS"/>
          <w:lang w:val="ro-RO"/>
        </w:rPr>
        <w:t>avizează legal documentele elaborate în cadrul proiectului, participă la diferite ședințe, la evenimentele proiectului</w:t>
      </w:r>
      <w:r>
        <w:rPr>
          <w:lang w:val="ro-RO"/>
        </w:rPr>
        <w:t>.</w:t>
      </w:r>
    </w:p>
    <w:p w:rsidR="005810D1" w:rsidRPr="00DE51DC" w:rsidRDefault="005810D1" w:rsidP="005810D1">
      <w:pPr>
        <w:ind w:left="90"/>
        <w:jc w:val="both"/>
        <w:rPr>
          <w:rFonts w:ascii="Trebuchet MS" w:hAnsi="Trebuchet MS"/>
          <w:b/>
          <w:lang w:val="ro-RO"/>
        </w:rPr>
      </w:pPr>
      <w:r>
        <w:rPr>
          <w:lang w:val="ro-RO"/>
        </w:rPr>
        <w:t xml:space="preserve">    </w:t>
      </w:r>
      <w:r w:rsidRPr="00DE51DC">
        <w:rPr>
          <w:rFonts w:ascii="Trebuchet MS" w:hAnsi="Trebuchet MS"/>
          <w:b/>
          <w:lang w:val="ro-RO"/>
        </w:rPr>
        <w:t>Pentru îndeplinirea</w:t>
      </w:r>
      <w:r w:rsidRPr="00DE51DC">
        <w:rPr>
          <w:rFonts w:ascii="Trebuchet MS" w:hAnsi="Trebuchet MS"/>
          <w:lang w:val="ro-RO"/>
        </w:rPr>
        <w:t xml:space="preserve"> </w:t>
      </w:r>
      <w:r w:rsidRPr="00DE51DC">
        <w:rPr>
          <w:rFonts w:ascii="Trebuchet MS" w:hAnsi="Trebuchet MS"/>
          <w:b/>
          <w:lang w:val="ro-RO"/>
        </w:rPr>
        <w:t xml:space="preserve">atribuțiilor specifice în cadrul Proiectului este necesară  alocarea a până la </w:t>
      </w:r>
      <w:r>
        <w:rPr>
          <w:rFonts w:ascii="Trebuchet MS" w:hAnsi="Trebuchet MS"/>
          <w:b/>
          <w:lang w:val="ro-RO"/>
        </w:rPr>
        <w:t xml:space="preserve"> </w:t>
      </w:r>
      <w:r w:rsidRPr="00DE51DC">
        <w:rPr>
          <w:rFonts w:ascii="Trebuchet MS" w:hAnsi="Trebuchet MS"/>
          <w:b/>
          <w:lang w:val="ro-RO"/>
        </w:rPr>
        <w:t>3 ore/zi din timpul total alocat îndeplinirii tuturor atribuţiilor de serviciu.</w:t>
      </w:r>
    </w:p>
    <w:p w:rsidR="005810D1" w:rsidRDefault="005810D1" w:rsidP="005810D1">
      <w:pPr>
        <w:spacing w:line="276" w:lineRule="auto"/>
        <w:ind w:firstLine="270"/>
        <w:jc w:val="both"/>
        <w:rPr>
          <w:rFonts w:ascii="Trebuchet MS" w:hAnsi="Trebuchet MS"/>
          <w:b/>
          <w:u w:val="single"/>
        </w:rPr>
      </w:pPr>
    </w:p>
    <w:p w:rsidR="00CA0AFF" w:rsidRDefault="00CA0AFF" w:rsidP="005810D1">
      <w:pPr>
        <w:spacing w:line="276" w:lineRule="auto"/>
        <w:ind w:firstLine="270"/>
        <w:jc w:val="both"/>
        <w:rPr>
          <w:rFonts w:ascii="Trebuchet MS" w:hAnsi="Trebuchet MS"/>
          <w:b/>
          <w:u w:val="single"/>
        </w:rPr>
      </w:pPr>
    </w:p>
    <w:p w:rsidR="005810D1" w:rsidRPr="00B57BE3" w:rsidRDefault="005810D1" w:rsidP="005810D1">
      <w:pPr>
        <w:spacing w:line="276" w:lineRule="auto"/>
        <w:ind w:firstLine="270"/>
        <w:jc w:val="both"/>
        <w:rPr>
          <w:rFonts w:ascii="Trebuchet MS" w:hAnsi="Trebuchet MS"/>
          <w:b/>
          <w:u w:val="single"/>
        </w:rPr>
      </w:pPr>
      <w:r w:rsidRPr="00B57BE3">
        <w:rPr>
          <w:rFonts w:ascii="Trebuchet MS" w:hAnsi="Trebuchet MS"/>
          <w:b/>
          <w:u w:val="single"/>
        </w:rPr>
        <w:lastRenderedPageBreak/>
        <w:t>Bibliografia de concurs:</w:t>
      </w:r>
    </w:p>
    <w:p w:rsidR="005810D1" w:rsidRPr="00FB5BA4" w:rsidRDefault="005810D1" w:rsidP="005810D1">
      <w:pPr>
        <w:spacing w:after="0" w:line="276" w:lineRule="auto"/>
        <w:ind w:left="27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Pr>
          <w:rFonts w:ascii="Trebuchet MS" w:eastAsia="Times New Roman" w:hAnsi="Trebuchet MS" w:cs="Arial"/>
          <w:b/>
          <w:i/>
        </w:rPr>
        <w:t>profesional principal</w:t>
      </w:r>
      <w:r w:rsidRPr="00FB5BA4">
        <w:rPr>
          <w:rFonts w:ascii="Trebuchet MS" w:eastAsia="Times New Roman" w:hAnsi="Trebuchet MS" w:cs="Arial"/>
          <w:b/>
          <w:i/>
        </w:rPr>
        <w:t xml:space="preserve">, </w:t>
      </w:r>
      <w:r w:rsidRPr="00FB5BA4">
        <w:rPr>
          <w:rFonts w:ascii="Trebuchet MS" w:hAnsi="Trebuchet MS"/>
          <w:b/>
        </w:rPr>
        <w:t xml:space="preserve">SERVICIU CONTENCIOS ADMINISTRATIV </w:t>
      </w:r>
    </w:p>
    <w:p w:rsidR="005810D1" w:rsidRDefault="005810D1" w:rsidP="005810D1">
      <w:pPr>
        <w:pStyle w:val="ListParagraph"/>
        <w:spacing w:line="240" w:lineRule="auto"/>
        <w:ind w:left="1080"/>
        <w:jc w:val="both"/>
        <w:rPr>
          <w:rFonts w:ascii="Times New Roman" w:hAnsi="Times New Roman" w:cs="Times New Roman"/>
          <w:sz w:val="24"/>
          <w:szCs w:val="24"/>
        </w:rPr>
      </w:pPr>
    </w:p>
    <w:p w:rsidR="005810D1" w:rsidRPr="00CA0AFF" w:rsidRDefault="005810D1" w:rsidP="005810D1">
      <w:pPr>
        <w:pStyle w:val="ListParagraph"/>
        <w:numPr>
          <w:ilvl w:val="0"/>
          <w:numId w:val="11"/>
        </w:numPr>
        <w:spacing w:line="240" w:lineRule="auto"/>
        <w:ind w:left="270"/>
        <w:jc w:val="both"/>
        <w:rPr>
          <w:rFonts w:ascii="Trebuchet MS" w:hAnsi="Trebuchet MS" w:cs="Times New Roman"/>
          <w:bCs/>
          <w:lang w:val="ro-RO"/>
        </w:rPr>
      </w:pPr>
      <w:r w:rsidRPr="00CA0AFF">
        <w:rPr>
          <w:rFonts w:ascii="Trebuchet MS" w:hAnsi="Trebuchet MS" w:cs="Times New Roman"/>
        </w:rPr>
        <w:t xml:space="preserve">Constituția României, republicată, </w:t>
      </w:r>
    </w:p>
    <w:p w:rsidR="005810D1" w:rsidRPr="00CA0AFF"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Ordonanța Guvernului nr. 137/2000, republicată, privind prevenirea şi sancţionarea tuturor formelor de discriminare, republicată, cu modificările și completările ulterioare</w:t>
      </w:r>
      <w:r w:rsidR="00866138" w:rsidRPr="00CA0AFF">
        <w:rPr>
          <w:rFonts w:ascii="Trebuchet MS" w:hAnsi="Trebuchet MS" w:cs="Times New Roman"/>
        </w:rPr>
        <w:t>;</w:t>
      </w:r>
    </w:p>
    <w:p w:rsidR="005810D1" w:rsidRPr="00CA0AFF"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Legea nr. 202/2002 privind egalitatea de șanse și de tratament între femei și bărbați, republicată, cu modifică</w:t>
      </w:r>
      <w:r w:rsidR="00866138" w:rsidRPr="00CA0AFF">
        <w:rPr>
          <w:rFonts w:ascii="Trebuchet MS" w:hAnsi="Trebuchet MS" w:cs="Times New Roman"/>
        </w:rPr>
        <w:t>rile și completările ulterioare;</w:t>
      </w:r>
    </w:p>
    <w:p w:rsidR="005810D1" w:rsidRPr="00CA0AFF" w:rsidRDefault="005810D1" w:rsidP="005810D1">
      <w:pPr>
        <w:pStyle w:val="ListParagraph"/>
        <w:numPr>
          <w:ilvl w:val="0"/>
          <w:numId w:val="11"/>
        </w:numPr>
        <w:spacing w:line="240" w:lineRule="auto"/>
        <w:ind w:left="270"/>
        <w:jc w:val="both"/>
        <w:rPr>
          <w:rFonts w:ascii="Trebuchet MS" w:hAnsi="Trebuchet MS" w:cs="Times New Roman"/>
          <w:b/>
        </w:rPr>
      </w:pPr>
      <w:r w:rsidRPr="00CA0AFF">
        <w:rPr>
          <w:rFonts w:ascii="Trebuchet MS" w:hAnsi="Trebuchet MS" w:cs="Times New Roman"/>
        </w:rPr>
        <w:t>Titlul I și II ale părții a VI-a d</w:t>
      </w:r>
      <w:r w:rsidR="00866138" w:rsidRPr="00CA0AFF">
        <w:rPr>
          <w:rFonts w:ascii="Trebuchet MS" w:hAnsi="Trebuchet MS" w:cs="Times New Roman"/>
        </w:rPr>
        <w:t>i</w:t>
      </w:r>
      <w:r w:rsidRPr="00CA0AFF">
        <w:rPr>
          <w:rFonts w:ascii="Trebuchet MS" w:hAnsi="Trebuchet MS" w:cs="Times New Roman"/>
        </w:rPr>
        <w:t xml:space="preserve">n Ordonanță de </w:t>
      </w:r>
      <w:r w:rsidR="00CA0AFF" w:rsidRPr="00CA0AFF">
        <w:rPr>
          <w:rFonts w:ascii="Trebuchet MS" w:hAnsi="Trebuchet MS" w:cs="Times New Roman"/>
        </w:rPr>
        <w:t>U</w:t>
      </w:r>
      <w:r w:rsidRPr="00CA0AFF">
        <w:rPr>
          <w:rFonts w:ascii="Trebuchet MS" w:hAnsi="Trebuchet MS" w:cs="Times New Roman"/>
        </w:rPr>
        <w:t xml:space="preserve">rgență a Guvernului nr. 57/2019 privind Codul </w:t>
      </w:r>
      <w:r w:rsidR="00CA0AFF" w:rsidRPr="00CA0AFF">
        <w:rPr>
          <w:rFonts w:ascii="Trebuchet MS" w:hAnsi="Trebuchet MS" w:cs="Times New Roman"/>
        </w:rPr>
        <w:t>A</w:t>
      </w:r>
      <w:r w:rsidRPr="00CA0AFF">
        <w:rPr>
          <w:rFonts w:ascii="Trebuchet MS" w:hAnsi="Trebuchet MS" w:cs="Times New Roman"/>
        </w:rPr>
        <w:t>dministrativ, cu modificările și completările ulterioare</w:t>
      </w:r>
      <w:r w:rsidRPr="00CA0AFF">
        <w:rPr>
          <w:rFonts w:ascii="Trebuchet MS" w:hAnsi="Trebuchet MS" w:cs="Times New Roman"/>
          <w:b/>
        </w:rPr>
        <w:t xml:space="preserve"> </w:t>
      </w:r>
      <w:r w:rsidRPr="00CA0AFF">
        <w:rPr>
          <w:rFonts w:ascii="Trebuchet MS" w:hAnsi="Trebuchet MS" w:cs="Times New Roman"/>
        </w:rPr>
        <w:t xml:space="preserve">Partea a VI-a Statutul funcţionarilor publici, prevederi aplicabile personalului contractual din administraţia publică şi evidenţa personalului plătit din fonduri publice, Titlul II – Statutul funcționarilor publici, Cap. VIII – Sancțiunile disciplinare și răspunderea funcționarilor publici; Cap. IX – Modificarea, suspendarea și încetarea raporturilor de serviciu; Cap. X - </w:t>
      </w:r>
      <w:r w:rsidRPr="00CA0AFF">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Pr="00CA0AFF">
        <w:rPr>
          <w:rFonts w:ascii="Trebuchet MS" w:hAnsi="Trebuchet MS" w:cs="Times New Roman"/>
        </w:rPr>
        <w:t>; Partea a VII-a   Răspunderea administrativă</w:t>
      </w:r>
    </w:p>
    <w:p w:rsidR="005810D1" w:rsidRPr="00CA0AFF" w:rsidRDefault="005810D1" w:rsidP="005810D1">
      <w:pPr>
        <w:pStyle w:val="ListParagraph"/>
        <w:numPr>
          <w:ilvl w:val="0"/>
          <w:numId w:val="11"/>
        </w:numPr>
        <w:spacing w:line="256" w:lineRule="auto"/>
        <w:ind w:left="270"/>
        <w:jc w:val="both"/>
        <w:rPr>
          <w:rFonts w:ascii="Trebuchet MS" w:hAnsi="Trebuchet MS" w:cs="Times New Roman"/>
        </w:rPr>
      </w:pPr>
      <w:r w:rsidRPr="00CA0AFF">
        <w:rPr>
          <w:rFonts w:ascii="Trebuchet MS" w:hAnsi="Trebuchet MS" w:cs="Times New Roman"/>
        </w:rPr>
        <w:t>Legea nr.134/2010 privind Codul de Procedură Civilă, republicată, cu modificările și completările ulterioare,;</w:t>
      </w:r>
    </w:p>
    <w:p w:rsidR="005810D1" w:rsidRPr="00CA0AFF" w:rsidRDefault="005810D1" w:rsidP="00866138">
      <w:pPr>
        <w:pStyle w:val="ListParagraph"/>
        <w:numPr>
          <w:ilvl w:val="0"/>
          <w:numId w:val="11"/>
        </w:numPr>
        <w:spacing w:line="256" w:lineRule="auto"/>
        <w:ind w:left="270" w:hanging="270"/>
        <w:rPr>
          <w:rFonts w:ascii="Trebuchet MS" w:hAnsi="Trebuchet MS" w:cs="Times New Roman"/>
        </w:rPr>
      </w:pPr>
      <w:r w:rsidRPr="00CA0AFF">
        <w:rPr>
          <w:rFonts w:ascii="Trebuchet MS" w:hAnsi="Trebuchet MS" w:cs="Times New Roman"/>
        </w:rPr>
        <w:t xml:space="preserve">Legea nr. 554/2004 privind contenciosul administrativ, cu modificările și completările ulterioare; </w:t>
      </w:r>
    </w:p>
    <w:p w:rsidR="005810D1" w:rsidRPr="00CA0AFF" w:rsidRDefault="005810D1" w:rsidP="005810D1">
      <w:pPr>
        <w:pStyle w:val="ListParagraph"/>
        <w:numPr>
          <w:ilvl w:val="0"/>
          <w:numId w:val="11"/>
        </w:numPr>
        <w:spacing w:line="240" w:lineRule="auto"/>
        <w:ind w:left="270"/>
        <w:jc w:val="both"/>
        <w:rPr>
          <w:rFonts w:ascii="Trebuchet MS" w:hAnsi="Trebuchet MS" w:cs="Times New Roman"/>
          <w:b/>
        </w:rPr>
      </w:pPr>
      <w:r w:rsidRPr="00CA0AFF">
        <w:rPr>
          <w:rFonts w:ascii="Trebuchet MS" w:hAnsi="Trebuchet MS" w:cs="Times New Roman"/>
        </w:rPr>
        <w:t xml:space="preserve">Legea nr. 53/2003 - Codul muncii, republicată, cu modificările şi completările ulterioare, </w:t>
      </w:r>
    </w:p>
    <w:p w:rsidR="005810D1" w:rsidRPr="00CA0AFF"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Legea nr. 95/2006 privind reforma în domeniul sănătăţii, republicată, cu modificările și completările ulterioare:</w:t>
      </w:r>
    </w:p>
    <w:p w:rsidR="005810D1" w:rsidRPr="00CA0AFF" w:rsidRDefault="005810D1" w:rsidP="005810D1">
      <w:pPr>
        <w:pStyle w:val="ListParagraph"/>
        <w:numPr>
          <w:ilvl w:val="0"/>
          <w:numId w:val="11"/>
        </w:numPr>
        <w:spacing w:line="256" w:lineRule="auto"/>
        <w:ind w:left="270"/>
        <w:jc w:val="both"/>
        <w:rPr>
          <w:rFonts w:ascii="Trebuchet MS" w:hAnsi="Trebuchet MS" w:cs="Times New Roman"/>
          <w:bCs/>
          <w:lang w:val="ro-RO"/>
        </w:rPr>
      </w:pPr>
      <w:r w:rsidRPr="00CA0AFF">
        <w:rPr>
          <w:rFonts w:ascii="Trebuchet MS" w:hAnsi="Trebuchet MS" w:cs="Times New Roman"/>
        </w:rPr>
        <w:t>Legea nr. 544/2001 privind liberul acces la informațiile de interes public, cu modificările și completările ulterioare,</w:t>
      </w:r>
      <w:r w:rsidRPr="00CA0AFF">
        <w:rPr>
          <w:rFonts w:ascii="Trebuchet MS" w:hAnsi="Trebuchet MS" w:cs="Times New Roman"/>
          <w:bCs/>
          <w:lang w:val="ro-RO"/>
        </w:rPr>
        <w:t>;</w:t>
      </w:r>
    </w:p>
    <w:p w:rsidR="005810D1" w:rsidRPr="00CA0AFF"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Hotărârea Guvernului nr. 123/2002 pentru aprobarea Normelor metodologice de aplicare a Legii nr. 544/2001 privind liberul acces la informaţiile de interes public, cu modificările și completările ulterioare,;</w:t>
      </w:r>
    </w:p>
    <w:p w:rsidR="005810D1" w:rsidRPr="00CA0AFF"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Hotărârea Guvernului nr. 144/2010 privind organizarea și funcționarea Ministerului Sănătății, cu modificările și completările ulterioare,;</w:t>
      </w:r>
    </w:p>
    <w:p w:rsidR="005810D1" w:rsidRDefault="005810D1" w:rsidP="005810D1">
      <w:pPr>
        <w:pStyle w:val="ListParagraph"/>
        <w:spacing w:line="240" w:lineRule="auto"/>
        <w:ind w:left="1080"/>
        <w:rPr>
          <w:rFonts w:ascii="Times New Roman" w:hAnsi="Times New Roman" w:cs="Times New Roman"/>
          <w:b/>
          <w:sz w:val="24"/>
          <w:szCs w:val="24"/>
        </w:rPr>
      </w:pPr>
    </w:p>
    <w:p w:rsidR="005810D1" w:rsidRDefault="005810D1" w:rsidP="005810D1">
      <w:pPr>
        <w:pStyle w:val="ListParagraph"/>
        <w:spacing w:line="240" w:lineRule="auto"/>
        <w:ind w:left="1080"/>
        <w:rPr>
          <w:rFonts w:ascii="Times New Roman" w:hAnsi="Times New Roman" w:cs="Times New Roman"/>
          <w:b/>
          <w:sz w:val="24"/>
          <w:szCs w:val="24"/>
        </w:rPr>
      </w:pPr>
    </w:p>
    <w:p w:rsidR="005810D1" w:rsidRPr="00E263C7" w:rsidRDefault="005810D1" w:rsidP="005810D1">
      <w:pPr>
        <w:pStyle w:val="ListParagraph"/>
        <w:spacing w:line="240" w:lineRule="auto"/>
        <w:ind w:left="1080" w:hanging="360"/>
        <w:rPr>
          <w:rFonts w:ascii="Trebuchet MS" w:hAnsi="Trebuchet MS" w:cs="Times New Roman"/>
          <w:b/>
          <w:u w:val="single"/>
        </w:rPr>
      </w:pPr>
      <w:r w:rsidRPr="00E263C7">
        <w:rPr>
          <w:rFonts w:ascii="Trebuchet MS" w:hAnsi="Trebuchet MS" w:cs="Times New Roman"/>
          <w:b/>
          <w:u w:val="single"/>
        </w:rPr>
        <w:t>Tematică</w:t>
      </w:r>
    </w:p>
    <w:p w:rsidR="00866138" w:rsidRPr="00FB5BA4" w:rsidRDefault="00866138" w:rsidP="00866138">
      <w:pPr>
        <w:spacing w:after="0" w:line="276" w:lineRule="auto"/>
        <w:ind w:left="27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Pr>
          <w:rFonts w:ascii="Trebuchet MS" w:eastAsia="Times New Roman" w:hAnsi="Trebuchet MS" w:cs="Arial"/>
          <w:b/>
          <w:i/>
        </w:rPr>
        <w:t>profesional principal</w:t>
      </w:r>
      <w:r w:rsidRPr="00FB5BA4">
        <w:rPr>
          <w:rFonts w:ascii="Trebuchet MS" w:eastAsia="Times New Roman" w:hAnsi="Trebuchet MS" w:cs="Arial"/>
          <w:b/>
          <w:i/>
        </w:rPr>
        <w:t xml:space="preserve">, </w:t>
      </w:r>
      <w:r w:rsidRPr="00FB5BA4">
        <w:rPr>
          <w:rFonts w:ascii="Trebuchet MS" w:hAnsi="Trebuchet MS"/>
          <w:b/>
        </w:rPr>
        <w:t xml:space="preserve">SERVICIU CONTENCIOS ADMINISTRATIV </w:t>
      </w:r>
    </w:p>
    <w:p w:rsidR="005810D1" w:rsidRDefault="005810D1" w:rsidP="005810D1">
      <w:pPr>
        <w:pStyle w:val="ListParagraph"/>
        <w:spacing w:line="240" w:lineRule="auto"/>
        <w:ind w:left="1080"/>
        <w:rPr>
          <w:rFonts w:ascii="Times New Roman" w:hAnsi="Times New Roman" w:cs="Times New Roman"/>
          <w:b/>
          <w:sz w:val="24"/>
          <w:szCs w:val="24"/>
        </w:rPr>
      </w:pPr>
    </w:p>
    <w:p w:rsidR="005810D1" w:rsidRPr="00610642" w:rsidRDefault="005810D1" w:rsidP="005810D1">
      <w:pPr>
        <w:pStyle w:val="ListParagraph"/>
        <w:numPr>
          <w:ilvl w:val="0"/>
          <w:numId w:val="11"/>
        </w:numPr>
        <w:spacing w:line="240" w:lineRule="auto"/>
        <w:ind w:left="270"/>
        <w:jc w:val="both"/>
        <w:rPr>
          <w:rFonts w:ascii="Trebuchet MS" w:hAnsi="Trebuchet MS" w:cs="Times New Roman"/>
          <w:bCs/>
          <w:lang w:val="ro-RO"/>
        </w:rPr>
      </w:pPr>
      <w:r w:rsidRPr="00CA0AFF">
        <w:rPr>
          <w:rFonts w:ascii="Trebuchet MS" w:hAnsi="Trebuchet MS" w:cs="Times New Roman"/>
        </w:rPr>
        <w:t>Constituția României, republicată,</w:t>
      </w:r>
      <w:r w:rsidRPr="005B3CC5">
        <w:rPr>
          <w:rFonts w:ascii="Trebuchet MS" w:hAnsi="Trebuchet MS" w:cs="Times New Roman"/>
          <w:b/>
        </w:rPr>
        <w:t xml:space="preserve"> </w:t>
      </w:r>
      <w:r w:rsidRPr="005B3CC5">
        <w:rPr>
          <w:rFonts w:ascii="Trebuchet MS" w:hAnsi="Trebuchet MS" w:cs="Times New Roman"/>
          <w:bCs/>
          <w:lang w:val="ro-RO"/>
        </w:rPr>
        <w:t>Titlul II</w:t>
      </w:r>
      <w:r w:rsidRPr="005B3CC5">
        <w:rPr>
          <w:rFonts w:ascii="Trebuchet MS" w:hAnsi="Trebuchet MS" w:cs="Times New Roman"/>
          <w:lang w:val="ro-RO"/>
        </w:rPr>
        <w:t xml:space="preserve"> - </w:t>
      </w:r>
      <w:r w:rsidRPr="005B3CC5">
        <w:rPr>
          <w:rFonts w:ascii="Trebuchet MS" w:hAnsi="Trebuchet MS" w:cs="Times New Roman"/>
          <w:bCs/>
          <w:lang w:val="ro-RO"/>
        </w:rPr>
        <w:t>Drepturile, libertăţile şi îndatoririle fundamentale și Titlul V - Curtea Constituţională</w:t>
      </w:r>
      <w:r w:rsidRPr="005B3CC5">
        <w:rPr>
          <w:rFonts w:ascii="Trebuchet MS" w:hAnsi="Trebuchet MS" w:cs="Times New Roman"/>
          <w:bCs/>
        </w:rPr>
        <w:t>;</w:t>
      </w:r>
    </w:p>
    <w:p w:rsidR="005810D1" w:rsidRPr="005B3CC5"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Ordonanța Guvernului nr. 137/2000,</w:t>
      </w:r>
      <w:r w:rsidRPr="005B3CC5">
        <w:rPr>
          <w:rFonts w:ascii="Trebuchet MS" w:hAnsi="Trebuchet MS" w:cs="Times New Roman"/>
        </w:rPr>
        <w:t xml:space="preserve"> republicată, privind prevenirea şi sancţionarea tuturor formelor de discriminare, integral;</w:t>
      </w:r>
    </w:p>
    <w:p w:rsidR="005810D1" w:rsidRDefault="005810D1" w:rsidP="005810D1">
      <w:pPr>
        <w:pStyle w:val="ListParagraph"/>
        <w:numPr>
          <w:ilvl w:val="0"/>
          <w:numId w:val="11"/>
        </w:numPr>
        <w:spacing w:line="240" w:lineRule="auto"/>
        <w:ind w:left="270"/>
        <w:jc w:val="both"/>
        <w:rPr>
          <w:rFonts w:ascii="Times New Roman" w:hAnsi="Times New Roman" w:cs="Times New Roman"/>
          <w:sz w:val="24"/>
          <w:szCs w:val="24"/>
        </w:rPr>
      </w:pPr>
      <w:r w:rsidRPr="00CA0AFF">
        <w:rPr>
          <w:rFonts w:ascii="Trebuchet MS" w:hAnsi="Trebuchet MS" w:cs="Times New Roman"/>
        </w:rPr>
        <w:t>Legea nr. 202/2002</w:t>
      </w:r>
      <w:r w:rsidRPr="005B3CC5">
        <w:rPr>
          <w:rFonts w:ascii="Trebuchet MS" w:hAnsi="Trebuchet MS" w:cs="Times New Roman"/>
        </w:rPr>
        <w:t xml:space="preserve"> privind egalitatea de șanse și de tratament între femei și bărbați, republicată, cu modificările și completările ulterioare, integral</w:t>
      </w:r>
      <w:r>
        <w:rPr>
          <w:rFonts w:ascii="Times New Roman" w:hAnsi="Times New Roman" w:cs="Times New Roman"/>
          <w:sz w:val="24"/>
          <w:szCs w:val="24"/>
        </w:rPr>
        <w:t>.</w:t>
      </w:r>
    </w:p>
    <w:p w:rsidR="005810D1" w:rsidRPr="005B3CC5" w:rsidRDefault="005810D1" w:rsidP="005810D1">
      <w:pPr>
        <w:pStyle w:val="ListParagraph"/>
        <w:numPr>
          <w:ilvl w:val="0"/>
          <w:numId w:val="11"/>
        </w:numPr>
        <w:spacing w:line="240" w:lineRule="auto"/>
        <w:ind w:left="270"/>
        <w:jc w:val="both"/>
        <w:rPr>
          <w:rFonts w:ascii="Trebuchet MS" w:hAnsi="Trebuchet MS" w:cs="Times New Roman"/>
          <w:b/>
        </w:rPr>
      </w:pPr>
      <w:r w:rsidRPr="00CA0AFF">
        <w:rPr>
          <w:rFonts w:ascii="Trebuchet MS" w:hAnsi="Trebuchet MS" w:cs="Times New Roman"/>
        </w:rPr>
        <w:t xml:space="preserve">Ordonanță de urgență a Guvernului nr. 57/2019 privind Codul </w:t>
      </w:r>
      <w:r w:rsidR="00CA0AFF">
        <w:rPr>
          <w:rFonts w:ascii="Trebuchet MS" w:hAnsi="Trebuchet MS" w:cs="Times New Roman"/>
        </w:rPr>
        <w:t>A</w:t>
      </w:r>
      <w:r w:rsidRPr="00CA0AFF">
        <w:rPr>
          <w:rFonts w:ascii="Trebuchet MS" w:hAnsi="Trebuchet MS" w:cs="Times New Roman"/>
        </w:rPr>
        <w:t>dministrativ</w:t>
      </w:r>
      <w:r w:rsidRPr="005B3CC5">
        <w:rPr>
          <w:rFonts w:ascii="Trebuchet MS" w:hAnsi="Trebuchet MS" w:cs="Times New Roman"/>
        </w:rPr>
        <w:t xml:space="preserve">, Partea a VI-a Statutul funcţionarilor publici, prevederi aplicabile personalului contractual din administraţia publică şi evidenţa personalului plătit din fonduri publice, Titlul II – Statutul funcționarilor publici, Cap. VIII – Sancțiunile disciplinare și răspunderea funcționarilor publici; Cap. IX – Modificarea, suspendarea și încetarea raporturilor de serviciu; Cap. X - </w:t>
      </w:r>
      <w:r w:rsidRPr="005B3CC5">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Pr="005B3CC5">
        <w:rPr>
          <w:rFonts w:ascii="Trebuchet MS" w:hAnsi="Trebuchet MS" w:cs="Times New Roman"/>
        </w:rPr>
        <w:t>; Partea a VII-</w:t>
      </w:r>
      <w:proofErr w:type="gramStart"/>
      <w:r w:rsidRPr="005B3CC5">
        <w:rPr>
          <w:rFonts w:ascii="Trebuchet MS" w:hAnsi="Trebuchet MS" w:cs="Times New Roman"/>
        </w:rPr>
        <w:t>a</w:t>
      </w:r>
      <w:proofErr w:type="gramEnd"/>
      <w:r w:rsidRPr="005B3CC5">
        <w:rPr>
          <w:rFonts w:ascii="Trebuchet MS" w:hAnsi="Trebuchet MS" w:cs="Times New Roman"/>
        </w:rPr>
        <w:t xml:space="preserve">   Răspunderea administrativă.</w:t>
      </w:r>
    </w:p>
    <w:p w:rsidR="005810D1" w:rsidRPr="005B3CC5" w:rsidRDefault="005810D1" w:rsidP="005810D1">
      <w:pPr>
        <w:pStyle w:val="ListParagraph"/>
        <w:numPr>
          <w:ilvl w:val="0"/>
          <w:numId w:val="11"/>
        </w:numPr>
        <w:spacing w:line="256" w:lineRule="auto"/>
        <w:ind w:left="270"/>
        <w:jc w:val="both"/>
        <w:rPr>
          <w:rFonts w:ascii="Trebuchet MS" w:hAnsi="Trebuchet MS" w:cs="Times New Roman"/>
        </w:rPr>
      </w:pPr>
      <w:r w:rsidRPr="00CA0AFF">
        <w:rPr>
          <w:rFonts w:ascii="Trebuchet MS" w:hAnsi="Trebuchet MS" w:cs="Times New Roman"/>
        </w:rPr>
        <w:lastRenderedPageBreak/>
        <w:t>Legea nr.134/2010 privind Codul de Procedură Civilă, republicată, cu modificările și completările ulterioare,</w:t>
      </w:r>
      <w:r w:rsidRPr="005B3CC5">
        <w:rPr>
          <w:rFonts w:ascii="Trebuchet MS" w:hAnsi="Trebuchet MS" w:cs="Times New Roman"/>
        </w:rPr>
        <w:t xml:space="preserve"> Cartea I Dispoziții generale, Titlul III – Competența instanțelor judecătorești; Titlul IV – Actele de procedură; Titlul V – Termenele procedurale; Cartea a- II – Procedură contencioasă, Titlul I – Procedura în fața primei instanțe, Cap. IV – Hotărârile judecătorești; Titlul II – Căile de atac, Cap. I – Dispoziții generale, Cap. III – Căile extraordinare de atac;  Cartea a – V-a Executarea silită, Titlul I – Dispoziții generale; Cartea a VI-a Proceduri special numai Titlul VI – Procedura ordonanței președințiale;</w:t>
      </w:r>
    </w:p>
    <w:p w:rsidR="005810D1" w:rsidRPr="005B3CC5" w:rsidRDefault="005810D1" w:rsidP="005810D1">
      <w:pPr>
        <w:pStyle w:val="ListParagraph"/>
        <w:numPr>
          <w:ilvl w:val="0"/>
          <w:numId w:val="11"/>
        </w:numPr>
        <w:spacing w:line="256" w:lineRule="auto"/>
        <w:ind w:left="270"/>
        <w:jc w:val="both"/>
        <w:rPr>
          <w:rFonts w:ascii="Trebuchet MS" w:hAnsi="Trebuchet MS" w:cs="Times New Roman"/>
        </w:rPr>
      </w:pPr>
      <w:r w:rsidRPr="00CA0AFF">
        <w:rPr>
          <w:rFonts w:ascii="Trebuchet MS" w:hAnsi="Trebuchet MS" w:cs="Times New Roman"/>
        </w:rPr>
        <w:t>Legea nr. 554/2004 privind contenciosul administrativ</w:t>
      </w:r>
      <w:r w:rsidRPr="005B3CC5">
        <w:rPr>
          <w:rFonts w:ascii="Trebuchet MS" w:hAnsi="Trebuchet MS" w:cs="Times New Roman"/>
        </w:rPr>
        <w:t xml:space="preserve">, cu modificările și completările ulterioare, integral; </w:t>
      </w:r>
    </w:p>
    <w:p w:rsidR="005810D1" w:rsidRPr="005B3CC5" w:rsidRDefault="005810D1" w:rsidP="005810D1">
      <w:pPr>
        <w:pStyle w:val="ListParagraph"/>
        <w:numPr>
          <w:ilvl w:val="0"/>
          <w:numId w:val="11"/>
        </w:numPr>
        <w:spacing w:line="240" w:lineRule="auto"/>
        <w:ind w:left="270"/>
        <w:jc w:val="both"/>
        <w:rPr>
          <w:rFonts w:ascii="Trebuchet MS" w:hAnsi="Trebuchet MS" w:cs="Times New Roman"/>
          <w:b/>
        </w:rPr>
      </w:pPr>
      <w:r w:rsidRPr="00CA0AFF">
        <w:rPr>
          <w:rFonts w:ascii="Trebuchet MS" w:hAnsi="Trebuchet MS" w:cs="Times New Roman"/>
        </w:rPr>
        <w:t>Legea nr. 53/2003</w:t>
      </w:r>
      <w:r w:rsidRPr="005B3CC5">
        <w:rPr>
          <w:rFonts w:ascii="Trebuchet MS" w:hAnsi="Trebuchet MS" w:cs="Times New Roman"/>
        </w:rPr>
        <w:t xml:space="preserve"> - Codul muncii, republicată, cu modificările şi completările ulterioare, Titlul II – Contractul individual de muncă, Cap. I – VI inclusiv; Titlul XI – Răspunderea juridică, Titlul XII – Jurisdicția muncii.</w:t>
      </w:r>
    </w:p>
    <w:p w:rsidR="005810D1" w:rsidRPr="005B3CC5"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Legea nr. 95/2006</w:t>
      </w:r>
      <w:r w:rsidRPr="005B3CC5">
        <w:rPr>
          <w:rFonts w:ascii="Trebuchet MS" w:hAnsi="Trebuchet MS" w:cs="Times New Roman"/>
        </w:rPr>
        <w:t xml:space="preserve"> privind reforma în domeniul sănătăţii, republicată, cu modificările și completările ulterioare Titlul VII – Spitalele:</w:t>
      </w:r>
    </w:p>
    <w:p w:rsidR="005810D1" w:rsidRPr="005B3CC5" w:rsidRDefault="005810D1" w:rsidP="005810D1">
      <w:pPr>
        <w:pStyle w:val="ListParagraph"/>
        <w:numPr>
          <w:ilvl w:val="0"/>
          <w:numId w:val="11"/>
        </w:numPr>
        <w:spacing w:line="256" w:lineRule="auto"/>
        <w:ind w:left="270"/>
        <w:jc w:val="both"/>
        <w:rPr>
          <w:rFonts w:ascii="Trebuchet MS" w:hAnsi="Trebuchet MS" w:cs="Times New Roman"/>
          <w:bCs/>
          <w:lang w:val="ro-RO"/>
        </w:rPr>
      </w:pPr>
      <w:r w:rsidRPr="00CA0AFF">
        <w:rPr>
          <w:rFonts w:ascii="Trebuchet MS" w:hAnsi="Trebuchet MS" w:cs="Times New Roman"/>
        </w:rPr>
        <w:t>Legea nr. 544/2001</w:t>
      </w:r>
      <w:r w:rsidRPr="005B3CC5">
        <w:rPr>
          <w:rFonts w:ascii="Trebuchet MS" w:hAnsi="Trebuchet MS" w:cs="Times New Roman"/>
        </w:rPr>
        <w:t xml:space="preserve"> privind liberul acces la informațiile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p>
    <w:p w:rsidR="005810D1" w:rsidRPr="005B3CC5"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Hotărârea Guvernului nr. 123/2002</w:t>
      </w:r>
      <w:r w:rsidRPr="005B3CC5">
        <w:rPr>
          <w:rFonts w:ascii="Trebuchet MS" w:hAnsi="Trebuchet MS" w:cs="Times New Roman"/>
        </w:rPr>
        <w:t xml:space="preserve"> pentru aprobarea Normelor metodologice de aplicare a Legii nr. 544/2001 privind liberul acces la informaţiile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r w:rsidRPr="005B3CC5">
        <w:rPr>
          <w:rFonts w:ascii="Trebuchet MS" w:hAnsi="Trebuchet MS" w:cs="Times New Roman"/>
        </w:rPr>
        <w:t>;</w:t>
      </w:r>
    </w:p>
    <w:p w:rsidR="005810D1" w:rsidRPr="005B3CC5" w:rsidRDefault="005810D1" w:rsidP="005810D1">
      <w:pPr>
        <w:pStyle w:val="ListParagraph"/>
        <w:numPr>
          <w:ilvl w:val="0"/>
          <w:numId w:val="11"/>
        </w:numPr>
        <w:spacing w:line="240" w:lineRule="auto"/>
        <w:ind w:left="270"/>
        <w:jc w:val="both"/>
        <w:rPr>
          <w:rFonts w:ascii="Trebuchet MS" w:hAnsi="Trebuchet MS" w:cs="Times New Roman"/>
        </w:rPr>
      </w:pPr>
      <w:r w:rsidRPr="00CA0AFF">
        <w:rPr>
          <w:rFonts w:ascii="Trebuchet MS" w:hAnsi="Trebuchet MS" w:cs="Times New Roman"/>
        </w:rPr>
        <w:t>Hotărârea Guvernului nr. 144/2010</w:t>
      </w:r>
      <w:r w:rsidRPr="005B3CC5">
        <w:rPr>
          <w:rFonts w:ascii="Trebuchet MS" w:hAnsi="Trebuchet MS" w:cs="Times New Roman"/>
        </w:rPr>
        <w:t xml:space="preserve"> privind organizarea și funcționarea Ministerului Sănătății, cu modificările și completările ulterioare</w:t>
      </w:r>
      <w:r>
        <w:rPr>
          <w:rFonts w:ascii="Trebuchet MS" w:hAnsi="Trebuchet MS" w:cs="Times New Roman"/>
        </w:rPr>
        <w:t>, de la art.1 la art. 18, inclusiv.</w:t>
      </w:r>
    </w:p>
    <w:p w:rsidR="00541CFD" w:rsidRDefault="00541CFD" w:rsidP="00541CFD">
      <w:pPr>
        <w:pStyle w:val="ListParagraph"/>
        <w:spacing w:line="240" w:lineRule="auto"/>
        <w:ind w:left="270"/>
        <w:jc w:val="both"/>
        <w:rPr>
          <w:rFonts w:ascii="Times New Roman" w:hAnsi="Times New Roman" w:cs="Times New Roman"/>
          <w:sz w:val="24"/>
          <w:szCs w:val="24"/>
        </w:rPr>
      </w:pPr>
    </w:p>
    <w:p w:rsidR="00866138" w:rsidRDefault="00866138" w:rsidP="00541CFD">
      <w:pPr>
        <w:pStyle w:val="ListParagraph"/>
        <w:spacing w:line="240" w:lineRule="auto"/>
        <w:ind w:left="270"/>
        <w:jc w:val="both"/>
        <w:rPr>
          <w:rFonts w:ascii="Times New Roman" w:hAnsi="Times New Roman" w:cs="Times New Roman"/>
          <w:sz w:val="24"/>
          <w:szCs w:val="24"/>
        </w:rPr>
      </w:pPr>
    </w:p>
    <w:p w:rsidR="008923B2" w:rsidRPr="005810D1" w:rsidRDefault="005810D1" w:rsidP="005810D1">
      <w:pPr>
        <w:tabs>
          <w:tab w:val="left" w:pos="540"/>
          <w:tab w:val="left" w:pos="630"/>
        </w:tabs>
        <w:spacing w:after="0" w:line="276" w:lineRule="auto"/>
        <w:jc w:val="both"/>
        <w:rPr>
          <w:rFonts w:ascii="Times New Roman" w:hAnsi="Times New Roman" w:cs="Times New Roman"/>
          <w:sz w:val="24"/>
          <w:szCs w:val="24"/>
          <w:lang w:val="ro-RO"/>
        </w:rPr>
      </w:pPr>
      <w:proofErr w:type="gramStart"/>
      <w:r>
        <w:rPr>
          <w:rFonts w:ascii="Trebuchet MS" w:eastAsia="Times New Roman" w:hAnsi="Trebuchet MS" w:cs="Arial"/>
          <w:b/>
          <w:i/>
        </w:rPr>
        <w:t>9.</w:t>
      </w:r>
      <w:r w:rsidR="008923B2" w:rsidRPr="005810D1">
        <w:rPr>
          <w:rFonts w:ascii="Trebuchet MS" w:eastAsia="Times New Roman" w:hAnsi="Trebuchet MS" w:cs="Arial"/>
          <w:b/>
          <w:i/>
        </w:rPr>
        <w:t>Consilier</w:t>
      </w:r>
      <w:proofErr w:type="gramEnd"/>
      <w:r w:rsidR="008923B2" w:rsidRPr="005810D1">
        <w:rPr>
          <w:rFonts w:ascii="Trebuchet MS" w:eastAsia="Times New Roman" w:hAnsi="Trebuchet MS" w:cs="Arial"/>
          <w:b/>
          <w:i/>
        </w:rPr>
        <w:t xml:space="preserve"> Juridic, clasa I, grad profesional superior, </w:t>
      </w:r>
      <w:r w:rsidR="008923B2" w:rsidRPr="005810D1">
        <w:rPr>
          <w:rFonts w:ascii="Trebuchet MS" w:hAnsi="Trebuchet MS"/>
          <w:b/>
        </w:rPr>
        <w:t xml:space="preserve">SERVICIU CONTENCIOS ADMINISTRATIV </w:t>
      </w:r>
    </w:p>
    <w:p w:rsidR="008923B2" w:rsidRPr="009E6EED" w:rsidRDefault="008923B2" w:rsidP="008923B2">
      <w:pPr>
        <w:pStyle w:val="ListParagraph"/>
        <w:tabs>
          <w:tab w:val="left" w:pos="540"/>
          <w:tab w:val="left" w:pos="630"/>
        </w:tabs>
        <w:spacing w:after="0" w:line="276" w:lineRule="auto"/>
        <w:ind w:left="540"/>
        <w:jc w:val="both"/>
        <w:rPr>
          <w:rFonts w:ascii="Times New Roman" w:hAnsi="Times New Roman" w:cs="Times New Roman"/>
          <w:sz w:val="24"/>
          <w:szCs w:val="24"/>
          <w:lang w:val="ro-RO"/>
        </w:rPr>
      </w:pPr>
    </w:p>
    <w:p w:rsidR="008923B2" w:rsidRPr="00F35B2F" w:rsidRDefault="008923B2" w:rsidP="008923B2">
      <w:pPr>
        <w:ind w:left="720" w:hanging="27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8923B2" w:rsidRPr="00F65740" w:rsidRDefault="008923B2" w:rsidP="008923B2">
      <w:pPr>
        <w:pStyle w:val="ListParagraph"/>
        <w:numPr>
          <w:ilvl w:val="0"/>
          <w:numId w:val="21"/>
        </w:numPr>
        <w:spacing w:after="0" w:line="276" w:lineRule="auto"/>
        <w:ind w:left="540" w:hanging="180"/>
        <w:jc w:val="both"/>
        <w:rPr>
          <w:rFonts w:ascii="Trebuchet MS" w:hAnsi="Trebuchet MS" w:cs="Arial"/>
          <w:color w:val="FF0000"/>
          <w:lang w:val="ro-RO" w:eastAsia="ro-RO" w:bidi="ro-RO"/>
        </w:rPr>
      </w:pPr>
      <w:r>
        <w:rPr>
          <w:rFonts w:ascii="Trebuchet MS" w:hAnsi="Trebuchet MS" w:cs="Arial"/>
          <w:lang w:val="ro-RO"/>
        </w:rPr>
        <w:t xml:space="preserve"> </w:t>
      </w:r>
      <w:r w:rsidRPr="00F65740">
        <w:rPr>
          <w:rFonts w:ascii="Trebuchet MS" w:hAnsi="Trebuchet MS" w:cs="Arial"/>
          <w:lang w:val="ro-RO"/>
        </w:rPr>
        <w:t>studii de specialitate</w:t>
      </w:r>
      <w:r w:rsidRPr="00F65740">
        <w:rPr>
          <w:rFonts w:ascii="Trebuchet MS" w:hAnsi="Trebuchet MS" w:cs="Arial"/>
        </w:rPr>
        <w:t xml:space="preserve">: studii superioare de </w:t>
      </w:r>
      <w:r w:rsidRPr="00F65740">
        <w:rPr>
          <w:rFonts w:ascii="Trebuchet MS" w:hAnsi="Trebuchet MS" w:cs="Arial"/>
          <w:lang w:val="ro-RO" w:eastAsia="ro-RO" w:bidi="ro-RO"/>
        </w:rPr>
        <w:t>lungă durată absolvite cu diplomă de licență sau echivalentă</w:t>
      </w:r>
      <w:r>
        <w:rPr>
          <w:rFonts w:ascii="Trebuchet MS" w:hAnsi="Trebuchet MS" w:cs="Arial"/>
          <w:lang w:val="ro-RO" w:eastAsia="ro-RO" w:bidi="ro-RO"/>
        </w:rPr>
        <w:t>,</w:t>
      </w:r>
      <w:r w:rsidRPr="00F65740">
        <w:rPr>
          <w:rFonts w:ascii="Trebuchet MS" w:hAnsi="Trebuchet MS" w:cs="Arial"/>
          <w:lang w:val="ro-RO"/>
        </w:rPr>
        <w:t xml:space="preserve"> </w:t>
      </w:r>
      <w:r w:rsidRPr="008E6D9D">
        <w:rPr>
          <w:rFonts w:ascii="Trebuchet MS" w:hAnsi="Trebuchet MS" w:cs="Arial"/>
          <w:lang w:val="ro-RO"/>
        </w:rPr>
        <w:t xml:space="preserve">în domeniul fundamental Științe </w:t>
      </w:r>
      <w:r>
        <w:rPr>
          <w:rFonts w:ascii="Trebuchet MS" w:hAnsi="Trebuchet MS" w:cs="Arial"/>
          <w:lang w:val="ro-RO"/>
        </w:rPr>
        <w:t>Juridice</w:t>
      </w:r>
    </w:p>
    <w:p w:rsidR="008923B2" w:rsidRPr="00F65740" w:rsidRDefault="008923B2" w:rsidP="008923B2">
      <w:pPr>
        <w:pStyle w:val="ListParagraph"/>
        <w:numPr>
          <w:ilvl w:val="0"/>
          <w:numId w:val="3"/>
        </w:numPr>
        <w:spacing w:after="0" w:line="276" w:lineRule="auto"/>
        <w:ind w:left="630" w:hanging="204"/>
        <w:jc w:val="both"/>
        <w:rPr>
          <w:rFonts w:ascii="Trebuchet MS" w:hAnsi="Trebuchet MS" w:cs="Arial"/>
          <w:lang w:val="ro-RO" w:eastAsia="ro-RO" w:bidi="ro-RO"/>
        </w:rPr>
      </w:pPr>
      <w:r w:rsidRPr="00F65740">
        <w:rPr>
          <w:rFonts w:ascii="Trebuchet MS" w:hAnsi="Trebuchet MS" w:cs="Arial"/>
          <w:lang w:val="ro-RO" w:eastAsia="ro-RO" w:bidi="ro-RO"/>
        </w:rPr>
        <w:t xml:space="preserve">cel putin </w:t>
      </w:r>
      <w:r>
        <w:rPr>
          <w:rFonts w:ascii="Trebuchet MS" w:hAnsi="Trebuchet MS" w:cs="Arial"/>
          <w:lang w:val="ro-RO" w:eastAsia="ro-RO" w:bidi="ro-RO"/>
        </w:rPr>
        <w:t>7</w:t>
      </w:r>
      <w:r w:rsidRPr="00F65740">
        <w:rPr>
          <w:rFonts w:ascii="Trebuchet MS" w:hAnsi="Trebuchet MS" w:cs="Arial"/>
          <w:lang w:val="ro-RO" w:eastAsia="ro-RO" w:bidi="ro-RO"/>
        </w:rPr>
        <w:t xml:space="preserve"> ani în specialitatea studiilor necesare exercitării funcției publice</w:t>
      </w:r>
    </w:p>
    <w:p w:rsidR="008923B2" w:rsidRDefault="008923B2" w:rsidP="008923B2">
      <w:pPr>
        <w:spacing w:after="0" w:line="276" w:lineRule="auto"/>
        <w:ind w:left="360"/>
        <w:jc w:val="both"/>
        <w:rPr>
          <w:rFonts w:ascii="Trebuchet MS" w:hAnsi="Trebuchet MS" w:cs="Arial"/>
          <w:lang w:val="ro-RO" w:eastAsia="ro-RO" w:bidi="ro-RO"/>
        </w:rPr>
      </w:pPr>
    </w:p>
    <w:p w:rsidR="008923B2" w:rsidRPr="00BC4009" w:rsidRDefault="008923B2" w:rsidP="008923B2">
      <w:pPr>
        <w:pStyle w:val="ListParagraph"/>
        <w:spacing w:after="0" w:line="276" w:lineRule="auto"/>
        <w:ind w:left="786" w:hanging="606"/>
        <w:jc w:val="both"/>
        <w:rPr>
          <w:rFonts w:ascii="Trebuchet MS" w:eastAsia="Times New Roman" w:hAnsi="Trebuchet MS" w:cs="Arial"/>
          <w:b/>
        </w:rPr>
      </w:pPr>
      <w:r w:rsidRPr="00BC4009">
        <w:rPr>
          <w:rFonts w:ascii="Trebuchet MS" w:hAnsi="Trebuchet MS"/>
          <w:b/>
          <w:u w:val="single"/>
          <w:lang w:val="ro-RO" w:eastAsia="ro-RO" w:bidi="ro-RO"/>
        </w:rPr>
        <w:t>Atribuţiile prevăzute în fișa postului</w:t>
      </w:r>
      <w:r w:rsidRPr="00BC4009">
        <w:rPr>
          <w:rFonts w:ascii="Trebuchet MS" w:hAnsi="Trebuchet MS"/>
          <w:b/>
          <w:u w:val="single"/>
          <w:lang w:eastAsia="ro-RO" w:bidi="ro-RO"/>
        </w:rPr>
        <w:t>:</w:t>
      </w:r>
    </w:p>
    <w:p w:rsidR="005810D1" w:rsidRPr="00866138" w:rsidRDefault="00866138" w:rsidP="00866138">
      <w:pPr>
        <w:spacing w:after="0" w:line="240" w:lineRule="auto"/>
        <w:rPr>
          <w:rFonts w:ascii="Trebuchet MS" w:eastAsia="Times New Roman" w:hAnsi="Trebuchet MS" w:cs="Times New Roman"/>
          <w:b/>
          <w:color w:val="000000"/>
          <w:u w:val="single"/>
          <w:lang w:val="ro-RO"/>
        </w:rPr>
      </w:pPr>
      <w:r w:rsidRPr="00866138">
        <w:rPr>
          <w:rFonts w:ascii="Trebuchet MS" w:eastAsia="Times New Roman" w:hAnsi="Trebuchet MS" w:cs="Times New Roman"/>
          <w:b/>
          <w:color w:val="000000"/>
          <w:lang w:val="ro-RO"/>
        </w:rPr>
        <w:t xml:space="preserve">    </w:t>
      </w:r>
      <w:r w:rsidR="005810D1" w:rsidRPr="00866138">
        <w:rPr>
          <w:rFonts w:ascii="Trebuchet MS" w:eastAsia="Times New Roman" w:hAnsi="Trebuchet MS" w:cs="Times New Roman"/>
          <w:b/>
          <w:color w:val="000000"/>
          <w:u w:val="single"/>
          <w:lang w:val="ro-RO"/>
        </w:rPr>
        <w:t>Atribuții generale:</w:t>
      </w:r>
    </w:p>
    <w:p w:rsidR="008923B2" w:rsidRPr="00866138" w:rsidRDefault="008923B2" w:rsidP="008923B2">
      <w:pPr>
        <w:spacing w:after="0" w:line="276" w:lineRule="auto"/>
        <w:ind w:left="360"/>
        <w:jc w:val="both"/>
        <w:rPr>
          <w:rFonts w:ascii="Trebuchet MS" w:hAnsi="Trebuchet MS" w:cs="Arial"/>
          <w:u w:val="single"/>
          <w:lang w:val="ro-RO" w:eastAsia="ro-RO" w:bidi="ro-RO"/>
        </w:rPr>
      </w:pPr>
    </w:p>
    <w:p w:rsidR="008923B2" w:rsidRPr="00866138" w:rsidRDefault="008923B2" w:rsidP="00866138">
      <w:pPr>
        <w:pStyle w:val="ListParagraph"/>
        <w:numPr>
          <w:ilvl w:val="0"/>
          <w:numId w:val="19"/>
        </w:numPr>
        <w:spacing w:after="0" w:line="240" w:lineRule="auto"/>
        <w:ind w:left="540" w:hanging="270"/>
        <w:jc w:val="both"/>
        <w:rPr>
          <w:rFonts w:ascii="Trebuchet MS" w:hAnsi="Trebuchet MS"/>
          <w:color w:val="000000"/>
          <w:lang w:val="ro-RO"/>
        </w:rPr>
      </w:pPr>
      <w:r w:rsidRPr="00866138">
        <w:rPr>
          <w:rFonts w:ascii="Trebuchet MS" w:hAnsi="Trebuchet MS"/>
          <w:color w:val="000000"/>
          <w:lang w:val="ro-RO"/>
        </w:rPr>
        <w:t>asigură reprezentarea Ministerului Sănătății în fața instanțelor judecătorești de toate gradele, a altor organe cu activitate administrativ-jurisdicțională, precum și a oricăror altor instituții de arbitraj;</w:t>
      </w:r>
    </w:p>
    <w:p w:rsidR="008923B2" w:rsidRPr="00866138" w:rsidRDefault="008923B2" w:rsidP="00866138">
      <w:pPr>
        <w:pStyle w:val="ListParagraph"/>
        <w:numPr>
          <w:ilvl w:val="0"/>
          <w:numId w:val="19"/>
        </w:numPr>
        <w:spacing w:after="0" w:line="240" w:lineRule="auto"/>
        <w:ind w:left="540" w:hanging="270"/>
        <w:jc w:val="both"/>
        <w:rPr>
          <w:rFonts w:ascii="Trebuchet MS" w:hAnsi="Trebuchet MS"/>
          <w:color w:val="000000"/>
          <w:lang w:val="ro-RO"/>
        </w:rPr>
      </w:pPr>
      <w:r w:rsidRPr="00866138">
        <w:rPr>
          <w:rFonts w:ascii="Trebuchet MS" w:hAnsi="Trebuchet MS"/>
          <w:color w:val="000000"/>
          <w:lang w:val="ro-RO"/>
        </w:rPr>
        <w:t>introduce acțiuni în justiție, la alte organe cu activitate administrativ-jurisdicțională, precum și la alte instituții permanente de arbitraj, modificarea petitului cererilor sau renunțarea la acestea, inclusiv în căile de atac, numai cu aprobarea conducerii ministerului, formularea răspunsurilor la interogatoriile admise ca probe de către instanțele judecătorești în cadrul desfășurării judecăților pricinilor;</w:t>
      </w:r>
    </w:p>
    <w:p w:rsidR="008923B2" w:rsidRPr="00866138" w:rsidRDefault="008923B2" w:rsidP="00866138">
      <w:pPr>
        <w:pStyle w:val="ListParagraph"/>
        <w:numPr>
          <w:ilvl w:val="0"/>
          <w:numId w:val="19"/>
        </w:numPr>
        <w:spacing w:after="0" w:line="240" w:lineRule="auto"/>
        <w:ind w:left="540" w:hanging="180"/>
        <w:jc w:val="both"/>
        <w:rPr>
          <w:rFonts w:ascii="Trebuchet MS" w:hAnsi="Trebuchet MS"/>
          <w:color w:val="000000"/>
          <w:lang w:val="ro-RO"/>
        </w:rPr>
      </w:pPr>
      <w:r w:rsidRPr="00866138">
        <w:rPr>
          <w:rFonts w:ascii="Trebuchet MS" w:hAnsi="Trebuchet MS"/>
          <w:color w:val="000000"/>
          <w:lang w:val="ro-RO"/>
        </w:rPr>
        <w:t xml:space="preserve">reprezintă și apără interesele Ministerului Sănătății, în fața instanțelor judecătorești de toate gradele și a celorlalte organe cu activitate administrativ-jurisdicțională, a instituțiilor permanente de arbitraj, a organelor de urmărire penală, precum și în raporturile cu alte </w:t>
      </w:r>
      <w:r w:rsidRPr="00866138">
        <w:rPr>
          <w:rFonts w:ascii="Trebuchet MS" w:hAnsi="Trebuchet MS"/>
          <w:color w:val="000000"/>
          <w:lang w:val="ro-RO"/>
        </w:rPr>
        <w:lastRenderedPageBreak/>
        <w:t>organisme, cu persoane juridice și persoane fizice, pe baza împuternicirii date de conducerea ministerului.</w:t>
      </w:r>
    </w:p>
    <w:p w:rsidR="005810D1" w:rsidRPr="00866138" w:rsidRDefault="005810D1" w:rsidP="00866138">
      <w:pPr>
        <w:pStyle w:val="ListParagraph"/>
        <w:spacing w:after="0" w:line="240" w:lineRule="auto"/>
        <w:ind w:hanging="450"/>
        <w:rPr>
          <w:rFonts w:ascii="Trebuchet MS" w:hAnsi="Trebuchet MS"/>
          <w:b/>
          <w:color w:val="000000"/>
          <w:u w:val="single"/>
          <w:lang w:val="ro-RO"/>
        </w:rPr>
      </w:pPr>
      <w:r w:rsidRPr="00866138">
        <w:rPr>
          <w:rFonts w:ascii="Trebuchet MS" w:hAnsi="Trebuchet MS"/>
          <w:b/>
          <w:color w:val="000000"/>
          <w:u w:val="single"/>
          <w:lang w:val="ro-RO"/>
        </w:rPr>
        <w:t>Atribuții specifice:</w:t>
      </w:r>
    </w:p>
    <w:p w:rsidR="008923B2" w:rsidRPr="00866138" w:rsidRDefault="008923B2" w:rsidP="00866138">
      <w:pPr>
        <w:pStyle w:val="ListParagraph"/>
        <w:numPr>
          <w:ilvl w:val="0"/>
          <w:numId w:val="19"/>
        </w:numPr>
        <w:spacing w:after="0" w:line="240" w:lineRule="auto"/>
        <w:ind w:left="540" w:hanging="180"/>
        <w:jc w:val="both"/>
        <w:rPr>
          <w:rFonts w:ascii="Trebuchet MS" w:hAnsi="Trebuchet MS"/>
          <w:color w:val="000000"/>
          <w:lang w:val="ro-RO"/>
        </w:rPr>
      </w:pPr>
      <w:r w:rsidRPr="00866138">
        <w:rPr>
          <w:rFonts w:ascii="Trebuchet MS" w:hAnsi="Trebuchet MS"/>
          <w:color w:val="000000"/>
          <w:lang w:val="ro-RO"/>
        </w:rPr>
        <w:t>asigură întocmirea dosarului de instanță, formularea cererilor de chemare în judecată, cererilor de chemare în garanție, cereri privind constituirea ca parte civilă în  dosare penale sau alte tipuri de cereri, inclusiv de înscriere la masa credală, pe baza și în limita solicitărilor întocmite în acest sens de direcțiile de specialitate ale Ministerului Sănătății , aprobate de către conducerea ministerului și însoțite de documentele justificative aferente;</w:t>
      </w:r>
    </w:p>
    <w:p w:rsidR="008923B2" w:rsidRPr="00866138" w:rsidRDefault="008923B2" w:rsidP="00866138">
      <w:pPr>
        <w:pStyle w:val="ListParagraph"/>
        <w:numPr>
          <w:ilvl w:val="0"/>
          <w:numId w:val="19"/>
        </w:numPr>
        <w:tabs>
          <w:tab w:val="left" w:pos="630"/>
        </w:tabs>
        <w:spacing w:after="0" w:line="240" w:lineRule="auto"/>
        <w:ind w:left="540" w:hanging="180"/>
        <w:jc w:val="both"/>
        <w:rPr>
          <w:rFonts w:ascii="Trebuchet MS" w:hAnsi="Trebuchet MS"/>
          <w:color w:val="000000"/>
          <w:lang w:val="ro-RO"/>
        </w:rPr>
      </w:pPr>
      <w:r w:rsidRPr="00866138">
        <w:rPr>
          <w:rFonts w:ascii="Trebuchet MS" w:hAnsi="Trebuchet MS"/>
          <w:color w:val="000000"/>
          <w:lang w:val="ro-RO"/>
        </w:rPr>
        <w:t>asigură întocmirea tuturor actelor procedurale necesare apărării intereselor Ministerului Sănătății în nume propriu sau ca reprezentant al statului, în cauzele în care acesta a fost citat, în vederea prezentării lor în fața instanțelor judecătorești de toate gradele, în fața organelor de cercetare penală și a altor organe de jurisdicție, respectiv asigură formularea întâmpinărilor, apelurilor, recursurilor, cererilor de chemare în garanție, cererilor de intervenție, concluziilor scrise, note scrise, în litigiile în care ministerul este parte;</w:t>
      </w:r>
    </w:p>
    <w:p w:rsidR="008923B2" w:rsidRPr="00866138" w:rsidRDefault="008923B2" w:rsidP="00866138">
      <w:pPr>
        <w:pStyle w:val="ListParagraph"/>
        <w:numPr>
          <w:ilvl w:val="0"/>
          <w:numId w:val="19"/>
        </w:numPr>
        <w:spacing w:after="0" w:line="240" w:lineRule="auto"/>
        <w:ind w:left="540" w:hanging="180"/>
        <w:jc w:val="both"/>
        <w:rPr>
          <w:rFonts w:ascii="Trebuchet MS" w:hAnsi="Trebuchet MS"/>
          <w:color w:val="000000"/>
          <w:lang w:val="ro-RO"/>
        </w:rPr>
      </w:pPr>
      <w:r w:rsidRPr="00866138">
        <w:rPr>
          <w:rFonts w:ascii="Trebuchet MS" w:hAnsi="Trebuchet MS"/>
          <w:color w:val="000000"/>
          <w:lang w:val="ro-RO"/>
        </w:rPr>
        <w:t xml:space="preserve">asigură, în limita mandatului dat de conducerea ministerului, reprezentarea în fața instanțelor judecătorești de toate gradele, în fața organelor de cercetare penală și a altor organe de jurisdicție, precum și în fața instanțelor arbitrale permanente din România, în condițiile prevăzute de Legea nr. 514/2003 privind organizarea și exercitarea profesiei de consilier juridic, cu modificările ulterioare, precum și a Statutului profesiei de consilier juridic, cu modificările ulterioare; </w:t>
      </w:r>
    </w:p>
    <w:p w:rsidR="008923B2" w:rsidRPr="00866138" w:rsidRDefault="008923B2" w:rsidP="00866138">
      <w:pPr>
        <w:pStyle w:val="ListParagraph"/>
        <w:numPr>
          <w:ilvl w:val="0"/>
          <w:numId w:val="19"/>
        </w:numPr>
        <w:spacing w:after="0" w:line="240" w:lineRule="auto"/>
        <w:ind w:left="540" w:hanging="180"/>
        <w:jc w:val="both"/>
        <w:rPr>
          <w:rFonts w:ascii="Trebuchet MS" w:hAnsi="Trebuchet MS"/>
          <w:color w:val="000000"/>
          <w:lang w:val="ro-RO"/>
        </w:rPr>
      </w:pPr>
      <w:r w:rsidRPr="00866138">
        <w:rPr>
          <w:rFonts w:ascii="Trebuchet MS" w:hAnsi="Trebuchet MS"/>
          <w:color w:val="000000"/>
          <w:lang w:val="ro-RO"/>
        </w:rPr>
        <w:t>asigură comunicarea hotărârilor definitive și a celor aflate în faza de executare silită către direcțiile de specialitate în scopul punerii în executare de către acestea;</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formulează proiectele de sesizare a organelor de cercetare și/sau urmărire penală pe baza și în limita solicitărilor transmise în acest sens de direcțiile de specialitate și aprobate de către conducerea ministerului;</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transmite deciziile/hotărârile instanțelor de judecată prin care se constată obligații de plată în sarcina ministerului către direcția generală economică în vederea conformării obligațiilor de plată care incumbă în sarcina ministerului;</w:t>
      </w:r>
    </w:p>
    <w:p w:rsidR="008923B2" w:rsidRPr="00997BF9" w:rsidRDefault="008923B2" w:rsidP="00997BF9">
      <w:pPr>
        <w:pStyle w:val="ListParagraph"/>
        <w:numPr>
          <w:ilvl w:val="0"/>
          <w:numId w:val="19"/>
        </w:numPr>
        <w:tabs>
          <w:tab w:val="left" w:pos="360"/>
          <w:tab w:val="left" w:pos="630"/>
        </w:tabs>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întocmește referate de renunțare la drept și referate de renunțare la judecată și/sau la promovarea căilor de atac pentru dosarele în care reprezentarea se asigură de consilierii juridici, pe care le supune aprobării  ministrului;</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întreprinde diligențe în sensul administrării probatoriului, sens în care direcțiile de specialitate/suport sau structurile de specialitate juridică ale serviciilor publice deconcentrate, unităților aflate în subordine/coordonare/ sub autoritatea Ministerului Sănătății, vor transmite în timp util toate informațiile necesare;</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participă, din dispoziția conducerii ministerului, cu respectarea limitelor de competență ale consilierului juridic și a dispozițiilor legale în materia incompatibilităților și conflictului de interese, la comisii, comitete, grupuri de lucru constituite la nivelul Ministerului Sănătății, cu aprobarea conducerii ministerului;</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întocmește puncte de vedere referitoare la sesizările și excepțiile privind neconstituționalitatea unor legi/ordonanțe inițiate de Ministerul Sănătății, precum și la reclamațiile administrative formulate împotriva hotărârilor Guvernului  inițiate de Ministerul Sănătății sau în coinițiere cu acesta;</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întocmește puncte de vedere către Secretariatul General al Guvernului cu privire la dosarele în care există coparticipare procesuală sau în care Ministerul Sănătății poate avea calitatea de intervenient în interesul Guvernului;</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contribuie la asigurarea respectării legii, apărarea proprietății publice și private a statului aflate în administrarea Ministerului Sănătății, a unităților din subordine;</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asigură consultarea juridică în cadrul Ministerului Sănătății pentru activitatea de contencios, cunoașterea și aplicarea legii;</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lastRenderedPageBreak/>
        <w:t>inițiază exclusiv ordonanțări în ceea ce privește cheltuielile de judecată și taxele judiciare de timbru;</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respectă prevederile Regulamentului de organizare şi funcţionare a Ministerului Sănătății şi Regulamentul Intern;</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respectă prevederile legale în domeniul securității și sănătății în muncă și măsurile de aplicare ale acestora;</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color w:val="000000"/>
          <w:lang w:val="ro-RO"/>
        </w:rPr>
        <w:t>aplică și respectă procedura operațională privind etapele de contencios – administrativ;</w:t>
      </w:r>
    </w:p>
    <w:p w:rsidR="008923B2" w:rsidRPr="00997BF9" w:rsidRDefault="008923B2" w:rsidP="00997BF9">
      <w:pPr>
        <w:pStyle w:val="ListParagraph"/>
        <w:numPr>
          <w:ilvl w:val="0"/>
          <w:numId w:val="19"/>
        </w:numPr>
        <w:spacing w:after="0" w:line="240" w:lineRule="auto"/>
        <w:ind w:left="540" w:hanging="180"/>
        <w:jc w:val="both"/>
        <w:rPr>
          <w:rFonts w:ascii="Trebuchet MS" w:hAnsi="Trebuchet MS"/>
          <w:color w:val="000000"/>
          <w:lang w:val="ro-RO"/>
        </w:rPr>
      </w:pPr>
      <w:r w:rsidRPr="00997BF9">
        <w:rPr>
          <w:rFonts w:ascii="Trebuchet MS" w:hAnsi="Trebuchet MS"/>
        </w:rPr>
        <w:t>îndeplinește orice alte atribuții date în sarcina sa de conducerea Direcției Generale Juridică sau de conducerea Ministerului Sănătății;</w:t>
      </w:r>
    </w:p>
    <w:p w:rsidR="008923B2" w:rsidRDefault="008923B2" w:rsidP="008923B2">
      <w:pPr>
        <w:spacing w:after="0" w:line="240" w:lineRule="auto"/>
        <w:ind w:left="720"/>
        <w:jc w:val="both"/>
        <w:rPr>
          <w:rFonts w:ascii="Trebuchet MS" w:hAnsi="Trebuchet MS"/>
          <w:color w:val="000000"/>
          <w:lang w:val="ro-RO"/>
        </w:rPr>
      </w:pPr>
    </w:p>
    <w:p w:rsidR="005810D1" w:rsidRDefault="005810D1" w:rsidP="008923B2">
      <w:pPr>
        <w:spacing w:after="0" w:line="240" w:lineRule="auto"/>
        <w:ind w:left="720"/>
        <w:jc w:val="both"/>
        <w:rPr>
          <w:rFonts w:ascii="Trebuchet MS" w:hAnsi="Trebuchet MS"/>
          <w:color w:val="000000"/>
          <w:lang w:val="ro-RO"/>
        </w:rPr>
      </w:pPr>
    </w:p>
    <w:p w:rsidR="008923B2" w:rsidRPr="00B57BE3" w:rsidRDefault="008923B2" w:rsidP="008923B2">
      <w:pPr>
        <w:spacing w:line="276" w:lineRule="auto"/>
        <w:ind w:firstLine="360"/>
        <w:jc w:val="both"/>
        <w:rPr>
          <w:rFonts w:ascii="Trebuchet MS" w:hAnsi="Trebuchet MS"/>
          <w:b/>
          <w:u w:val="single"/>
        </w:rPr>
      </w:pPr>
      <w:r w:rsidRPr="00B57BE3">
        <w:rPr>
          <w:rFonts w:ascii="Trebuchet MS" w:hAnsi="Trebuchet MS"/>
          <w:b/>
          <w:u w:val="single"/>
        </w:rPr>
        <w:t>Bibliografia de concurs:</w:t>
      </w:r>
    </w:p>
    <w:p w:rsidR="008923B2" w:rsidRPr="00FB5BA4" w:rsidRDefault="008923B2" w:rsidP="008923B2">
      <w:pPr>
        <w:spacing w:after="0" w:line="276" w:lineRule="auto"/>
        <w:ind w:left="360" w:hanging="9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Pr>
          <w:rFonts w:ascii="Trebuchet MS" w:eastAsia="Times New Roman" w:hAnsi="Trebuchet MS" w:cs="Arial"/>
          <w:b/>
          <w:i/>
        </w:rPr>
        <w:t xml:space="preserve">profesional </w:t>
      </w:r>
      <w:r w:rsidRPr="00FB5BA4">
        <w:rPr>
          <w:rFonts w:ascii="Trebuchet MS" w:eastAsia="Times New Roman" w:hAnsi="Trebuchet MS" w:cs="Arial"/>
          <w:b/>
          <w:i/>
        </w:rPr>
        <w:t xml:space="preserve">superior, </w:t>
      </w:r>
      <w:r w:rsidRPr="00FB5BA4">
        <w:rPr>
          <w:rFonts w:ascii="Trebuchet MS" w:hAnsi="Trebuchet MS"/>
          <w:b/>
        </w:rPr>
        <w:t>SERVICIU CONTENCIOS ADMINISTRATIV</w:t>
      </w:r>
    </w:p>
    <w:p w:rsidR="008923B2" w:rsidRDefault="008923B2" w:rsidP="008923B2">
      <w:pPr>
        <w:spacing w:after="0" w:line="240" w:lineRule="auto"/>
        <w:ind w:left="720"/>
        <w:jc w:val="both"/>
        <w:rPr>
          <w:color w:val="000000"/>
          <w:lang w:val="ro-RO"/>
        </w:rPr>
      </w:pPr>
    </w:p>
    <w:p w:rsidR="008923B2" w:rsidRPr="009344CC" w:rsidRDefault="008923B2" w:rsidP="008923B2">
      <w:pPr>
        <w:numPr>
          <w:ilvl w:val="0"/>
          <w:numId w:val="11"/>
        </w:numPr>
        <w:spacing w:after="0" w:line="256" w:lineRule="auto"/>
        <w:ind w:left="360"/>
        <w:jc w:val="both"/>
        <w:rPr>
          <w:rFonts w:ascii="Trebuchet MS" w:hAnsi="Trebuchet MS" w:cs="Times New Roman"/>
          <w:bCs/>
          <w:lang w:val="ro-RO"/>
        </w:rPr>
      </w:pPr>
      <w:r w:rsidRPr="009344CC">
        <w:rPr>
          <w:rFonts w:ascii="Trebuchet MS" w:hAnsi="Trebuchet MS" w:cs="Times New Roman"/>
        </w:rPr>
        <w:t>Constituția României, republicată</w:t>
      </w:r>
      <w:r w:rsidR="005810D1" w:rsidRPr="009344CC">
        <w:rPr>
          <w:rFonts w:ascii="Trebuchet MS" w:hAnsi="Trebuchet MS" w:cs="Times New Roman"/>
        </w:rPr>
        <w:t>;</w:t>
      </w:r>
    </w:p>
    <w:p w:rsidR="005810D1" w:rsidRPr="005810D1" w:rsidRDefault="005810D1" w:rsidP="008923B2">
      <w:pPr>
        <w:numPr>
          <w:ilvl w:val="0"/>
          <w:numId w:val="11"/>
        </w:numPr>
        <w:spacing w:after="0" w:line="256" w:lineRule="auto"/>
        <w:ind w:left="360"/>
        <w:jc w:val="both"/>
        <w:rPr>
          <w:rFonts w:ascii="Trebuchet MS" w:hAnsi="Trebuchet MS" w:cs="Times New Roman"/>
          <w:bCs/>
          <w:lang w:val="ro-RO"/>
        </w:rPr>
      </w:pPr>
      <w:r w:rsidRPr="009344CC">
        <w:rPr>
          <w:rFonts w:ascii="Trebuchet MS" w:hAnsi="Trebuchet MS" w:cs="Times New Roman"/>
        </w:rPr>
        <w:t>Ordonanța Guvernului nr. 137/2000,</w:t>
      </w:r>
      <w:r w:rsidRPr="00FB5BA4">
        <w:rPr>
          <w:rFonts w:ascii="Trebuchet MS" w:hAnsi="Trebuchet MS" w:cs="Times New Roman"/>
          <w:b/>
        </w:rPr>
        <w:t xml:space="preserve"> </w:t>
      </w:r>
      <w:r w:rsidRPr="00FB5BA4">
        <w:rPr>
          <w:rFonts w:ascii="Trebuchet MS" w:hAnsi="Trebuchet MS" w:cs="Times New Roman"/>
        </w:rPr>
        <w:t>republicată, privind prevenirea şi sancţionarea tuturor formelor de discriminare, republicată, cu modificările și completările ulterioare</w:t>
      </w:r>
      <w:r>
        <w:rPr>
          <w:rFonts w:ascii="Trebuchet MS" w:hAnsi="Trebuchet MS" w:cs="Times New Roman"/>
        </w:rPr>
        <w:t>;</w:t>
      </w:r>
    </w:p>
    <w:p w:rsidR="005810D1" w:rsidRPr="00FB5BA4" w:rsidRDefault="005810D1" w:rsidP="008923B2">
      <w:pPr>
        <w:numPr>
          <w:ilvl w:val="0"/>
          <w:numId w:val="11"/>
        </w:numPr>
        <w:spacing w:after="0" w:line="256" w:lineRule="auto"/>
        <w:ind w:left="360"/>
        <w:jc w:val="both"/>
        <w:rPr>
          <w:rFonts w:ascii="Trebuchet MS" w:hAnsi="Trebuchet MS" w:cs="Times New Roman"/>
          <w:bCs/>
          <w:lang w:val="ro-RO"/>
        </w:rPr>
      </w:pPr>
      <w:r w:rsidRPr="009344CC">
        <w:rPr>
          <w:rFonts w:ascii="Trebuchet MS" w:hAnsi="Trebuchet MS" w:cs="Times New Roman"/>
        </w:rPr>
        <w:t>Legea nr. 202/2002</w:t>
      </w:r>
      <w:r w:rsidRPr="00FB5BA4">
        <w:rPr>
          <w:rFonts w:ascii="Trebuchet MS" w:hAnsi="Trebuchet MS" w:cs="Times New Roman"/>
        </w:rPr>
        <w:t xml:space="preserve"> privind egalitatea de șanse și de tratament între femei și bărbați, republicată, cu modificările și completările ulterioare</w:t>
      </w:r>
      <w:r>
        <w:rPr>
          <w:rFonts w:ascii="Trebuchet MS" w:hAnsi="Trebuchet MS" w:cs="Times New Roman"/>
        </w:rPr>
        <w:t>;</w:t>
      </w:r>
    </w:p>
    <w:p w:rsidR="005755E6" w:rsidRPr="005755E6" w:rsidRDefault="005755E6" w:rsidP="00FC1B6D">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Titlul I și II ale părții a VI-a d</w:t>
      </w:r>
      <w:r w:rsidR="00997BF9" w:rsidRPr="009344CC">
        <w:rPr>
          <w:rFonts w:ascii="Trebuchet MS" w:hAnsi="Trebuchet MS" w:cs="Times New Roman"/>
        </w:rPr>
        <w:t>i</w:t>
      </w:r>
      <w:r w:rsidRPr="009344CC">
        <w:rPr>
          <w:rFonts w:ascii="Trebuchet MS" w:hAnsi="Trebuchet MS" w:cs="Times New Roman"/>
        </w:rPr>
        <w:t xml:space="preserve">n Ordonanță de </w:t>
      </w:r>
      <w:r w:rsidR="009344CC">
        <w:rPr>
          <w:rFonts w:ascii="Trebuchet MS" w:hAnsi="Trebuchet MS" w:cs="Times New Roman"/>
        </w:rPr>
        <w:t>U</w:t>
      </w:r>
      <w:r w:rsidRPr="009344CC">
        <w:rPr>
          <w:rFonts w:ascii="Trebuchet MS" w:hAnsi="Trebuchet MS" w:cs="Times New Roman"/>
        </w:rPr>
        <w:t>rgență a Guvernului nr. 57/2019 privind Codul administrative, cu modificările și completările ulterioare</w:t>
      </w:r>
      <w:r w:rsidRPr="005755E6">
        <w:rPr>
          <w:rFonts w:ascii="Trebuchet MS" w:hAnsi="Trebuchet MS" w:cs="Times New Roman"/>
          <w:b/>
        </w:rPr>
        <w:t xml:space="preserve"> </w:t>
      </w:r>
      <w:r w:rsidRPr="005755E6">
        <w:rPr>
          <w:rFonts w:ascii="Times New Roman" w:hAnsi="Times New Roman" w:cs="Times New Roman"/>
          <w:sz w:val="24"/>
          <w:szCs w:val="24"/>
        </w:rPr>
        <w:t xml:space="preserve">Partea a VI-a Statutul funcţionarilor publici, prevederi aplicabile personalului contractual din administraţia publică şi evidenţa personalului plătit din fonduri publice, Titlul II – Statutul funcționarilor publici, Cap. VIII – Sancțiunile disciplinare și răspunderea funcționarilor publici; Cap. IX – Modificarea, suspendarea și încetarea raporturilor de serviciu; Cap. X - </w:t>
      </w:r>
      <w:r w:rsidRPr="005755E6">
        <w:rPr>
          <w:rStyle w:val="rvts6"/>
          <w:rFonts w:ascii="Times New Roman" w:hAnsi="Times New Roman" w:cs="Times New Roman"/>
          <w:sz w:val="24"/>
          <w:szCs w:val="24"/>
        </w:rPr>
        <w:t>Actele administrative privind naşterea, modificarea, suspendarea, sancţionarea şi încetarea raporturilor de serviciu şi actele administrative de sancţionare disciplinară</w:t>
      </w:r>
      <w:r w:rsidRPr="005755E6">
        <w:rPr>
          <w:rFonts w:ascii="Times New Roman" w:hAnsi="Times New Roman" w:cs="Times New Roman"/>
          <w:sz w:val="24"/>
          <w:szCs w:val="24"/>
        </w:rPr>
        <w:t xml:space="preserve">; Partea a VII-a   Răspunderea </w:t>
      </w:r>
      <w:r>
        <w:rPr>
          <w:rFonts w:ascii="Times New Roman" w:hAnsi="Times New Roman" w:cs="Times New Roman"/>
          <w:sz w:val="24"/>
          <w:szCs w:val="24"/>
        </w:rPr>
        <w:t>administrative</w:t>
      </w:r>
    </w:p>
    <w:p w:rsidR="008923B2" w:rsidRPr="005755E6" w:rsidRDefault="008923B2" w:rsidP="00FC1B6D">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nr.134/2010</w:t>
      </w:r>
      <w:r w:rsidRPr="005755E6">
        <w:rPr>
          <w:rFonts w:ascii="Trebuchet MS" w:hAnsi="Trebuchet MS" w:cs="Times New Roman"/>
        </w:rPr>
        <w:t xml:space="preserve"> privind Codul de Procedură Civilă, republicată, cu modificările și completările ulterioare, </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nr.554/2004</w:t>
      </w:r>
      <w:r w:rsidRPr="00FB5BA4">
        <w:rPr>
          <w:rFonts w:ascii="Trebuchet MS" w:hAnsi="Trebuchet MS" w:cs="Times New Roman"/>
        </w:rPr>
        <w:t xml:space="preserve"> privind contenciosul administrativ, cu modificările și completările ulterioare</w:t>
      </w:r>
      <w:r w:rsidRPr="00FB5BA4">
        <w:rPr>
          <w:rFonts w:ascii="Trebuchet MS" w:hAnsi="Trebuchet MS" w:cs="Times New Roman"/>
          <w:lang w:val="ro-RO"/>
        </w:rPr>
        <w:t>;</w:t>
      </w:r>
    </w:p>
    <w:p w:rsidR="008923B2" w:rsidRPr="00FB5BA4" w:rsidRDefault="008923B2" w:rsidP="008923B2">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 53/2003</w:t>
      </w:r>
      <w:r w:rsidRPr="00FB5BA4">
        <w:rPr>
          <w:rFonts w:ascii="Trebuchet MS" w:hAnsi="Trebuchet MS" w:cs="Times New Roman"/>
        </w:rPr>
        <w:t xml:space="preserve"> - Codul muncii, republicată, cu modificările şi completările ulterioare</w:t>
      </w:r>
      <w:r w:rsidR="005755E6">
        <w:rPr>
          <w:rFonts w:ascii="Trebuchet MS" w:hAnsi="Trebuchet MS" w:cs="Times New Roman"/>
        </w:rPr>
        <w:t>;</w:t>
      </w:r>
      <w:r w:rsidRPr="00FB5BA4">
        <w:rPr>
          <w:rFonts w:ascii="Trebuchet MS" w:hAnsi="Trebuchet MS" w:cs="Times New Roman"/>
        </w:rPr>
        <w:t xml:space="preserve"> </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 95/2006</w:t>
      </w:r>
      <w:r w:rsidRPr="00FB5BA4">
        <w:rPr>
          <w:rFonts w:ascii="Trebuchet MS" w:hAnsi="Trebuchet MS" w:cs="Times New Roman"/>
        </w:rPr>
        <w:t xml:space="preserve"> privind reforma în domeniul sănătăţii, republicată, cu modificările și completările ulterioare;</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 544/2001</w:t>
      </w:r>
      <w:r w:rsidRPr="00FB5BA4">
        <w:rPr>
          <w:rFonts w:ascii="Trebuchet MS" w:hAnsi="Trebuchet MS" w:cs="Times New Roman"/>
        </w:rPr>
        <w:t xml:space="preserve"> privind liberul acces la informațiile de interes public, cu modificările și completările ulterioare;</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Hotărârea Guvernului nr. 123/200</w:t>
      </w:r>
      <w:r w:rsidRPr="00FB5BA4">
        <w:rPr>
          <w:rFonts w:ascii="Trebuchet MS" w:hAnsi="Trebuchet MS" w:cs="Times New Roman"/>
          <w:b/>
        </w:rPr>
        <w:t>2</w:t>
      </w:r>
      <w:r w:rsidRPr="00FB5BA4">
        <w:rPr>
          <w:rFonts w:ascii="Trebuchet MS" w:hAnsi="Trebuchet MS" w:cs="Times New Roman"/>
        </w:rPr>
        <w:t xml:space="preserve"> pentru aprobarea Normelor metodologice de aplicare a Legii nr. 544/2001 privind liberul acces la informaţiile de interes public, cu modificările și completările ulterioare;</w:t>
      </w:r>
    </w:p>
    <w:p w:rsidR="008923B2" w:rsidRPr="00FB5BA4" w:rsidRDefault="008923B2" w:rsidP="008923B2">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 xml:space="preserve">Hotărârea Guvernului nr. 144/2010 </w:t>
      </w:r>
      <w:r w:rsidRPr="00FB5BA4">
        <w:rPr>
          <w:rFonts w:ascii="Trebuchet MS" w:hAnsi="Trebuchet MS" w:cs="Times New Roman"/>
        </w:rPr>
        <w:t>privind organizarea și funcționarea Ministerului Sănătății, cu modificările și completările ulterioare;</w:t>
      </w:r>
    </w:p>
    <w:p w:rsidR="008923B2" w:rsidRPr="00FB5BA4" w:rsidRDefault="008923B2" w:rsidP="008923B2">
      <w:pPr>
        <w:pStyle w:val="ListParagraph"/>
        <w:numPr>
          <w:ilvl w:val="0"/>
          <w:numId w:val="11"/>
        </w:numPr>
        <w:spacing w:line="256" w:lineRule="auto"/>
        <w:ind w:left="360"/>
        <w:jc w:val="both"/>
        <w:rPr>
          <w:rFonts w:ascii="Trebuchet MS" w:hAnsi="Trebuchet MS" w:cs="Times New Roman"/>
          <w:lang w:val="ro-RO"/>
        </w:rPr>
      </w:pPr>
      <w:r w:rsidRPr="009344CC">
        <w:rPr>
          <w:rFonts w:ascii="Trebuchet MS" w:hAnsi="Trebuchet MS" w:cs="Times New Roman"/>
        </w:rPr>
        <w:t>Legea nr. 101 din 19 mai 2016</w:t>
      </w:r>
      <w:r w:rsidRPr="00FB5BA4">
        <w:rPr>
          <w:rFonts w:ascii="Trebuchet MS" w:hAnsi="Trebuchet MS" w:cs="Times New Roman"/>
        </w:rPr>
        <w:t xml:space="preserve">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r w:rsidR="005755E6">
        <w:rPr>
          <w:rFonts w:ascii="Trebuchet MS" w:hAnsi="Trebuchet MS" w:cs="Times New Roman"/>
        </w:rPr>
        <w:t>.</w:t>
      </w:r>
      <w:r w:rsidRPr="00FB5BA4">
        <w:rPr>
          <w:rFonts w:ascii="Trebuchet MS" w:hAnsi="Trebuchet MS" w:cs="Times New Roman"/>
        </w:rPr>
        <w:t xml:space="preserve"> </w:t>
      </w:r>
    </w:p>
    <w:p w:rsidR="008923B2" w:rsidRDefault="008923B2" w:rsidP="008923B2">
      <w:pPr>
        <w:spacing w:after="0" w:line="240" w:lineRule="auto"/>
        <w:ind w:left="720"/>
        <w:jc w:val="both"/>
        <w:rPr>
          <w:color w:val="000000"/>
          <w:lang w:val="ro-RO"/>
        </w:rPr>
      </w:pPr>
    </w:p>
    <w:p w:rsidR="009344CC" w:rsidRDefault="009344CC" w:rsidP="008923B2">
      <w:pPr>
        <w:spacing w:after="0" w:line="240" w:lineRule="auto"/>
        <w:ind w:left="720"/>
        <w:jc w:val="both"/>
        <w:rPr>
          <w:color w:val="000000"/>
          <w:lang w:val="ro-RO"/>
        </w:rPr>
      </w:pPr>
    </w:p>
    <w:p w:rsidR="009344CC" w:rsidRDefault="009344CC" w:rsidP="008923B2">
      <w:pPr>
        <w:spacing w:after="0" w:line="240" w:lineRule="auto"/>
        <w:ind w:left="720"/>
        <w:jc w:val="both"/>
        <w:rPr>
          <w:color w:val="000000"/>
          <w:lang w:val="ro-RO"/>
        </w:rPr>
      </w:pPr>
    </w:p>
    <w:p w:rsidR="009344CC" w:rsidRDefault="009344CC" w:rsidP="008923B2">
      <w:pPr>
        <w:spacing w:after="0" w:line="240" w:lineRule="auto"/>
        <w:ind w:left="720"/>
        <w:jc w:val="both"/>
        <w:rPr>
          <w:color w:val="000000"/>
          <w:lang w:val="ro-RO"/>
        </w:rPr>
      </w:pPr>
    </w:p>
    <w:p w:rsidR="008923B2" w:rsidRPr="001B34E6" w:rsidRDefault="008923B2" w:rsidP="008923B2">
      <w:pPr>
        <w:spacing w:after="0" w:line="240" w:lineRule="auto"/>
        <w:ind w:left="810" w:hanging="450"/>
        <w:rPr>
          <w:rFonts w:ascii="Trebuchet MS" w:hAnsi="Trebuchet MS" w:cs="Times New Roman"/>
          <w:b/>
        </w:rPr>
      </w:pPr>
      <w:r w:rsidRPr="001B34E6">
        <w:rPr>
          <w:rFonts w:ascii="Trebuchet MS" w:hAnsi="Trebuchet MS" w:cs="Times New Roman"/>
          <w:b/>
        </w:rPr>
        <w:t>Tematică</w:t>
      </w:r>
    </w:p>
    <w:p w:rsidR="009344CC" w:rsidRPr="00FB5BA4" w:rsidRDefault="009344CC" w:rsidP="009344CC">
      <w:pPr>
        <w:spacing w:after="0" w:line="276" w:lineRule="auto"/>
        <w:ind w:left="360" w:hanging="9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Pr>
          <w:rFonts w:ascii="Trebuchet MS" w:eastAsia="Times New Roman" w:hAnsi="Trebuchet MS" w:cs="Arial"/>
          <w:b/>
          <w:i/>
        </w:rPr>
        <w:t xml:space="preserve">profesional </w:t>
      </w:r>
      <w:r w:rsidRPr="00FB5BA4">
        <w:rPr>
          <w:rFonts w:ascii="Trebuchet MS" w:eastAsia="Times New Roman" w:hAnsi="Trebuchet MS" w:cs="Arial"/>
          <w:b/>
          <w:i/>
        </w:rPr>
        <w:t xml:space="preserve">superior, </w:t>
      </w:r>
      <w:r w:rsidRPr="00FB5BA4">
        <w:rPr>
          <w:rFonts w:ascii="Trebuchet MS" w:hAnsi="Trebuchet MS"/>
          <w:b/>
        </w:rPr>
        <w:t>SERVICIU CONTENCIOS ADMINISTRATIV</w:t>
      </w:r>
    </w:p>
    <w:p w:rsidR="008923B2" w:rsidRDefault="008923B2" w:rsidP="008923B2">
      <w:pPr>
        <w:spacing w:after="0" w:line="240" w:lineRule="auto"/>
        <w:ind w:left="810"/>
        <w:rPr>
          <w:rFonts w:ascii="Times New Roman" w:hAnsi="Times New Roman" w:cs="Times New Roman"/>
          <w:b/>
          <w:sz w:val="24"/>
          <w:szCs w:val="24"/>
        </w:rPr>
      </w:pPr>
    </w:p>
    <w:p w:rsidR="008923B2" w:rsidRPr="005755E6" w:rsidRDefault="008923B2" w:rsidP="008923B2">
      <w:pPr>
        <w:numPr>
          <w:ilvl w:val="0"/>
          <w:numId w:val="11"/>
        </w:numPr>
        <w:spacing w:after="0" w:line="256" w:lineRule="auto"/>
        <w:ind w:left="360"/>
        <w:jc w:val="both"/>
        <w:rPr>
          <w:rFonts w:ascii="Trebuchet MS" w:hAnsi="Trebuchet MS" w:cs="Times New Roman"/>
          <w:bCs/>
          <w:lang w:val="ro-RO"/>
        </w:rPr>
      </w:pPr>
      <w:r w:rsidRPr="009344CC">
        <w:rPr>
          <w:rFonts w:ascii="Trebuchet MS" w:hAnsi="Trebuchet MS" w:cs="Times New Roman"/>
        </w:rPr>
        <w:t>Con</w:t>
      </w:r>
      <w:r w:rsidR="005755E6" w:rsidRPr="009344CC">
        <w:rPr>
          <w:rFonts w:ascii="Trebuchet MS" w:hAnsi="Trebuchet MS" w:cs="Times New Roman"/>
        </w:rPr>
        <w:t>stituția României, republicată,</w:t>
      </w:r>
      <w:r w:rsidRPr="00FB5BA4">
        <w:rPr>
          <w:rFonts w:ascii="Trebuchet MS" w:hAnsi="Trebuchet MS" w:cs="Times New Roman"/>
          <w:b/>
          <w:bCs/>
          <w:lang w:val="ro-RO"/>
        </w:rPr>
        <w:t>  </w:t>
      </w:r>
      <w:r w:rsidRPr="00FB5BA4">
        <w:rPr>
          <w:rFonts w:ascii="Trebuchet MS" w:hAnsi="Trebuchet MS" w:cs="Times New Roman"/>
          <w:bCs/>
          <w:lang w:val="ro-RO"/>
        </w:rPr>
        <w:t>Titlul II</w:t>
      </w:r>
      <w:r w:rsidRPr="00FB5BA4">
        <w:rPr>
          <w:rFonts w:ascii="Trebuchet MS" w:hAnsi="Trebuchet MS" w:cs="Times New Roman"/>
          <w:lang w:val="ro-RO"/>
        </w:rPr>
        <w:t xml:space="preserve"> - </w:t>
      </w:r>
      <w:r w:rsidRPr="00FB5BA4">
        <w:rPr>
          <w:rFonts w:ascii="Trebuchet MS" w:hAnsi="Trebuchet MS" w:cs="Times New Roman"/>
          <w:bCs/>
          <w:lang w:val="ro-RO"/>
        </w:rPr>
        <w:t xml:space="preserve">Drepturile, libertăţile şi îndatoririle fundamentale și Titlul V - Curtea Constituţională </w:t>
      </w:r>
      <w:r w:rsidRPr="00FB5BA4">
        <w:rPr>
          <w:rFonts w:ascii="Trebuchet MS" w:hAnsi="Trebuchet MS" w:cs="Times New Roman"/>
          <w:bCs/>
        </w:rPr>
        <w:t>;</w:t>
      </w:r>
    </w:p>
    <w:p w:rsidR="005755E6" w:rsidRPr="00FB5BA4" w:rsidRDefault="005755E6" w:rsidP="005755E6">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Ordonanța Guvernului nr. 137/2000,</w:t>
      </w:r>
      <w:r w:rsidRPr="00FB5BA4">
        <w:rPr>
          <w:rFonts w:ascii="Trebuchet MS" w:hAnsi="Trebuchet MS" w:cs="Times New Roman"/>
          <w:b/>
        </w:rPr>
        <w:t xml:space="preserve"> </w:t>
      </w:r>
      <w:r w:rsidRPr="00FB5BA4">
        <w:rPr>
          <w:rFonts w:ascii="Trebuchet MS" w:hAnsi="Trebuchet MS" w:cs="Times New Roman"/>
        </w:rPr>
        <w:t>republicată, privind prevenirea şi sancţionarea tuturor formelor de discriminare, republicată, cu modificările și completările ulterioare, integral;</w:t>
      </w:r>
    </w:p>
    <w:p w:rsidR="005755E6" w:rsidRPr="00FB5BA4" w:rsidRDefault="005755E6" w:rsidP="005755E6">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 xml:space="preserve">Legea nr. 202/2002 </w:t>
      </w:r>
      <w:r w:rsidRPr="00FB5BA4">
        <w:rPr>
          <w:rFonts w:ascii="Trebuchet MS" w:hAnsi="Trebuchet MS" w:cs="Times New Roman"/>
        </w:rPr>
        <w:t>privind egalitatea de șanse și de tratament între femei și bărbați, republicată, cu modificările și completările ulterioare, integral.</w:t>
      </w:r>
    </w:p>
    <w:p w:rsidR="008923B2" w:rsidRPr="00FB5BA4" w:rsidRDefault="008923B2" w:rsidP="008923B2">
      <w:pPr>
        <w:numPr>
          <w:ilvl w:val="0"/>
          <w:numId w:val="11"/>
        </w:numPr>
        <w:spacing w:after="0" w:line="240" w:lineRule="auto"/>
        <w:ind w:left="360"/>
        <w:jc w:val="both"/>
        <w:rPr>
          <w:rFonts w:ascii="Trebuchet MS" w:hAnsi="Trebuchet MS" w:cs="Times New Roman"/>
          <w:b/>
        </w:rPr>
      </w:pPr>
      <w:r w:rsidRPr="009344CC">
        <w:rPr>
          <w:rFonts w:ascii="Trebuchet MS" w:hAnsi="Trebuchet MS" w:cs="Times New Roman"/>
        </w:rPr>
        <w:t xml:space="preserve">Ordonanță de </w:t>
      </w:r>
      <w:r w:rsidR="009344CC" w:rsidRPr="009344CC">
        <w:rPr>
          <w:rFonts w:ascii="Trebuchet MS" w:hAnsi="Trebuchet MS" w:cs="Times New Roman"/>
        </w:rPr>
        <w:t>U</w:t>
      </w:r>
      <w:r w:rsidRPr="009344CC">
        <w:rPr>
          <w:rFonts w:ascii="Trebuchet MS" w:hAnsi="Trebuchet MS" w:cs="Times New Roman"/>
        </w:rPr>
        <w:t xml:space="preserve">rgență a Guvernului nr. 57/2019 privind Codul </w:t>
      </w:r>
      <w:r w:rsidR="009344CC" w:rsidRPr="009344CC">
        <w:rPr>
          <w:rFonts w:ascii="Trebuchet MS" w:hAnsi="Trebuchet MS" w:cs="Times New Roman"/>
        </w:rPr>
        <w:t>A</w:t>
      </w:r>
      <w:r w:rsidRPr="009344CC">
        <w:rPr>
          <w:rFonts w:ascii="Trebuchet MS" w:hAnsi="Trebuchet MS" w:cs="Times New Roman"/>
        </w:rPr>
        <w:t>dministrativ</w:t>
      </w:r>
      <w:r w:rsidRPr="00FB5BA4">
        <w:rPr>
          <w:rFonts w:ascii="Trebuchet MS" w:hAnsi="Trebuchet MS" w:cs="Times New Roman"/>
        </w:rPr>
        <w:t xml:space="preserve">, Partea a VI-a Statutul funcţionarilor publici, prevederi aplicabile personalului contractual din administraţia publică şi evidenţa personalului plătit din fonduri publice, Titlul II – Statutul funcționarilor publici, Cap. II – Clasificarea funcțiilor publice, categorii de funcționari publici; Cap. V – Drepturi și îndatoriri; Cap. VIII – Sancțiunile disciplinare și răspunderea funcționarilor publici; Cap. IX – Modificarea, suspendarea și încetarea raporturilor de serviciu; Cap. X - </w:t>
      </w:r>
      <w:r w:rsidRPr="00FB5BA4">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Pr="00FB5BA4">
        <w:rPr>
          <w:rFonts w:ascii="Trebuchet MS" w:hAnsi="Trebuchet MS" w:cs="Times New Roman"/>
        </w:rPr>
        <w:t>; Partea a VII-a   Răspunderea administrativă;</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nr.134/2010</w:t>
      </w:r>
      <w:r w:rsidRPr="00FB5BA4">
        <w:rPr>
          <w:rFonts w:ascii="Trebuchet MS" w:hAnsi="Trebuchet MS" w:cs="Times New Roman"/>
        </w:rPr>
        <w:t xml:space="preserve"> privind Codul de Procedură Civilă, republicată, cu modificările și completările ulterioare, Cartea I Dispoziții generale, Titlul III – Competența instanțelor judecătorești; Titlul IV – Actele de procedură; Titlul V – Termenele procedurale; Cartea a- II – Procedură contencioasă, Titlul</w:t>
      </w:r>
      <w:r>
        <w:rPr>
          <w:rFonts w:ascii="Times New Roman" w:hAnsi="Times New Roman" w:cs="Times New Roman"/>
          <w:sz w:val="24"/>
          <w:szCs w:val="24"/>
        </w:rPr>
        <w:t xml:space="preserve"> </w:t>
      </w:r>
      <w:r w:rsidRPr="00FB5BA4">
        <w:rPr>
          <w:rFonts w:ascii="Trebuchet MS" w:hAnsi="Trebuchet MS" w:cs="Times New Roman"/>
        </w:rPr>
        <w:t>I – Procedura în fața primei instanțe, Cap. IV – Hotărârile judecătorești; Titlul II – Căile de</w:t>
      </w:r>
      <w:r>
        <w:rPr>
          <w:rFonts w:ascii="Times New Roman" w:hAnsi="Times New Roman" w:cs="Times New Roman"/>
          <w:sz w:val="24"/>
          <w:szCs w:val="24"/>
        </w:rPr>
        <w:t xml:space="preserve"> </w:t>
      </w:r>
      <w:r w:rsidRPr="00FB5BA4">
        <w:rPr>
          <w:rFonts w:ascii="Trebuchet MS" w:hAnsi="Trebuchet MS" w:cs="Times New Roman"/>
        </w:rPr>
        <w:t>atac, Cap. I – Dispoziții generale, Cap. III – Căile extraordinare de atac;  Cartea a – V-a Executarea silită, Titlul I – Dispoziții generale; Cartea a VI-a Proceduri speciale numai Titlul VI – Procedura ordonanței președințiale;</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nr.554/2004</w:t>
      </w:r>
      <w:r w:rsidRPr="00FB5BA4">
        <w:rPr>
          <w:rFonts w:ascii="Trebuchet MS" w:hAnsi="Trebuchet MS" w:cs="Times New Roman"/>
        </w:rPr>
        <w:t xml:space="preserve"> privind contenciosul administrativ, cu modificările și completările ulterioare, integral; </w:t>
      </w:r>
    </w:p>
    <w:p w:rsidR="008923B2" w:rsidRPr="00FB5BA4" w:rsidRDefault="008923B2" w:rsidP="008923B2">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 53/2003</w:t>
      </w:r>
      <w:r w:rsidRPr="00FB5BA4">
        <w:rPr>
          <w:rFonts w:ascii="Trebuchet MS" w:hAnsi="Trebuchet MS" w:cs="Times New Roman"/>
        </w:rPr>
        <w:t xml:space="preserve"> - Codul muncii, republicată, cu modificările şi completările ulterioare, Titlul II – Contractul individual de muncă, Cap. I – VI inclusiv; Titlul XI – Răspunderea juridică, Titlul XII – Jurisdicția muncii;</w:t>
      </w:r>
    </w:p>
    <w:p w:rsidR="008923B2" w:rsidRPr="00FB5BA4" w:rsidRDefault="008923B2" w:rsidP="008923B2">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 95/2006</w:t>
      </w:r>
      <w:r w:rsidRPr="00FB5BA4">
        <w:rPr>
          <w:rFonts w:ascii="Trebuchet MS" w:hAnsi="Trebuchet MS" w:cs="Times New Roman"/>
        </w:rPr>
        <w:t xml:space="preserve"> privind reforma în domeniul sănătăţii, republicată, cu modificările și completările ulterioare Titlul VII – Spitalele, Titlul VIII – Asigurările sociale de sănătate cap.2 - Asigurații, cap.3 – Serviciile medicale suportate din FNUASS; Titlul XVI – Răspunderea civilă a personalului medical și al furnizorului;</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 544/2001</w:t>
      </w:r>
      <w:r w:rsidRPr="00FB5BA4">
        <w:rPr>
          <w:rFonts w:ascii="Trebuchet MS" w:hAnsi="Trebuchet MS" w:cs="Times New Roman"/>
        </w:rPr>
        <w:t xml:space="preserve"> privind liberul acces la informațiile de interes public, cu modificările și completările ulterioare, </w:t>
      </w:r>
      <w:r w:rsidRPr="00FB5BA4">
        <w:rPr>
          <w:rFonts w:ascii="Trebuchet MS" w:hAnsi="Trebuchet MS" w:cs="Times New Roman"/>
          <w:bCs/>
          <w:lang w:val="ro-RO"/>
        </w:rPr>
        <w:t>Cap. I - Dispoziţii generale și Cap. II - Organizarea şi asigurarea accesului la informaţiile de interes public</w:t>
      </w:r>
      <w:r w:rsidRPr="00FB5BA4">
        <w:rPr>
          <w:rFonts w:ascii="Trebuchet MS" w:hAnsi="Trebuchet MS" w:cs="Times New Roman"/>
        </w:rPr>
        <w:t>;</w:t>
      </w:r>
    </w:p>
    <w:p w:rsidR="008923B2" w:rsidRPr="00FB5BA4" w:rsidRDefault="008923B2" w:rsidP="008923B2">
      <w:pPr>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Hotărârea Guvernului nr. 123/2002</w:t>
      </w:r>
      <w:r w:rsidRPr="00FB5BA4">
        <w:rPr>
          <w:rFonts w:ascii="Trebuchet MS" w:hAnsi="Trebuchet MS" w:cs="Times New Roman"/>
        </w:rPr>
        <w:t xml:space="preserve"> pentru aprobarea Normelor metodologice de aplicare a Legii nr. 544/2001 privind liberul acces la informaţiile de interes public, cu modificările și completările ulterioare, </w:t>
      </w:r>
      <w:r w:rsidRPr="00FB5BA4">
        <w:rPr>
          <w:rFonts w:ascii="Trebuchet MS" w:hAnsi="Trebuchet MS" w:cs="Times New Roman"/>
          <w:bCs/>
          <w:lang w:val="ro-RO"/>
        </w:rPr>
        <w:t>Cap. I - Dispoziţii generale și Cap. II - Organizarea şi asigurarea accesului la informaţiile de interes public</w:t>
      </w:r>
      <w:r w:rsidRPr="00FB5BA4">
        <w:rPr>
          <w:rFonts w:ascii="Trebuchet MS" w:hAnsi="Trebuchet MS" w:cs="Times New Roman"/>
        </w:rPr>
        <w:t>;</w:t>
      </w:r>
    </w:p>
    <w:p w:rsidR="008923B2" w:rsidRPr="00FB5BA4" w:rsidRDefault="008923B2" w:rsidP="008923B2">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Hotărârea Guvernului nr. 144/2010</w:t>
      </w:r>
      <w:r w:rsidRPr="00FB5BA4">
        <w:rPr>
          <w:rFonts w:ascii="Trebuchet MS" w:hAnsi="Trebuchet MS" w:cs="Times New Roman"/>
        </w:rPr>
        <w:t xml:space="preserve"> privind organizarea și funcționarea Ministerului Sănătății, cu modificările și completările ulterioare, integral;</w:t>
      </w:r>
    </w:p>
    <w:p w:rsidR="008923B2" w:rsidRPr="00FB5BA4" w:rsidRDefault="008923B2" w:rsidP="008923B2">
      <w:pPr>
        <w:pStyle w:val="ListParagraph"/>
        <w:numPr>
          <w:ilvl w:val="0"/>
          <w:numId w:val="11"/>
        </w:numPr>
        <w:spacing w:after="0" w:line="240" w:lineRule="auto"/>
        <w:ind w:left="360"/>
        <w:jc w:val="both"/>
        <w:rPr>
          <w:rFonts w:ascii="Trebuchet MS" w:hAnsi="Trebuchet MS" w:cs="Times New Roman"/>
        </w:rPr>
      </w:pPr>
      <w:r w:rsidRPr="009344CC">
        <w:rPr>
          <w:rFonts w:ascii="Trebuchet MS" w:hAnsi="Trebuchet MS" w:cs="Times New Roman"/>
        </w:rPr>
        <w:t>Legea nr. 101 din 19 mai 2016</w:t>
      </w:r>
      <w:r w:rsidRPr="00FB5BA4">
        <w:rPr>
          <w:rFonts w:ascii="Trebuchet MS" w:hAnsi="Trebuchet MS" w:cs="Times New Roman"/>
        </w:rPr>
        <w:t xml:space="preserve">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r w:rsidR="005755E6">
        <w:rPr>
          <w:rFonts w:ascii="Trebuchet MS" w:hAnsi="Trebuchet MS" w:cs="Times New Roman"/>
        </w:rPr>
        <w:t xml:space="preserve">, Cap.IV-Calea de atac împotriva deciziilor Consiliului de la </w:t>
      </w:r>
      <w:proofErr w:type="gramStart"/>
      <w:r w:rsidR="005755E6">
        <w:rPr>
          <w:rFonts w:ascii="Trebuchet MS" w:hAnsi="Trebuchet MS" w:cs="Times New Roman"/>
        </w:rPr>
        <w:t>art.29  la</w:t>
      </w:r>
      <w:proofErr w:type="gramEnd"/>
      <w:r w:rsidR="005755E6">
        <w:rPr>
          <w:rFonts w:ascii="Trebuchet MS" w:hAnsi="Trebuchet MS" w:cs="Times New Roman"/>
        </w:rPr>
        <w:t xml:space="preserve"> art. 36, inclusive.</w:t>
      </w:r>
    </w:p>
    <w:p w:rsidR="00541CFD" w:rsidRDefault="00541CFD" w:rsidP="00541CFD">
      <w:pPr>
        <w:pStyle w:val="ListParagraph"/>
        <w:spacing w:line="240" w:lineRule="auto"/>
        <w:ind w:left="270"/>
        <w:jc w:val="both"/>
        <w:rPr>
          <w:rFonts w:ascii="Times New Roman" w:hAnsi="Times New Roman" w:cs="Times New Roman"/>
          <w:sz w:val="24"/>
          <w:szCs w:val="24"/>
        </w:rPr>
      </w:pPr>
    </w:p>
    <w:p w:rsidR="00C47FFE" w:rsidRPr="00C47FFE" w:rsidRDefault="00C47FFE" w:rsidP="00C47FFE">
      <w:pPr>
        <w:spacing w:after="0" w:line="276" w:lineRule="auto"/>
        <w:jc w:val="both"/>
        <w:rPr>
          <w:rFonts w:ascii="Trebuchet MS" w:eastAsia="Times New Roman" w:hAnsi="Trebuchet MS" w:cs="Arial"/>
        </w:rPr>
      </w:pPr>
      <w:r w:rsidRPr="00C47FFE">
        <w:rPr>
          <w:rFonts w:ascii="Trebuchet MS" w:eastAsia="Times New Roman" w:hAnsi="Trebuchet MS" w:cs="Arial"/>
        </w:rPr>
        <w:lastRenderedPageBreak/>
        <w:t>Pentru toate actele normative mai sus menționate în cadrul Bibliografieie și tematicii, forma valabilă se consideră aceea având toate modificările și completările ulterioare până la ziua publicării anunțului.</w:t>
      </w:r>
    </w:p>
    <w:p w:rsidR="00C47FFE" w:rsidRPr="00C47FFE" w:rsidRDefault="00C47FFE" w:rsidP="00C47FFE">
      <w:pPr>
        <w:spacing w:after="0" w:line="276" w:lineRule="auto"/>
        <w:jc w:val="both"/>
        <w:rPr>
          <w:rFonts w:ascii="Trebuchet MS" w:eastAsia="Times New Roman" w:hAnsi="Trebuchet MS" w:cs="Arial"/>
        </w:rPr>
      </w:pPr>
    </w:p>
    <w:p w:rsidR="00C47FFE" w:rsidRPr="00C47FFE" w:rsidRDefault="00C47FFE" w:rsidP="00C47FFE">
      <w:pPr>
        <w:spacing w:after="0" w:line="276" w:lineRule="auto"/>
        <w:jc w:val="both"/>
        <w:rPr>
          <w:rFonts w:ascii="Trebuchet MS" w:hAnsi="Trebuchet MS" w:cs="Arial"/>
        </w:rPr>
      </w:pPr>
      <w:r w:rsidRPr="00C47FFE">
        <w:rPr>
          <w:rFonts w:ascii="Trebuchet MS" w:eastAsia="Times New Roman" w:hAnsi="Trebuchet MS" w:cs="Arial"/>
        </w:rPr>
        <w:t>Persoană de contact – B</w:t>
      </w:r>
      <w:r w:rsidR="005755E6">
        <w:rPr>
          <w:rFonts w:ascii="Trebuchet MS" w:eastAsia="Times New Roman" w:hAnsi="Trebuchet MS" w:cs="Arial"/>
        </w:rPr>
        <w:t>ulgariu Carmen</w:t>
      </w:r>
      <w:r>
        <w:rPr>
          <w:rFonts w:ascii="Trebuchet MS" w:eastAsia="Times New Roman" w:hAnsi="Trebuchet MS" w:cs="Arial"/>
        </w:rPr>
        <w:t>,</w:t>
      </w:r>
      <w:r w:rsidRPr="00C47FFE">
        <w:rPr>
          <w:rFonts w:ascii="Trebuchet MS" w:eastAsia="Times New Roman" w:hAnsi="Trebuchet MS" w:cs="Arial"/>
        </w:rPr>
        <w:t xml:space="preserve"> consilier grad profesional superior, </w:t>
      </w:r>
      <w:r w:rsidR="005755E6">
        <w:rPr>
          <w:rFonts w:ascii="Trebuchet MS" w:eastAsia="Times New Roman" w:hAnsi="Trebuchet MS" w:cs="Arial"/>
        </w:rPr>
        <w:t xml:space="preserve">Bălan Angela, </w:t>
      </w:r>
      <w:r w:rsidR="005755E6" w:rsidRPr="00C47FFE">
        <w:rPr>
          <w:rFonts w:ascii="Trebuchet MS" w:eastAsia="Times New Roman" w:hAnsi="Trebuchet MS" w:cs="Arial"/>
        </w:rPr>
        <w:t>consilier grad profesional superior</w:t>
      </w:r>
      <w:r w:rsidR="005755E6">
        <w:rPr>
          <w:rFonts w:ascii="Trebuchet MS" w:eastAsia="Times New Roman" w:hAnsi="Trebuchet MS" w:cs="Arial"/>
        </w:rPr>
        <w:t xml:space="preserve">, </w:t>
      </w:r>
      <w:r w:rsidRPr="00C47FFE">
        <w:rPr>
          <w:rFonts w:ascii="Trebuchet MS" w:eastAsia="Times New Roman" w:hAnsi="Trebuchet MS" w:cs="Arial"/>
        </w:rPr>
        <w:t xml:space="preserve">Serviciul Încadrări Personal– </w:t>
      </w:r>
      <w:r w:rsidRPr="00C47FFE">
        <w:rPr>
          <w:rFonts w:ascii="Trebuchet MS" w:hAnsi="Trebuchet MS" w:cs="Arial"/>
        </w:rPr>
        <w:t>la secretariatul comisiei de concurs, respectiv, Serviciul Încadrări personal – biroul nr.38, telefon 0213072603/ 0213072599.</w:t>
      </w:r>
    </w:p>
    <w:p w:rsidR="00C47FFE" w:rsidRDefault="00C47FFE" w:rsidP="00C47FFE">
      <w:pPr>
        <w:spacing w:after="0" w:line="276" w:lineRule="auto"/>
        <w:jc w:val="both"/>
        <w:rPr>
          <w:rFonts w:ascii="Trebuchet MS" w:hAnsi="Trebuchet MS" w:cs="Arial"/>
        </w:rPr>
      </w:pPr>
    </w:p>
    <w:p w:rsidR="009344CC" w:rsidRPr="00C47FFE" w:rsidRDefault="009344CC" w:rsidP="00C47FFE">
      <w:pPr>
        <w:spacing w:after="0" w:line="276" w:lineRule="auto"/>
        <w:jc w:val="both"/>
        <w:rPr>
          <w:rFonts w:ascii="Trebuchet MS" w:hAnsi="Trebuchet MS" w:cs="Arial"/>
        </w:rPr>
      </w:pPr>
      <w:bookmarkStart w:id="6" w:name="_GoBack"/>
      <w:bookmarkEnd w:id="6"/>
    </w:p>
    <w:sectPr w:rsidR="009344CC" w:rsidRPr="00C47FFE"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CE" w:rsidRDefault="00833BCE" w:rsidP="00175EB5">
      <w:pPr>
        <w:spacing w:after="0" w:line="240" w:lineRule="auto"/>
      </w:pPr>
      <w:r>
        <w:separator/>
      </w:r>
    </w:p>
  </w:endnote>
  <w:endnote w:type="continuationSeparator" w:id="0">
    <w:p w:rsidR="00833BCE" w:rsidRDefault="00833BC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FC1B6D" w:rsidRDefault="00FC1B6D">
        <w:pPr>
          <w:pStyle w:val="Footer"/>
          <w:jc w:val="right"/>
        </w:pPr>
        <w:r>
          <w:fldChar w:fldCharType="begin"/>
        </w:r>
        <w:r>
          <w:instrText xml:space="preserve"> PAGE   \* MERGEFORMAT </w:instrText>
        </w:r>
        <w:r>
          <w:fldChar w:fldCharType="separate"/>
        </w:r>
        <w:r w:rsidR="005119F3">
          <w:rPr>
            <w:noProof/>
          </w:rPr>
          <w:t>34</w:t>
        </w:r>
        <w:r>
          <w:rPr>
            <w:noProof/>
          </w:rPr>
          <w:fldChar w:fldCharType="end"/>
        </w:r>
      </w:p>
    </w:sdtContent>
  </w:sdt>
  <w:p w:rsidR="00FC1B6D" w:rsidRDefault="00FC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CE" w:rsidRDefault="00833BCE" w:rsidP="00175EB5">
      <w:pPr>
        <w:spacing w:after="0" w:line="240" w:lineRule="auto"/>
      </w:pPr>
      <w:r>
        <w:separator/>
      </w:r>
    </w:p>
  </w:footnote>
  <w:footnote w:type="continuationSeparator" w:id="0">
    <w:p w:rsidR="00833BCE" w:rsidRDefault="00833BC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6D" w:rsidRPr="00AE39A0" w:rsidRDefault="003170D2"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sidR="00FC1B6D">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B6D">
      <w:tab/>
    </w:r>
    <w:r w:rsidR="00FC1B6D" w:rsidRPr="00AE39A0">
      <w:rPr>
        <w:b/>
        <w:sz w:val="36"/>
      </w:rPr>
      <w:t>MINISTERUL S</w:t>
    </w:r>
    <w:r w:rsidR="00FC1B6D" w:rsidRPr="00AE39A0">
      <w:rPr>
        <w:b/>
        <w:sz w:val="36"/>
        <w:lang w:val="ro-RO"/>
      </w:rPr>
      <w:t>ĂNĂTĂŢII</w:t>
    </w:r>
    <w:r>
      <w:rPr>
        <w:b/>
        <w:sz w:val="36"/>
        <w:lang w:val="ro-RO"/>
      </w:rPr>
      <w:tab/>
    </w:r>
  </w:p>
  <w:p w:rsidR="00FC1B6D" w:rsidRDefault="00FC1B6D"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A3"/>
    <w:multiLevelType w:val="hybridMultilevel"/>
    <w:tmpl w:val="52FCFFD4"/>
    <w:lvl w:ilvl="0" w:tplc="74C42734">
      <w:start w:val="6"/>
      <w:numFmt w:val="decimal"/>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807"/>
    <w:multiLevelType w:val="hybridMultilevel"/>
    <w:tmpl w:val="70A27ECE"/>
    <w:lvl w:ilvl="0" w:tplc="353C9A8A">
      <w:start w:val="1"/>
      <w:numFmt w:val="bullet"/>
      <w:lvlText w:val="-"/>
      <w:lvlJc w:val="left"/>
      <w:pPr>
        <w:ind w:left="126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15:restartNumberingAfterBreak="0">
    <w:nsid w:val="124173C5"/>
    <w:multiLevelType w:val="hybridMultilevel"/>
    <w:tmpl w:val="0C06A5BC"/>
    <w:lvl w:ilvl="0" w:tplc="9CEA22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35035"/>
    <w:multiLevelType w:val="hybridMultilevel"/>
    <w:tmpl w:val="75A85248"/>
    <w:lvl w:ilvl="0" w:tplc="EAAAFE3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062FDA"/>
    <w:multiLevelType w:val="hybridMultilevel"/>
    <w:tmpl w:val="FD30D31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02E2391"/>
    <w:multiLevelType w:val="hybridMultilevel"/>
    <w:tmpl w:val="8C646912"/>
    <w:lvl w:ilvl="0" w:tplc="3834AA02">
      <w:start w:val="1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0BF4F75"/>
    <w:multiLevelType w:val="hybridMultilevel"/>
    <w:tmpl w:val="066E1FC8"/>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0D06447"/>
    <w:multiLevelType w:val="hybridMultilevel"/>
    <w:tmpl w:val="D93A1314"/>
    <w:lvl w:ilvl="0" w:tplc="302EACF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45312FF"/>
    <w:multiLevelType w:val="hybridMultilevel"/>
    <w:tmpl w:val="1A6AAFB6"/>
    <w:lvl w:ilvl="0" w:tplc="353C9A8A">
      <w:start w:val="1"/>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5204C8"/>
    <w:multiLevelType w:val="hybridMultilevel"/>
    <w:tmpl w:val="1870C9FC"/>
    <w:lvl w:ilvl="0" w:tplc="353C9A8A">
      <w:start w:val="1"/>
      <w:numFmt w:val="bullet"/>
      <w:lvlText w:val="-"/>
      <w:lvlJc w:val="left"/>
      <w:pPr>
        <w:ind w:left="1620" w:hanging="360"/>
      </w:pPr>
      <w:rPr>
        <w:rFonts w:ascii="Trebuchet MS" w:eastAsia="Times New Roman" w:hAnsi="Trebuchet MS" w:cs="Arial"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353C9A8A">
      <w:start w:val="1"/>
      <w:numFmt w:val="bullet"/>
      <w:lvlText w:val="-"/>
      <w:lvlJc w:val="left"/>
      <w:pPr>
        <w:ind w:left="3780" w:hanging="360"/>
      </w:pPr>
      <w:rPr>
        <w:rFonts w:ascii="Trebuchet MS" w:eastAsia="Times New Roman" w:hAnsi="Trebuchet MS" w:cs="Arial"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25869AF"/>
    <w:multiLevelType w:val="hybridMultilevel"/>
    <w:tmpl w:val="89C0F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E81145"/>
    <w:multiLevelType w:val="hybridMultilevel"/>
    <w:tmpl w:val="F83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8A86885"/>
    <w:multiLevelType w:val="hybridMultilevel"/>
    <w:tmpl w:val="9F7019A8"/>
    <w:lvl w:ilvl="0" w:tplc="353C9A8A">
      <w:start w:val="1"/>
      <w:numFmt w:val="bullet"/>
      <w:lvlText w:val="-"/>
      <w:lvlJc w:val="left"/>
      <w:pPr>
        <w:ind w:left="135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5664376"/>
    <w:multiLevelType w:val="hybridMultilevel"/>
    <w:tmpl w:val="8000E95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760242C"/>
    <w:multiLevelType w:val="hybridMultilevel"/>
    <w:tmpl w:val="B4C200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37DCD"/>
    <w:multiLevelType w:val="hybridMultilevel"/>
    <w:tmpl w:val="2EA01E0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8BD78E7"/>
    <w:multiLevelType w:val="hybridMultilevel"/>
    <w:tmpl w:val="13C8563C"/>
    <w:lvl w:ilvl="0" w:tplc="353C9A8A">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53C9A8A">
      <w:start w:val="1"/>
      <w:numFmt w:val="bullet"/>
      <w:lvlText w:val="-"/>
      <w:lvlJc w:val="left"/>
      <w:pPr>
        <w:ind w:left="2880" w:hanging="360"/>
      </w:pPr>
      <w:rPr>
        <w:rFonts w:ascii="Trebuchet MS" w:eastAsia="Times New Roman" w:hAnsi="Trebuchet MS" w:cs="Arial" w:hint="default"/>
        <w:b w:val="0"/>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2B97812"/>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D4F74"/>
    <w:multiLevelType w:val="hybridMultilevel"/>
    <w:tmpl w:val="F3E423C6"/>
    <w:lvl w:ilvl="0" w:tplc="E258D55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D01558F"/>
    <w:multiLevelType w:val="hybridMultilevel"/>
    <w:tmpl w:val="4D5058CE"/>
    <w:lvl w:ilvl="0" w:tplc="672C5F1E">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3"/>
  </w:num>
  <w:num w:numId="3">
    <w:abstractNumId w:val="16"/>
  </w:num>
  <w:num w:numId="4">
    <w:abstractNumId w:val="27"/>
  </w:num>
  <w:num w:numId="5">
    <w:abstractNumId w:val="1"/>
  </w:num>
  <w:num w:numId="6">
    <w:abstractNumId w:val="21"/>
  </w:num>
  <w:num w:numId="7">
    <w:abstractNumId w:val="18"/>
  </w:num>
  <w:num w:numId="8">
    <w:abstractNumId w:val="5"/>
  </w:num>
  <w:num w:numId="9">
    <w:abstractNumId w:val="17"/>
  </w:num>
  <w:num w:numId="10">
    <w:abstractNumId w:val="8"/>
  </w:num>
  <w:num w:numId="11">
    <w:abstractNumId w:val="2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0"/>
  </w:num>
  <w:num w:numId="18">
    <w:abstractNumId w:val="12"/>
  </w:num>
  <w:num w:numId="19">
    <w:abstractNumId w:val="22"/>
  </w:num>
  <w:num w:numId="20">
    <w:abstractNumId w:val="0"/>
  </w:num>
  <w:num w:numId="21">
    <w:abstractNumId w:val="3"/>
  </w:num>
  <w:num w:numId="22">
    <w:abstractNumId w:val="13"/>
  </w:num>
  <w:num w:numId="23">
    <w:abstractNumId w:val="20"/>
  </w:num>
  <w:num w:numId="24">
    <w:abstractNumId w:val="7"/>
  </w:num>
  <w:num w:numId="25">
    <w:abstractNumId w:val="15"/>
  </w:num>
  <w:num w:numId="26">
    <w:abstractNumId w:val="9"/>
  </w:num>
  <w:num w:numId="27">
    <w:abstractNumId w:val="4"/>
  </w:num>
  <w:num w:numId="28">
    <w:abstractNumId w:val="25"/>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66E7"/>
    <w:rsid w:val="0006382C"/>
    <w:rsid w:val="0006445B"/>
    <w:rsid w:val="00067760"/>
    <w:rsid w:val="00075721"/>
    <w:rsid w:val="000775D0"/>
    <w:rsid w:val="00086778"/>
    <w:rsid w:val="00090A80"/>
    <w:rsid w:val="00091573"/>
    <w:rsid w:val="00094C58"/>
    <w:rsid w:val="000A19F9"/>
    <w:rsid w:val="000A4AE6"/>
    <w:rsid w:val="000A53CD"/>
    <w:rsid w:val="000A737C"/>
    <w:rsid w:val="000A7CBF"/>
    <w:rsid w:val="000B11E8"/>
    <w:rsid w:val="000B59C6"/>
    <w:rsid w:val="000C5BB7"/>
    <w:rsid w:val="000C6B09"/>
    <w:rsid w:val="000D682C"/>
    <w:rsid w:val="000E1540"/>
    <w:rsid w:val="000E2E09"/>
    <w:rsid w:val="000E40D3"/>
    <w:rsid w:val="000E504A"/>
    <w:rsid w:val="000E6D4D"/>
    <w:rsid w:val="000E727D"/>
    <w:rsid w:val="000F0419"/>
    <w:rsid w:val="000F38CD"/>
    <w:rsid w:val="000F61A8"/>
    <w:rsid w:val="00100656"/>
    <w:rsid w:val="00102090"/>
    <w:rsid w:val="00104CBB"/>
    <w:rsid w:val="001070C0"/>
    <w:rsid w:val="0010746B"/>
    <w:rsid w:val="00113C4F"/>
    <w:rsid w:val="00114E4A"/>
    <w:rsid w:val="0011673C"/>
    <w:rsid w:val="0012050D"/>
    <w:rsid w:val="00126E01"/>
    <w:rsid w:val="00126EA1"/>
    <w:rsid w:val="00133AD0"/>
    <w:rsid w:val="00135BE6"/>
    <w:rsid w:val="00136BEC"/>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630"/>
    <w:rsid w:val="001C29D7"/>
    <w:rsid w:val="001C3972"/>
    <w:rsid w:val="001C4EA8"/>
    <w:rsid w:val="001D13AD"/>
    <w:rsid w:val="001D336C"/>
    <w:rsid w:val="001D408E"/>
    <w:rsid w:val="001D40E1"/>
    <w:rsid w:val="001D5968"/>
    <w:rsid w:val="001D7D3E"/>
    <w:rsid w:val="001E1479"/>
    <w:rsid w:val="001E4FFE"/>
    <w:rsid w:val="001F092B"/>
    <w:rsid w:val="001F75F3"/>
    <w:rsid w:val="00202BF9"/>
    <w:rsid w:val="0020390E"/>
    <w:rsid w:val="002131A4"/>
    <w:rsid w:val="00225A79"/>
    <w:rsid w:val="00226363"/>
    <w:rsid w:val="00227896"/>
    <w:rsid w:val="0023087A"/>
    <w:rsid w:val="0023443C"/>
    <w:rsid w:val="002408E1"/>
    <w:rsid w:val="00240DE9"/>
    <w:rsid w:val="00241065"/>
    <w:rsid w:val="00243FF4"/>
    <w:rsid w:val="0024456F"/>
    <w:rsid w:val="002448C2"/>
    <w:rsid w:val="00253A6F"/>
    <w:rsid w:val="00257782"/>
    <w:rsid w:val="00267888"/>
    <w:rsid w:val="0027325D"/>
    <w:rsid w:val="002850A9"/>
    <w:rsid w:val="00294487"/>
    <w:rsid w:val="00294CF1"/>
    <w:rsid w:val="00296049"/>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93012"/>
    <w:rsid w:val="00396240"/>
    <w:rsid w:val="0039669C"/>
    <w:rsid w:val="003968E7"/>
    <w:rsid w:val="003A0C31"/>
    <w:rsid w:val="003A0F74"/>
    <w:rsid w:val="003A18AC"/>
    <w:rsid w:val="003A6CFC"/>
    <w:rsid w:val="003C3161"/>
    <w:rsid w:val="003D3589"/>
    <w:rsid w:val="003D447F"/>
    <w:rsid w:val="003D79A8"/>
    <w:rsid w:val="003E2582"/>
    <w:rsid w:val="003E535B"/>
    <w:rsid w:val="003E6CD1"/>
    <w:rsid w:val="003F421F"/>
    <w:rsid w:val="003F4BE8"/>
    <w:rsid w:val="0040079C"/>
    <w:rsid w:val="00401B23"/>
    <w:rsid w:val="004026EE"/>
    <w:rsid w:val="0040311C"/>
    <w:rsid w:val="00407553"/>
    <w:rsid w:val="00411A18"/>
    <w:rsid w:val="0041603B"/>
    <w:rsid w:val="004165F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323F"/>
    <w:rsid w:val="0046511F"/>
    <w:rsid w:val="004654DF"/>
    <w:rsid w:val="00467042"/>
    <w:rsid w:val="00470309"/>
    <w:rsid w:val="00472EF1"/>
    <w:rsid w:val="00474A31"/>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D14DF"/>
    <w:rsid w:val="004D3DF4"/>
    <w:rsid w:val="004D4282"/>
    <w:rsid w:val="004E2753"/>
    <w:rsid w:val="004E2C4A"/>
    <w:rsid w:val="004F0605"/>
    <w:rsid w:val="004F4915"/>
    <w:rsid w:val="004F5B89"/>
    <w:rsid w:val="004F6CE4"/>
    <w:rsid w:val="004F723D"/>
    <w:rsid w:val="00501BF3"/>
    <w:rsid w:val="00503272"/>
    <w:rsid w:val="0050369F"/>
    <w:rsid w:val="00505B1C"/>
    <w:rsid w:val="00505B58"/>
    <w:rsid w:val="00507ACB"/>
    <w:rsid w:val="005119F3"/>
    <w:rsid w:val="00511A71"/>
    <w:rsid w:val="00511EF0"/>
    <w:rsid w:val="005213CD"/>
    <w:rsid w:val="0052250F"/>
    <w:rsid w:val="00522B94"/>
    <w:rsid w:val="00533784"/>
    <w:rsid w:val="00536926"/>
    <w:rsid w:val="00541595"/>
    <w:rsid w:val="00541CFD"/>
    <w:rsid w:val="00542CA1"/>
    <w:rsid w:val="005456F5"/>
    <w:rsid w:val="00547F58"/>
    <w:rsid w:val="005518C5"/>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F35"/>
    <w:rsid w:val="006450CE"/>
    <w:rsid w:val="006515B3"/>
    <w:rsid w:val="0065321B"/>
    <w:rsid w:val="00653F06"/>
    <w:rsid w:val="006577A8"/>
    <w:rsid w:val="00664008"/>
    <w:rsid w:val="006648A1"/>
    <w:rsid w:val="006711DC"/>
    <w:rsid w:val="00674DCB"/>
    <w:rsid w:val="00680943"/>
    <w:rsid w:val="00681177"/>
    <w:rsid w:val="006918F4"/>
    <w:rsid w:val="006927AF"/>
    <w:rsid w:val="00692821"/>
    <w:rsid w:val="00695A5D"/>
    <w:rsid w:val="00697552"/>
    <w:rsid w:val="006A2E76"/>
    <w:rsid w:val="006A406A"/>
    <w:rsid w:val="006B37B4"/>
    <w:rsid w:val="006B40DD"/>
    <w:rsid w:val="006B542E"/>
    <w:rsid w:val="006B671B"/>
    <w:rsid w:val="006C0760"/>
    <w:rsid w:val="006C1198"/>
    <w:rsid w:val="006C33DF"/>
    <w:rsid w:val="006C5FA4"/>
    <w:rsid w:val="006C6A18"/>
    <w:rsid w:val="006D24E4"/>
    <w:rsid w:val="006D41D2"/>
    <w:rsid w:val="006D62C1"/>
    <w:rsid w:val="006D7D20"/>
    <w:rsid w:val="006D7FDB"/>
    <w:rsid w:val="006E0C24"/>
    <w:rsid w:val="006E29BC"/>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3BCE"/>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0867"/>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512D"/>
    <w:rsid w:val="00B87284"/>
    <w:rsid w:val="00B9049A"/>
    <w:rsid w:val="00B915E1"/>
    <w:rsid w:val="00BA2ED9"/>
    <w:rsid w:val="00BA2F8B"/>
    <w:rsid w:val="00BA3615"/>
    <w:rsid w:val="00BB2CD3"/>
    <w:rsid w:val="00BB71F9"/>
    <w:rsid w:val="00BC1B43"/>
    <w:rsid w:val="00BC4009"/>
    <w:rsid w:val="00BC5335"/>
    <w:rsid w:val="00BD004F"/>
    <w:rsid w:val="00BD65B9"/>
    <w:rsid w:val="00BE6C21"/>
    <w:rsid w:val="00BE786F"/>
    <w:rsid w:val="00BF48D9"/>
    <w:rsid w:val="00C15690"/>
    <w:rsid w:val="00C173C1"/>
    <w:rsid w:val="00C17C9A"/>
    <w:rsid w:val="00C215C4"/>
    <w:rsid w:val="00C2459A"/>
    <w:rsid w:val="00C254AD"/>
    <w:rsid w:val="00C3013E"/>
    <w:rsid w:val="00C3206A"/>
    <w:rsid w:val="00C35CFA"/>
    <w:rsid w:val="00C404C6"/>
    <w:rsid w:val="00C4146C"/>
    <w:rsid w:val="00C44B26"/>
    <w:rsid w:val="00C47FFE"/>
    <w:rsid w:val="00C50681"/>
    <w:rsid w:val="00C54915"/>
    <w:rsid w:val="00C55F62"/>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618E"/>
    <w:rsid w:val="00CC6D2C"/>
    <w:rsid w:val="00CD20C3"/>
    <w:rsid w:val="00CD5494"/>
    <w:rsid w:val="00CE0D93"/>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6113F"/>
    <w:rsid w:val="00F61FD6"/>
    <w:rsid w:val="00F6564E"/>
    <w:rsid w:val="00F65740"/>
    <w:rsid w:val="00F7498C"/>
    <w:rsid w:val="00F750B1"/>
    <w:rsid w:val="00F75245"/>
    <w:rsid w:val="00F8037E"/>
    <w:rsid w:val="00F85EA8"/>
    <w:rsid w:val="00F86326"/>
    <w:rsid w:val="00F90C34"/>
    <w:rsid w:val="00F90F1D"/>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B391-9C67-4D83-9CA2-B55A76A8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34</Pages>
  <Words>15846</Words>
  <Characters>90324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173</cp:revision>
  <cp:lastPrinted>2023-08-28T12:23:00Z</cp:lastPrinted>
  <dcterms:created xsi:type="dcterms:W3CDTF">2023-02-27T07:40:00Z</dcterms:created>
  <dcterms:modified xsi:type="dcterms:W3CDTF">2023-08-29T06:48:00Z</dcterms:modified>
</cp:coreProperties>
</file>