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BA44" w14:textId="0BC92F73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D79CE" wp14:editId="2F3E8035">
            <wp:simplePos x="0" y="0"/>
            <wp:positionH relativeFrom="column">
              <wp:posOffset>15875</wp:posOffset>
            </wp:positionH>
            <wp:positionV relativeFrom="paragraph">
              <wp:posOffset>-74295</wp:posOffset>
            </wp:positionV>
            <wp:extent cx="10191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24A481D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nr.4, Loc. Jimbolia,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jud.Timiș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>
        <w:rPr>
          <w:rFonts w:ascii="Times New Roman" w:hAnsi="Times New Roman"/>
          <w:b/>
          <w:sz w:val="20"/>
          <w:szCs w:val="20"/>
        </w:rPr>
        <w:t>poștal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305400</w:t>
      </w:r>
    </w:p>
    <w:p w14:paraId="56170035" w14:textId="77777777" w:rsidR="00250C95" w:rsidRDefault="00250C95" w:rsidP="00250C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,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Web: spitaljimbolia.ro</w:t>
      </w:r>
    </w:p>
    <w:p w14:paraId="4B6FD3E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OPERATOR DE DATE CU CARACTER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PERSONALE  ÎNREGISTRAT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LA ANSPDCP CU NR. 36242</w:t>
      </w:r>
    </w:p>
    <w:p w14:paraId="1C225A22" w14:textId="77777777" w:rsidR="00250C95" w:rsidRDefault="00250C95" w:rsidP="00250C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889D0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EAFF" w14:textId="29481CB8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proofErr w:type="gramStart"/>
      <w:r w:rsidR="00074D2F">
        <w:rPr>
          <w:rFonts w:ascii="Times New Roman" w:hAnsi="Times New Roman" w:cs="Times New Roman"/>
          <w:sz w:val="24"/>
          <w:szCs w:val="24"/>
        </w:rPr>
        <w:t>5</w:t>
      </w:r>
      <w:r w:rsidR="00586BED">
        <w:rPr>
          <w:rFonts w:ascii="Times New Roman" w:hAnsi="Times New Roman" w:cs="Times New Roman"/>
          <w:sz w:val="24"/>
          <w:szCs w:val="24"/>
        </w:rPr>
        <w:t>38</w:t>
      </w:r>
      <w:r w:rsidR="00564F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BED">
        <w:rPr>
          <w:rFonts w:ascii="Times New Roman" w:hAnsi="Times New Roman" w:cs="Times New Roman"/>
          <w:sz w:val="24"/>
          <w:szCs w:val="24"/>
        </w:rPr>
        <w:t>24</w:t>
      </w:r>
      <w:r w:rsidR="00074D2F">
        <w:rPr>
          <w:rFonts w:ascii="Times New Roman" w:hAnsi="Times New Roman" w:cs="Times New Roman"/>
          <w:sz w:val="24"/>
          <w:szCs w:val="24"/>
        </w:rPr>
        <w:t>.02.2025</w:t>
      </w:r>
    </w:p>
    <w:p w14:paraId="6E730AFB" w14:textId="77777777" w:rsidR="00250C95" w:rsidRDefault="00250C95" w:rsidP="00250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4E7930ED" w14:textId="7079AA59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Jimbolia,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97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B3"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contractual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56C3C0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0DA05373" w14:textId="0865DB3A" w:rsidR="00250C95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– MEDIC SPECIALIST în specialitatea </w:t>
      </w:r>
      <w:r w:rsidR="009766B3">
        <w:rPr>
          <w:b/>
          <w:lang w:val="ro-RO"/>
        </w:rPr>
        <w:t xml:space="preserve">ONCOLOGIE MEDICALĂ 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la </w:t>
      </w:r>
      <w:r w:rsidR="00074D2F">
        <w:rPr>
          <w:lang w:val="ro-RO"/>
        </w:rPr>
        <w:t xml:space="preserve">Cabinet Oncologie din cadrul </w:t>
      </w:r>
      <w:proofErr w:type="spellStart"/>
      <w:r w:rsidR="00FD2E3F">
        <w:rPr>
          <w:lang w:val="ro-RO"/>
        </w:rPr>
        <w:t>Ambulator</w:t>
      </w:r>
      <w:r w:rsidR="00074D2F">
        <w:rPr>
          <w:lang w:val="ro-RO"/>
        </w:rPr>
        <w:t>ului</w:t>
      </w:r>
      <w:proofErr w:type="spellEnd"/>
      <w:r w:rsidR="00FD2E3F">
        <w:rPr>
          <w:lang w:val="ro-RO"/>
        </w:rPr>
        <w:t xml:space="preserve"> </w:t>
      </w:r>
      <w:r w:rsidR="009766B3">
        <w:rPr>
          <w:lang w:val="ro-RO"/>
        </w:rPr>
        <w:t>Integrat</w:t>
      </w:r>
      <w:r w:rsidR="00074D2F">
        <w:rPr>
          <w:lang w:val="ro-RO"/>
        </w:rPr>
        <w:t xml:space="preserve"> al Spitalului Dr Karl Diel Jimbolia</w:t>
      </w:r>
    </w:p>
    <w:p w14:paraId="5AAE2D2E" w14:textId="5E0C63C1" w:rsidR="00250C95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</w:t>
      </w:r>
    </w:p>
    <w:p w14:paraId="3E9B9574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71C150E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04A0FAE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44844A0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37D93B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3992C19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3D99B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3EEB2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F2F2D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(1) lit. h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).din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3519131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</w:rPr>
      </w:pPr>
    </w:p>
    <w:p w14:paraId="6B3BAEFC" w14:textId="60E3F29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B3">
        <w:rPr>
          <w:rFonts w:ascii="Times New Roman" w:hAnsi="Times New Roman" w:cs="Times New Roman"/>
          <w:sz w:val="24"/>
          <w:szCs w:val="24"/>
        </w:rPr>
        <w:t>oncologie</w:t>
      </w:r>
      <w:proofErr w:type="spellEnd"/>
      <w:proofErr w:type="gramEnd"/>
      <w:r w:rsidR="0097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B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B4DD80" w14:textId="6E72E735" w:rsidR="00250C95" w:rsidRDefault="00250C95" w:rsidP="00250C95">
      <w:pPr>
        <w:pStyle w:val="Listparagraf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>
        <w:t xml:space="preserve"> </w:t>
      </w:r>
      <w:r>
        <w:rPr>
          <w:lang w:val="ro-RO"/>
        </w:rPr>
        <w:t xml:space="preserve">și certificatul de medic specialist în </w:t>
      </w:r>
      <w:proofErr w:type="gramStart"/>
      <w:r>
        <w:rPr>
          <w:lang w:val="ro-RO"/>
        </w:rPr>
        <w:t xml:space="preserve">specialitatea </w:t>
      </w:r>
      <w:r w:rsidR="009766B3">
        <w:rPr>
          <w:lang w:val="ro-RO"/>
        </w:rPr>
        <w:t xml:space="preserve"> oncologie</w:t>
      </w:r>
      <w:proofErr w:type="gramEnd"/>
      <w:r w:rsidR="009766B3">
        <w:rPr>
          <w:lang w:val="ro-RO"/>
        </w:rPr>
        <w:t xml:space="preserve"> medicală</w:t>
      </w:r>
      <w:r>
        <w:t>;</w:t>
      </w:r>
    </w:p>
    <w:p w14:paraId="6EDBBAD0" w14:textId="77777777" w:rsidR="00A82D48" w:rsidRDefault="00A82D48" w:rsidP="00A82D48">
      <w:pPr>
        <w:ind w:left="120"/>
      </w:pPr>
    </w:p>
    <w:p w14:paraId="1ACA32AF" w14:textId="77777777" w:rsidR="00250C95" w:rsidRDefault="00250C95" w:rsidP="00250C95">
      <w:pPr>
        <w:pStyle w:val="Listparagraf"/>
        <w:ind w:left="480"/>
        <w:jc w:val="both"/>
      </w:pPr>
      <w:r>
        <w:t xml:space="preserve">                                                                 1</w:t>
      </w:r>
    </w:p>
    <w:p w14:paraId="7150FCB2" w14:textId="77777777" w:rsidR="009766B3" w:rsidRDefault="009766B3" w:rsidP="00250C95">
      <w:pPr>
        <w:pStyle w:val="Listparagraf"/>
        <w:ind w:left="480"/>
        <w:jc w:val="both"/>
      </w:pPr>
    </w:p>
    <w:p w14:paraId="5A0711F4" w14:textId="77777777" w:rsidR="00250C95" w:rsidRDefault="00250C95" w:rsidP="00250C95">
      <w:pPr>
        <w:pStyle w:val="Listparagraf"/>
        <w:ind w:left="480"/>
        <w:jc w:val="both"/>
      </w:pPr>
    </w:p>
    <w:p w14:paraId="5C48A8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691E8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6F56A2">
        <w:fldChar w:fldCharType="begin"/>
      </w:r>
      <w:r w:rsidR="006F56A2">
        <w:instrText xml:space="preserve"> HYPERLINK "https://legislatie.just.ro/Public/DetaliiDocumentAfis/261250" </w:instrText>
      </w:r>
      <w:r w:rsidR="006F56A2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 w:rsidR="006F56A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  <w:proofErr w:type="gramEnd"/>
    </w:p>
    <w:p w14:paraId="5DC48910" w14:textId="16E7D8AC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obținut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grad minim de specialist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specialitatea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76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76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oncologie</w:t>
      </w:r>
      <w:proofErr w:type="spellEnd"/>
      <w:proofErr w:type="gramEnd"/>
      <w:r w:rsidR="00976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76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57CB263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curs;</w:t>
      </w:r>
      <w:proofErr w:type="gramEnd"/>
    </w:p>
    <w:p w14:paraId="27861267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una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specialist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  <w:proofErr w:type="gramEnd"/>
    </w:p>
    <w:p w14:paraId="5D7CCE0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="00A82955">
        <w:fldChar w:fldCharType="begin"/>
      </w:r>
      <w:r w:rsidR="00A82955">
        <w:instrText xml:space="preserve"> HYPERLINK "https://legislatie.just.ro/Public/DetaliiDocumentAfis/264380" </w:instrText>
      </w:r>
      <w:r w:rsidR="00A82955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 w:rsidR="00A82955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7F825B4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25CB315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7F30FDB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cel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158171C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medic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psihiatru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din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care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rezulte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apt din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punct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neuropsihic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activității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1F5B5BC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j)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6A499EBF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k)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55C011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curriculum  vitae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5EE98362" w14:textId="4F9EBA7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3F2B3" w14:textId="77777777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6225D6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Taxa de concurs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150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lei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Diel Jimbolia.</w:t>
      </w:r>
    </w:p>
    <w:p w14:paraId="3352576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AB9" w14:textId="7E9AAD94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1F5E3" w14:textId="5942C753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5AE64" w14:textId="13601A1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64750" w14:textId="7F7AA92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8C00C" w14:textId="0DAC55B8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120A7" w14:textId="77777777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B46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AD486" w14:textId="7062687C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</w:t>
      </w:r>
    </w:p>
    <w:p w14:paraId="0A4F4460" w14:textId="13F0AB72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DFF45" w14:textId="77777777" w:rsidR="000431B7" w:rsidRDefault="000431B7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97CAE2" w14:textId="69AC2CDA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B</w:t>
      </w:r>
      <w:r w:rsidR="000431B7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bliografia </w:t>
      </w:r>
      <w:r w:rsidR="00440F44">
        <w:rPr>
          <w:rFonts w:ascii="Times New Roman" w:hAnsi="Times New Roman" w:cs="Times New Roman"/>
          <w:b/>
          <w:sz w:val="26"/>
          <w:szCs w:val="26"/>
          <w:lang w:val="ro-RO"/>
        </w:rPr>
        <w:t>și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tematica pentru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concurs /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examen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medic specialist </w:t>
      </w:r>
      <w:r w:rsidR="009766B3">
        <w:rPr>
          <w:rFonts w:ascii="Times New Roman" w:hAnsi="Times New Roman" w:cs="Times New Roman"/>
          <w:b/>
          <w:sz w:val="26"/>
          <w:szCs w:val="26"/>
          <w:lang w:val="ro-RO"/>
        </w:rPr>
        <w:t xml:space="preserve">oncologie medicală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>este atașată la prezentul anunț.</w:t>
      </w:r>
    </w:p>
    <w:p w14:paraId="1B4F0E67" w14:textId="16CD2D3A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84CC364" w14:textId="77777777" w:rsidR="000431B7" w:rsidRDefault="000431B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2E85824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Calendarul de desfășurare al concursului :</w:t>
      </w:r>
    </w:p>
    <w:p w14:paraId="668A24E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408"/>
        <w:gridCol w:w="2410"/>
      </w:tblGrid>
      <w:tr w:rsidR="000431B7" w14:paraId="7E858577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0A92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Nr.</w:t>
            </w:r>
          </w:p>
          <w:p w14:paraId="16642F8D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E3A8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6230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DATA, ORA</w:t>
            </w:r>
          </w:p>
        </w:tc>
      </w:tr>
      <w:tr w:rsidR="000431B7" w14:paraId="5EBDE378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2D5D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2612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5FDA" w14:textId="7A8BE530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28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</w:t>
            </w:r>
            <w:r>
              <w:rPr>
                <w:rFonts w:eastAsiaTheme="minorHAnsi"/>
                <w:sz w:val="24"/>
                <w:szCs w:val="24"/>
                <w:lang w:val="ro-RO"/>
              </w:rPr>
              <w:t>2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0431B7" w14:paraId="29B9F0FA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520E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A64B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88D3" w14:textId="6D95E5BE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17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, ora 15,00</w:t>
            </w:r>
          </w:p>
        </w:tc>
      </w:tr>
      <w:tr w:rsidR="000431B7" w14:paraId="4B605CBE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76FE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D5C1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FAAC" w14:textId="009F8DFA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19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, ora 10,00</w:t>
            </w:r>
          </w:p>
        </w:tc>
      </w:tr>
      <w:tr w:rsidR="000431B7" w14:paraId="3EFEBF30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D112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7689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4D4" w14:textId="1A8DF4CE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19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0431B7" w14:paraId="19812CDA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ACA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5DD" w14:textId="77777777" w:rsidR="000431B7" w:rsidRDefault="000431B7" w:rsidP="00ED23A7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A15C" w14:textId="0FED6ED2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24</w:t>
            </w:r>
            <w:r w:rsidR="000431B7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5</w:t>
            </w:r>
            <w:r w:rsidR="000431B7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, ora 9,00</w:t>
            </w:r>
          </w:p>
        </w:tc>
      </w:tr>
      <w:tr w:rsidR="000431B7" w14:paraId="3227F064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64A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D61C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D6FA" w14:textId="34CF679E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24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, ora 14,30</w:t>
            </w:r>
          </w:p>
        </w:tc>
      </w:tr>
      <w:tr w:rsidR="000431B7" w14:paraId="3CBA6499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EF50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B8BE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FAFB" w14:textId="17E6EA50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25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, ora 12,00</w:t>
            </w:r>
          </w:p>
        </w:tc>
      </w:tr>
      <w:tr w:rsidR="000431B7" w14:paraId="3B01F34A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1AE5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B0D0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B70" w14:textId="7D0024CD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26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0431B7" w14:paraId="4C9506CE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4249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D3A6" w14:textId="369DA4D0" w:rsidR="000431B7" w:rsidRDefault="000431B7" w:rsidP="00ED23A7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PROBA </w:t>
            </w:r>
            <w:r w:rsidR="001C261C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CLINICĂ / 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34B6" w14:textId="3A213E01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2</w:t>
            </w:r>
            <w:r w:rsidR="009766B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7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.03.202</w:t>
            </w:r>
            <w:r w:rsidR="009766B3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5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, ora 9,00</w:t>
            </w:r>
          </w:p>
        </w:tc>
      </w:tr>
      <w:tr w:rsidR="000431B7" w14:paraId="079414BE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DAC4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4116" w14:textId="18B4E165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CLINICĂ</w:t>
            </w:r>
            <w:r w:rsidR="00FC1C47">
              <w:rPr>
                <w:rFonts w:eastAsiaTheme="minorHAnsi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9F16" w14:textId="6455155C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</w:t>
            </w:r>
            <w:r w:rsidR="009766B3">
              <w:rPr>
                <w:rFonts w:eastAsiaTheme="minorHAnsi"/>
                <w:sz w:val="24"/>
                <w:szCs w:val="24"/>
                <w:lang w:val="ro-RO"/>
              </w:rPr>
              <w:t>7</w:t>
            </w:r>
            <w:r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 w:rsidR="009766B3"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0431B7" w14:paraId="7F5C6606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7957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E0E9" w14:textId="2D903F1F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DEPUNERE CONTESTAȚII PROBA CLINICĂ</w:t>
            </w:r>
            <w:r w:rsidR="00FC1C47">
              <w:rPr>
                <w:rFonts w:eastAsiaTheme="minorHAnsi"/>
                <w:sz w:val="24"/>
                <w:szCs w:val="24"/>
                <w:lang w:val="ro-RO"/>
              </w:rPr>
              <w:t>/PRACTICA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3078" w14:textId="36880899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</w:t>
            </w:r>
            <w:r w:rsidR="009766B3">
              <w:rPr>
                <w:rFonts w:eastAsiaTheme="minorHAnsi"/>
                <w:sz w:val="24"/>
                <w:szCs w:val="24"/>
                <w:lang w:val="ro-RO"/>
              </w:rPr>
              <w:t>8</w:t>
            </w:r>
            <w:r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 w:rsidR="009766B3">
              <w:rPr>
                <w:rFonts w:eastAsiaTheme="minorHAnsi"/>
                <w:sz w:val="24"/>
                <w:szCs w:val="24"/>
                <w:lang w:val="ro-RO"/>
              </w:rPr>
              <w:t>5</w:t>
            </w:r>
            <w:r>
              <w:rPr>
                <w:rFonts w:eastAsiaTheme="minorHAnsi"/>
                <w:sz w:val="24"/>
                <w:szCs w:val="24"/>
                <w:lang w:val="ro-RO"/>
              </w:rPr>
              <w:t>, ora 12,00</w:t>
            </w:r>
          </w:p>
        </w:tc>
      </w:tr>
      <w:tr w:rsidR="000431B7" w14:paraId="398D06B9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ECBE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F28A" w14:textId="2B329B35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76D7" w14:textId="13F010F3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31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5, ora 10,00</w:t>
            </w:r>
          </w:p>
        </w:tc>
      </w:tr>
      <w:tr w:rsidR="000431B7" w14:paraId="5A806163" w14:textId="77777777" w:rsidTr="00FC1C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C158" w14:textId="77777777" w:rsidR="000431B7" w:rsidRDefault="000431B7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3A84" w14:textId="77777777" w:rsidR="000431B7" w:rsidRDefault="000431B7" w:rsidP="00ED23A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A303" w14:textId="1B8480CD" w:rsidR="000431B7" w:rsidRDefault="009766B3" w:rsidP="00ED23A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31</w:t>
            </w:r>
            <w:r w:rsidR="000431B7">
              <w:rPr>
                <w:rFonts w:eastAsiaTheme="minorHAnsi"/>
                <w:sz w:val="24"/>
                <w:szCs w:val="24"/>
                <w:lang w:val="ro-RO"/>
              </w:rPr>
              <w:t>.03.202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5, ora 15,00</w:t>
            </w:r>
          </w:p>
        </w:tc>
      </w:tr>
    </w:tbl>
    <w:p w14:paraId="1E9E7B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B2A87AF" w14:textId="77777777" w:rsidR="00440F44" w:rsidRDefault="00440F44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0FE1BF0" w14:textId="0AF4AA6B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la concurs se depun la sediul spitalului - la </w:t>
      </w:r>
      <w:r w:rsidR="009766B3">
        <w:rPr>
          <w:rFonts w:ascii="Times New Roman" w:hAnsi="Times New Roman" w:cs="Times New Roman"/>
          <w:sz w:val="26"/>
          <w:szCs w:val="26"/>
          <w:lang w:val="ro-RO"/>
        </w:rPr>
        <w:t>Comp.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 0256 360 655.</w:t>
      </w:r>
    </w:p>
    <w:p w14:paraId="6F829FF3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13F1E59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D7BF38D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6368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MANAGER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</w:t>
      </w:r>
    </w:p>
    <w:p w14:paraId="4C616379" w14:textId="2B98A81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A297575" w14:textId="0CFD565E" w:rsidR="00440F44" w:rsidRDefault="00250C95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EC. </w:t>
      </w:r>
      <w:proofErr w:type="gramStart"/>
      <w:r>
        <w:rPr>
          <w:rFonts w:ascii="Times New Roman" w:hAnsi="Times New Roman" w:cs="Times New Roman"/>
          <w:sz w:val="28"/>
          <w:szCs w:val="28"/>
        </w:rPr>
        <w:t>CÎRLIG  DANIELA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40F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766B3">
        <w:rPr>
          <w:rFonts w:ascii="Times New Roman" w:hAnsi="Times New Roman" w:cs="Times New Roman"/>
        </w:rPr>
        <w:t>Resp. Comp.</w:t>
      </w:r>
      <w:r>
        <w:rPr>
          <w:rFonts w:ascii="Times New Roman" w:hAnsi="Times New Roman" w:cs="Times New Roman"/>
        </w:rPr>
        <w:t xml:space="preserve"> RUNOS</w:t>
      </w:r>
    </w:p>
    <w:p w14:paraId="3EE2DB9D" w14:textId="77777777" w:rsidR="00440F44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1F8DD" w14:textId="5570D9D1" w:rsidR="00250C95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50C95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 </w:t>
      </w:r>
      <w:proofErr w:type="gramStart"/>
      <w:r w:rsidR="00250C95">
        <w:rPr>
          <w:rFonts w:ascii="Times New Roman" w:hAnsi="Times New Roman" w:cs="Times New Roman"/>
        </w:rPr>
        <w:t>TOTH  NICOLETA</w:t>
      </w:r>
      <w:proofErr w:type="gramEnd"/>
    </w:p>
    <w:p w14:paraId="4B25234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4C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FBA0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FC035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D9729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B49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131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223B7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419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79C5" w14:textId="77777777" w:rsidR="00250C95" w:rsidRDefault="00250C95" w:rsidP="00250C95"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</w:t>
      </w:r>
    </w:p>
    <w:p w14:paraId="22B33925" w14:textId="77777777" w:rsidR="00A15712" w:rsidRDefault="00A15712"/>
    <w:p w14:paraId="1D89E20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TEMATICA </w:t>
      </w:r>
    </w:p>
    <w:p w14:paraId="4DB0650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pentru concursul de ocupare de post </w:t>
      </w:r>
    </w:p>
    <w:p w14:paraId="0321AD5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specialitatea ONCOLOGIE MEDICALĂ </w:t>
      </w:r>
    </w:p>
    <w:p w14:paraId="3E04BC7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I. PROBA SCRISA </w:t>
      </w:r>
    </w:p>
    <w:p w14:paraId="56BF592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II. PROBA CLINICA </w:t>
      </w:r>
    </w:p>
    <w:p w14:paraId="05CD27C9" w14:textId="77777777" w:rsidR="00254232" w:rsidRDefault="00254232" w:rsidP="0025423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III. PROBA PRACTICA </w:t>
      </w:r>
    </w:p>
    <w:p w14:paraId="4187884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7BF6F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I. PROBA SCRISA </w:t>
      </w:r>
    </w:p>
    <w:p w14:paraId="70BEAE0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254232">
        <w:rPr>
          <w:rFonts w:ascii="Times New Roman" w:hAnsi="Times New Roman" w:cs="Times New Roman"/>
          <w:sz w:val="22"/>
          <w:szCs w:val="22"/>
        </w:rPr>
        <w:t>Jumatate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din subiecte vor fi din oncologie medicala iar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jumatate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din oncologie clinica (partea speciala). </w:t>
      </w:r>
    </w:p>
    <w:p w14:paraId="5E285C1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1. Oncologie medicala si oncologie generala. Istoric,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(1, 3) </w:t>
      </w:r>
    </w:p>
    <w:p w14:paraId="4D62259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2. Cancerul.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importanta lui ca problema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sanatate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publica (3) </w:t>
      </w:r>
    </w:p>
    <w:p w14:paraId="4948EB0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3. Epidemiologia cancerului: (3, 4) </w:t>
      </w:r>
    </w:p>
    <w:p w14:paraId="0D6CFE8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Epidemiologie descriptiva; </w:t>
      </w:r>
    </w:p>
    <w:p w14:paraId="296C4C9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Epidemiologie analitica; </w:t>
      </w:r>
    </w:p>
    <w:p w14:paraId="3AC4144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Epidemiologie experimentala. </w:t>
      </w:r>
    </w:p>
    <w:p w14:paraId="0F49C6B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4. Etiologia cancerului: (1, 3) </w:t>
      </w:r>
    </w:p>
    <w:p w14:paraId="1C5886A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de risc ambientali (fizici, chimici, virali) </w:t>
      </w:r>
    </w:p>
    <w:p w14:paraId="0B31EB3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de risc comportamentali (fumat, alcool,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alimentatie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51A5CB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de risc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constitutionali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(hormonali, genetici, imunologici). </w:t>
      </w:r>
    </w:p>
    <w:p w14:paraId="2F631B3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naturala a cancerului. Teorii care explica carcinogeneza: (3) </w:t>
      </w:r>
    </w:p>
    <w:p w14:paraId="0816EA5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Teorii clasice </w:t>
      </w:r>
    </w:p>
    <w:p w14:paraId="7227CBC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Teorii actuale. </w:t>
      </w:r>
    </w:p>
    <w:p w14:paraId="7BC1DE3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6. Carcinogeneza: (3, 4) </w:t>
      </w:r>
    </w:p>
    <w:p w14:paraId="0BA5FC94" w14:textId="75542D5D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Initierea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promotia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- Celula neoplazica </w:t>
      </w:r>
    </w:p>
    <w:p w14:paraId="79D7647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Progresia, invazia locala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metastazarea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3664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Bazele genetice ale invaziei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metastazarii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B3B36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mecanismelor imune in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apararea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antitumorala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Modificatorii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raspunsului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biologic. </w:t>
      </w:r>
    </w:p>
    <w:p w14:paraId="74F705F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7. Nomenclatura si clasificarea tumorilor: (3) </w:t>
      </w:r>
    </w:p>
    <w:p w14:paraId="43AC6C0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 evolutiva </w:t>
      </w:r>
    </w:p>
    <w:p w14:paraId="48B95BA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histogenetica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FCF87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 histologica si citologica </w:t>
      </w:r>
    </w:p>
    <w:p w14:paraId="48D4EA4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imunohistochimie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cancer </w:t>
      </w:r>
    </w:p>
    <w:p w14:paraId="2B2CD26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si metode de diagnostic in cancer. </w:t>
      </w:r>
    </w:p>
    <w:p w14:paraId="71918C9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8. Clasificarea stadiala a neoplaziilor maligne: (1, 3) </w:t>
      </w:r>
    </w:p>
    <w:p w14:paraId="77CC6E4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generale de stadializare </w:t>
      </w:r>
    </w:p>
    <w:p w14:paraId="78AE79F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Reguli de clasificare </w:t>
      </w:r>
    </w:p>
    <w:p w14:paraId="588A0E8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Aprecierea categoriei de T, N, M </w:t>
      </w:r>
    </w:p>
    <w:p w14:paraId="435B95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stadiala a TNM a cancerului </w:t>
      </w:r>
    </w:p>
    <w:p w14:paraId="2B7C73E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pTNM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 cancerului </w:t>
      </w:r>
    </w:p>
    <w:p w14:paraId="6077748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Situatii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particulare. </w:t>
      </w:r>
    </w:p>
    <w:p w14:paraId="61BF4D4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9.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tumorali: (1, 3, 4) </w:t>
      </w:r>
    </w:p>
    <w:p w14:paraId="03050AB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Elementele definitorii si caracteristicile ideale ale unui marker tumoral </w:t>
      </w:r>
    </w:p>
    <w:p w14:paraId="7377F6F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</w:t>
      </w:r>
    </w:p>
    <w:p w14:paraId="5C4AA40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diagnostic </w:t>
      </w:r>
    </w:p>
    <w:p w14:paraId="3683446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aprecierea stadiului evolutiv </w:t>
      </w:r>
    </w:p>
    <w:p w14:paraId="64E5306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aprecierea prognosticului </w:t>
      </w:r>
    </w:p>
    <w:p w14:paraId="477E2C8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monitorizarea tratamentului. </w:t>
      </w:r>
    </w:p>
    <w:p w14:paraId="4E7F9D8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10. Factori de prognostic in cancer: (1, 3) </w:t>
      </w:r>
    </w:p>
    <w:p w14:paraId="10CAED0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legati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tumora </w:t>
      </w:r>
    </w:p>
    <w:p w14:paraId="53F40D1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legati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gazda. </w:t>
      </w:r>
    </w:p>
    <w:p w14:paraId="54A72C9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11. Principii si metode de diagnostic in cancer: (1, 3) </w:t>
      </w:r>
    </w:p>
    <w:p w14:paraId="0AC91DA0" w14:textId="32883544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Diagnosticul clinic (semne directe si indirecte) - Diagnosticul biologic </w:t>
      </w:r>
    </w:p>
    <w:p w14:paraId="6082303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Diagnosticul imagistic (metode neinvazive si invazive) </w:t>
      </w:r>
    </w:p>
    <w:p w14:paraId="7D812E9B" w14:textId="77777777" w:rsid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Particularitatile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diagnosticului in cancer.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Dificultati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erori. </w:t>
      </w:r>
    </w:p>
    <w:p w14:paraId="759284D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E5F51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12. Sindroame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paraneoplazice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Clasificare, diagnostic si tratament (1, 3) </w:t>
      </w:r>
    </w:p>
    <w:p w14:paraId="13F7FB6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13.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chirugiei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oncologie: (1, 3) </w:t>
      </w:r>
    </w:p>
    <w:p w14:paraId="2B73561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chirurgiei in profilaxia cancerului </w:t>
      </w:r>
    </w:p>
    <w:p w14:paraId="02B9628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chirurgiei in diagnosticul cancerului </w:t>
      </w:r>
    </w:p>
    <w:p w14:paraId="1D05B02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chirugiei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tratamentul cancerului </w:t>
      </w:r>
    </w:p>
    <w:p w14:paraId="7E43C39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Principiile tratamentului chirurgical. </w:t>
      </w:r>
    </w:p>
    <w:p w14:paraId="08B2D57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14. Principiile radioterapiei in oncologie: (3) </w:t>
      </w:r>
    </w:p>
    <w:p w14:paraId="4FB401D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scopurile radioterapiei in oncologie </w:t>
      </w:r>
    </w:p>
    <w:p w14:paraId="47B72CC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Tipuri si surse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radiatii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utilizate </w:t>
      </w:r>
    </w:p>
    <w:p w14:paraId="593DDDC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Marimi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unitati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masura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radioterapie </w:t>
      </w:r>
    </w:p>
    <w:p w14:paraId="3572156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Bazele fizice si biologice ale radioterapiei </w:t>
      </w:r>
    </w:p>
    <w:p w14:paraId="74ACD34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Tipuri de iradiere </w:t>
      </w:r>
    </w:p>
    <w:p w14:paraId="2532657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Incidentele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complicatiile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radioterapiei </w:t>
      </w:r>
    </w:p>
    <w:p w14:paraId="196A9CA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15. Bazele teoretice ale chimioterapiei cancerului: (1, 2, 3) </w:t>
      </w:r>
    </w:p>
    <w:p w14:paraId="2A08B57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Date generale </w:t>
      </w:r>
    </w:p>
    <w:p w14:paraId="2B27822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Cinetica celulara </w:t>
      </w:r>
    </w:p>
    <w:p w14:paraId="25B91B2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Mecanismul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actiune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al citostaticelor </w:t>
      </w:r>
    </w:p>
    <w:p w14:paraId="4952E90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Rezistenta la citostatice </w:t>
      </w:r>
    </w:p>
    <w:p w14:paraId="0CC381A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Cai de administrare a citostaticelor </w:t>
      </w:r>
    </w:p>
    <w:p w14:paraId="4352772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contraindicatiile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chimioterapiei </w:t>
      </w:r>
    </w:p>
    <w:p w14:paraId="4DB2F56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Incidentele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complicatiile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chimioterapiei </w:t>
      </w:r>
    </w:p>
    <w:p w14:paraId="657E4F0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Tratamentul efectelor secundare ale citostaticelor </w:t>
      </w:r>
    </w:p>
    <w:p w14:paraId="39A9D59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citostaticelor </w:t>
      </w:r>
    </w:p>
    <w:p w14:paraId="4374083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Evaluarea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raspunsului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la chimioterapie </w:t>
      </w:r>
    </w:p>
    <w:p w14:paraId="556B808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generale privind cercetarea si caracterizarea de noi medicamente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antineoplazice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DDBAE85" w14:textId="2E7038D0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16. Principiile tratamentului hormonal in oncologie: (1, 3) - Principalele efecte ale hormonilor in cancer </w:t>
      </w:r>
    </w:p>
    <w:p w14:paraId="2FC3023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Principalele obiective ale tratamentului hormonal </w:t>
      </w:r>
    </w:p>
    <w:p w14:paraId="67384F3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hormonilor . Principalii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agenti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utilizati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hormonoterapia cancerului. </w:t>
      </w:r>
    </w:p>
    <w:p w14:paraId="7643F85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17. Imunologia cancerului si principii de imunoterapie: (1, 3) </w:t>
      </w:r>
    </w:p>
    <w:p w14:paraId="289C5D5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Raspunsul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imun fata de tumori </w:t>
      </w:r>
    </w:p>
    <w:p w14:paraId="11B5536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Mecanismele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scapare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reactiile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imune anti-tumorale </w:t>
      </w:r>
    </w:p>
    <w:p w14:paraId="744E7CB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de imunoterapie in oncologie </w:t>
      </w:r>
    </w:p>
    <w:p w14:paraId="0213B64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>- Citokinele (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interleukine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interferoni, factori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crestere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944790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18. Terapia genetica in cancer (1) </w:t>
      </w:r>
    </w:p>
    <w:p w14:paraId="62E3634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19. Aspecte particulare ale tratamentului cancerului: (1, 3) </w:t>
      </w:r>
    </w:p>
    <w:p w14:paraId="4864569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Hipertermia in cancer. </w:t>
      </w:r>
    </w:p>
    <w:p w14:paraId="4C5A906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20. Transplantul medular (1) </w:t>
      </w:r>
    </w:p>
    <w:p w14:paraId="4961DBE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21. Decizia terapeutica: (1, 3) </w:t>
      </w:r>
    </w:p>
    <w:p w14:paraId="4A3E717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Obiectivele tratamentului in cancer si alegerea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modalitatilor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terapeutice </w:t>
      </w:r>
    </w:p>
    <w:p w14:paraId="589359F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 in recidive si metastaze. </w:t>
      </w:r>
    </w:p>
    <w:p w14:paraId="27F0198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22. Principiile asocierii tratamentului in oncologie (3) </w:t>
      </w:r>
    </w:p>
    <w:p w14:paraId="410F0E2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23.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Urmarirea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bolnavului (1, 3) </w:t>
      </w:r>
    </w:p>
    <w:p w14:paraId="799DDE8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24. Principii generale in oncologie pediatrica (1) </w:t>
      </w:r>
    </w:p>
    <w:p w14:paraId="386ED96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25.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Infectiile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cancer (1, 4) </w:t>
      </w:r>
    </w:p>
    <w:p w14:paraId="0F962D4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26.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Complicatile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cancerului (1) </w:t>
      </w:r>
    </w:p>
    <w:p w14:paraId="0F543B9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27. Urgentele in oncologie (1, 3) </w:t>
      </w:r>
    </w:p>
    <w:p w14:paraId="2D7DC8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28. Durerea in cancer: (1, 3) </w:t>
      </w:r>
    </w:p>
    <w:p w14:paraId="4D7AD6C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Anatomia si fiziologia durerii </w:t>
      </w:r>
    </w:p>
    <w:p w14:paraId="7C8EFDE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Sindroame dureroase in cancer </w:t>
      </w:r>
    </w:p>
    <w:p w14:paraId="14AEECF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Tratamentul durerii in cancer. </w:t>
      </w:r>
    </w:p>
    <w:p w14:paraId="15C6AC1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29. Tratamentele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paleative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cancer (1, 3) </w:t>
      </w:r>
    </w:p>
    <w:p w14:paraId="01C56DD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30. Calitatea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vietii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oncologie (1, 3) </w:t>
      </w:r>
    </w:p>
    <w:p w14:paraId="0E1479E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31. Aspecte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psiho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-oncologie (1, 3) </w:t>
      </w:r>
    </w:p>
    <w:p w14:paraId="4268A21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32.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Alimentatia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oncologie (1, 3) </w:t>
      </w:r>
    </w:p>
    <w:p w14:paraId="70BAFBE5" w14:textId="7E3495ED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33. Principiile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metologia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trialurilor clinice. Etica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cercetarii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clinice (1, 3) </w:t>
      </w:r>
    </w:p>
    <w:p w14:paraId="505E6AA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34. Principii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screenind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Prevenirea si depistarea precoce a cancerului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educatia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sanitara 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populatiei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(1, 3) </w:t>
      </w:r>
    </w:p>
    <w:p w14:paraId="512ED9F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35. Leziunile precursoare ale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malignitatii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clasificare, diagnostic, tratament (1, 3) </w:t>
      </w:r>
    </w:p>
    <w:p w14:paraId="0D6BD8C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36. Cancerul pielii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D6734A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37. Melanomul malign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B5C1B5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38. Tumorile sistemului nervos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17920B2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39.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bronhopulmonar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vol.II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8C2F80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40.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orofaringelui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4AB270C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41. Cancerul rinofaringelui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3A9E21C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42.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hipofaringelui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5F8340D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43. Cancerul laringelui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495C292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44. Alte cancere ale sferei capului si gatului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6FA30F2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45. Cancerul esofagului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5D8983D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46. Cancerul stomacului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7F94ABB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47. Cancerul colonului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5) </w:t>
      </w:r>
    </w:p>
    <w:p w14:paraId="058D9EE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48. Cancerul rectului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5) </w:t>
      </w:r>
    </w:p>
    <w:p w14:paraId="25158F3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49. Cancerul ficatului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3002256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50. Cancerul pancreasului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663466C7" w14:textId="0BA76609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51. Cancerul cailor biliare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0357CBE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52. Cancerul glandei mamare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vol.I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A35BD5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53. Cancerul colului uterin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vol.II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AAED3A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54. Cancerul corpului uterin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7FFAAE5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55. Cancerul ovarului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4EFE54E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56. Cancerul vulvei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2,) </w:t>
      </w:r>
    </w:p>
    <w:p w14:paraId="0E0C2F5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57. Cancerul vaginului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2,) </w:t>
      </w:r>
    </w:p>
    <w:p w14:paraId="047FBA2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58.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trofoblastica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gestationala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2,) </w:t>
      </w:r>
    </w:p>
    <w:p w14:paraId="331606F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59. Cancerul testicular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6F1641E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60. Cancerul prostatei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43EAB3F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61.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penian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1E064F5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62. Cancerul rinichiului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31D88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63. Cancerul vezicii urinare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4F03D74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64. Cancerul tiroidian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6167AE9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65. Tumora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carcinoida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tumorile neuroendocrine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766742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66. Alte neoplazii ale sistemului endocrin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</w:t>
      </w:r>
    </w:p>
    <w:p w14:paraId="3962946E" w14:textId="3EDE7620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67. Sarcoamele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moi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15E5170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68. Tumorile osoase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10B143E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69. Cancerul la copii.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Nefroblastomul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Neuroblastomul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Retinoblastomul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Tumorile cu celule germinale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B87D9D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70. Tumorile maligne ale ochiului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25BE4D1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71.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Mieloproliferarile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maligne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chimioterapie): (1, 2) </w:t>
      </w:r>
    </w:p>
    <w:p w14:paraId="10A0B97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acut: </w:t>
      </w:r>
    </w:p>
    <w:p w14:paraId="00F8982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mieloide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acute </w:t>
      </w:r>
    </w:p>
    <w:p w14:paraId="5BF0C17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cronic: </w:t>
      </w:r>
    </w:p>
    <w:p w14:paraId="3E39E04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granulocitara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cronica </w:t>
      </w:r>
    </w:p>
    <w:p w14:paraId="4D5DA2A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Policitemia Vera </w:t>
      </w:r>
    </w:p>
    <w:p w14:paraId="1C36274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Trombocitemia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esentiala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8EA31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Metaplazia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mieloida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mieloscleroza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14903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72.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Limfoproliferarile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maligne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chimioterapie): (1, 2) </w:t>
      </w:r>
    </w:p>
    <w:p w14:paraId="62EC568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acut: </w:t>
      </w:r>
    </w:p>
    <w:p w14:paraId="1FC16C9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leucemii acute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limfoblastice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70938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cronic: </w:t>
      </w:r>
    </w:p>
    <w:p w14:paraId="2BD7BF3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leucemia limfatica cronica </w:t>
      </w:r>
    </w:p>
    <w:p w14:paraId="0ECF646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leucemia cu celule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paroase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4C22A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Hodgkin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D9587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>- Limfoame maligne non-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Hodgkin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23051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Waldenstrom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8686D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lanturilor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grele </w:t>
      </w:r>
    </w:p>
    <w:p w14:paraId="2EEEBC6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Mielomul multiplu </w:t>
      </w:r>
    </w:p>
    <w:p w14:paraId="102D9B4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73.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mielodisplazic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78D169F" w14:textId="4D0D3EC3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>74. D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eterminarile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secundare cu punct de plecare neprecizat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4) </w:t>
      </w:r>
    </w:p>
    <w:p w14:paraId="16CC5DA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A9CCF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II. PROBA CLINICA </w:t>
      </w:r>
    </w:p>
    <w:p w14:paraId="5F282B1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Va consta din examinarea unui pacient, formularea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dciagnosticului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corect complet (inclusiv, boli asociate),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bilantul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terapeutic, stadializare,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 si planul de tratament, respectiv: </w:t>
      </w:r>
    </w:p>
    <w:p w14:paraId="23090C3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examen clinic general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loco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-regional: 20 min.; </w:t>
      </w:r>
    </w:p>
    <w:p w14:paraId="2D262FB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interpretarea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explorarilor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biologice si imagistice cerute de candidat: 20 min; </w:t>
      </w:r>
    </w:p>
    <w:p w14:paraId="2D01268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prezentarea cazului: 20 min. </w:t>
      </w:r>
    </w:p>
    <w:p w14:paraId="52B968A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2F882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III. PROBA PRACTICA </w:t>
      </w:r>
    </w:p>
    <w:p w14:paraId="5A86C66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Va consta din: </w:t>
      </w:r>
    </w:p>
    <w:p w14:paraId="7F75A0B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 in principalele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localizari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ale bolii neoplazice maligne. Principalele asocieri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chimi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hormono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-imunoterapie. </w:t>
      </w:r>
    </w:p>
    <w:p w14:paraId="5EA3D47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>b) Interpretarea in context a rezultatelor unei radiografii, tomografii computerizate, rezonante magnetice nucleare, scintigrame sau a unei endoscopii (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bronsica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tub digestiv). </w:t>
      </w:r>
    </w:p>
    <w:p w14:paraId="1A9096A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1AAB6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BIBLIOGRAFIE </w:t>
      </w:r>
    </w:p>
    <w:p w14:paraId="702F586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DeVita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V.T.,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Hellman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S., Rosenberg S.A. - Cancer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Principles&amp;Practice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Oncology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Ed.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Lippincott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Williams&amp;Wilkins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Philadelphia, ed.6, 2001 </w:t>
      </w:r>
    </w:p>
    <w:p w14:paraId="635F3F2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2. Bădulescu F. - Ghid terapeutic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referinţă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în oncologia medicală, Ed. Med., Buc., 2002 </w:t>
      </w:r>
    </w:p>
    <w:p w14:paraId="5806D65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3. Ghilezan N. - Oncologie generală, Ed. Med., Buc., 1992 </w:t>
      </w:r>
    </w:p>
    <w:p w14:paraId="1959CEA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Colecţia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revistei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Radioterapie&amp;Oncologie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Medicală, anii 1995-2002 </w:t>
      </w:r>
    </w:p>
    <w:p w14:paraId="41E5FE90" w14:textId="2558B61B" w:rsidR="00254232" w:rsidRPr="00254232" w:rsidRDefault="00254232" w:rsidP="00254232">
      <w:pPr>
        <w:rPr>
          <w:rFonts w:ascii="Times New Roman" w:hAnsi="Times New Roman" w:cs="Times New Roman"/>
        </w:rPr>
      </w:pPr>
      <w:r w:rsidRPr="00254232">
        <w:rPr>
          <w:rFonts w:ascii="Times New Roman" w:hAnsi="Times New Roman" w:cs="Times New Roman"/>
        </w:rPr>
        <w:t xml:space="preserve">5. </w:t>
      </w:r>
      <w:proofErr w:type="spellStart"/>
      <w:r w:rsidRPr="00254232">
        <w:rPr>
          <w:rFonts w:ascii="Times New Roman" w:hAnsi="Times New Roman" w:cs="Times New Roman"/>
        </w:rPr>
        <w:t>Ghiduri</w:t>
      </w:r>
      <w:proofErr w:type="spellEnd"/>
      <w:r w:rsidRPr="00254232">
        <w:rPr>
          <w:rFonts w:ascii="Times New Roman" w:hAnsi="Times New Roman" w:cs="Times New Roman"/>
        </w:rPr>
        <w:t xml:space="preserve"> de </w:t>
      </w:r>
      <w:proofErr w:type="spellStart"/>
      <w:r w:rsidRPr="00254232">
        <w:rPr>
          <w:rFonts w:ascii="Times New Roman" w:hAnsi="Times New Roman" w:cs="Times New Roman"/>
        </w:rPr>
        <w:t>Practică</w:t>
      </w:r>
      <w:proofErr w:type="spellEnd"/>
      <w:r w:rsidRPr="00254232">
        <w:rPr>
          <w:rFonts w:ascii="Times New Roman" w:hAnsi="Times New Roman" w:cs="Times New Roman"/>
        </w:rPr>
        <w:t xml:space="preserve"> </w:t>
      </w:r>
      <w:proofErr w:type="spellStart"/>
      <w:r w:rsidRPr="00254232">
        <w:rPr>
          <w:rFonts w:ascii="Times New Roman" w:hAnsi="Times New Roman" w:cs="Times New Roman"/>
        </w:rPr>
        <w:t>Medicală</w:t>
      </w:r>
      <w:proofErr w:type="spellEnd"/>
      <w:r w:rsidRPr="00254232">
        <w:rPr>
          <w:rFonts w:ascii="Times New Roman" w:hAnsi="Times New Roman" w:cs="Times New Roman"/>
        </w:rPr>
        <w:t xml:space="preserve"> - </w:t>
      </w:r>
      <w:proofErr w:type="spellStart"/>
      <w:r w:rsidRPr="00254232">
        <w:rPr>
          <w:rFonts w:ascii="Times New Roman" w:hAnsi="Times New Roman" w:cs="Times New Roman"/>
        </w:rPr>
        <w:t>Colegiul</w:t>
      </w:r>
      <w:proofErr w:type="spellEnd"/>
      <w:r w:rsidRPr="00254232">
        <w:rPr>
          <w:rFonts w:ascii="Times New Roman" w:hAnsi="Times New Roman" w:cs="Times New Roman"/>
        </w:rPr>
        <w:t xml:space="preserve"> </w:t>
      </w:r>
      <w:proofErr w:type="spellStart"/>
      <w:r w:rsidRPr="00254232">
        <w:rPr>
          <w:rFonts w:ascii="Times New Roman" w:hAnsi="Times New Roman" w:cs="Times New Roman"/>
        </w:rPr>
        <w:t>Medicilor</w:t>
      </w:r>
      <w:proofErr w:type="spellEnd"/>
      <w:r w:rsidRPr="00254232">
        <w:rPr>
          <w:rFonts w:ascii="Times New Roman" w:hAnsi="Times New Roman" w:cs="Times New Roman"/>
        </w:rPr>
        <w:t xml:space="preserve"> din Romania, Ed. </w:t>
      </w:r>
      <w:proofErr w:type="spellStart"/>
      <w:r w:rsidRPr="00254232">
        <w:rPr>
          <w:rFonts w:ascii="Times New Roman" w:hAnsi="Times New Roman" w:cs="Times New Roman"/>
        </w:rPr>
        <w:t>Infomedica</w:t>
      </w:r>
      <w:proofErr w:type="spellEnd"/>
      <w:r w:rsidRPr="00254232">
        <w:rPr>
          <w:rFonts w:ascii="Times New Roman" w:hAnsi="Times New Roman" w:cs="Times New Roman"/>
        </w:rPr>
        <w:t xml:space="preserve">, Buc., </w:t>
      </w:r>
      <w:proofErr w:type="spellStart"/>
      <w:proofErr w:type="gramStart"/>
      <w:r w:rsidRPr="00254232">
        <w:rPr>
          <w:rFonts w:ascii="Times New Roman" w:hAnsi="Times New Roman" w:cs="Times New Roman"/>
        </w:rPr>
        <w:t>vol.I</w:t>
      </w:r>
      <w:proofErr w:type="spellEnd"/>
      <w:proofErr w:type="gramEnd"/>
      <w:r w:rsidRPr="00254232">
        <w:rPr>
          <w:rFonts w:ascii="Times New Roman" w:hAnsi="Times New Roman" w:cs="Times New Roman"/>
        </w:rPr>
        <w:t xml:space="preserve"> 1999, </w:t>
      </w:r>
      <w:proofErr w:type="spellStart"/>
      <w:r w:rsidRPr="00254232">
        <w:rPr>
          <w:rFonts w:ascii="Times New Roman" w:hAnsi="Times New Roman" w:cs="Times New Roman"/>
        </w:rPr>
        <w:t>vol.II</w:t>
      </w:r>
      <w:proofErr w:type="spellEnd"/>
      <w:r w:rsidRPr="00254232">
        <w:rPr>
          <w:rFonts w:ascii="Times New Roman" w:hAnsi="Times New Roman" w:cs="Times New Roman"/>
        </w:rPr>
        <w:t xml:space="preserve"> 2001</w:t>
      </w:r>
    </w:p>
    <w:sectPr w:rsidR="00254232" w:rsidRPr="00254232" w:rsidSect="00250C9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0248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E"/>
    <w:rsid w:val="000431B7"/>
    <w:rsid w:val="00074D2F"/>
    <w:rsid w:val="001C261C"/>
    <w:rsid w:val="0020570B"/>
    <w:rsid w:val="00250C95"/>
    <w:rsid w:val="00254232"/>
    <w:rsid w:val="003D6300"/>
    <w:rsid w:val="00440F44"/>
    <w:rsid w:val="0048482B"/>
    <w:rsid w:val="004D7CAA"/>
    <w:rsid w:val="00563414"/>
    <w:rsid w:val="00564FC6"/>
    <w:rsid w:val="00586BED"/>
    <w:rsid w:val="00623602"/>
    <w:rsid w:val="006E65E3"/>
    <w:rsid w:val="006F3706"/>
    <w:rsid w:val="006F56A2"/>
    <w:rsid w:val="00766438"/>
    <w:rsid w:val="00770D06"/>
    <w:rsid w:val="007F7C35"/>
    <w:rsid w:val="009766B3"/>
    <w:rsid w:val="00A15712"/>
    <w:rsid w:val="00A33DAE"/>
    <w:rsid w:val="00A82955"/>
    <w:rsid w:val="00A82D48"/>
    <w:rsid w:val="00A85945"/>
    <w:rsid w:val="00C413E9"/>
    <w:rsid w:val="00D35472"/>
    <w:rsid w:val="00D852CB"/>
    <w:rsid w:val="00E12379"/>
    <w:rsid w:val="00F266BB"/>
    <w:rsid w:val="00FC1C47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AF2"/>
  <w15:chartTrackingRefBased/>
  <w15:docId w15:val="{8F850424-2037-49DA-8EB0-8E722D2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95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0C9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250C9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3542</Words>
  <Characters>20549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Secretariat</cp:lastModifiedBy>
  <cp:revision>30</cp:revision>
  <cp:lastPrinted>2025-02-24T11:47:00Z</cp:lastPrinted>
  <dcterms:created xsi:type="dcterms:W3CDTF">2024-01-26T11:28:00Z</dcterms:created>
  <dcterms:modified xsi:type="dcterms:W3CDTF">2025-02-25T11:02:00Z</dcterms:modified>
</cp:coreProperties>
</file>