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0D" w:rsidRPr="007338EC" w:rsidRDefault="00341B0D" w:rsidP="007338EC">
      <w:pPr>
        <w:tabs>
          <w:tab w:val="left" w:pos="284"/>
        </w:tabs>
        <w:spacing w:after="0" w:line="240" w:lineRule="auto"/>
        <w:jc w:val="both"/>
        <w:rPr>
          <w:rFonts w:ascii="Arial" w:hAnsi="Arial" w:cs="Arial"/>
          <w:sz w:val="23"/>
          <w:szCs w:val="23"/>
        </w:rPr>
      </w:pPr>
    </w:p>
    <w:p w:rsidR="002722FC" w:rsidRDefault="002722FC" w:rsidP="007338EC">
      <w:pPr>
        <w:tabs>
          <w:tab w:val="left" w:pos="284"/>
        </w:tabs>
        <w:spacing w:after="0" w:line="240" w:lineRule="auto"/>
        <w:jc w:val="center"/>
        <w:rPr>
          <w:rFonts w:ascii="Arial" w:hAnsi="Arial" w:cs="Arial"/>
          <w:b/>
          <w:sz w:val="24"/>
          <w:szCs w:val="24"/>
        </w:rPr>
      </w:pPr>
    </w:p>
    <w:p w:rsidR="001575FA" w:rsidRDefault="001575FA" w:rsidP="007338EC">
      <w:pPr>
        <w:tabs>
          <w:tab w:val="left" w:pos="284"/>
        </w:tabs>
        <w:spacing w:after="0" w:line="240" w:lineRule="auto"/>
        <w:jc w:val="center"/>
        <w:rPr>
          <w:rFonts w:ascii="Arial" w:hAnsi="Arial" w:cs="Arial"/>
          <w:b/>
          <w:sz w:val="24"/>
          <w:szCs w:val="24"/>
        </w:rPr>
      </w:pPr>
    </w:p>
    <w:p w:rsidR="001575FA" w:rsidRPr="00BD3F2B" w:rsidRDefault="001575FA" w:rsidP="007338EC">
      <w:pPr>
        <w:tabs>
          <w:tab w:val="left" w:pos="284"/>
        </w:tabs>
        <w:spacing w:after="0" w:line="240" w:lineRule="auto"/>
        <w:jc w:val="center"/>
        <w:rPr>
          <w:rFonts w:ascii="Arial" w:hAnsi="Arial" w:cs="Arial"/>
          <w:b/>
          <w:sz w:val="24"/>
          <w:szCs w:val="24"/>
        </w:rPr>
      </w:pPr>
    </w:p>
    <w:p w:rsidR="00643A2A" w:rsidRPr="00BD3F2B" w:rsidRDefault="00643A2A" w:rsidP="007338EC">
      <w:pPr>
        <w:pStyle w:val="NoSpacing"/>
        <w:tabs>
          <w:tab w:val="left" w:pos="284"/>
        </w:tabs>
        <w:jc w:val="center"/>
        <w:rPr>
          <w:rFonts w:ascii="Arial" w:hAnsi="Arial" w:cs="Arial"/>
          <w:b/>
          <w:szCs w:val="24"/>
        </w:rPr>
      </w:pPr>
      <w:r w:rsidRPr="00BD3F2B">
        <w:rPr>
          <w:rFonts w:ascii="Arial" w:hAnsi="Arial" w:cs="Arial"/>
          <w:b/>
          <w:szCs w:val="24"/>
        </w:rPr>
        <w:t xml:space="preserve">Raport </w:t>
      </w:r>
      <w:r w:rsidR="00074AB1" w:rsidRPr="00BD3F2B">
        <w:rPr>
          <w:rFonts w:ascii="Arial" w:hAnsi="Arial" w:cs="Arial"/>
          <w:b/>
          <w:szCs w:val="24"/>
        </w:rPr>
        <w:t>privind rezultatele acțiunilor de control</w:t>
      </w:r>
    </w:p>
    <w:p w:rsidR="00643A2A" w:rsidRPr="00BD3F2B" w:rsidRDefault="00074AB1" w:rsidP="007338EC">
      <w:pPr>
        <w:pStyle w:val="NoSpacing"/>
        <w:tabs>
          <w:tab w:val="left" w:pos="284"/>
        </w:tabs>
        <w:jc w:val="center"/>
        <w:rPr>
          <w:rFonts w:ascii="Arial" w:hAnsi="Arial" w:cs="Arial"/>
          <w:b/>
          <w:szCs w:val="24"/>
        </w:rPr>
      </w:pPr>
      <w:r w:rsidRPr="00BD3F2B">
        <w:rPr>
          <w:rFonts w:ascii="Arial" w:hAnsi="Arial" w:cs="Arial"/>
          <w:b/>
          <w:szCs w:val="24"/>
        </w:rPr>
        <w:t>desfășurate în cadrul Comandamentului estival, desfășurat în perioada</w:t>
      </w:r>
    </w:p>
    <w:p w:rsidR="00074AB1" w:rsidRPr="00BD3F2B" w:rsidRDefault="00643A2A" w:rsidP="007338EC">
      <w:pPr>
        <w:pStyle w:val="NoSpacing"/>
        <w:tabs>
          <w:tab w:val="left" w:pos="284"/>
        </w:tabs>
        <w:jc w:val="center"/>
        <w:rPr>
          <w:rFonts w:ascii="Arial" w:hAnsi="Arial" w:cs="Arial"/>
          <w:b/>
          <w:szCs w:val="24"/>
        </w:rPr>
      </w:pPr>
      <w:r w:rsidRPr="00BD3F2B">
        <w:rPr>
          <w:rFonts w:ascii="Arial" w:hAnsi="Arial" w:cs="Arial"/>
          <w:b/>
          <w:szCs w:val="24"/>
        </w:rPr>
        <w:t>01</w:t>
      </w:r>
      <w:r w:rsidR="00074AB1" w:rsidRPr="00BD3F2B">
        <w:rPr>
          <w:rFonts w:ascii="Arial" w:hAnsi="Arial" w:cs="Arial"/>
          <w:b/>
          <w:szCs w:val="24"/>
        </w:rPr>
        <w:t>.0</w:t>
      </w:r>
      <w:r w:rsidRPr="00BD3F2B">
        <w:rPr>
          <w:rFonts w:ascii="Arial" w:hAnsi="Arial" w:cs="Arial"/>
          <w:b/>
          <w:szCs w:val="24"/>
        </w:rPr>
        <w:t>7</w:t>
      </w:r>
      <w:r w:rsidR="00074AB1" w:rsidRPr="00BD3F2B">
        <w:rPr>
          <w:rFonts w:ascii="Arial" w:hAnsi="Arial" w:cs="Arial"/>
          <w:b/>
          <w:szCs w:val="24"/>
        </w:rPr>
        <w:t xml:space="preserve">.2023 - </w:t>
      </w:r>
      <w:r w:rsidRPr="00BD3F2B">
        <w:rPr>
          <w:rFonts w:ascii="Arial" w:hAnsi="Arial" w:cs="Arial"/>
          <w:b/>
          <w:szCs w:val="24"/>
        </w:rPr>
        <w:t>31</w:t>
      </w:r>
      <w:r w:rsidR="00074AB1" w:rsidRPr="00BD3F2B">
        <w:rPr>
          <w:rFonts w:ascii="Arial" w:hAnsi="Arial" w:cs="Arial"/>
          <w:b/>
          <w:szCs w:val="24"/>
        </w:rPr>
        <w:t>.0</w:t>
      </w:r>
      <w:r w:rsidR="00E36E3A" w:rsidRPr="00BD3F2B">
        <w:rPr>
          <w:rFonts w:ascii="Arial" w:hAnsi="Arial" w:cs="Arial"/>
          <w:b/>
          <w:szCs w:val="24"/>
        </w:rPr>
        <w:t>8</w:t>
      </w:r>
      <w:r w:rsidR="00074AB1" w:rsidRPr="00BD3F2B">
        <w:rPr>
          <w:rFonts w:ascii="Arial" w:hAnsi="Arial" w:cs="Arial"/>
          <w:b/>
          <w:szCs w:val="24"/>
        </w:rPr>
        <w:t>.2023</w:t>
      </w:r>
    </w:p>
    <w:p w:rsidR="00D71792" w:rsidRPr="00BD3F2B" w:rsidRDefault="00D71792" w:rsidP="007338EC">
      <w:pPr>
        <w:tabs>
          <w:tab w:val="left" w:pos="284"/>
        </w:tabs>
        <w:spacing w:after="0" w:line="240" w:lineRule="auto"/>
        <w:jc w:val="both"/>
        <w:rPr>
          <w:rFonts w:ascii="Arial" w:hAnsi="Arial" w:cs="Arial"/>
          <w:b/>
          <w:sz w:val="24"/>
          <w:szCs w:val="24"/>
        </w:rPr>
      </w:pPr>
    </w:p>
    <w:p w:rsidR="00074AB1" w:rsidRPr="00BD3F2B" w:rsidRDefault="00753C7C" w:rsidP="007338EC">
      <w:pPr>
        <w:tabs>
          <w:tab w:val="left" w:pos="284"/>
        </w:tabs>
        <w:spacing w:after="0" w:line="240" w:lineRule="auto"/>
        <w:jc w:val="both"/>
        <w:rPr>
          <w:rFonts w:ascii="Arial" w:hAnsi="Arial" w:cs="Arial"/>
          <w:bCs/>
          <w:sz w:val="24"/>
          <w:szCs w:val="24"/>
        </w:rPr>
      </w:pPr>
      <w:r w:rsidRPr="00BD3F2B">
        <w:rPr>
          <w:rFonts w:ascii="Arial" w:hAnsi="Arial" w:cs="Arial"/>
          <w:bCs/>
          <w:sz w:val="24"/>
          <w:szCs w:val="24"/>
        </w:rPr>
        <w:tab/>
      </w:r>
      <w:proofErr w:type="spellStart"/>
      <w:r w:rsidR="00074AB1" w:rsidRPr="00BD3F2B">
        <w:rPr>
          <w:rFonts w:ascii="Arial" w:hAnsi="Arial" w:cs="Arial"/>
          <w:bCs/>
          <w:sz w:val="24"/>
          <w:szCs w:val="24"/>
        </w:rPr>
        <w:t>În</w:t>
      </w:r>
      <w:proofErr w:type="spellEnd"/>
      <w:r w:rsidR="00074AB1" w:rsidRPr="00BD3F2B">
        <w:rPr>
          <w:rFonts w:ascii="Arial" w:hAnsi="Arial" w:cs="Arial"/>
          <w:bCs/>
          <w:sz w:val="24"/>
          <w:szCs w:val="24"/>
        </w:rPr>
        <w:t xml:space="preserve"> </w:t>
      </w:r>
      <w:proofErr w:type="spellStart"/>
      <w:r w:rsidR="00074AB1" w:rsidRPr="00BD3F2B">
        <w:rPr>
          <w:rFonts w:ascii="Arial" w:hAnsi="Arial" w:cs="Arial"/>
          <w:bCs/>
          <w:sz w:val="24"/>
          <w:szCs w:val="24"/>
        </w:rPr>
        <w:t>perioada</w:t>
      </w:r>
      <w:proofErr w:type="spellEnd"/>
      <w:r w:rsidR="00E36E3A" w:rsidRPr="00BD3F2B">
        <w:rPr>
          <w:rFonts w:ascii="Arial" w:hAnsi="Arial" w:cs="Arial"/>
          <w:bCs/>
          <w:sz w:val="24"/>
          <w:szCs w:val="24"/>
        </w:rPr>
        <w:t xml:space="preserve"> </w:t>
      </w:r>
      <w:r w:rsidR="00643A2A" w:rsidRPr="00BD3F2B">
        <w:rPr>
          <w:rFonts w:ascii="Arial" w:hAnsi="Arial" w:cs="Arial"/>
          <w:bCs/>
          <w:sz w:val="24"/>
          <w:szCs w:val="24"/>
        </w:rPr>
        <w:t>01</w:t>
      </w:r>
      <w:r w:rsidR="00074AB1" w:rsidRPr="00BD3F2B">
        <w:rPr>
          <w:rFonts w:ascii="Arial" w:hAnsi="Arial" w:cs="Arial"/>
          <w:bCs/>
          <w:sz w:val="24"/>
          <w:szCs w:val="24"/>
        </w:rPr>
        <w:t>.0</w:t>
      </w:r>
      <w:r w:rsidR="00643A2A" w:rsidRPr="00BD3F2B">
        <w:rPr>
          <w:rFonts w:ascii="Arial" w:hAnsi="Arial" w:cs="Arial"/>
          <w:bCs/>
          <w:sz w:val="24"/>
          <w:szCs w:val="24"/>
        </w:rPr>
        <w:t>7</w:t>
      </w:r>
      <w:r w:rsidR="00074AB1" w:rsidRPr="00BD3F2B">
        <w:rPr>
          <w:rFonts w:ascii="Arial" w:hAnsi="Arial" w:cs="Arial"/>
          <w:bCs/>
          <w:sz w:val="24"/>
          <w:szCs w:val="24"/>
        </w:rPr>
        <w:t xml:space="preserve">.2023 - </w:t>
      </w:r>
      <w:r w:rsidR="00643A2A" w:rsidRPr="00BD3F2B">
        <w:rPr>
          <w:rFonts w:ascii="Arial" w:hAnsi="Arial" w:cs="Arial"/>
          <w:bCs/>
          <w:sz w:val="24"/>
          <w:szCs w:val="24"/>
        </w:rPr>
        <w:t>31</w:t>
      </w:r>
      <w:r w:rsidR="00074AB1" w:rsidRPr="00BD3F2B">
        <w:rPr>
          <w:rFonts w:ascii="Arial" w:hAnsi="Arial" w:cs="Arial"/>
          <w:bCs/>
          <w:sz w:val="24"/>
          <w:szCs w:val="24"/>
        </w:rPr>
        <w:t>.0</w:t>
      </w:r>
      <w:r w:rsidR="00E36E3A" w:rsidRPr="00BD3F2B">
        <w:rPr>
          <w:rFonts w:ascii="Arial" w:hAnsi="Arial" w:cs="Arial"/>
          <w:bCs/>
          <w:sz w:val="24"/>
          <w:szCs w:val="24"/>
        </w:rPr>
        <w:t>8</w:t>
      </w:r>
      <w:r w:rsidR="00074AB1" w:rsidRPr="00BD3F2B">
        <w:rPr>
          <w:rFonts w:ascii="Arial" w:hAnsi="Arial" w:cs="Arial"/>
          <w:bCs/>
          <w:sz w:val="24"/>
          <w:szCs w:val="24"/>
        </w:rPr>
        <w:t xml:space="preserve">.2023 au </w:t>
      </w:r>
      <w:proofErr w:type="spellStart"/>
      <w:r w:rsidR="00074AB1" w:rsidRPr="00BD3F2B">
        <w:rPr>
          <w:rFonts w:ascii="Arial" w:hAnsi="Arial" w:cs="Arial"/>
          <w:bCs/>
          <w:sz w:val="24"/>
          <w:szCs w:val="24"/>
        </w:rPr>
        <w:t>fost</w:t>
      </w:r>
      <w:proofErr w:type="spellEnd"/>
      <w:r w:rsidR="00074AB1" w:rsidRPr="00BD3F2B">
        <w:rPr>
          <w:rFonts w:ascii="Arial" w:hAnsi="Arial" w:cs="Arial"/>
          <w:bCs/>
          <w:sz w:val="24"/>
          <w:szCs w:val="24"/>
        </w:rPr>
        <w:t xml:space="preserve"> </w:t>
      </w:r>
      <w:proofErr w:type="spellStart"/>
      <w:r w:rsidR="00074AB1" w:rsidRPr="00BD3F2B">
        <w:rPr>
          <w:rFonts w:ascii="Arial" w:hAnsi="Arial" w:cs="Arial"/>
          <w:bCs/>
          <w:sz w:val="24"/>
          <w:szCs w:val="24"/>
        </w:rPr>
        <w:t>efectuate</w:t>
      </w:r>
      <w:proofErr w:type="spellEnd"/>
      <w:r w:rsidR="00074AB1" w:rsidRPr="00BD3F2B">
        <w:rPr>
          <w:rFonts w:ascii="Arial" w:hAnsi="Arial" w:cs="Arial"/>
          <w:bCs/>
          <w:sz w:val="24"/>
          <w:szCs w:val="24"/>
        </w:rPr>
        <w:t xml:space="preserve"> </w:t>
      </w:r>
      <w:proofErr w:type="gramStart"/>
      <w:r w:rsidR="00074AB1" w:rsidRPr="00BD3F2B">
        <w:rPr>
          <w:rFonts w:ascii="Arial" w:hAnsi="Arial" w:cs="Arial"/>
          <w:bCs/>
          <w:sz w:val="24"/>
          <w:szCs w:val="24"/>
        </w:rPr>
        <w:t>un</w:t>
      </w:r>
      <w:proofErr w:type="gramEnd"/>
      <w:r w:rsidR="00074AB1" w:rsidRPr="00BD3F2B">
        <w:rPr>
          <w:rFonts w:ascii="Arial" w:hAnsi="Arial" w:cs="Arial"/>
          <w:bCs/>
          <w:sz w:val="24"/>
          <w:szCs w:val="24"/>
        </w:rPr>
        <w:t xml:space="preserve"> </w:t>
      </w:r>
      <w:proofErr w:type="spellStart"/>
      <w:r w:rsidR="00074AB1" w:rsidRPr="00BD3F2B">
        <w:rPr>
          <w:rFonts w:ascii="Arial" w:hAnsi="Arial" w:cs="Arial"/>
          <w:bCs/>
          <w:sz w:val="24"/>
          <w:szCs w:val="24"/>
        </w:rPr>
        <w:t>număr</w:t>
      </w:r>
      <w:proofErr w:type="spellEnd"/>
      <w:r w:rsidR="00074AB1" w:rsidRPr="00BD3F2B">
        <w:rPr>
          <w:rFonts w:ascii="Arial" w:hAnsi="Arial" w:cs="Arial"/>
          <w:bCs/>
          <w:sz w:val="24"/>
          <w:szCs w:val="24"/>
        </w:rPr>
        <w:t xml:space="preserve"> de </w:t>
      </w:r>
      <w:r w:rsidR="00A743E2" w:rsidRPr="00BD3F2B">
        <w:rPr>
          <w:rFonts w:ascii="Arial" w:hAnsi="Arial" w:cs="Arial"/>
          <w:b/>
          <w:bCs/>
          <w:sz w:val="24"/>
          <w:szCs w:val="24"/>
        </w:rPr>
        <w:t>809</w:t>
      </w:r>
      <w:r w:rsidR="00074AB1" w:rsidRPr="00BD3F2B">
        <w:rPr>
          <w:rFonts w:ascii="Arial" w:hAnsi="Arial" w:cs="Arial"/>
          <w:b/>
          <w:bCs/>
          <w:sz w:val="24"/>
          <w:szCs w:val="24"/>
        </w:rPr>
        <w:t xml:space="preserve"> </w:t>
      </w:r>
      <w:proofErr w:type="spellStart"/>
      <w:r w:rsidR="00074AB1" w:rsidRPr="00BD3F2B">
        <w:rPr>
          <w:rFonts w:ascii="Arial" w:hAnsi="Arial" w:cs="Arial"/>
          <w:b/>
          <w:bCs/>
          <w:sz w:val="24"/>
          <w:szCs w:val="24"/>
        </w:rPr>
        <w:t>acțiuni</w:t>
      </w:r>
      <w:proofErr w:type="spellEnd"/>
      <w:r w:rsidR="00074AB1" w:rsidRPr="00BD3F2B">
        <w:rPr>
          <w:rFonts w:ascii="Arial" w:hAnsi="Arial" w:cs="Arial"/>
          <w:b/>
          <w:bCs/>
          <w:sz w:val="24"/>
          <w:szCs w:val="24"/>
        </w:rPr>
        <w:t xml:space="preserve"> de control</w:t>
      </w:r>
      <w:r w:rsidR="00074AB1" w:rsidRPr="00BD3F2B">
        <w:rPr>
          <w:rFonts w:ascii="Arial" w:hAnsi="Arial" w:cs="Arial"/>
          <w:bCs/>
          <w:sz w:val="24"/>
          <w:szCs w:val="24"/>
        </w:rPr>
        <w:t xml:space="preserve">, </w:t>
      </w:r>
      <w:proofErr w:type="spellStart"/>
      <w:r w:rsidR="00074AB1" w:rsidRPr="00BD3F2B">
        <w:rPr>
          <w:rFonts w:ascii="Arial" w:hAnsi="Arial" w:cs="Arial"/>
          <w:bCs/>
          <w:sz w:val="24"/>
          <w:szCs w:val="24"/>
        </w:rPr>
        <w:t>astfel</w:t>
      </w:r>
      <w:proofErr w:type="spellEnd"/>
      <w:r w:rsidR="00074AB1" w:rsidRPr="00BD3F2B">
        <w:rPr>
          <w:rFonts w:ascii="Arial" w:hAnsi="Arial" w:cs="Arial"/>
          <w:bCs/>
          <w:sz w:val="24"/>
          <w:szCs w:val="24"/>
        </w:rPr>
        <w:t>:</w:t>
      </w:r>
    </w:p>
    <w:p w:rsidR="00074AB1" w:rsidRPr="00BD3F2B" w:rsidRDefault="00A743E2" w:rsidP="007338EC">
      <w:pPr>
        <w:pStyle w:val="ListParagraph"/>
        <w:numPr>
          <w:ilvl w:val="0"/>
          <w:numId w:val="2"/>
        </w:numPr>
        <w:tabs>
          <w:tab w:val="left" w:pos="284"/>
        </w:tabs>
        <w:spacing w:after="0" w:line="240" w:lineRule="auto"/>
        <w:ind w:left="0" w:firstLine="0"/>
        <w:jc w:val="both"/>
        <w:rPr>
          <w:rFonts w:ascii="Arial" w:hAnsi="Arial" w:cs="Arial"/>
          <w:bCs/>
          <w:sz w:val="24"/>
          <w:szCs w:val="24"/>
        </w:rPr>
      </w:pPr>
      <w:r w:rsidRPr="00BD3F2B">
        <w:rPr>
          <w:rFonts w:ascii="Arial" w:hAnsi="Arial" w:cs="Arial"/>
          <w:b/>
          <w:bCs/>
          <w:sz w:val="24"/>
          <w:szCs w:val="24"/>
        </w:rPr>
        <w:t>1</w:t>
      </w:r>
      <w:r w:rsidR="006E2871" w:rsidRPr="00BD3F2B">
        <w:rPr>
          <w:rFonts w:ascii="Arial" w:hAnsi="Arial" w:cs="Arial"/>
          <w:b/>
          <w:bCs/>
          <w:sz w:val="24"/>
          <w:szCs w:val="24"/>
        </w:rPr>
        <w:t>2</w:t>
      </w:r>
      <w:r w:rsidR="00074AB1" w:rsidRPr="00BD3F2B">
        <w:rPr>
          <w:rFonts w:ascii="Arial" w:hAnsi="Arial" w:cs="Arial"/>
          <w:bCs/>
          <w:sz w:val="24"/>
          <w:szCs w:val="24"/>
        </w:rPr>
        <w:t xml:space="preserve"> </w:t>
      </w:r>
      <w:proofErr w:type="spellStart"/>
      <w:r w:rsidR="00074AB1" w:rsidRPr="00BD3F2B">
        <w:rPr>
          <w:rFonts w:ascii="Arial" w:hAnsi="Arial" w:cs="Arial"/>
          <w:bCs/>
          <w:sz w:val="24"/>
          <w:szCs w:val="24"/>
        </w:rPr>
        <w:t>acțiuni</w:t>
      </w:r>
      <w:proofErr w:type="spellEnd"/>
      <w:r w:rsidR="00074AB1" w:rsidRPr="00BD3F2B">
        <w:rPr>
          <w:rFonts w:ascii="Arial" w:hAnsi="Arial" w:cs="Arial"/>
          <w:bCs/>
          <w:sz w:val="24"/>
          <w:szCs w:val="24"/>
        </w:rPr>
        <w:t xml:space="preserve"> de control </w:t>
      </w:r>
      <w:proofErr w:type="spellStart"/>
      <w:r w:rsidR="00074AB1" w:rsidRPr="00BD3F2B">
        <w:rPr>
          <w:rFonts w:ascii="Arial" w:hAnsi="Arial" w:cs="Arial"/>
          <w:bCs/>
          <w:sz w:val="24"/>
          <w:szCs w:val="24"/>
        </w:rPr>
        <w:t>în</w:t>
      </w:r>
      <w:proofErr w:type="spellEnd"/>
      <w:r w:rsidR="00074AB1" w:rsidRPr="00BD3F2B">
        <w:rPr>
          <w:rFonts w:ascii="Arial" w:hAnsi="Arial" w:cs="Arial"/>
          <w:bCs/>
          <w:sz w:val="24"/>
          <w:szCs w:val="24"/>
        </w:rPr>
        <w:t xml:space="preserve"> </w:t>
      </w:r>
      <w:proofErr w:type="spellStart"/>
      <w:r w:rsidR="00074AB1" w:rsidRPr="00BD3F2B">
        <w:rPr>
          <w:rFonts w:ascii="Arial" w:hAnsi="Arial" w:cs="Arial"/>
          <w:b/>
          <w:bCs/>
          <w:sz w:val="24"/>
          <w:szCs w:val="24"/>
        </w:rPr>
        <w:t>tabere</w:t>
      </w:r>
      <w:proofErr w:type="spellEnd"/>
      <w:r w:rsidR="00074AB1" w:rsidRPr="00BD3F2B">
        <w:rPr>
          <w:rFonts w:ascii="Arial" w:hAnsi="Arial" w:cs="Arial"/>
          <w:b/>
          <w:bCs/>
          <w:sz w:val="24"/>
          <w:szCs w:val="24"/>
        </w:rPr>
        <w:t xml:space="preserve"> </w:t>
      </w:r>
      <w:proofErr w:type="spellStart"/>
      <w:r w:rsidR="00074AB1" w:rsidRPr="00BD3F2B">
        <w:rPr>
          <w:rFonts w:ascii="Arial" w:hAnsi="Arial" w:cs="Arial"/>
          <w:b/>
          <w:bCs/>
          <w:sz w:val="24"/>
          <w:szCs w:val="24"/>
        </w:rPr>
        <w:t>școlare</w:t>
      </w:r>
      <w:proofErr w:type="spellEnd"/>
    </w:p>
    <w:p w:rsidR="00A743E2" w:rsidRPr="00BD3F2B" w:rsidRDefault="00A743E2" w:rsidP="007338EC">
      <w:pPr>
        <w:pStyle w:val="ListParagraph"/>
        <w:numPr>
          <w:ilvl w:val="0"/>
          <w:numId w:val="2"/>
        </w:numPr>
        <w:tabs>
          <w:tab w:val="left" w:pos="284"/>
        </w:tabs>
        <w:spacing w:after="0" w:line="240" w:lineRule="auto"/>
        <w:ind w:left="0" w:firstLine="0"/>
        <w:jc w:val="both"/>
        <w:rPr>
          <w:rFonts w:ascii="Arial" w:hAnsi="Arial" w:cs="Arial"/>
          <w:bCs/>
          <w:sz w:val="24"/>
          <w:szCs w:val="24"/>
        </w:rPr>
      </w:pPr>
      <w:r w:rsidRPr="00BD3F2B">
        <w:rPr>
          <w:rFonts w:ascii="Arial" w:hAnsi="Arial" w:cs="Arial"/>
          <w:b/>
          <w:bCs/>
          <w:sz w:val="24"/>
          <w:szCs w:val="24"/>
        </w:rPr>
        <w:t xml:space="preserve">6 </w:t>
      </w:r>
      <w:r w:rsidRPr="00BD3F2B">
        <w:rPr>
          <w:rFonts w:ascii="Arial" w:hAnsi="Arial" w:cs="Arial"/>
          <w:bCs/>
          <w:sz w:val="24"/>
          <w:szCs w:val="24"/>
        </w:rPr>
        <w:t>ac</w:t>
      </w:r>
      <w:r w:rsidRPr="00BD3F2B">
        <w:rPr>
          <w:rFonts w:ascii="Arial" w:hAnsi="Arial" w:cs="Arial"/>
          <w:bCs/>
          <w:sz w:val="24"/>
          <w:szCs w:val="24"/>
          <w:lang w:val="ro-RO"/>
        </w:rPr>
        <w:t>țiuni de control în</w:t>
      </w:r>
      <w:r w:rsidRPr="00BD3F2B">
        <w:rPr>
          <w:rFonts w:ascii="Arial" w:hAnsi="Arial" w:cs="Arial"/>
          <w:b/>
          <w:bCs/>
          <w:sz w:val="24"/>
          <w:szCs w:val="24"/>
          <w:lang w:val="ro-RO"/>
        </w:rPr>
        <w:t xml:space="preserve"> </w:t>
      </w:r>
      <w:r w:rsidRPr="00BD3F2B">
        <w:rPr>
          <w:rFonts w:ascii="Arial" w:hAnsi="Arial" w:cs="Arial"/>
          <w:color w:val="000000" w:themeColor="text1"/>
          <w:sz w:val="24"/>
          <w:szCs w:val="24"/>
          <w:lang w:val="ro-RO"/>
        </w:rPr>
        <w:t xml:space="preserve">unități cu </w:t>
      </w:r>
      <w:r w:rsidRPr="00BD3F2B">
        <w:rPr>
          <w:rFonts w:ascii="Arial" w:hAnsi="Arial" w:cs="Arial"/>
          <w:b/>
          <w:color w:val="000000" w:themeColor="text1"/>
          <w:sz w:val="24"/>
          <w:szCs w:val="24"/>
          <w:lang w:val="ro-RO"/>
        </w:rPr>
        <w:t>activitate</w:t>
      </w:r>
      <w:r w:rsidRPr="00BD3F2B">
        <w:rPr>
          <w:rFonts w:ascii="Arial" w:hAnsi="Arial" w:cs="Arial"/>
          <w:color w:val="000000" w:themeColor="text1"/>
          <w:sz w:val="24"/>
          <w:szCs w:val="24"/>
          <w:lang w:val="ro-RO"/>
        </w:rPr>
        <w:t xml:space="preserve"> </w:t>
      </w:r>
      <w:r w:rsidRPr="00BD3F2B">
        <w:rPr>
          <w:rFonts w:ascii="Arial" w:hAnsi="Arial" w:cs="Arial"/>
          <w:b/>
          <w:color w:val="000000" w:themeColor="text1"/>
          <w:sz w:val="24"/>
          <w:szCs w:val="24"/>
          <w:lang w:val="ro-RO"/>
        </w:rPr>
        <w:t>similară taberelor</w:t>
      </w:r>
    </w:p>
    <w:p w:rsidR="00074AB1" w:rsidRPr="00BD3F2B" w:rsidRDefault="00A743E2" w:rsidP="007338EC">
      <w:pPr>
        <w:pStyle w:val="ListParagraph"/>
        <w:numPr>
          <w:ilvl w:val="0"/>
          <w:numId w:val="2"/>
        </w:numPr>
        <w:tabs>
          <w:tab w:val="left" w:pos="284"/>
        </w:tabs>
        <w:spacing w:after="0" w:line="240" w:lineRule="auto"/>
        <w:ind w:left="0" w:firstLine="0"/>
        <w:jc w:val="both"/>
        <w:rPr>
          <w:rFonts w:ascii="Arial" w:hAnsi="Arial" w:cs="Arial"/>
          <w:bCs/>
          <w:sz w:val="24"/>
          <w:szCs w:val="24"/>
        </w:rPr>
      </w:pPr>
      <w:r w:rsidRPr="00BD3F2B">
        <w:rPr>
          <w:rFonts w:ascii="Arial" w:hAnsi="Arial" w:cs="Arial"/>
          <w:b/>
          <w:bCs/>
          <w:sz w:val="24"/>
          <w:szCs w:val="24"/>
        </w:rPr>
        <w:t>190</w:t>
      </w:r>
      <w:r w:rsidR="00074AB1" w:rsidRPr="00BD3F2B">
        <w:rPr>
          <w:rFonts w:ascii="Arial" w:hAnsi="Arial" w:cs="Arial"/>
          <w:bCs/>
          <w:sz w:val="24"/>
          <w:szCs w:val="24"/>
        </w:rPr>
        <w:t xml:space="preserve"> </w:t>
      </w:r>
      <w:proofErr w:type="spellStart"/>
      <w:r w:rsidR="00074AB1" w:rsidRPr="00BD3F2B">
        <w:rPr>
          <w:rFonts w:ascii="Arial" w:hAnsi="Arial" w:cs="Arial"/>
          <w:bCs/>
          <w:sz w:val="24"/>
          <w:szCs w:val="24"/>
        </w:rPr>
        <w:t>acțiuni</w:t>
      </w:r>
      <w:proofErr w:type="spellEnd"/>
      <w:r w:rsidR="00074AB1" w:rsidRPr="00BD3F2B">
        <w:rPr>
          <w:rFonts w:ascii="Arial" w:hAnsi="Arial" w:cs="Arial"/>
          <w:bCs/>
          <w:sz w:val="24"/>
          <w:szCs w:val="24"/>
        </w:rPr>
        <w:t xml:space="preserve"> de control </w:t>
      </w:r>
      <w:proofErr w:type="spellStart"/>
      <w:r w:rsidR="00074AB1" w:rsidRPr="00BD3F2B">
        <w:rPr>
          <w:rFonts w:ascii="Arial" w:hAnsi="Arial" w:cs="Arial"/>
          <w:bCs/>
          <w:sz w:val="24"/>
          <w:szCs w:val="24"/>
        </w:rPr>
        <w:t>în</w:t>
      </w:r>
      <w:proofErr w:type="spellEnd"/>
      <w:r w:rsidR="00074AB1" w:rsidRPr="00BD3F2B">
        <w:rPr>
          <w:rFonts w:ascii="Arial" w:hAnsi="Arial" w:cs="Arial"/>
          <w:bCs/>
          <w:sz w:val="24"/>
          <w:szCs w:val="24"/>
        </w:rPr>
        <w:t xml:space="preserve"> </w:t>
      </w:r>
      <w:proofErr w:type="spellStart"/>
      <w:r w:rsidR="00074AB1" w:rsidRPr="00BD3F2B">
        <w:rPr>
          <w:rFonts w:ascii="Arial" w:hAnsi="Arial" w:cs="Arial"/>
          <w:b/>
          <w:bCs/>
          <w:sz w:val="24"/>
          <w:szCs w:val="24"/>
        </w:rPr>
        <w:t>unități</w:t>
      </w:r>
      <w:proofErr w:type="spellEnd"/>
      <w:r w:rsidR="00074AB1" w:rsidRPr="00BD3F2B">
        <w:rPr>
          <w:rFonts w:ascii="Arial" w:hAnsi="Arial" w:cs="Arial"/>
          <w:b/>
          <w:bCs/>
          <w:sz w:val="24"/>
          <w:szCs w:val="24"/>
        </w:rPr>
        <w:t xml:space="preserve"> de</w:t>
      </w:r>
      <w:r w:rsidR="00074AB1" w:rsidRPr="00BD3F2B">
        <w:rPr>
          <w:rFonts w:ascii="Arial" w:hAnsi="Arial" w:cs="Arial"/>
          <w:bCs/>
          <w:sz w:val="24"/>
          <w:szCs w:val="24"/>
        </w:rPr>
        <w:t xml:space="preserve"> </w:t>
      </w:r>
      <w:proofErr w:type="spellStart"/>
      <w:r w:rsidR="00074AB1" w:rsidRPr="00BD3F2B">
        <w:rPr>
          <w:rFonts w:ascii="Arial" w:hAnsi="Arial" w:cs="Arial"/>
          <w:b/>
          <w:bCs/>
          <w:sz w:val="24"/>
          <w:szCs w:val="24"/>
        </w:rPr>
        <w:t>turism</w:t>
      </w:r>
      <w:proofErr w:type="spellEnd"/>
    </w:p>
    <w:p w:rsidR="00074AB1" w:rsidRPr="00BD3F2B" w:rsidRDefault="00A743E2" w:rsidP="007338EC">
      <w:pPr>
        <w:pStyle w:val="ListParagraph"/>
        <w:numPr>
          <w:ilvl w:val="0"/>
          <w:numId w:val="2"/>
        </w:numPr>
        <w:tabs>
          <w:tab w:val="left" w:pos="284"/>
        </w:tabs>
        <w:spacing w:after="0" w:line="240" w:lineRule="auto"/>
        <w:ind w:left="0" w:firstLine="0"/>
        <w:jc w:val="both"/>
        <w:rPr>
          <w:rFonts w:ascii="Arial" w:hAnsi="Arial" w:cs="Arial"/>
          <w:bCs/>
          <w:sz w:val="24"/>
          <w:szCs w:val="24"/>
        </w:rPr>
      </w:pPr>
      <w:r w:rsidRPr="00BD3F2B">
        <w:rPr>
          <w:rFonts w:ascii="Arial" w:hAnsi="Arial" w:cs="Arial"/>
          <w:b/>
          <w:bCs/>
          <w:sz w:val="24"/>
          <w:szCs w:val="24"/>
        </w:rPr>
        <w:t>393</w:t>
      </w:r>
      <w:r w:rsidR="00074AB1" w:rsidRPr="00BD3F2B">
        <w:rPr>
          <w:rFonts w:ascii="Arial" w:hAnsi="Arial" w:cs="Arial"/>
          <w:bCs/>
          <w:sz w:val="24"/>
          <w:szCs w:val="24"/>
        </w:rPr>
        <w:t xml:space="preserve"> </w:t>
      </w:r>
      <w:proofErr w:type="spellStart"/>
      <w:r w:rsidR="00074AB1" w:rsidRPr="00BD3F2B">
        <w:rPr>
          <w:rFonts w:ascii="Arial" w:hAnsi="Arial" w:cs="Arial"/>
          <w:bCs/>
          <w:sz w:val="24"/>
          <w:szCs w:val="24"/>
        </w:rPr>
        <w:t>unități</w:t>
      </w:r>
      <w:proofErr w:type="spellEnd"/>
      <w:r w:rsidR="00074AB1" w:rsidRPr="00BD3F2B">
        <w:rPr>
          <w:rFonts w:ascii="Arial" w:hAnsi="Arial" w:cs="Arial"/>
          <w:bCs/>
          <w:sz w:val="24"/>
          <w:szCs w:val="24"/>
        </w:rPr>
        <w:t xml:space="preserve"> de </w:t>
      </w:r>
      <w:proofErr w:type="spellStart"/>
      <w:r w:rsidR="00074AB1" w:rsidRPr="00BD3F2B">
        <w:rPr>
          <w:rFonts w:ascii="Arial" w:hAnsi="Arial" w:cs="Arial"/>
          <w:b/>
          <w:bCs/>
          <w:sz w:val="24"/>
          <w:szCs w:val="24"/>
        </w:rPr>
        <w:t>alimentație</w:t>
      </w:r>
      <w:proofErr w:type="spellEnd"/>
      <w:r w:rsidR="00074AB1" w:rsidRPr="00BD3F2B">
        <w:rPr>
          <w:rFonts w:ascii="Arial" w:hAnsi="Arial" w:cs="Arial"/>
          <w:b/>
          <w:bCs/>
          <w:sz w:val="24"/>
          <w:szCs w:val="24"/>
        </w:rPr>
        <w:t xml:space="preserve"> </w:t>
      </w:r>
      <w:proofErr w:type="spellStart"/>
      <w:r w:rsidR="00074AB1" w:rsidRPr="00BD3F2B">
        <w:rPr>
          <w:rFonts w:ascii="Arial" w:hAnsi="Arial" w:cs="Arial"/>
          <w:b/>
          <w:bCs/>
          <w:sz w:val="24"/>
          <w:szCs w:val="24"/>
        </w:rPr>
        <w:t>publică</w:t>
      </w:r>
      <w:proofErr w:type="spellEnd"/>
    </w:p>
    <w:p w:rsidR="00074AB1" w:rsidRPr="00BD3F2B" w:rsidRDefault="00D26C49" w:rsidP="007338EC">
      <w:pPr>
        <w:pStyle w:val="ListParagraph"/>
        <w:numPr>
          <w:ilvl w:val="0"/>
          <w:numId w:val="2"/>
        </w:numPr>
        <w:tabs>
          <w:tab w:val="left" w:pos="284"/>
        </w:tabs>
        <w:spacing w:after="0" w:line="240" w:lineRule="auto"/>
        <w:ind w:left="0" w:firstLine="0"/>
        <w:jc w:val="both"/>
        <w:rPr>
          <w:rFonts w:ascii="Arial" w:hAnsi="Arial" w:cs="Arial"/>
          <w:bCs/>
          <w:sz w:val="24"/>
          <w:szCs w:val="24"/>
        </w:rPr>
      </w:pPr>
      <w:r w:rsidRPr="00BD3F2B">
        <w:rPr>
          <w:rFonts w:ascii="Arial" w:hAnsi="Arial" w:cs="Arial"/>
          <w:b/>
          <w:bCs/>
          <w:sz w:val="24"/>
          <w:szCs w:val="24"/>
        </w:rPr>
        <w:t>1</w:t>
      </w:r>
      <w:r w:rsidR="00A743E2" w:rsidRPr="00BD3F2B">
        <w:rPr>
          <w:rFonts w:ascii="Arial" w:hAnsi="Arial" w:cs="Arial"/>
          <w:b/>
          <w:bCs/>
          <w:sz w:val="24"/>
          <w:szCs w:val="24"/>
        </w:rPr>
        <w:t>49</w:t>
      </w:r>
      <w:r w:rsidR="00074AB1" w:rsidRPr="00BD3F2B">
        <w:rPr>
          <w:rFonts w:ascii="Arial" w:hAnsi="Arial" w:cs="Arial"/>
          <w:bCs/>
          <w:sz w:val="24"/>
          <w:szCs w:val="24"/>
        </w:rPr>
        <w:t xml:space="preserve"> </w:t>
      </w:r>
      <w:proofErr w:type="spellStart"/>
      <w:r w:rsidR="00074AB1" w:rsidRPr="00BD3F2B">
        <w:rPr>
          <w:rFonts w:ascii="Arial" w:hAnsi="Arial" w:cs="Arial"/>
          <w:bCs/>
          <w:sz w:val="24"/>
          <w:szCs w:val="24"/>
        </w:rPr>
        <w:t>acțiuni</w:t>
      </w:r>
      <w:proofErr w:type="spellEnd"/>
      <w:r w:rsidR="00074AB1" w:rsidRPr="00BD3F2B">
        <w:rPr>
          <w:rFonts w:ascii="Arial" w:hAnsi="Arial" w:cs="Arial"/>
          <w:bCs/>
          <w:sz w:val="24"/>
          <w:szCs w:val="24"/>
        </w:rPr>
        <w:t xml:space="preserve"> de control la </w:t>
      </w:r>
      <w:proofErr w:type="spellStart"/>
      <w:r w:rsidR="00074AB1" w:rsidRPr="00BD3F2B">
        <w:rPr>
          <w:rFonts w:ascii="Arial" w:hAnsi="Arial" w:cs="Arial"/>
          <w:b/>
          <w:bCs/>
          <w:sz w:val="24"/>
          <w:szCs w:val="24"/>
        </w:rPr>
        <w:t>zonele</w:t>
      </w:r>
      <w:proofErr w:type="spellEnd"/>
      <w:r w:rsidR="00074AB1" w:rsidRPr="00BD3F2B">
        <w:rPr>
          <w:rFonts w:ascii="Arial" w:hAnsi="Arial" w:cs="Arial"/>
          <w:b/>
          <w:bCs/>
          <w:sz w:val="24"/>
          <w:szCs w:val="24"/>
        </w:rPr>
        <w:t xml:space="preserve"> </w:t>
      </w:r>
      <w:proofErr w:type="spellStart"/>
      <w:r w:rsidR="00074AB1" w:rsidRPr="00BD3F2B">
        <w:rPr>
          <w:rFonts w:ascii="Arial" w:hAnsi="Arial" w:cs="Arial"/>
          <w:b/>
          <w:bCs/>
          <w:sz w:val="24"/>
          <w:szCs w:val="24"/>
        </w:rPr>
        <w:t>utilizate</w:t>
      </w:r>
      <w:proofErr w:type="spellEnd"/>
      <w:r w:rsidR="00074AB1" w:rsidRPr="00BD3F2B">
        <w:rPr>
          <w:rFonts w:ascii="Arial" w:hAnsi="Arial" w:cs="Arial"/>
          <w:b/>
          <w:bCs/>
          <w:sz w:val="24"/>
          <w:szCs w:val="24"/>
        </w:rPr>
        <w:t xml:space="preserve"> </w:t>
      </w:r>
      <w:proofErr w:type="spellStart"/>
      <w:r w:rsidR="00074AB1" w:rsidRPr="00BD3F2B">
        <w:rPr>
          <w:rFonts w:ascii="Arial" w:hAnsi="Arial" w:cs="Arial"/>
          <w:b/>
          <w:bCs/>
          <w:sz w:val="24"/>
          <w:szCs w:val="24"/>
        </w:rPr>
        <w:t>pentru</w:t>
      </w:r>
      <w:proofErr w:type="spellEnd"/>
      <w:r w:rsidR="00074AB1" w:rsidRPr="00BD3F2B">
        <w:rPr>
          <w:rFonts w:ascii="Arial" w:hAnsi="Arial" w:cs="Arial"/>
          <w:b/>
          <w:bCs/>
          <w:sz w:val="24"/>
          <w:szCs w:val="24"/>
        </w:rPr>
        <w:t xml:space="preserve"> </w:t>
      </w:r>
      <w:proofErr w:type="spellStart"/>
      <w:r w:rsidR="00074AB1" w:rsidRPr="00BD3F2B">
        <w:rPr>
          <w:rFonts w:ascii="Arial" w:hAnsi="Arial" w:cs="Arial"/>
          <w:b/>
          <w:bCs/>
          <w:sz w:val="24"/>
          <w:szCs w:val="24"/>
        </w:rPr>
        <w:t>îmbăiere</w:t>
      </w:r>
      <w:proofErr w:type="spellEnd"/>
      <w:r w:rsidR="00074AB1" w:rsidRPr="00BD3F2B">
        <w:rPr>
          <w:rFonts w:ascii="Arial" w:hAnsi="Arial" w:cs="Arial"/>
          <w:bCs/>
          <w:sz w:val="24"/>
          <w:szCs w:val="24"/>
        </w:rPr>
        <w:t xml:space="preserve">, </w:t>
      </w:r>
      <w:proofErr w:type="spellStart"/>
      <w:r w:rsidR="00074AB1" w:rsidRPr="00BD3F2B">
        <w:rPr>
          <w:rFonts w:ascii="Arial" w:hAnsi="Arial" w:cs="Arial"/>
          <w:bCs/>
          <w:sz w:val="24"/>
          <w:szCs w:val="24"/>
        </w:rPr>
        <w:t>astfel</w:t>
      </w:r>
      <w:proofErr w:type="spellEnd"/>
      <w:r w:rsidR="00074AB1" w:rsidRPr="00BD3F2B">
        <w:rPr>
          <w:rFonts w:ascii="Arial" w:hAnsi="Arial" w:cs="Arial"/>
          <w:bCs/>
          <w:sz w:val="24"/>
          <w:szCs w:val="24"/>
        </w:rPr>
        <w:t>:</w:t>
      </w:r>
    </w:p>
    <w:p w:rsidR="00074AB1" w:rsidRPr="00BD3F2B" w:rsidRDefault="00A743E2" w:rsidP="007338EC">
      <w:pPr>
        <w:pStyle w:val="ListParagraph"/>
        <w:numPr>
          <w:ilvl w:val="0"/>
          <w:numId w:val="2"/>
        </w:numPr>
        <w:tabs>
          <w:tab w:val="left" w:pos="284"/>
        </w:tabs>
        <w:spacing w:after="0" w:line="240" w:lineRule="auto"/>
        <w:ind w:left="0" w:firstLine="0"/>
        <w:jc w:val="both"/>
        <w:rPr>
          <w:rFonts w:ascii="Arial" w:hAnsi="Arial" w:cs="Arial"/>
          <w:bCs/>
          <w:sz w:val="24"/>
          <w:szCs w:val="24"/>
        </w:rPr>
      </w:pPr>
      <w:r w:rsidRPr="00BD3F2B">
        <w:rPr>
          <w:rFonts w:ascii="Arial" w:hAnsi="Arial" w:cs="Arial"/>
          <w:bCs/>
          <w:sz w:val="24"/>
          <w:szCs w:val="24"/>
        </w:rPr>
        <w:t>70</w:t>
      </w:r>
      <w:r w:rsidR="00074AB1" w:rsidRPr="00BD3F2B">
        <w:rPr>
          <w:rFonts w:ascii="Arial" w:hAnsi="Arial" w:cs="Arial"/>
          <w:bCs/>
          <w:sz w:val="24"/>
          <w:szCs w:val="24"/>
        </w:rPr>
        <w:t xml:space="preserve"> zone </w:t>
      </w:r>
      <w:proofErr w:type="spellStart"/>
      <w:r w:rsidR="00074AB1" w:rsidRPr="00BD3F2B">
        <w:rPr>
          <w:rFonts w:ascii="Arial" w:hAnsi="Arial" w:cs="Arial"/>
          <w:bCs/>
          <w:sz w:val="24"/>
          <w:szCs w:val="24"/>
        </w:rPr>
        <w:t>naturale</w:t>
      </w:r>
      <w:proofErr w:type="spellEnd"/>
      <w:r w:rsidR="00074AB1" w:rsidRPr="00BD3F2B">
        <w:rPr>
          <w:rFonts w:ascii="Arial" w:hAnsi="Arial" w:cs="Arial"/>
          <w:bCs/>
          <w:sz w:val="24"/>
          <w:szCs w:val="24"/>
        </w:rPr>
        <w:t xml:space="preserve"> </w:t>
      </w:r>
      <w:proofErr w:type="spellStart"/>
      <w:r w:rsidR="00074AB1" w:rsidRPr="00BD3F2B">
        <w:rPr>
          <w:rFonts w:ascii="Arial" w:hAnsi="Arial" w:cs="Arial"/>
          <w:bCs/>
          <w:sz w:val="24"/>
          <w:szCs w:val="24"/>
        </w:rPr>
        <w:t>amenajate</w:t>
      </w:r>
      <w:proofErr w:type="spellEnd"/>
      <w:r w:rsidR="00074AB1" w:rsidRPr="00BD3F2B">
        <w:rPr>
          <w:rFonts w:ascii="Arial" w:hAnsi="Arial" w:cs="Arial"/>
          <w:bCs/>
          <w:sz w:val="24"/>
          <w:szCs w:val="24"/>
        </w:rPr>
        <w:t xml:space="preserve"> </w:t>
      </w:r>
    </w:p>
    <w:p w:rsidR="00074AB1" w:rsidRPr="00BD3F2B" w:rsidRDefault="00A743E2" w:rsidP="007338EC">
      <w:pPr>
        <w:pStyle w:val="ListParagraph"/>
        <w:numPr>
          <w:ilvl w:val="0"/>
          <w:numId w:val="2"/>
        </w:numPr>
        <w:tabs>
          <w:tab w:val="left" w:pos="284"/>
        </w:tabs>
        <w:spacing w:after="0" w:line="240" w:lineRule="auto"/>
        <w:ind w:left="0" w:firstLine="0"/>
        <w:jc w:val="both"/>
        <w:rPr>
          <w:rFonts w:ascii="Arial" w:hAnsi="Arial" w:cs="Arial"/>
          <w:bCs/>
          <w:sz w:val="24"/>
          <w:szCs w:val="24"/>
        </w:rPr>
      </w:pPr>
      <w:r w:rsidRPr="00BD3F2B">
        <w:rPr>
          <w:rFonts w:ascii="Arial" w:hAnsi="Arial" w:cs="Arial"/>
          <w:bCs/>
          <w:sz w:val="24"/>
          <w:szCs w:val="24"/>
        </w:rPr>
        <w:t>7</w:t>
      </w:r>
      <w:r w:rsidR="00D26C49" w:rsidRPr="00BD3F2B">
        <w:rPr>
          <w:rFonts w:ascii="Arial" w:hAnsi="Arial" w:cs="Arial"/>
          <w:bCs/>
          <w:sz w:val="24"/>
          <w:szCs w:val="24"/>
        </w:rPr>
        <w:t>8</w:t>
      </w:r>
      <w:r w:rsidR="00074AB1" w:rsidRPr="00BD3F2B">
        <w:rPr>
          <w:rFonts w:ascii="Arial" w:hAnsi="Arial" w:cs="Arial"/>
          <w:bCs/>
          <w:sz w:val="24"/>
          <w:szCs w:val="24"/>
        </w:rPr>
        <w:t xml:space="preserve"> piscine</w:t>
      </w:r>
    </w:p>
    <w:p w:rsidR="00A743E2" w:rsidRPr="00BD3F2B" w:rsidRDefault="00A743E2" w:rsidP="007338EC">
      <w:pPr>
        <w:pStyle w:val="ListParagraph"/>
        <w:numPr>
          <w:ilvl w:val="0"/>
          <w:numId w:val="2"/>
        </w:numPr>
        <w:tabs>
          <w:tab w:val="left" w:pos="284"/>
        </w:tabs>
        <w:spacing w:after="0" w:line="240" w:lineRule="auto"/>
        <w:ind w:left="0" w:firstLine="0"/>
        <w:jc w:val="both"/>
        <w:rPr>
          <w:rFonts w:ascii="Arial" w:hAnsi="Arial" w:cs="Arial"/>
          <w:bCs/>
          <w:sz w:val="24"/>
          <w:szCs w:val="24"/>
        </w:rPr>
      </w:pPr>
      <w:r w:rsidRPr="00BD3F2B">
        <w:rPr>
          <w:rFonts w:ascii="Arial" w:hAnsi="Arial" w:cs="Arial"/>
          <w:bCs/>
          <w:sz w:val="24"/>
          <w:szCs w:val="24"/>
        </w:rPr>
        <w:t>1 aqua park</w:t>
      </w:r>
    </w:p>
    <w:p w:rsidR="00A743E2" w:rsidRPr="00BD3F2B" w:rsidRDefault="00A743E2" w:rsidP="007338EC">
      <w:pPr>
        <w:pStyle w:val="ListParagraph"/>
        <w:numPr>
          <w:ilvl w:val="0"/>
          <w:numId w:val="2"/>
        </w:numPr>
        <w:spacing w:after="0" w:line="240" w:lineRule="auto"/>
        <w:ind w:left="0" w:firstLine="0"/>
        <w:jc w:val="both"/>
        <w:rPr>
          <w:rFonts w:ascii="Arial" w:hAnsi="Arial" w:cs="Arial"/>
          <w:b/>
          <w:bCs/>
          <w:sz w:val="24"/>
          <w:szCs w:val="24"/>
        </w:rPr>
      </w:pPr>
      <w:r w:rsidRPr="00BD3F2B">
        <w:rPr>
          <w:rFonts w:ascii="Arial" w:hAnsi="Arial" w:cs="Arial"/>
          <w:b/>
          <w:bCs/>
          <w:sz w:val="24"/>
          <w:szCs w:val="24"/>
        </w:rPr>
        <w:t>22</w:t>
      </w:r>
      <w:r w:rsidRPr="00BD3F2B">
        <w:rPr>
          <w:rFonts w:ascii="Arial" w:hAnsi="Arial" w:cs="Arial"/>
          <w:bCs/>
          <w:sz w:val="24"/>
          <w:szCs w:val="24"/>
        </w:rPr>
        <w:t xml:space="preserve"> de </w:t>
      </w:r>
      <w:proofErr w:type="spellStart"/>
      <w:r w:rsidRPr="00BD3F2B">
        <w:rPr>
          <w:rFonts w:ascii="Arial" w:hAnsi="Arial" w:cs="Arial"/>
          <w:bCs/>
          <w:sz w:val="24"/>
          <w:szCs w:val="24"/>
        </w:rPr>
        <w:t>controale</w:t>
      </w:r>
      <w:proofErr w:type="spellEnd"/>
      <w:r w:rsidRPr="00BD3F2B">
        <w:rPr>
          <w:rFonts w:ascii="Arial" w:hAnsi="Arial" w:cs="Arial"/>
          <w:bCs/>
          <w:sz w:val="24"/>
          <w:szCs w:val="24"/>
        </w:rPr>
        <w:t xml:space="preserve"> </w:t>
      </w:r>
      <w:proofErr w:type="spellStart"/>
      <w:r w:rsidRPr="00BD3F2B">
        <w:rPr>
          <w:rFonts w:ascii="Arial" w:hAnsi="Arial" w:cs="Arial"/>
          <w:bCs/>
          <w:sz w:val="24"/>
          <w:szCs w:val="24"/>
        </w:rPr>
        <w:t>în</w:t>
      </w:r>
      <w:proofErr w:type="spellEnd"/>
      <w:r w:rsidRPr="00BD3F2B">
        <w:rPr>
          <w:rFonts w:ascii="Arial" w:hAnsi="Arial" w:cs="Arial"/>
          <w:bCs/>
          <w:sz w:val="24"/>
          <w:szCs w:val="24"/>
        </w:rPr>
        <w:t xml:space="preserve"> </w:t>
      </w:r>
      <w:proofErr w:type="spellStart"/>
      <w:r w:rsidRPr="00BD3F2B">
        <w:rPr>
          <w:rFonts w:ascii="Arial" w:hAnsi="Arial" w:cs="Arial"/>
          <w:bCs/>
          <w:sz w:val="24"/>
          <w:szCs w:val="24"/>
        </w:rPr>
        <w:t>cadrul</w:t>
      </w:r>
      <w:proofErr w:type="spellEnd"/>
      <w:r w:rsidRPr="00BD3F2B">
        <w:rPr>
          <w:rFonts w:ascii="Arial" w:hAnsi="Arial" w:cs="Arial"/>
          <w:bCs/>
          <w:sz w:val="24"/>
          <w:szCs w:val="24"/>
        </w:rPr>
        <w:t xml:space="preserve"> </w:t>
      </w:r>
      <w:proofErr w:type="spellStart"/>
      <w:r w:rsidRPr="00BD3F2B">
        <w:rPr>
          <w:rFonts w:ascii="Arial" w:hAnsi="Arial" w:cs="Arial"/>
          <w:bCs/>
          <w:sz w:val="24"/>
          <w:szCs w:val="24"/>
        </w:rPr>
        <w:t>acțiunii</w:t>
      </w:r>
      <w:proofErr w:type="spellEnd"/>
      <w:r w:rsidRPr="00BD3F2B">
        <w:rPr>
          <w:rFonts w:ascii="Arial" w:hAnsi="Arial" w:cs="Arial"/>
          <w:bCs/>
          <w:sz w:val="24"/>
          <w:szCs w:val="24"/>
        </w:rPr>
        <w:t xml:space="preserve"> </w:t>
      </w:r>
      <w:proofErr w:type="spellStart"/>
      <w:r w:rsidRPr="00BD3F2B">
        <w:rPr>
          <w:rFonts w:ascii="Arial" w:hAnsi="Arial" w:cs="Arial"/>
          <w:bCs/>
          <w:sz w:val="24"/>
          <w:szCs w:val="24"/>
        </w:rPr>
        <w:t>mixte</w:t>
      </w:r>
      <w:proofErr w:type="spellEnd"/>
      <w:r w:rsidRPr="00BD3F2B">
        <w:rPr>
          <w:rFonts w:ascii="Arial" w:hAnsi="Arial" w:cs="Arial"/>
          <w:bCs/>
          <w:sz w:val="24"/>
          <w:szCs w:val="24"/>
        </w:rPr>
        <w:t xml:space="preserve"> de control </w:t>
      </w:r>
      <w:proofErr w:type="spellStart"/>
      <w:r w:rsidRPr="00BD3F2B">
        <w:rPr>
          <w:rFonts w:ascii="Arial" w:hAnsi="Arial" w:cs="Arial"/>
          <w:bCs/>
          <w:sz w:val="24"/>
          <w:szCs w:val="24"/>
        </w:rPr>
        <w:t>în</w:t>
      </w:r>
      <w:proofErr w:type="spellEnd"/>
      <w:r w:rsidRPr="00BD3F2B">
        <w:rPr>
          <w:rFonts w:ascii="Arial" w:hAnsi="Arial" w:cs="Arial"/>
          <w:bCs/>
          <w:sz w:val="24"/>
          <w:szCs w:val="24"/>
        </w:rPr>
        <w:t xml:space="preserve"> </w:t>
      </w:r>
      <w:r w:rsidRPr="00BD3F2B">
        <w:rPr>
          <w:rFonts w:ascii="Arial" w:hAnsi="Arial" w:cs="Arial"/>
          <w:b/>
          <w:bCs/>
          <w:sz w:val="24"/>
          <w:szCs w:val="24"/>
          <w:lang w:val="pt-BR"/>
        </w:rPr>
        <w:t>centrele destinate persoanelor vârstnice</w:t>
      </w:r>
    </w:p>
    <w:p w:rsidR="00A743E2" w:rsidRPr="00BD3F2B" w:rsidRDefault="00A743E2" w:rsidP="007338EC">
      <w:pPr>
        <w:pStyle w:val="ListParagraph"/>
        <w:numPr>
          <w:ilvl w:val="0"/>
          <w:numId w:val="2"/>
        </w:numPr>
        <w:tabs>
          <w:tab w:val="left" w:pos="284"/>
        </w:tabs>
        <w:spacing w:after="0" w:line="240" w:lineRule="auto"/>
        <w:ind w:left="0" w:firstLine="0"/>
        <w:jc w:val="both"/>
        <w:rPr>
          <w:rFonts w:ascii="Arial" w:hAnsi="Arial" w:cs="Arial"/>
          <w:bCs/>
          <w:sz w:val="24"/>
          <w:szCs w:val="24"/>
        </w:rPr>
      </w:pPr>
      <w:r w:rsidRPr="00BD3F2B">
        <w:rPr>
          <w:rFonts w:ascii="Arial" w:hAnsi="Arial" w:cs="Arial"/>
          <w:b/>
          <w:bCs/>
          <w:sz w:val="24"/>
          <w:szCs w:val="24"/>
          <w:lang w:val="ro-RO"/>
        </w:rPr>
        <w:t xml:space="preserve">2 </w:t>
      </w:r>
      <w:r w:rsidRPr="00BD3F2B">
        <w:rPr>
          <w:rFonts w:ascii="Arial" w:hAnsi="Arial" w:cs="Arial"/>
          <w:bCs/>
          <w:sz w:val="24"/>
          <w:szCs w:val="24"/>
          <w:lang w:val="ro-RO"/>
        </w:rPr>
        <w:t>actiuni de control în</w:t>
      </w:r>
      <w:r w:rsidRPr="00BD3F2B">
        <w:rPr>
          <w:rFonts w:ascii="Arial" w:hAnsi="Arial" w:cs="Arial"/>
          <w:b/>
          <w:bCs/>
          <w:sz w:val="24"/>
          <w:szCs w:val="24"/>
          <w:lang w:val="ro-RO"/>
        </w:rPr>
        <w:t xml:space="preserve"> unități sanitare</w:t>
      </w:r>
    </w:p>
    <w:p w:rsidR="00A743E2" w:rsidRPr="00BD3F2B" w:rsidRDefault="00A743E2" w:rsidP="007338EC">
      <w:pPr>
        <w:pStyle w:val="ListParagraph"/>
        <w:numPr>
          <w:ilvl w:val="0"/>
          <w:numId w:val="2"/>
        </w:numPr>
        <w:tabs>
          <w:tab w:val="left" w:pos="284"/>
        </w:tabs>
        <w:spacing w:after="0" w:line="240" w:lineRule="auto"/>
        <w:ind w:left="0" w:firstLine="0"/>
        <w:jc w:val="both"/>
        <w:rPr>
          <w:rFonts w:ascii="Arial" w:hAnsi="Arial" w:cs="Arial"/>
          <w:bCs/>
          <w:sz w:val="24"/>
          <w:szCs w:val="24"/>
        </w:rPr>
      </w:pPr>
      <w:r w:rsidRPr="00BD3F2B">
        <w:rPr>
          <w:rFonts w:ascii="Arial" w:hAnsi="Arial" w:cs="Arial"/>
          <w:b/>
          <w:bCs/>
          <w:sz w:val="24"/>
          <w:szCs w:val="24"/>
          <w:lang w:val="ro-RO"/>
        </w:rPr>
        <w:t xml:space="preserve">1 </w:t>
      </w:r>
      <w:r w:rsidRPr="00BD3F2B">
        <w:rPr>
          <w:rFonts w:ascii="Arial" w:hAnsi="Arial" w:cs="Arial"/>
          <w:bCs/>
          <w:sz w:val="24"/>
          <w:szCs w:val="24"/>
          <w:lang w:val="ro-RO"/>
        </w:rPr>
        <w:t>acțiune de control intr-un</w:t>
      </w:r>
      <w:r w:rsidRPr="00BD3F2B">
        <w:rPr>
          <w:rFonts w:ascii="Arial" w:hAnsi="Arial" w:cs="Arial"/>
          <w:b/>
          <w:bCs/>
          <w:sz w:val="24"/>
          <w:szCs w:val="24"/>
          <w:lang w:val="ro-RO"/>
        </w:rPr>
        <w:t xml:space="preserve"> cabinet medical</w:t>
      </w:r>
    </w:p>
    <w:p w:rsidR="00BF4F9E" w:rsidRPr="00BD3F2B" w:rsidRDefault="00BF4F9E" w:rsidP="007338EC">
      <w:pPr>
        <w:pStyle w:val="ListParagraph"/>
        <w:numPr>
          <w:ilvl w:val="0"/>
          <w:numId w:val="2"/>
        </w:numPr>
        <w:spacing w:after="0" w:line="240" w:lineRule="auto"/>
        <w:ind w:left="0" w:firstLine="0"/>
        <w:jc w:val="both"/>
        <w:rPr>
          <w:rFonts w:ascii="Arial" w:hAnsi="Arial" w:cs="Arial"/>
          <w:bCs/>
          <w:sz w:val="24"/>
          <w:szCs w:val="24"/>
        </w:rPr>
      </w:pPr>
      <w:r w:rsidRPr="00BD3F2B">
        <w:rPr>
          <w:rFonts w:ascii="Arial" w:hAnsi="Arial" w:cs="Arial"/>
          <w:b/>
          <w:bCs/>
          <w:sz w:val="24"/>
          <w:szCs w:val="24"/>
        </w:rPr>
        <w:t>1</w:t>
      </w:r>
      <w:r w:rsidRPr="00BD3F2B">
        <w:rPr>
          <w:rFonts w:ascii="Arial" w:hAnsi="Arial" w:cs="Arial"/>
          <w:bCs/>
          <w:sz w:val="24"/>
          <w:szCs w:val="24"/>
        </w:rPr>
        <w:t xml:space="preserve"> </w:t>
      </w:r>
      <w:r w:rsidRPr="00BD3F2B">
        <w:rPr>
          <w:rFonts w:ascii="Arial" w:hAnsi="Arial" w:cs="Arial"/>
          <w:bCs/>
          <w:sz w:val="24"/>
          <w:szCs w:val="24"/>
          <w:lang w:val="ro-RO"/>
        </w:rPr>
        <w:t>control</w:t>
      </w:r>
      <w:r w:rsidRPr="00BD3F2B">
        <w:rPr>
          <w:rFonts w:ascii="Arial" w:hAnsi="Arial" w:cs="Arial"/>
          <w:sz w:val="24"/>
          <w:szCs w:val="24"/>
          <w:lang w:val="ro-RO"/>
        </w:rPr>
        <w:t xml:space="preserve"> </w:t>
      </w:r>
      <w:r w:rsidRPr="00BD3F2B">
        <w:rPr>
          <w:rFonts w:ascii="Arial" w:hAnsi="Arial" w:cs="Arial"/>
          <w:b/>
          <w:sz w:val="24"/>
          <w:szCs w:val="24"/>
          <w:lang w:val="ro-RO"/>
        </w:rPr>
        <w:t>suspiciune focar TIA</w:t>
      </w:r>
    </w:p>
    <w:p w:rsidR="00BF4F9E" w:rsidRPr="00BD3F2B" w:rsidRDefault="00BF4F9E" w:rsidP="007338EC">
      <w:pPr>
        <w:pStyle w:val="ListParagraph"/>
        <w:numPr>
          <w:ilvl w:val="0"/>
          <w:numId w:val="2"/>
        </w:numPr>
        <w:tabs>
          <w:tab w:val="left" w:pos="284"/>
        </w:tabs>
        <w:spacing w:after="0" w:line="240" w:lineRule="auto"/>
        <w:ind w:left="0" w:firstLine="0"/>
        <w:jc w:val="both"/>
        <w:rPr>
          <w:rFonts w:ascii="Arial" w:hAnsi="Arial" w:cs="Arial"/>
          <w:bCs/>
          <w:sz w:val="24"/>
          <w:szCs w:val="24"/>
        </w:rPr>
      </w:pPr>
      <w:r w:rsidRPr="00BD3F2B">
        <w:rPr>
          <w:rFonts w:ascii="Arial" w:hAnsi="Arial" w:cs="Arial"/>
          <w:b/>
          <w:bCs/>
          <w:sz w:val="24"/>
          <w:szCs w:val="24"/>
        </w:rPr>
        <w:t>2</w:t>
      </w:r>
      <w:r w:rsidRPr="00BD3F2B">
        <w:rPr>
          <w:rFonts w:ascii="Arial" w:hAnsi="Arial" w:cs="Arial"/>
          <w:bCs/>
          <w:sz w:val="24"/>
          <w:szCs w:val="24"/>
        </w:rPr>
        <w:t xml:space="preserve"> </w:t>
      </w:r>
      <w:proofErr w:type="spellStart"/>
      <w:r w:rsidRPr="00BD3F2B">
        <w:rPr>
          <w:rFonts w:ascii="Arial" w:hAnsi="Arial" w:cs="Arial"/>
          <w:bCs/>
          <w:sz w:val="24"/>
          <w:szCs w:val="24"/>
        </w:rPr>
        <w:t>acțiuni</w:t>
      </w:r>
      <w:proofErr w:type="spellEnd"/>
      <w:r w:rsidRPr="00BD3F2B">
        <w:rPr>
          <w:rFonts w:ascii="Arial" w:hAnsi="Arial" w:cs="Arial"/>
          <w:bCs/>
          <w:sz w:val="24"/>
          <w:szCs w:val="24"/>
        </w:rPr>
        <w:t xml:space="preserve"> de control </w:t>
      </w:r>
      <w:proofErr w:type="spellStart"/>
      <w:r w:rsidRPr="00BD3F2B">
        <w:rPr>
          <w:rFonts w:ascii="Arial" w:hAnsi="Arial" w:cs="Arial"/>
          <w:bCs/>
          <w:sz w:val="24"/>
          <w:szCs w:val="24"/>
        </w:rPr>
        <w:t>în</w:t>
      </w:r>
      <w:proofErr w:type="spellEnd"/>
      <w:r w:rsidRPr="00BD3F2B">
        <w:rPr>
          <w:rFonts w:ascii="Arial" w:hAnsi="Arial" w:cs="Arial"/>
          <w:bCs/>
          <w:sz w:val="24"/>
          <w:szCs w:val="24"/>
        </w:rPr>
        <w:t xml:space="preserve"> </w:t>
      </w:r>
      <w:proofErr w:type="spellStart"/>
      <w:r w:rsidRPr="00BD3F2B">
        <w:rPr>
          <w:rFonts w:ascii="Arial" w:hAnsi="Arial" w:cs="Arial"/>
          <w:b/>
          <w:bCs/>
          <w:sz w:val="24"/>
          <w:szCs w:val="24"/>
        </w:rPr>
        <w:t>baz</w:t>
      </w:r>
      <w:proofErr w:type="spellEnd"/>
      <w:r w:rsidRPr="00BD3F2B">
        <w:rPr>
          <w:rFonts w:ascii="Arial" w:hAnsi="Arial" w:cs="Arial"/>
          <w:b/>
          <w:bCs/>
          <w:sz w:val="24"/>
          <w:szCs w:val="24"/>
          <w:lang w:val="ro-RO"/>
        </w:rPr>
        <w:t>ă de tratament</w:t>
      </w:r>
    </w:p>
    <w:p w:rsidR="00A743E2" w:rsidRPr="00BD3F2B" w:rsidRDefault="00A743E2" w:rsidP="007338EC">
      <w:pPr>
        <w:pStyle w:val="ListParagraph"/>
        <w:numPr>
          <w:ilvl w:val="0"/>
          <w:numId w:val="2"/>
        </w:numPr>
        <w:tabs>
          <w:tab w:val="left" w:pos="284"/>
        </w:tabs>
        <w:spacing w:after="0" w:line="240" w:lineRule="auto"/>
        <w:ind w:left="0" w:firstLine="0"/>
        <w:jc w:val="both"/>
        <w:rPr>
          <w:rFonts w:ascii="Arial" w:hAnsi="Arial" w:cs="Arial"/>
          <w:bCs/>
          <w:sz w:val="24"/>
          <w:szCs w:val="24"/>
        </w:rPr>
      </w:pPr>
      <w:r w:rsidRPr="00BD3F2B">
        <w:rPr>
          <w:rFonts w:ascii="Arial" w:hAnsi="Arial" w:cs="Arial"/>
          <w:b/>
          <w:bCs/>
          <w:sz w:val="24"/>
          <w:szCs w:val="24"/>
          <w:lang w:val="ro-RO"/>
        </w:rPr>
        <w:t xml:space="preserve">1 </w:t>
      </w:r>
      <w:r w:rsidRPr="00BD3F2B">
        <w:rPr>
          <w:rFonts w:ascii="Arial" w:hAnsi="Arial" w:cs="Arial"/>
          <w:bCs/>
          <w:sz w:val="24"/>
          <w:szCs w:val="24"/>
          <w:lang w:val="ro-RO"/>
        </w:rPr>
        <w:t>acțiune de control intr-un</w:t>
      </w:r>
      <w:r w:rsidRPr="00BD3F2B">
        <w:rPr>
          <w:rFonts w:ascii="Arial" w:hAnsi="Arial" w:cs="Arial"/>
          <w:b/>
          <w:bCs/>
          <w:sz w:val="24"/>
          <w:szCs w:val="24"/>
          <w:lang w:val="ro-RO"/>
        </w:rPr>
        <w:t xml:space="preserve"> centru spa</w:t>
      </w:r>
    </w:p>
    <w:p w:rsidR="00074AB1" w:rsidRPr="00BD3F2B" w:rsidRDefault="00A743E2" w:rsidP="007338EC">
      <w:pPr>
        <w:pStyle w:val="ListParagraph"/>
        <w:numPr>
          <w:ilvl w:val="0"/>
          <w:numId w:val="2"/>
        </w:numPr>
        <w:tabs>
          <w:tab w:val="left" w:pos="284"/>
        </w:tabs>
        <w:spacing w:after="0" w:line="240" w:lineRule="auto"/>
        <w:ind w:left="0" w:firstLine="0"/>
        <w:jc w:val="both"/>
        <w:rPr>
          <w:rFonts w:ascii="Arial" w:hAnsi="Arial" w:cs="Arial"/>
          <w:bCs/>
          <w:sz w:val="24"/>
          <w:szCs w:val="24"/>
        </w:rPr>
      </w:pPr>
      <w:r w:rsidRPr="00BD3F2B">
        <w:rPr>
          <w:rFonts w:ascii="Arial" w:hAnsi="Arial" w:cs="Arial"/>
          <w:b/>
          <w:bCs/>
          <w:sz w:val="24"/>
          <w:szCs w:val="24"/>
        </w:rPr>
        <w:t>30</w:t>
      </w:r>
      <w:r w:rsidR="00074AB1" w:rsidRPr="00BD3F2B">
        <w:rPr>
          <w:rFonts w:ascii="Arial" w:hAnsi="Arial" w:cs="Arial"/>
          <w:bCs/>
          <w:sz w:val="24"/>
          <w:szCs w:val="24"/>
        </w:rPr>
        <w:t xml:space="preserve"> </w:t>
      </w:r>
      <w:r w:rsidR="00074AB1" w:rsidRPr="00BD3F2B">
        <w:rPr>
          <w:rFonts w:ascii="Arial" w:hAnsi="Arial" w:cs="Arial"/>
          <w:sz w:val="24"/>
          <w:szCs w:val="24"/>
          <w:lang w:val="ro-RO"/>
        </w:rPr>
        <w:t xml:space="preserve">controale la </w:t>
      </w:r>
      <w:r w:rsidR="00074AB1" w:rsidRPr="00BD3F2B">
        <w:rPr>
          <w:rFonts w:ascii="Arial" w:hAnsi="Arial" w:cs="Arial"/>
          <w:b/>
          <w:sz w:val="24"/>
          <w:szCs w:val="24"/>
          <w:lang w:val="ro-RO"/>
        </w:rPr>
        <w:t>sesizări</w:t>
      </w:r>
    </w:p>
    <w:p w:rsidR="00074AB1" w:rsidRPr="00BD3F2B" w:rsidRDefault="00074AB1" w:rsidP="007338EC">
      <w:pPr>
        <w:pStyle w:val="ListParagraph"/>
        <w:tabs>
          <w:tab w:val="left" w:pos="284"/>
        </w:tabs>
        <w:spacing w:after="0" w:line="240" w:lineRule="auto"/>
        <w:ind w:left="0"/>
        <w:jc w:val="both"/>
        <w:rPr>
          <w:rFonts w:ascii="Arial" w:hAnsi="Arial" w:cs="Arial"/>
          <w:b/>
          <w:bCs/>
          <w:color w:val="FF0000"/>
          <w:sz w:val="24"/>
          <w:szCs w:val="24"/>
        </w:rPr>
      </w:pPr>
    </w:p>
    <w:p w:rsidR="00074AB1" w:rsidRPr="00BD3F2B" w:rsidRDefault="00753C7C" w:rsidP="007338EC">
      <w:pPr>
        <w:tabs>
          <w:tab w:val="left" w:pos="284"/>
        </w:tabs>
        <w:spacing w:after="0" w:line="240" w:lineRule="auto"/>
        <w:jc w:val="both"/>
        <w:rPr>
          <w:rFonts w:ascii="Arial" w:hAnsi="Arial" w:cs="Arial"/>
          <w:bCs/>
          <w:sz w:val="24"/>
          <w:szCs w:val="24"/>
          <w:lang w:val="en-GB"/>
        </w:rPr>
      </w:pPr>
      <w:r w:rsidRPr="00BD3F2B">
        <w:rPr>
          <w:rFonts w:ascii="Arial" w:hAnsi="Arial" w:cs="Arial"/>
          <w:bCs/>
          <w:sz w:val="24"/>
          <w:szCs w:val="24"/>
        </w:rPr>
        <w:tab/>
      </w:r>
      <w:proofErr w:type="spellStart"/>
      <w:r w:rsidR="00074AB1" w:rsidRPr="00BD3F2B">
        <w:rPr>
          <w:rFonts w:ascii="Arial" w:hAnsi="Arial" w:cs="Arial"/>
          <w:bCs/>
          <w:sz w:val="24"/>
          <w:szCs w:val="24"/>
        </w:rPr>
        <w:t>Pentru</w:t>
      </w:r>
      <w:proofErr w:type="spellEnd"/>
      <w:r w:rsidR="00074AB1" w:rsidRPr="00BD3F2B">
        <w:rPr>
          <w:rFonts w:ascii="Arial" w:hAnsi="Arial" w:cs="Arial"/>
          <w:bCs/>
          <w:sz w:val="24"/>
          <w:szCs w:val="24"/>
        </w:rPr>
        <w:t xml:space="preserve"> </w:t>
      </w:r>
      <w:proofErr w:type="spellStart"/>
      <w:r w:rsidR="00074AB1" w:rsidRPr="00BD3F2B">
        <w:rPr>
          <w:rFonts w:ascii="Arial" w:hAnsi="Arial" w:cs="Arial"/>
          <w:bCs/>
          <w:sz w:val="24"/>
          <w:szCs w:val="24"/>
        </w:rPr>
        <w:t>deficiențele</w:t>
      </w:r>
      <w:proofErr w:type="spellEnd"/>
      <w:r w:rsidR="00074AB1" w:rsidRPr="00BD3F2B">
        <w:rPr>
          <w:rFonts w:ascii="Arial" w:hAnsi="Arial" w:cs="Arial"/>
          <w:bCs/>
          <w:sz w:val="24"/>
          <w:szCs w:val="24"/>
        </w:rPr>
        <w:t xml:space="preserve"> </w:t>
      </w:r>
      <w:proofErr w:type="spellStart"/>
      <w:r w:rsidR="00074AB1" w:rsidRPr="00BD3F2B">
        <w:rPr>
          <w:rFonts w:ascii="Arial" w:hAnsi="Arial" w:cs="Arial"/>
          <w:bCs/>
          <w:sz w:val="24"/>
          <w:szCs w:val="24"/>
        </w:rPr>
        <w:t>constatate</w:t>
      </w:r>
      <w:proofErr w:type="spellEnd"/>
      <w:r w:rsidR="00074AB1" w:rsidRPr="00BD3F2B">
        <w:rPr>
          <w:rFonts w:ascii="Arial" w:hAnsi="Arial" w:cs="Arial"/>
          <w:bCs/>
          <w:sz w:val="24"/>
          <w:szCs w:val="24"/>
        </w:rPr>
        <w:t xml:space="preserve"> au </w:t>
      </w:r>
      <w:proofErr w:type="spellStart"/>
      <w:r w:rsidR="00074AB1" w:rsidRPr="00BD3F2B">
        <w:rPr>
          <w:rFonts w:ascii="Arial" w:hAnsi="Arial" w:cs="Arial"/>
          <w:bCs/>
          <w:sz w:val="24"/>
          <w:szCs w:val="24"/>
        </w:rPr>
        <w:t>fost</w:t>
      </w:r>
      <w:proofErr w:type="spellEnd"/>
      <w:r w:rsidR="00074AB1" w:rsidRPr="00BD3F2B">
        <w:rPr>
          <w:rFonts w:ascii="Arial" w:hAnsi="Arial" w:cs="Arial"/>
          <w:bCs/>
          <w:sz w:val="24"/>
          <w:szCs w:val="24"/>
        </w:rPr>
        <w:t xml:space="preserve"> </w:t>
      </w:r>
      <w:proofErr w:type="spellStart"/>
      <w:r w:rsidR="00074AB1" w:rsidRPr="00BD3F2B">
        <w:rPr>
          <w:rFonts w:ascii="Arial" w:hAnsi="Arial" w:cs="Arial"/>
          <w:bCs/>
          <w:sz w:val="24"/>
          <w:szCs w:val="24"/>
        </w:rPr>
        <w:t>aplicate</w:t>
      </w:r>
      <w:proofErr w:type="spellEnd"/>
      <w:r w:rsidR="00074AB1" w:rsidRPr="00BD3F2B">
        <w:rPr>
          <w:rFonts w:ascii="Arial" w:hAnsi="Arial" w:cs="Arial"/>
          <w:bCs/>
          <w:sz w:val="24"/>
          <w:szCs w:val="24"/>
        </w:rPr>
        <w:t xml:space="preserve"> </w:t>
      </w:r>
      <w:proofErr w:type="gramStart"/>
      <w:r w:rsidR="00074AB1" w:rsidRPr="00BD3F2B">
        <w:rPr>
          <w:rFonts w:ascii="Arial" w:hAnsi="Arial" w:cs="Arial"/>
          <w:bCs/>
          <w:sz w:val="24"/>
          <w:szCs w:val="24"/>
        </w:rPr>
        <w:t>un</w:t>
      </w:r>
      <w:proofErr w:type="gramEnd"/>
      <w:r w:rsidR="00074AB1" w:rsidRPr="00BD3F2B">
        <w:rPr>
          <w:rFonts w:ascii="Arial" w:hAnsi="Arial" w:cs="Arial"/>
          <w:bCs/>
          <w:sz w:val="24"/>
          <w:szCs w:val="24"/>
        </w:rPr>
        <w:t xml:space="preserve"> </w:t>
      </w:r>
      <w:proofErr w:type="spellStart"/>
      <w:r w:rsidR="00074AB1" w:rsidRPr="00BD3F2B">
        <w:rPr>
          <w:rFonts w:ascii="Arial" w:hAnsi="Arial" w:cs="Arial"/>
          <w:bCs/>
          <w:sz w:val="24"/>
          <w:szCs w:val="24"/>
        </w:rPr>
        <w:t>număr</w:t>
      </w:r>
      <w:proofErr w:type="spellEnd"/>
      <w:r w:rsidR="00074AB1" w:rsidRPr="00BD3F2B">
        <w:rPr>
          <w:rFonts w:ascii="Arial" w:hAnsi="Arial" w:cs="Arial"/>
          <w:bCs/>
          <w:sz w:val="24"/>
          <w:szCs w:val="24"/>
        </w:rPr>
        <w:t xml:space="preserve"> de </w:t>
      </w:r>
      <w:r w:rsidR="00BF4F9E" w:rsidRPr="00BD3F2B">
        <w:rPr>
          <w:rFonts w:ascii="Arial" w:hAnsi="Arial" w:cs="Arial"/>
          <w:b/>
          <w:bCs/>
          <w:sz w:val="24"/>
          <w:szCs w:val="24"/>
        </w:rPr>
        <w:t>299</w:t>
      </w:r>
      <w:r w:rsidR="00074AB1" w:rsidRPr="00BD3F2B">
        <w:rPr>
          <w:rFonts w:ascii="Arial" w:hAnsi="Arial" w:cs="Arial"/>
          <w:b/>
          <w:bCs/>
          <w:sz w:val="24"/>
          <w:szCs w:val="24"/>
        </w:rPr>
        <w:t xml:space="preserve"> </w:t>
      </w:r>
      <w:proofErr w:type="spellStart"/>
      <w:r w:rsidR="00074AB1" w:rsidRPr="00BD3F2B">
        <w:rPr>
          <w:rFonts w:ascii="Arial" w:hAnsi="Arial" w:cs="Arial"/>
          <w:b/>
          <w:bCs/>
          <w:sz w:val="24"/>
          <w:szCs w:val="24"/>
        </w:rPr>
        <w:t>sancțiuni</w:t>
      </w:r>
      <w:proofErr w:type="spellEnd"/>
      <w:r w:rsidR="00074AB1" w:rsidRPr="00BD3F2B">
        <w:rPr>
          <w:rFonts w:ascii="Arial" w:hAnsi="Arial" w:cs="Arial"/>
          <w:b/>
          <w:bCs/>
          <w:sz w:val="24"/>
          <w:szCs w:val="24"/>
        </w:rPr>
        <w:t xml:space="preserve"> </w:t>
      </w:r>
      <w:proofErr w:type="spellStart"/>
      <w:r w:rsidR="00074AB1" w:rsidRPr="00BD3F2B">
        <w:rPr>
          <w:rFonts w:ascii="Arial" w:hAnsi="Arial" w:cs="Arial"/>
          <w:b/>
          <w:bCs/>
          <w:sz w:val="24"/>
          <w:szCs w:val="24"/>
        </w:rPr>
        <w:t>contravenționale</w:t>
      </w:r>
      <w:proofErr w:type="spellEnd"/>
      <w:r w:rsidR="00074AB1" w:rsidRPr="00BD3F2B">
        <w:rPr>
          <w:rFonts w:ascii="Arial" w:hAnsi="Arial" w:cs="Arial"/>
          <w:bCs/>
          <w:sz w:val="24"/>
          <w:szCs w:val="24"/>
        </w:rPr>
        <w:t xml:space="preserve">, </w:t>
      </w:r>
      <w:proofErr w:type="spellStart"/>
      <w:r w:rsidR="00074AB1" w:rsidRPr="00BD3F2B">
        <w:rPr>
          <w:rFonts w:ascii="Arial" w:hAnsi="Arial" w:cs="Arial"/>
          <w:bCs/>
          <w:sz w:val="24"/>
          <w:szCs w:val="24"/>
        </w:rPr>
        <w:t>astfel</w:t>
      </w:r>
      <w:proofErr w:type="spellEnd"/>
      <w:r w:rsidR="00074AB1" w:rsidRPr="00BD3F2B">
        <w:rPr>
          <w:rFonts w:ascii="Arial" w:hAnsi="Arial" w:cs="Arial"/>
          <w:bCs/>
          <w:sz w:val="24"/>
          <w:szCs w:val="24"/>
        </w:rPr>
        <w:t>:</w:t>
      </w:r>
      <w:r w:rsidR="00074AB1" w:rsidRPr="00BD3F2B">
        <w:rPr>
          <w:rFonts w:ascii="Arial" w:hAnsi="Arial" w:cs="Arial"/>
          <w:bCs/>
          <w:sz w:val="24"/>
          <w:szCs w:val="24"/>
          <w:lang w:val="en-GB"/>
        </w:rPr>
        <w:t xml:space="preserve"> </w:t>
      </w:r>
    </w:p>
    <w:p w:rsidR="00074AB1" w:rsidRPr="00BD3F2B" w:rsidRDefault="00D26C49" w:rsidP="007338EC">
      <w:pPr>
        <w:pStyle w:val="ListParagraph"/>
        <w:numPr>
          <w:ilvl w:val="0"/>
          <w:numId w:val="1"/>
        </w:numPr>
        <w:tabs>
          <w:tab w:val="left" w:pos="284"/>
        </w:tabs>
        <w:spacing w:after="0" w:line="240" w:lineRule="auto"/>
        <w:ind w:left="0" w:firstLine="0"/>
        <w:jc w:val="both"/>
        <w:rPr>
          <w:rFonts w:ascii="Arial" w:hAnsi="Arial" w:cs="Arial"/>
          <w:b/>
          <w:bCs/>
          <w:sz w:val="24"/>
          <w:szCs w:val="24"/>
        </w:rPr>
      </w:pPr>
      <w:r w:rsidRPr="00BD3F2B">
        <w:rPr>
          <w:rFonts w:ascii="Arial" w:hAnsi="Arial" w:cs="Arial"/>
          <w:b/>
          <w:bCs/>
          <w:sz w:val="24"/>
          <w:szCs w:val="24"/>
          <w:lang w:val="en-GB"/>
        </w:rPr>
        <w:t>1</w:t>
      </w:r>
      <w:r w:rsidR="00BF4F9E" w:rsidRPr="00BD3F2B">
        <w:rPr>
          <w:rFonts w:ascii="Arial" w:hAnsi="Arial" w:cs="Arial"/>
          <w:b/>
          <w:bCs/>
          <w:sz w:val="24"/>
          <w:szCs w:val="24"/>
          <w:lang w:val="en-GB"/>
        </w:rPr>
        <w:t>30</w:t>
      </w:r>
      <w:r w:rsidR="00074AB1" w:rsidRPr="00BD3F2B">
        <w:rPr>
          <w:rFonts w:ascii="Arial" w:hAnsi="Arial" w:cs="Arial"/>
          <w:b/>
          <w:bCs/>
          <w:sz w:val="24"/>
          <w:szCs w:val="24"/>
          <w:lang w:val="en-GB"/>
        </w:rPr>
        <w:t xml:space="preserve"> </w:t>
      </w:r>
      <w:proofErr w:type="spellStart"/>
      <w:r w:rsidR="00074AB1" w:rsidRPr="00BD3F2B">
        <w:rPr>
          <w:rFonts w:ascii="Arial" w:hAnsi="Arial" w:cs="Arial"/>
          <w:bCs/>
          <w:sz w:val="24"/>
          <w:szCs w:val="24"/>
        </w:rPr>
        <w:t>avertismente</w:t>
      </w:r>
      <w:proofErr w:type="spellEnd"/>
    </w:p>
    <w:p w:rsidR="00074AB1" w:rsidRPr="00BD3F2B" w:rsidRDefault="00BF4F9E" w:rsidP="007338EC">
      <w:pPr>
        <w:pStyle w:val="ListParagraph"/>
        <w:numPr>
          <w:ilvl w:val="0"/>
          <w:numId w:val="1"/>
        </w:numPr>
        <w:tabs>
          <w:tab w:val="left" w:pos="284"/>
        </w:tabs>
        <w:spacing w:after="0" w:line="240" w:lineRule="auto"/>
        <w:ind w:left="0" w:firstLine="0"/>
        <w:jc w:val="both"/>
        <w:rPr>
          <w:rFonts w:ascii="Arial" w:hAnsi="Arial" w:cs="Arial"/>
          <w:b/>
          <w:bCs/>
          <w:sz w:val="24"/>
          <w:szCs w:val="24"/>
          <w:lang w:val="en-GB"/>
        </w:rPr>
      </w:pPr>
      <w:r w:rsidRPr="00BD3F2B">
        <w:rPr>
          <w:rFonts w:ascii="Arial" w:hAnsi="Arial" w:cs="Arial"/>
          <w:b/>
          <w:bCs/>
          <w:sz w:val="24"/>
          <w:szCs w:val="24"/>
        </w:rPr>
        <w:t>166</w:t>
      </w:r>
      <w:r w:rsidR="00074AB1" w:rsidRPr="00BD3F2B">
        <w:rPr>
          <w:rFonts w:ascii="Arial" w:hAnsi="Arial" w:cs="Arial"/>
          <w:b/>
          <w:bCs/>
          <w:sz w:val="24"/>
          <w:szCs w:val="24"/>
        </w:rPr>
        <w:t xml:space="preserve"> </w:t>
      </w:r>
      <w:proofErr w:type="spellStart"/>
      <w:r w:rsidR="00074AB1" w:rsidRPr="00BD3F2B">
        <w:rPr>
          <w:rFonts w:ascii="Arial" w:hAnsi="Arial" w:cs="Arial"/>
          <w:bCs/>
          <w:sz w:val="24"/>
          <w:szCs w:val="24"/>
        </w:rPr>
        <w:t>amenzi</w:t>
      </w:r>
      <w:proofErr w:type="spellEnd"/>
      <w:r w:rsidR="00074AB1" w:rsidRPr="00BD3F2B">
        <w:rPr>
          <w:rFonts w:ascii="Arial" w:hAnsi="Arial" w:cs="Arial"/>
          <w:bCs/>
          <w:sz w:val="24"/>
          <w:szCs w:val="24"/>
        </w:rPr>
        <w:t xml:space="preserve"> </w:t>
      </w:r>
      <w:proofErr w:type="spellStart"/>
      <w:r w:rsidR="00074AB1" w:rsidRPr="00BD3F2B">
        <w:rPr>
          <w:rFonts w:ascii="Arial" w:hAnsi="Arial" w:cs="Arial"/>
          <w:bCs/>
          <w:sz w:val="24"/>
          <w:szCs w:val="24"/>
        </w:rPr>
        <w:t>contravențională</w:t>
      </w:r>
      <w:proofErr w:type="spellEnd"/>
    </w:p>
    <w:p w:rsidR="00074AB1" w:rsidRPr="00BD3F2B" w:rsidRDefault="00074AB1" w:rsidP="007338EC">
      <w:pPr>
        <w:pStyle w:val="ListParagraph"/>
        <w:numPr>
          <w:ilvl w:val="0"/>
          <w:numId w:val="1"/>
        </w:numPr>
        <w:tabs>
          <w:tab w:val="left" w:pos="284"/>
        </w:tabs>
        <w:spacing w:after="0" w:line="240" w:lineRule="auto"/>
        <w:ind w:left="0" w:firstLine="0"/>
        <w:jc w:val="both"/>
        <w:rPr>
          <w:rFonts w:ascii="Arial" w:hAnsi="Arial" w:cs="Arial"/>
          <w:b/>
          <w:sz w:val="24"/>
          <w:szCs w:val="24"/>
        </w:rPr>
      </w:pPr>
      <w:proofErr w:type="spellStart"/>
      <w:r w:rsidRPr="00BD3F2B">
        <w:rPr>
          <w:rFonts w:ascii="Arial" w:hAnsi="Arial" w:cs="Arial"/>
          <w:bCs/>
          <w:sz w:val="24"/>
          <w:szCs w:val="24"/>
        </w:rPr>
        <w:t>valoare</w:t>
      </w:r>
      <w:proofErr w:type="spellEnd"/>
      <w:r w:rsidRPr="00BD3F2B">
        <w:rPr>
          <w:rFonts w:ascii="Arial" w:hAnsi="Arial" w:cs="Arial"/>
          <w:bCs/>
          <w:sz w:val="24"/>
          <w:szCs w:val="24"/>
        </w:rPr>
        <w:t xml:space="preserve"> </w:t>
      </w:r>
      <w:proofErr w:type="spellStart"/>
      <w:r w:rsidRPr="00BD3F2B">
        <w:rPr>
          <w:rFonts w:ascii="Arial" w:hAnsi="Arial" w:cs="Arial"/>
          <w:bCs/>
          <w:sz w:val="24"/>
          <w:szCs w:val="24"/>
        </w:rPr>
        <w:t>amenzi</w:t>
      </w:r>
      <w:proofErr w:type="spellEnd"/>
      <w:r w:rsidRPr="00BD3F2B">
        <w:rPr>
          <w:rFonts w:ascii="Arial" w:hAnsi="Arial" w:cs="Arial"/>
          <w:b/>
          <w:bCs/>
          <w:sz w:val="24"/>
          <w:szCs w:val="24"/>
        </w:rPr>
        <w:t xml:space="preserve"> </w:t>
      </w:r>
      <w:r w:rsidR="00BF4F9E" w:rsidRPr="00BD3F2B">
        <w:rPr>
          <w:rFonts w:ascii="Arial" w:hAnsi="Arial" w:cs="Arial"/>
          <w:b/>
          <w:bCs/>
          <w:sz w:val="24"/>
          <w:szCs w:val="24"/>
        </w:rPr>
        <w:t>825</w:t>
      </w:r>
      <w:r w:rsidRPr="00BD3F2B">
        <w:rPr>
          <w:rFonts w:ascii="Arial" w:hAnsi="Arial" w:cs="Arial"/>
          <w:b/>
          <w:bCs/>
          <w:sz w:val="24"/>
          <w:szCs w:val="24"/>
        </w:rPr>
        <w:t>.</w:t>
      </w:r>
      <w:r w:rsidR="00BF4F9E" w:rsidRPr="00BD3F2B">
        <w:rPr>
          <w:rFonts w:ascii="Arial" w:hAnsi="Arial" w:cs="Arial"/>
          <w:b/>
          <w:bCs/>
          <w:sz w:val="24"/>
          <w:szCs w:val="24"/>
        </w:rPr>
        <w:t>3</w:t>
      </w:r>
      <w:r w:rsidRPr="00BD3F2B">
        <w:rPr>
          <w:rFonts w:ascii="Arial" w:hAnsi="Arial" w:cs="Arial"/>
          <w:b/>
          <w:bCs/>
          <w:sz w:val="24"/>
          <w:szCs w:val="24"/>
        </w:rPr>
        <w:t>00 lei</w:t>
      </w:r>
    </w:p>
    <w:p w:rsidR="00D26C49" w:rsidRPr="00BD3F2B" w:rsidRDefault="00BF4F9E" w:rsidP="007338EC">
      <w:pPr>
        <w:pStyle w:val="ListParagraph"/>
        <w:numPr>
          <w:ilvl w:val="0"/>
          <w:numId w:val="1"/>
        </w:numPr>
        <w:tabs>
          <w:tab w:val="left" w:pos="284"/>
        </w:tabs>
        <w:spacing w:after="0" w:line="240" w:lineRule="auto"/>
        <w:ind w:left="0" w:firstLine="0"/>
        <w:jc w:val="both"/>
        <w:rPr>
          <w:rFonts w:ascii="Arial" w:hAnsi="Arial" w:cs="Arial"/>
          <w:b/>
          <w:sz w:val="24"/>
          <w:szCs w:val="24"/>
        </w:rPr>
      </w:pPr>
      <w:r w:rsidRPr="00BD3F2B">
        <w:rPr>
          <w:rFonts w:ascii="Arial" w:hAnsi="Arial" w:cs="Arial"/>
          <w:b/>
          <w:bCs/>
          <w:sz w:val="24"/>
          <w:szCs w:val="24"/>
        </w:rPr>
        <w:t>3</w:t>
      </w:r>
      <w:r w:rsidR="00D26C49" w:rsidRPr="00BD3F2B">
        <w:rPr>
          <w:rFonts w:ascii="Arial" w:hAnsi="Arial" w:cs="Arial"/>
          <w:b/>
          <w:bCs/>
          <w:sz w:val="24"/>
          <w:szCs w:val="24"/>
        </w:rPr>
        <w:t xml:space="preserve"> </w:t>
      </w:r>
      <w:proofErr w:type="spellStart"/>
      <w:r w:rsidRPr="00BD3F2B">
        <w:rPr>
          <w:rFonts w:ascii="Arial" w:hAnsi="Arial" w:cs="Arial"/>
          <w:b/>
          <w:bCs/>
          <w:sz w:val="24"/>
          <w:szCs w:val="24"/>
        </w:rPr>
        <w:t>s</w:t>
      </w:r>
      <w:r w:rsidR="00D26C49" w:rsidRPr="00BD3F2B">
        <w:rPr>
          <w:rFonts w:ascii="Arial" w:hAnsi="Arial" w:cs="Arial"/>
          <w:b/>
          <w:bCs/>
          <w:sz w:val="24"/>
          <w:szCs w:val="24"/>
        </w:rPr>
        <w:t>uspend</w:t>
      </w:r>
      <w:r w:rsidRPr="00BD3F2B">
        <w:rPr>
          <w:rFonts w:ascii="Arial" w:hAnsi="Arial" w:cs="Arial"/>
          <w:b/>
          <w:bCs/>
          <w:sz w:val="24"/>
          <w:szCs w:val="24"/>
        </w:rPr>
        <w:t>ă</w:t>
      </w:r>
      <w:r w:rsidR="00D26C49" w:rsidRPr="00BD3F2B">
        <w:rPr>
          <w:rFonts w:ascii="Arial" w:hAnsi="Arial" w:cs="Arial"/>
          <w:b/>
          <w:bCs/>
          <w:sz w:val="24"/>
          <w:szCs w:val="24"/>
        </w:rPr>
        <w:t>r</w:t>
      </w:r>
      <w:r w:rsidRPr="00BD3F2B">
        <w:rPr>
          <w:rFonts w:ascii="Arial" w:hAnsi="Arial" w:cs="Arial"/>
          <w:b/>
          <w:bCs/>
          <w:sz w:val="24"/>
          <w:szCs w:val="24"/>
        </w:rPr>
        <w:t>i</w:t>
      </w:r>
      <w:proofErr w:type="spellEnd"/>
      <w:r w:rsidR="00D26C49" w:rsidRPr="00BD3F2B">
        <w:rPr>
          <w:rFonts w:ascii="Arial" w:hAnsi="Arial" w:cs="Arial"/>
          <w:b/>
          <w:bCs/>
          <w:sz w:val="24"/>
          <w:szCs w:val="24"/>
        </w:rPr>
        <w:t xml:space="preserve"> de </w:t>
      </w:r>
      <w:proofErr w:type="spellStart"/>
      <w:r w:rsidR="00D26C49" w:rsidRPr="00BD3F2B">
        <w:rPr>
          <w:rFonts w:ascii="Arial" w:hAnsi="Arial" w:cs="Arial"/>
          <w:b/>
          <w:bCs/>
          <w:sz w:val="24"/>
          <w:szCs w:val="24"/>
        </w:rPr>
        <w:t>activitate</w:t>
      </w:r>
      <w:proofErr w:type="spellEnd"/>
    </w:p>
    <w:p w:rsidR="00074AB1" w:rsidRPr="00BD3F2B" w:rsidRDefault="00074AB1" w:rsidP="007338EC">
      <w:pPr>
        <w:tabs>
          <w:tab w:val="left" w:pos="284"/>
        </w:tabs>
        <w:spacing w:after="0" w:line="240" w:lineRule="auto"/>
        <w:jc w:val="both"/>
        <w:rPr>
          <w:rFonts w:ascii="Arial" w:hAnsi="Arial" w:cs="Arial"/>
          <w:b/>
          <w:color w:val="FF0000"/>
          <w:sz w:val="24"/>
          <w:szCs w:val="24"/>
        </w:rPr>
      </w:pPr>
    </w:p>
    <w:p w:rsidR="00297C46" w:rsidRPr="00BD3F2B" w:rsidRDefault="00753C7C" w:rsidP="007338EC">
      <w:pPr>
        <w:tabs>
          <w:tab w:val="left" w:pos="284"/>
        </w:tabs>
        <w:spacing w:after="0" w:line="240" w:lineRule="auto"/>
        <w:jc w:val="both"/>
        <w:rPr>
          <w:rFonts w:ascii="Arial" w:hAnsi="Arial" w:cs="Arial"/>
          <w:bCs/>
          <w:sz w:val="24"/>
          <w:szCs w:val="24"/>
        </w:rPr>
      </w:pPr>
      <w:r w:rsidRPr="00BD3F2B">
        <w:rPr>
          <w:rFonts w:ascii="Arial" w:hAnsi="Arial" w:cs="Arial"/>
          <w:bCs/>
          <w:sz w:val="24"/>
          <w:szCs w:val="24"/>
        </w:rPr>
        <w:tab/>
      </w:r>
      <w:proofErr w:type="spellStart"/>
      <w:r w:rsidR="00297C46" w:rsidRPr="00BD3F2B">
        <w:rPr>
          <w:rFonts w:ascii="Arial" w:hAnsi="Arial" w:cs="Arial"/>
          <w:bCs/>
          <w:sz w:val="24"/>
          <w:szCs w:val="24"/>
        </w:rPr>
        <w:t>Totodată</w:t>
      </w:r>
      <w:proofErr w:type="spellEnd"/>
      <w:r w:rsidR="00297C46" w:rsidRPr="00BD3F2B">
        <w:rPr>
          <w:rFonts w:ascii="Arial" w:hAnsi="Arial" w:cs="Arial"/>
          <w:bCs/>
          <w:sz w:val="24"/>
          <w:szCs w:val="24"/>
        </w:rPr>
        <w:t xml:space="preserve"> au </w:t>
      </w:r>
      <w:proofErr w:type="spellStart"/>
      <w:r w:rsidR="00297C46" w:rsidRPr="00BD3F2B">
        <w:rPr>
          <w:rFonts w:ascii="Arial" w:hAnsi="Arial" w:cs="Arial"/>
          <w:bCs/>
          <w:sz w:val="24"/>
          <w:szCs w:val="24"/>
        </w:rPr>
        <w:t>fost</w:t>
      </w:r>
      <w:proofErr w:type="spellEnd"/>
      <w:r w:rsidR="00297C46" w:rsidRPr="00BD3F2B">
        <w:rPr>
          <w:rFonts w:ascii="Arial" w:hAnsi="Arial" w:cs="Arial"/>
          <w:bCs/>
          <w:sz w:val="24"/>
          <w:szCs w:val="24"/>
        </w:rPr>
        <w:t xml:space="preserve"> </w:t>
      </w:r>
      <w:proofErr w:type="spellStart"/>
      <w:r w:rsidR="00297C46" w:rsidRPr="00BD3F2B">
        <w:rPr>
          <w:rFonts w:ascii="Arial" w:hAnsi="Arial" w:cs="Arial"/>
          <w:bCs/>
          <w:sz w:val="24"/>
          <w:szCs w:val="24"/>
        </w:rPr>
        <w:t>efectuate</w:t>
      </w:r>
      <w:proofErr w:type="spellEnd"/>
      <w:r w:rsidR="00297C46" w:rsidRPr="00BD3F2B">
        <w:rPr>
          <w:rFonts w:ascii="Arial" w:hAnsi="Arial" w:cs="Arial"/>
          <w:bCs/>
          <w:sz w:val="24"/>
          <w:szCs w:val="24"/>
        </w:rPr>
        <w:t xml:space="preserve"> </w:t>
      </w:r>
      <w:proofErr w:type="gramStart"/>
      <w:r w:rsidR="00297C46" w:rsidRPr="00BD3F2B">
        <w:rPr>
          <w:rFonts w:ascii="Arial" w:hAnsi="Arial" w:cs="Arial"/>
          <w:bCs/>
          <w:sz w:val="24"/>
          <w:szCs w:val="24"/>
        </w:rPr>
        <w:t>un</w:t>
      </w:r>
      <w:proofErr w:type="gramEnd"/>
      <w:r w:rsidR="00297C46" w:rsidRPr="00BD3F2B">
        <w:rPr>
          <w:rFonts w:ascii="Arial" w:hAnsi="Arial" w:cs="Arial"/>
          <w:bCs/>
          <w:sz w:val="24"/>
          <w:szCs w:val="24"/>
        </w:rPr>
        <w:t xml:space="preserve"> </w:t>
      </w:r>
      <w:proofErr w:type="spellStart"/>
      <w:r w:rsidR="00297C46" w:rsidRPr="00BD3F2B">
        <w:rPr>
          <w:rFonts w:ascii="Arial" w:hAnsi="Arial" w:cs="Arial"/>
          <w:bCs/>
          <w:sz w:val="24"/>
          <w:szCs w:val="24"/>
        </w:rPr>
        <w:t>număr</w:t>
      </w:r>
      <w:proofErr w:type="spellEnd"/>
      <w:r w:rsidR="00297C46" w:rsidRPr="00BD3F2B">
        <w:rPr>
          <w:rFonts w:ascii="Arial" w:hAnsi="Arial" w:cs="Arial"/>
          <w:bCs/>
          <w:sz w:val="24"/>
          <w:szCs w:val="24"/>
        </w:rPr>
        <w:t xml:space="preserve"> de </w:t>
      </w:r>
      <w:r w:rsidR="00BF4F9E" w:rsidRPr="00BD3F2B">
        <w:rPr>
          <w:rFonts w:ascii="Arial" w:hAnsi="Arial" w:cs="Arial"/>
          <w:b/>
          <w:bCs/>
          <w:sz w:val="24"/>
          <w:szCs w:val="24"/>
        </w:rPr>
        <w:t>996</w:t>
      </w:r>
      <w:r w:rsidR="00297C46" w:rsidRPr="00BD3F2B">
        <w:rPr>
          <w:rFonts w:ascii="Arial" w:hAnsi="Arial" w:cs="Arial"/>
          <w:b/>
          <w:bCs/>
          <w:sz w:val="24"/>
          <w:szCs w:val="24"/>
        </w:rPr>
        <w:t xml:space="preserve"> </w:t>
      </w:r>
      <w:proofErr w:type="spellStart"/>
      <w:r w:rsidR="00297C46" w:rsidRPr="00BD3F2B">
        <w:rPr>
          <w:rFonts w:ascii="Arial" w:hAnsi="Arial" w:cs="Arial"/>
          <w:b/>
          <w:bCs/>
          <w:sz w:val="24"/>
          <w:szCs w:val="24"/>
        </w:rPr>
        <w:t>controale</w:t>
      </w:r>
      <w:proofErr w:type="spellEnd"/>
      <w:r w:rsidR="00297C46" w:rsidRPr="00BD3F2B">
        <w:rPr>
          <w:rFonts w:ascii="Arial" w:hAnsi="Arial" w:cs="Arial"/>
          <w:b/>
          <w:bCs/>
          <w:sz w:val="24"/>
          <w:szCs w:val="24"/>
        </w:rPr>
        <w:t xml:space="preserve"> </w:t>
      </w:r>
      <w:proofErr w:type="spellStart"/>
      <w:r w:rsidR="00297C46" w:rsidRPr="00BD3F2B">
        <w:rPr>
          <w:rFonts w:ascii="Arial" w:hAnsi="Arial" w:cs="Arial"/>
          <w:b/>
          <w:bCs/>
          <w:sz w:val="24"/>
          <w:szCs w:val="24"/>
        </w:rPr>
        <w:t>pentru</w:t>
      </w:r>
      <w:proofErr w:type="spellEnd"/>
      <w:r w:rsidR="00297C46" w:rsidRPr="00BD3F2B">
        <w:rPr>
          <w:rFonts w:ascii="Arial" w:hAnsi="Arial" w:cs="Arial"/>
          <w:b/>
          <w:bCs/>
          <w:sz w:val="24"/>
          <w:szCs w:val="24"/>
        </w:rPr>
        <w:t xml:space="preserve"> </w:t>
      </w:r>
      <w:proofErr w:type="spellStart"/>
      <w:r w:rsidR="00297C46" w:rsidRPr="00BD3F2B">
        <w:rPr>
          <w:rFonts w:ascii="Arial" w:hAnsi="Arial" w:cs="Arial"/>
          <w:b/>
          <w:bCs/>
          <w:sz w:val="24"/>
          <w:szCs w:val="24"/>
        </w:rPr>
        <w:t>verificarea</w:t>
      </w:r>
      <w:proofErr w:type="spellEnd"/>
      <w:r w:rsidR="00297C46" w:rsidRPr="00BD3F2B">
        <w:rPr>
          <w:rFonts w:ascii="Arial" w:hAnsi="Arial" w:cs="Arial"/>
          <w:b/>
          <w:bCs/>
          <w:sz w:val="24"/>
          <w:szCs w:val="24"/>
        </w:rPr>
        <w:t xml:space="preserve"> </w:t>
      </w:r>
      <w:proofErr w:type="spellStart"/>
      <w:r w:rsidR="00297C46" w:rsidRPr="00BD3F2B">
        <w:rPr>
          <w:rFonts w:ascii="Arial" w:hAnsi="Arial" w:cs="Arial"/>
          <w:b/>
          <w:bCs/>
          <w:sz w:val="24"/>
          <w:szCs w:val="24"/>
        </w:rPr>
        <w:t>conformității</w:t>
      </w:r>
      <w:proofErr w:type="spellEnd"/>
      <w:r w:rsidR="00297C46" w:rsidRPr="00BD3F2B">
        <w:rPr>
          <w:rFonts w:ascii="Arial" w:hAnsi="Arial" w:cs="Arial"/>
          <w:b/>
          <w:bCs/>
          <w:sz w:val="24"/>
          <w:szCs w:val="24"/>
        </w:rPr>
        <w:t xml:space="preserve"> </w:t>
      </w:r>
      <w:proofErr w:type="spellStart"/>
      <w:r w:rsidR="00297C46" w:rsidRPr="00BD3F2B">
        <w:rPr>
          <w:rFonts w:ascii="Arial" w:hAnsi="Arial" w:cs="Arial"/>
          <w:b/>
          <w:bCs/>
          <w:sz w:val="24"/>
          <w:szCs w:val="24"/>
        </w:rPr>
        <w:t>diverselor</w:t>
      </w:r>
      <w:proofErr w:type="spellEnd"/>
      <w:r w:rsidR="00297C46" w:rsidRPr="00BD3F2B">
        <w:rPr>
          <w:rFonts w:ascii="Arial" w:hAnsi="Arial" w:cs="Arial"/>
          <w:b/>
          <w:bCs/>
          <w:sz w:val="24"/>
          <w:szCs w:val="24"/>
        </w:rPr>
        <w:t xml:space="preserve"> </w:t>
      </w:r>
      <w:proofErr w:type="spellStart"/>
      <w:r w:rsidR="00297C46" w:rsidRPr="00BD3F2B">
        <w:rPr>
          <w:rFonts w:ascii="Arial" w:hAnsi="Arial" w:cs="Arial"/>
          <w:b/>
          <w:bCs/>
          <w:sz w:val="24"/>
          <w:szCs w:val="24"/>
        </w:rPr>
        <w:t>produse</w:t>
      </w:r>
      <w:proofErr w:type="spellEnd"/>
      <w:r w:rsidR="00297C46" w:rsidRPr="00BD3F2B">
        <w:rPr>
          <w:rFonts w:ascii="Arial" w:hAnsi="Arial" w:cs="Arial"/>
          <w:bCs/>
          <w:sz w:val="24"/>
          <w:szCs w:val="24"/>
        </w:rPr>
        <w:t xml:space="preserve">, </w:t>
      </w:r>
      <w:proofErr w:type="spellStart"/>
      <w:r w:rsidR="00297C46" w:rsidRPr="00BD3F2B">
        <w:rPr>
          <w:rFonts w:ascii="Arial" w:hAnsi="Arial" w:cs="Arial"/>
          <w:bCs/>
          <w:sz w:val="24"/>
          <w:szCs w:val="24"/>
        </w:rPr>
        <w:t>astfel</w:t>
      </w:r>
      <w:proofErr w:type="spellEnd"/>
      <w:r w:rsidR="00297C46" w:rsidRPr="00BD3F2B">
        <w:rPr>
          <w:rFonts w:ascii="Arial" w:hAnsi="Arial" w:cs="Arial"/>
          <w:bCs/>
          <w:sz w:val="24"/>
          <w:szCs w:val="24"/>
        </w:rPr>
        <w:t>:</w:t>
      </w:r>
    </w:p>
    <w:p w:rsidR="00074AB1" w:rsidRPr="00BD3F2B" w:rsidRDefault="00BF4F9E" w:rsidP="007338EC">
      <w:pPr>
        <w:tabs>
          <w:tab w:val="left" w:pos="284"/>
        </w:tabs>
        <w:spacing w:after="0" w:line="240" w:lineRule="auto"/>
        <w:jc w:val="both"/>
        <w:rPr>
          <w:rFonts w:ascii="Arial" w:hAnsi="Arial" w:cs="Arial"/>
          <w:b/>
          <w:sz w:val="24"/>
          <w:szCs w:val="24"/>
        </w:rPr>
      </w:pPr>
      <w:r w:rsidRPr="00BD3F2B">
        <w:rPr>
          <w:rFonts w:ascii="Arial" w:hAnsi="Arial" w:cs="Arial"/>
          <w:b/>
          <w:sz w:val="24"/>
          <w:szCs w:val="24"/>
        </w:rPr>
        <w:t>218</w:t>
      </w:r>
      <w:r w:rsidR="00074AB1" w:rsidRPr="00BD3F2B">
        <w:rPr>
          <w:rFonts w:ascii="Arial" w:hAnsi="Arial" w:cs="Arial"/>
          <w:b/>
          <w:sz w:val="24"/>
          <w:szCs w:val="24"/>
        </w:rPr>
        <w:t xml:space="preserve"> </w:t>
      </w:r>
      <w:r w:rsidR="00074AB1" w:rsidRPr="00BD3F2B">
        <w:rPr>
          <w:rFonts w:ascii="Arial" w:hAnsi="Arial" w:cs="Arial"/>
          <w:bCs/>
          <w:sz w:val="24"/>
          <w:szCs w:val="24"/>
          <w:lang w:val="ro-RO"/>
        </w:rPr>
        <w:t>controale</w:t>
      </w:r>
      <w:r w:rsidR="00074AB1" w:rsidRPr="00BD3F2B">
        <w:rPr>
          <w:rFonts w:ascii="Arial" w:hAnsi="Arial" w:cs="Arial"/>
          <w:sz w:val="24"/>
          <w:szCs w:val="24"/>
          <w:lang w:val="ro-RO"/>
        </w:rPr>
        <w:t xml:space="preserve"> privind conformitatea</w:t>
      </w:r>
      <w:r w:rsidR="009C0317" w:rsidRPr="00BD3F2B">
        <w:rPr>
          <w:rFonts w:ascii="Arial" w:hAnsi="Arial" w:cs="Arial"/>
          <w:sz w:val="24"/>
          <w:szCs w:val="24"/>
          <w:lang w:val="ro-RO"/>
        </w:rPr>
        <w:t xml:space="preserve"> </w:t>
      </w:r>
      <w:r w:rsidR="00074AB1" w:rsidRPr="00BD3F2B">
        <w:rPr>
          <w:rFonts w:ascii="Arial" w:hAnsi="Arial" w:cs="Arial"/>
          <w:b/>
          <w:sz w:val="24"/>
          <w:szCs w:val="24"/>
          <w:lang w:val="ro-RO"/>
        </w:rPr>
        <w:t>materialelor în contact cu alimentele</w:t>
      </w:r>
    </w:p>
    <w:p w:rsidR="00074AB1" w:rsidRPr="00BD3F2B" w:rsidRDefault="00BF4F9E" w:rsidP="007338EC">
      <w:pPr>
        <w:tabs>
          <w:tab w:val="left" w:pos="284"/>
        </w:tabs>
        <w:spacing w:after="0" w:line="240" w:lineRule="auto"/>
        <w:jc w:val="both"/>
        <w:rPr>
          <w:rFonts w:ascii="Arial" w:hAnsi="Arial" w:cs="Arial"/>
          <w:b/>
          <w:sz w:val="24"/>
          <w:szCs w:val="24"/>
        </w:rPr>
      </w:pPr>
      <w:r w:rsidRPr="00BD3F2B">
        <w:rPr>
          <w:rFonts w:ascii="Arial" w:hAnsi="Arial" w:cs="Arial"/>
          <w:b/>
          <w:sz w:val="24"/>
          <w:szCs w:val="24"/>
        </w:rPr>
        <w:t>555</w:t>
      </w:r>
      <w:r w:rsidR="00074AB1" w:rsidRPr="00BD3F2B">
        <w:rPr>
          <w:rFonts w:ascii="Arial" w:hAnsi="Arial" w:cs="Arial"/>
          <w:b/>
          <w:sz w:val="24"/>
          <w:szCs w:val="24"/>
        </w:rPr>
        <w:t xml:space="preserve"> </w:t>
      </w:r>
      <w:r w:rsidR="00074AB1" w:rsidRPr="00BD3F2B">
        <w:rPr>
          <w:rFonts w:ascii="Arial" w:hAnsi="Arial" w:cs="Arial"/>
          <w:bCs/>
          <w:sz w:val="24"/>
          <w:szCs w:val="24"/>
          <w:lang w:val="ro-RO"/>
        </w:rPr>
        <w:t>controale</w:t>
      </w:r>
      <w:r w:rsidR="00074AB1" w:rsidRPr="00BD3F2B">
        <w:rPr>
          <w:rFonts w:ascii="Arial" w:hAnsi="Arial" w:cs="Arial"/>
          <w:sz w:val="24"/>
          <w:szCs w:val="24"/>
          <w:lang w:val="ro-RO"/>
        </w:rPr>
        <w:t xml:space="preserve"> privind conformitatea</w:t>
      </w:r>
      <w:r w:rsidR="009C0317" w:rsidRPr="00BD3F2B">
        <w:rPr>
          <w:rFonts w:ascii="Arial" w:hAnsi="Arial" w:cs="Arial"/>
          <w:sz w:val="24"/>
          <w:szCs w:val="24"/>
          <w:lang w:val="ro-RO"/>
        </w:rPr>
        <w:t xml:space="preserve"> </w:t>
      </w:r>
      <w:r w:rsidR="00074AB1" w:rsidRPr="00BD3F2B">
        <w:rPr>
          <w:rFonts w:ascii="Arial" w:hAnsi="Arial" w:cs="Arial"/>
          <w:b/>
          <w:sz w:val="24"/>
          <w:szCs w:val="24"/>
          <w:lang w:val="ro-RO"/>
        </w:rPr>
        <w:t>produselor biocide</w:t>
      </w:r>
      <w:r w:rsidR="00074AB1" w:rsidRPr="00BD3F2B">
        <w:rPr>
          <w:rFonts w:ascii="Arial" w:hAnsi="Arial" w:cs="Arial"/>
          <w:b/>
          <w:sz w:val="24"/>
          <w:szCs w:val="24"/>
        </w:rPr>
        <w:t xml:space="preserve"> </w:t>
      </w:r>
    </w:p>
    <w:p w:rsidR="00074AB1" w:rsidRPr="00BD3F2B" w:rsidRDefault="00BF4F9E" w:rsidP="007338EC">
      <w:pPr>
        <w:tabs>
          <w:tab w:val="left" w:pos="284"/>
        </w:tabs>
        <w:spacing w:after="0" w:line="240" w:lineRule="auto"/>
        <w:jc w:val="both"/>
        <w:rPr>
          <w:rFonts w:ascii="Arial" w:hAnsi="Arial" w:cs="Arial"/>
          <w:b/>
          <w:sz w:val="24"/>
          <w:szCs w:val="24"/>
          <w:lang w:val="ro-RO"/>
        </w:rPr>
      </w:pPr>
      <w:r w:rsidRPr="00BD3F2B">
        <w:rPr>
          <w:rFonts w:ascii="Arial" w:hAnsi="Arial" w:cs="Arial"/>
          <w:b/>
          <w:sz w:val="24"/>
          <w:szCs w:val="24"/>
        </w:rPr>
        <w:t>198</w:t>
      </w:r>
      <w:r w:rsidR="00074AB1" w:rsidRPr="00BD3F2B">
        <w:rPr>
          <w:rFonts w:ascii="Arial" w:hAnsi="Arial" w:cs="Arial"/>
          <w:b/>
          <w:sz w:val="24"/>
          <w:szCs w:val="24"/>
        </w:rPr>
        <w:t xml:space="preserve"> </w:t>
      </w:r>
      <w:r w:rsidR="00074AB1" w:rsidRPr="00BD3F2B">
        <w:rPr>
          <w:rFonts w:ascii="Arial" w:hAnsi="Arial" w:cs="Arial"/>
          <w:bCs/>
          <w:sz w:val="24"/>
          <w:szCs w:val="24"/>
          <w:lang w:val="ro-RO"/>
        </w:rPr>
        <w:t>controale</w:t>
      </w:r>
      <w:r w:rsidR="00074AB1" w:rsidRPr="00BD3F2B">
        <w:rPr>
          <w:rFonts w:ascii="Arial" w:hAnsi="Arial" w:cs="Arial"/>
          <w:sz w:val="24"/>
          <w:szCs w:val="24"/>
          <w:lang w:val="ro-RO"/>
        </w:rPr>
        <w:t xml:space="preserve"> privind conformitatea</w:t>
      </w:r>
      <w:r w:rsidR="009C0317" w:rsidRPr="00BD3F2B">
        <w:rPr>
          <w:rFonts w:ascii="Arial" w:hAnsi="Arial" w:cs="Arial"/>
          <w:sz w:val="24"/>
          <w:szCs w:val="24"/>
          <w:lang w:val="ro-RO"/>
        </w:rPr>
        <w:t xml:space="preserve"> </w:t>
      </w:r>
      <w:r w:rsidR="00074AB1" w:rsidRPr="00BD3F2B">
        <w:rPr>
          <w:rFonts w:ascii="Arial" w:hAnsi="Arial" w:cs="Arial"/>
          <w:b/>
          <w:sz w:val="24"/>
          <w:szCs w:val="24"/>
          <w:lang w:val="ro-RO"/>
        </w:rPr>
        <w:t>produselor cosmetice</w:t>
      </w:r>
    </w:p>
    <w:p w:rsidR="00D26C49" w:rsidRPr="00BD3F2B" w:rsidRDefault="00BF4F9E" w:rsidP="007338EC">
      <w:pPr>
        <w:tabs>
          <w:tab w:val="left" w:pos="284"/>
        </w:tabs>
        <w:spacing w:after="0" w:line="240" w:lineRule="auto"/>
        <w:jc w:val="both"/>
        <w:rPr>
          <w:rFonts w:ascii="Arial" w:hAnsi="Arial" w:cs="Arial"/>
          <w:b/>
          <w:sz w:val="24"/>
          <w:szCs w:val="24"/>
        </w:rPr>
      </w:pPr>
      <w:r w:rsidRPr="00BD3F2B">
        <w:rPr>
          <w:rFonts w:ascii="Arial" w:hAnsi="Arial" w:cs="Arial"/>
          <w:b/>
          <w:sz w:val="24"/>
          <w:szCs w:val="24"/>
          <w:lang w:val="ro-RO"/>
        </w:rPr>
        <w:t>25</w:t>
      </w:r>
      <w:r w:rsidR="00D26C49" w:rsidRPr="00BD3F2B">
        <w:rPr>
          <w:rFonts w:ascii="Arial" w:hAnsi="Arial" w:cs="Arial"/>
          <w:bCs/>
          <w:sz w:val="24"/>
          <w:szCs w:val="24"/>
          <w:lang w:val="ro-RO"/>
        </w:rPr>
        <w:t xml:space="preserve"> controale</w:t>
      </w:r>
      <w:r w:rsidR="00D26C49" w:rsidRPr="00BD3F2B">
        <w:rPr>
          <w:rFonts w:ascii="Arial" w:hAnsi="Arial" w:cs="Arial"/>
          <w:sz w:val="24"/>
          <w:szCs w:val="24"/>
          <w:lang w:val="ro-RO"/>
        </w:rPr>
        <w:t xml:space="preserve"> privind conformitatea </w:t>
      </w:r>
      <w:r w:rsidR="00D26C49" w:rsidRPr="00BD3F2B">
        <w:rPr>
          <w:rFonts w:ascii="Arial" w:hAnsi="Arial" w:cs="Arial"/>
          <w:b/>
          <w:sz w:val="24"/>
          <w:szCs w:val="24"/>
          <w:lang w:val="ro-RO"/>
        </w:rPr>
        <w:t>aditivilor alimentari</w:t>
      </w:r>
    </w:p>
    <w:p w:rsidR="001575FA" w:rsidRDefault="001575FA" w:rsidP="007338EC">
      <w:pPr>
        <w:spacing w:after="0" w:line="240" w:lineRule="auto"/>
        <w:ind w:firstLine="720"/>
        <w:jc w:val="both"/>
        <w:rPr>
          <w:rFonts w:ascii="Arial" w:hAnsi="Arial" w:cs="Arial"/>
          <w:b/>
          <w:sz w:val="24"/>
          <w:szCs w:val="24"/>
          <w:lang w:val="ro-RO"/>
        </w:rPr>
      </w:pPr>
    </w:p>
    <w:p w:rsidR="001575FA" w:rsidRDefault="001575FA" w:rsidP="007338EC">
      <w:pPr>
        <w:spacing w:after="0" w:line="240" w:lineRule="auto"/>
        <w:ind w:firstLine="720"/>
        <w:jc w:val="both"/>
        <w:rPr>
          <w:rFonts w:ascii="Arial" w:hAnsi="Arial" w:cs="Arial"/>
          <w:b/>
          <w:sz w:val="24"/>
          <w:szCs w:val="24"/>
          <w:lang w:val="ro-RO"/>
        </w:rPr>
      </w:pPr>
    </w:p>
    <w:p w:rsidR="001575FA" w:rsidRDefault="001575FA" w:rsidP="007338EC">
      <w:pPr>
        <w:spacing w:after="0" w:line="240" w:lineRule="auto"/>
        <w:ind w:firstLine="720"/>
        <w:jc w:val="both"/>
        <w:rPr>
          <w:rFonts w:ascii="Arial" w:hAnsi="Arial" w:cs="Arial"/>
          <w:b/>
          <w:sz w:val="24"/>
          <w:szCs w:val="24"/>
          <w:lang w:val="ro-RO"/>
        </w:rPr>
      </w:pPr>
    </w:p>
    <w:p w:rsidR="00B37152" w:rsidRPr="00BD3F2B" w:rsidRDefault="00B37152" w:rsidP="007338EC">
      <w:pPr>
        <w:spacing w:after="0" w:line="240" w:lineRule="auto"/>
        <w:ind w:firstLine="720"/>
        <w:jc w:val="both"/>
        <w:rPr>
          <w:rFonts w:ascii="Arial" w:hAnsi="Arial" w:cs="Arial"/>
          <w:sz w:val="24"/>
          <w:szCs w:val="24"/>
        </w:rPr>
      </w:pPr>
      <w:r w:rsidRPr="00BD3F2B">
        <w:rPr>
          <w:rFonts w:ascii="Arial" w:hAnsi="Arial" w:cs="Arial"/>
          <w:b/>
          <w:sz w:val="24"/>
          <w:szCs w:val="24"/>
          <w:lang w:val="ro-RO"/>
        </w:rPr>
        <w:lastRenderedPageBreak/>
        <w:t xml:space="preserve">Obiectivul general </w:t>
      </w:r>
      <w:r w:rsidRPr="00BD3F2B">
        <w:rPr>
          <w:rFonts w:ascii="Arial" w:hAnsi="Arial" w:cs="Arial"/>
          <w:sz w:val="24"/>
          <w:szCs w:val="24"/>
          <w:lang w:val="ro-RO"/>
        </w:rPr>
        <w:t xml:space="preserve">al acţiunii l-a constituit verificarea conformităţii unităţilor turistice cu normele de igienă şi sănătate publică </w:t>
      </w:r>
      <w:r w:rsidRPr="00BD3F2B">
        <w:rPr>
          <w:rFonts w:ascii="Arial" w:hAnsi="Arial" w:cs="Arial"/>
          <w:sz w:val="24"/>
          <w:szCs w:val="24"/>
        </w:rPr>
        <w:t xml:space="preserve">şi a </w:t>
      </w:r>
      <w:proofErr w:type="spellStart"/>
      <w:r w:rsidRPr="00BD3F2B">
        <w:rPr>
          <w:rFonts w:ascii="Arial" w:hAnsi="Arial" w:cs="Arial"/>
          <w:sz w:val="24"/>
          <w:szCs w:val="24"/>
        </w:rPr>
        <w:t>altor</w:t>
      </w:r>
      <w:proofErr w:type="spellEnd"/>
      <w:r w:rsidRPr="00BD3F2B">
        <w:rPr>
          <w:rFonts w:ascii="Arial" w:hAnsi="Arial" w:cs="Arial"/>
          <w:sz w:val="24"/>
          <w:szCs w:val="24"/>
        </w:rPr>
        <w:t xml:space="preserve"> </w:t>
      </w:r>
      <w:proofErr w:type="spellStart"/>
      <w:r w:rsidRPr="00BD3F2B">
        <w:rPr>
          <w:rFonts w:ascii="Arial" w:hAnsi="Arial" w:cs="Arial"/>
          <w:sz w:val="24"/>
          <w:szCs w:val="24"/>
        </w:rPr>
        <w:t>reglementări</w:t>
      </w:r>
      <w:proofErr w:type="spellEnd"/>
      <w:r w:rsidRPr="00BD3F2B">
        <w:rPr>
          <w:rFonts w:ascii="Arial" w:hAnsi="Arial" w:cs="Arial"/>
          <w:sz w:val="24"/>
          <w:szCs w:val="24"/>
        </w:rPr>
        <w:t xml:space="preserve"> </w:t>
      </w:r>
      <w:proofErr w:type="spellStart"/>
      <w:r w:rsidRPr="00BD3F2B">
        <w:rPr>
          <w:rFonts w:ascii="Arial" w:hAnsi="Arial" w:cs="Arial"/>
          <w:sz w:val="24"/>
          <w:szCs w:val="24"/>
        </w:rPr>
        <w:t>specifice</w:t>
      </w:r>
      <w:proofErr w:type="spellEnd"/>
      <w:r w:rsidRPr="00BD3F2B">
        <w:rPr>
          <w:rFonts w:ascii="Arial" w:hAnsi="Arial" w:cs="Arial"/>
          <w:sz w:val="24"/>
          <w:szCs w:val="24"/>
        </w:rPr>
        <w:t xml:space="preserve"> </w:t>
      </w:r>
      <w:proofErr w:type="spellStart"/>
      <w:r w:rsidRPr="00BD3F2B">
        <w:rPr>
          <w:rFonts w:ascii="Arial" w:hAnsi="Arial" w:cs="Arial"/>
          <w:sz w:val="24"/>
          <w:szCs w:val="24"/>
        </w:rPr>
        <w:t>domeniului</w:t>
      </w:r>
      <w:proofErr w:type="spellEnd"/>
      <w:r w:rsidRPr="00BD3F2B">
        <w:rPr>
          <w:rFonts w:ascii="Arial" w:hAnsi="Arial" w:cs="Arial"/>
          <w:sz w:val="24"/>
          <w:szCs w:val="24"/>
        </w:rPr>
        <w:t xml:space="preserve"> </w:t>
      </w:r>
      <w:proofErr w:type="spellStart"/>
      <w:r w:rsidRPr="00BD3F2B">
        <w:rPr>
          <w:rFonts w:ascii="Arial" w:hAnsi="Arial" w:cs="Arial"/>
          <w:sz w:val="24"/>
          <w:szCs w:val="24"/>
        </w:rPr>
        <w:t>sănătăţii</w:t>
      </w:r>
      <w:proofErr w:type="spellEnd"/>
      <w:r w:rsidRPr="00BD3F2B">
        <w:rPr>
          <w:rFonts w:ascii="Arial" w:hAnsi="Arial" w:cs="Arial"/>
          <w:sz w:val="24"/>
          <w:szCs w:val="24"/>
        </w:rPr>
        <w:t xml:space="preserve"> </w:t>
      </w:r>
      <w:proofErr w:type="spellStart"/>
      <w:r w:rsidRPr="00BD3F2B">
        <w:rPr>
          <w:rFonts w:ascii="Arial" w:hAnsi="Arial" w:cs="Arial"/>
          <w:sz w:val="24"/>
          <w:szCs w:val="24"/>
        </w:rPr>
        <w:t>publice</w:t>
      </w:r>
      <w:proofErr w:type="spellEnd"/>
      <w:r w:rsidRPr="00BD3F2B">
        <w:rPr>
          <w:rFonts w:ascii="Arial" w:hAnsi="Arial" w:cs="Arial"/>
          <w:sz w:val="24"/>
          <w:szCs w:val="24"/>
        </w:rPr>
        <w:t xml:space="preserve"> şi </w:t>
      </w:r>
      <w:proofErr w:type="spellStart"/>
      <w:r w:rsidRPr="00BD3F2B">
        <w:rPr>
          <w:rFonts w:ascii="Arial" w:hAnsi="Arial" w:cs="Arial"/>
          <w:sz w:val="24"/>
          <w:szCs w:val="24"/>
        </w:rPr>
        <w:t>impunerea</w:t>
      </w:r>
      <w:proofErr w:type="spellEnd"/>
      <w:r w:rsidRPr="00BD3F2B">
        <w:rPr>
          <w:rFonts w:ascii="Arial" w:hAnsi="Arial" w:cs="Arial"/>
          <w:sz w:val="24"/>
          <w:szCs w:val="24"/>
        </w:rPr>
        <w:t xml:space="preserve"> </w:t>
      </w:r>
      <w:proofErr w:type="spellStart"/>
      <w:r w:rsidRPr="00BD3F2B">
        <w:rPr>
          <w:rFonts w:ascii="Arial" w:hAnsi="Arial" w:cs="Arial"/>
          <w:sz w:val="24"/>
          <w:szCs w:val="24"/>
        </w:rPr>
        <w:t>măsurilor</w:t>
      </w:r>
      <w:proofErr w:type="spellEnd"/>
      <w:r w:rsidRPr="00BD3F2B">
        <w:rPr>
          <w:rFonts w:ascii="Arial" w:hAnsi="Arial" w:cs="Arial"/>
          <w:sz w:val="24"/>
          <w:szCs w:val="24"/>
        </w:rPr>
        <w:t xml:space="preserve"> </w:t>
      </w:r>
      <w:proofErr w:type="spellStart"/>
      <w:r w:rsidRPr="00BD3F2B">
        <w:rPr>
          <w:rFonts w:ascii="Arial" w:hAnsi="Arial" w:cs="Arial"/>
          <w:sz w:val="24"/>
          <w:szCs w:val="24"/>
        </w:rPr>
        <w:t>legale</w:t>
      </w:r>
      <w:proofErr w:type="spellEnd"/>
      <w:r w:rsidRPr="00BD3F2B">
        <w:rPr>
          <w:rFonts w:ascii="Arial" w:hAnsi="Arial" w:cs="Arial"/>
          <w:sz w:val="24"/>
          <w:szCs w:val="24"/>
        </w:rPr>
        <w:t xml:space="preserve"> </w:t>
      </w:r>
      <w:proofErr w:type="spellStart"/>
      <w:r w:rsidRPr="00BD3F2B">
        <w:rPr>
          <w:rFonts w:ascii="Arial" w:hAnsi="Arial" w:cs="Arial"/>
          <w:sz w:val="24"/>
          <w:szCs w:val="24"/>
        </w:rPr>
        <w:t>în</w:t>
      </w:r>
      <w:proofErr w:type="spellEnd"/>
      <w:r w:rsidRPr="00BD3F2B">
        <w:rPr>
          <w:rFonts w:ascii="Arial" w:hAnsi="Arial" w:cs="Arial"/>
          <w:sz w:val="24"/>
          <w:szCs w:val="24"/>
        </w:rPr>
        <w:t xml:space="preserve"> </w:t>
      </w:r>
      <w:proofErr w:type="spellStart"/>
      <w:r w:rsidRPr="00BD3F2B">
        <w:rPr>
          <w:rFonts w:ascii="Arial" w:hAnsi="Arial" w:cs="Arial"/>
          <w:sz w:val="24"/>
          <w:szCs w:val="24"/>
        </w:rPr>
        <w:t>vederea</w:t>
      </w:r>
      <w:proofErr w:type="spellEnd"/>
      <w:r w:rsidRPr="00BD3F2B">
        <w:rPr>
          <w:rFonts w:ascii="Arial" w:hAnsi="Arial" w:cs="Arial"/>
          <w:sz w:val="24"/>
          <w:szCs w:val="24"/>
        </w:rPr>
        <w:t xml:space="preserve"> </w:t>
      </w:r>
      <w:proofErr w:type="spellStart"/>
      <w:r w:rsidRPr="00BD3F2B">
        <w:rPr>
          <w:rFonts w:ascii="Arial" w:hAnsi="Arial" w:cs="Arial"/>
          <w:sz w:val="24"/>
          <w:szCs w:val="24"/>
        </w:rPr>
        <w:t>conformării</w:t>
      </w:r>
      <w:proofErr w:type="spellEnd"/>
      <w:r w:rsidRPr="00BD3F2B">
        <w:rPr>
          <w:rFonts w:ascii="Arial" w:hAnsi="Arial" w:cs="Arial"/>
          <w:sz w:val="24"/>
          <w:szCs w:val="24"/>
        </w:rPr>
        <w:t xml:space="preserve"> la </w:t>
      </w:r>
      <w:proofErr w:type="spellStart"/>
      <w:r w:rsidRPr="00BD3F2B">
        <w:rPr>
          <w:rFonts w:ascii="Arial" w:hAnsi="Arial" w:cs="Arial"/>
          <w:sz w:val="24"/>
          <w:szCs w:val="24"/>
        </w:rPr>
        <w:t>acestea</w:t>
      </w:r>
      <w:proofErr w:type="spellEnd"/>
      <w:r w:rsidRPr="00BD3F2B">
        <w:rPr>
          <w:rFonts w:ascii="Arial" w:hAnsi="Arial" w:cs="Arial"/>
          <w:sz w:val="24"/>
          <w:szCs w:val="24"/>
        </w:rPr>
        <w:t xml:space="preserve">, </w:t>
      </w:r>
      <w:proofErr w:type="spellStart"/>
      <w:r w:rsidRPr="00BD3F2B">
        <w:rPr>
          <w:rFonts w:ascii="Arial" w:hAnsi="Arial" w:cs="Arial"/>
          <w:sz w:val="24"/>
          <w:szCs w:val="24"/>
        </w:rPr>
        <w:t>în</w:t>
      </w:r>
      <w:proofErr w:type="spellEnd"/>
      <w:r w:rsidRPr="00BD3F2B">
        <w:rPr>
          <w:rFonts w:ascii="Arial" w:hAnsi="Arial" w:cs="Arial"/>
          <w:sz w:val="24"/>
          <w:szCs w:val="24"/>
        </w:rPr>
        <w:t xml:space="preserve"> </w:t>
      </w:r>
      <w:proofErr w:type="spellStart"/>
      <w:r w:rsidRPr="00BD3F2B">
        <w:rPr>
          <w:rFonts w:ascii="Arial" w:hAnsi="Arial" w:cs="Arial"/>
          <w:sz w:val="24"/>
          <w:szCs w:val="24"/>
        </w:rPr>
        <w:t>scopul</w:t>
      </w:r>
      <w:proofErr w:type="spellEnd"/>
      <w:r w:rsidRPr="00BD3F2B">
        <w:rPr>
          <w:rFonts w:ascii="Arial" w:hAnsi="Arial" w:cs="Arial"/>
          <w:sz w:val="24"/>
          <w:szCs w:val="24"/>
        </w:rPr>
        <w:t xml:space="preserve"> </w:t>
      </w:r>
      <w:proofErr w:type="spellStart"/>
      <w:r w:rsidRPr="00BD3F2B">
        <w:rPr>
          <w:rFonts w:ascii="Arial" w:hAnsi="Arial" w:cs="Arial"/>
          <w:sz w:val="24"/>
          <w:szCs w:val="24"/>
        </w:rPr>
        <w:t>prevenirii</w:t>
      </w:r>
      <w:proofErr w:type="spellEnd"/>
      <w:r w:rsidRPr="00BD3F2B">
        <w:rPr>
          <w:rFonts w:ascii="Arial" w:hAnsi="Arial" w:cs="Arial"/>
          <w:sz w:val="24"/>
          <w:szCs w:val="24"/>
        </w:rPr>
        <w:t xml:space="preserve"> </w:t>
      </w:r>
      <w:proofErr w:type="spellStart"/>
      <w:r w:rsidRPr="00BD3F2B">
        <w:rPr>
          <w:rFonts w:ascii="Arial" w:hAnsi="Arial" w:cs="Arial"/>
          <w:sz w:val="24"/>
          <w:szCs w:val="24"/>
        </w:rPr>
        <w:t>îmbolnăvirii</w:t>
      </w:r>
      <w:proofErr w:type="spellEnd"/>
      <w:r w:rsidRPr="00BD3F2B">
        <w:rPr>
          <w:rFonts w:ascii="Arial" w:hAnsi="Arial" w:cs="Arial"/>
          <w:sz w:val="24"/>
          <w:szCs w:val="24"/>
        </w:rPr>
        <w:t xml:space="preserve"> </w:t>
      </w:r>
      <w:proofErr w:type="spellStart"/>
      <w:r w:rsidRPr="00BD3F2B">
        <w:rPr>
          <w:rFonts w:ascii="Arial" w:hAnsi="Arial" w:cs="Arial"/>
          <w:sz w:val="24"/>
          <w:szCs w:val="24"/>
        </w:rPr>
        <w:t>populaţiei</w:t>
      </w:r>
      <w:proofErr w:type="spellEnd"/>
      <w:r w:rsidRPr="00BD3F2B">
        <w:rPr>
          <w:rFonts w:ascii="Arial" w:hAnsi="Arial" w:cs="Arial"/>
          <w:sz w:val="24"/>
          <w:szCs w:val="24"/>
        </w:rPr>
        <w:t xml:space="preserve"> </w:t>
      </w:r>
      <w:proofErr w:type="spellStart"/>
      <w:r w:rsidRPr="00BD3F2B">
        <w:rPr>
          <w:rFonts w:ascii="Arial" w:hAnsi="Arial" w:cs="Arial"/>
          <w:sz w:val="24"/>
          <w:szCs w:val="24"/>
        </w:rPr>
        <w:t>prin</w:t>
      </w:r>
      <w:proofErr w:type="spellEnd"/>
      <w:r w:rsidRPr="00BD3F2B">
        <w:rPr>
          <w:rFonts w:ascii="Arial" w:hAnsi="Arial" w:cs="Arial"/>
          <w:sz w:val="24"/>
          <w:szCs w:val="24"/>
        </w:rPr>
        <w:t xml:space="preserve"> </w:t>
      </w:r>
      <w:proofErr w:type="spellStart"/>
      <w:r w:rsidRPr="00BD3F2B">
        <w:rPr>
          <w:rFonts w:ascii="Arial" w:hAnsi="Arial" w:cs="Arial"/>
          <w:sz w:val="24"/>
          <w:szCs w:val="24"/>
        </w:rPr>
        <w:t>boli</w:t>
      </w:r>
      <w:proofErr w:type="spellEnd"/>
      <w:r w:rsidRPr="00BD3F2B">
        <w:rPr>
          <w:rFonts w:ascii="Arial" w:hAnsi="Arial" w:cs="Arial"/>
          <w:sz w:val="24"/>
          <w:szCs w:val="24"/>
        </w:rPr>
        <w:t xml:space="preserve"> </w:t>
      </w:r>
      <w:proofErr w:type="spellStart"/>
      <w:r w:rsidRPr="00BD3F2B">
        <w:rPr>
          <w:rFonts w:ascii="Arial" w:hAnsi="Arial" w:cs="Arial"/>
          <w:sz w:val="24"/>
          <w:szCs w:val="24"/>
        </w:rPr>
        <w:t>specifice</w:t>
      </w:r>
      <w:proofErr w:type="spellEnd"/>
      <w:r w:rsidRPr="00BD3F2B">
        <w:rPr>
          <w:rFonts w:ascii="Arial" w:hAnsi="Arial" w:cs="Arial"/>
          <w:sz w:val="24"/>
          <w:szCs w:val="24"/>
        </w:rPr>
        <w:t xml:space="preserve"> </w:t>
      </w:r>
      <w:proofErr w:type="spellStart"/>
      <w:r w:rsidRPr="00BD3F2B">
        <w:rPr>
          <w:rFonts w:ascii="Arial" w:hAnsi="Arial" w:cs="Arial"/>
          <w:sz w:val="24"/>
          <w:szCs w:val="24"/>
        </w:rPr>
        <w:t>aglomerărilor</w:t>
      </w:r>
      <w:proofErr w:type="spellEnd"/>
      <w:r w:rsidRPr="00BD3F2B">
        <w:rPr>
          <w:rFonts w:ascii="Arial" w:hAnsi="Arial" w:cs="Arial"/>
          <w:sz w:val="24"/>
          <w:szCs w:val="24"/>
        </w:rPr>
        <w:t xml:space="preserve"> </w:t>
      </w:r>
      <w:proofErr w:type="spellStart"/>
      <w:r w:rsidRPr="00BD3F2B">
        <w:rPr>
          <w:rFonts w:ascii="Arial" w:hAnsi="Arial" w:cs="Arial"/>
          <w:sz w:val="24"/>
          <w:szCs w:val="24"/>
        </w:rPr>
        <w:t>umane</w:t>
      </w:r>
      <w:proofErr w:type="spellEnd"/>
      <w:r w:rsidRPr="00BD3F2B">
        <w:rPr>
          <w:rFonts w:ascii="Arial" w:hAnsi="Arial" w:cs="Arial"/>
          <w:sz w:val="24"/>
          <w:szCs w:val="24"/>
        </w:rPr>
        <w:t xml:space="preserve"> </w:t>
      </w:r>
      <w:proofErr w:type="spellStart"/>
      <w:r w:rsidRPr="00BD3F2B">
        <w:rPr>
          <w:rFonts w:ascii="Arial" w:hAnsi="Arial" w:cs="Arial"/>
          <w:sz w:val="24"/>
          <w:szCs w:val="24"/>
        </w:rPr>
        <w:t>în</w:t>
      </w:r>
      <w:proofErr w:type="spellEnd"/>
      <w:r w:rsidRPr="00BD3F2B">
        <w:rPr>
          <w:rFonts w:ascii="Arial" w:hAnsi="Arial" w:cs="Arial"/>
          <w:sz w:val="24"/>
          <w:szCs w:val="24"/>
        </w:rPr>
        <w:t xml:space="preserve"> </w:t>
      </w:r>
      <w:proofErr w:type="spellStart"/>
      <w:r w:rsidRPr="00BD3F2B">
        <w:rPr>
          <w:rFonts w:ascii="Arial" w:hAnsi="Arial" w:cs="Arial"/>
          <w:sz w:val="24"/>
          <w:szCs w:val="24"/>
        </w:rPr>
        <w:t>sezonul</w:t>
      </w:r>
      <w:proofErr w:type="spellEnd"/>
      <w:r w:rsidRPr="00BD3F2B">
        <w:rPr>
          <w:rFonts w:ascii="Arial" w:hAnsi="Arial" w:cs="Arial"/>
          <w:sz w:val="24"/>
          <w:szCs w:val="24"/>
        </w:rPr>
        <w:t xml:space="preserve"> </w:t>
      </w:r>
      <w:proofErr w:type="spellStart"/>
      <w:r w:rsidRPr="00BD3F2B">
        <w:rPr>
          <w:rFonts w:ascii="Arial" w:hAnsi="Arial" w:cs="Arial"/>
          <w:sz w:val="24"/>
          <w:szCs w:val="24"/>
        </w:rPr>
        <w:t>estival</w:t>
      </w:r>
      <w:proofErr w:type="spellEnd"/>
      <w:r w:rsidRPr="00BD3F2B">
        <w:rPr>
          <w:rFonts w:ascii="Arial" w:hAnsi="Arial" w:cs="Arial"/>
          <w:sz w:val="24"/>
          <w:szCs w:val="24"/>
        </w:rPr>
        <w:t xml:space="preserve">: </w:t>
      </w:r>
      <w:proofErr w:type="spellStart"/>
      <w:r w:rsidRPr="00BD3F2B">
        <w:rPr>
          <w:rFonts w:ascii="Arial" w:hAnsi="Arial" w:cs="Arial"/>
          <w:sz w:val="24"/>
          <w:szCs w:val="24"/>
        </w:rPr>
        <w:t>toxiinfecţii</w:t>
      </w:r>
      <w:proofErr w:type="spellEnd"/>
      <w:r w:rsidRPr="00BD3F2B">
        <w:rPr>
          <w:rFonts w:ascii="Arial" w:hAnsi="Arial" w:cs="Arial"/>
          <w:sz w:val="24"/>
          <w:szCs w:val="24"/>
        </w:rPr>
        <w:t xml:space="preserve"> </w:t>
      </w:r>
      <w:proofErr w:type="spellStart"/>
      <w:r w:rsidRPr="00BD3F2B">
        <w:rPr>
          <w:rFonts w:ascii="Arial" w:hAnsi="Arial" w:cs="Arial"/>
          <w:sz w:val="24"/>
          <w:szCs w:val="24"/>
        </w:rPr>
        <w:t>alimentare</w:t>
      </w:r>
      <w:proofErr w:type="spellEnd"/>
      <w:r w:rsidRPr="00BD3F2B">
        <w:rPr>
          <w:rFonts w:ascii="Arial" w:hAnsi="Arial" w:cs="Arial"/>
          <w:sz w:val="24"/>
          <w:szCs w:val="24"/>
        </w:rPr>
        <w:t xml:space="preserve">, </w:t>
      </w:r>
      <w:proofErr w:type="spellStart"/>
      <w:r w:rsidRPr="00BD3F2B">
        <w:rPr>
          <w:rFonts w:ascii="Arial" w:hAnsi="Arial" w:cs="Arial"/>
          <w:sz w:val="24"/>
          <w:szCs w:val="24"/>
        </w:rPr>
        <w:t>boală</w:t>
      </w:r>
      <w:proofErr w:type="spellEnd"/>
      <w:r w:rsidRPr="00BD3F2B">
        <w:rPr>
          <w:rFonts w:ascii="Arial" w:hAnsi="Arial" w:cs="Arial"/>
          <w:sz w:val="24"/>
          <w:szCs w:val="24"/>
        </w:rPr>
        <w:t xml:space="preserve"> </w:t>
      </w:r>
      <w:proofErr w:type="spellStart"/>
      <w:r w:rsidRPr="00BD3F2B">
        <w:rPr>
          <w:rFonts w:ascii="Arial" w:hAnsi="Arial" w:cs="Arial"/>
          <w:sz w:val="24"/>
          <w:szCs w:val="24"/>
        </w:rPr>
        <w:t>diareică</w:t>
      </w:r>
      <w:proofErr w:type="spellEnd"/>
      <w:r w:rsidRPr="00BD3F2B">
        <w:rPr>
          <w:rFonts w:ascii="Arial" w:hAnsi="Arial" w:cs="Arial"/>
          <w:sz w:val="24"/>
          <w:szCs w:val="24"/>
        </w:rPr>
        <w:t xml:space="preserve">, </w:t>
      </w:r>
      <w:proofErr w:type="spellStart"/>
      <w:r w:rsidRPr="00BD3F2B">
        <w:rPr>
          <w:rFonts w:ascii="Arial" w:hAnsi="Arial" w:cs="Arial"/>
          <w:sz w:val="24"/>
          <w:szCs w:val="24"/>
        </w:rPr>
        <w:t>hepatită</w:t>
      </w:r>
      <w:proofErr w:type="spellEnd"/>
      <w:r w:rsidRPr="00BD3F2B">
        <w:rPr>
          <w:rFonts w:ascii="Arial" w:hAnsi="Arial" w:cs="Arial"/>
          <w:sz w:val="24"/>
          <w:szCs w:val="24"/>
        </w:rPr>
        <w:t xml:space="preserve"> </w:t>
      </w:r>
      <w:proofErr w:type="spellStart"/>
      <w:r w:rsidRPr="00BD3F2B">
        <w:rPr>
          <w:rFonts w:ascii="Arial" w:hAnsi="Arial" w:cs="Arial"/>
          <w:sz w:val="24"/>
          <w:szCs w:val="24"/>
        </w:rPr>
        <w:t>virală</w:t>
      </w:r>
      <w:proofErr w:type="spellEnd"/>
      <w:r w:rsidRPr="00BD3F2B">
        <w:rPr>
          <w:rFonts w:ascii="Arial" w:hAnsi="Arial" w:cs="Arial"/>
          <w:sz w:val="24"/>
          <w:szCs w:val="24"/>
        </w:rPr>
        <w:t xml:space="preserve"> A, </w:t>
      </w:r>
      <w:proofErr w:type="spellStart"/>
      <w:r w:rsidRPr="00BD3F2B">
        <w:rPr>
          <w:rFonts w:ascii="Arial" w:hAnsi="Arial" w:cs="Arial"/>
          <w:sz w:val="24"/>
          <w:szCs w:val="24"/>
        </w:rPr>
        <w:t>conjunctivite</w:t>
      </w:r>
      <w:proofErr w:type="spellEnd"/>
      <w:r w:rsidRPr="00BD3F2B">
        <w:rPr>
          <w:rFonts w:ascii="Arial" w:hAnsi="Arial" w:cs="Arial"/>
          <w:sz w:val="24"/>
          <w:szCs w:val="24"/>
        </w:rPr>
        <w:t xml:space="preserve">, </w:t>
      </w:r>
      <w:proofErr w:type="spellStart"/>
      <w:r w:rsidRPr="00BD3F2B">
        <w:rPr>
          <w:rFonts w:ascii="Arial" w:hAnsi="Arial" w:cs="Arial"/>
          <w:sz w:val="24"/>
          <w:szCs w:val="24"/>
        </w:rPr>
        <w:t>dermatite</w:t>
      </w:r>
      <w:proofErr w:type="spellEnd"/>
      <w:r w:rsidRPr="00BD3F2B">
        <w:rPr>
          <w:rFonts w:ascii="Arial" w:hAnsi="Arial" w:cs="Arial"/>
          <w:sz w:val="24"/>
          <w:szCs w:val="24"/>
        </w:rPr>
        <w:t xml:space="preserve">, </w:t>
      </w:r>
      <w:proofErr w:type="spellStart"/>
      <w:r w:rsidRPr="00BD3F2B">
        <w:rPr>
          <w:rFonts w:ascii="Arial" w:hAnsi="Arial" w:cs="Arial"/>
          <w:sz w:val="24"/>
          <w:szCs w:val="24"/>
        </w:rPr>
        <w:t>micoze</w:t>
      </w:r>
      <w:proofErr w:type="spellEnd"/>
      <w:r w:rsidRPr="00BD3F2B">
        <w:rPr>
          <w:rFonts w:ascii="Arial" w:hAnsi="Arial" w:cs="Arial"/>
          <w:sz w:val="24"/>
          <w:szCs w:val="24"/>
        </w:rPr>
        <w:t>, etc.</w:t>
      </w:r>
    </w:p>
    <w:p w:rsidR="00753C7C" w:rsidRPr="00BD3F2B" w:rsidRDefault="00753C7C" w:rsidP="007338EC">
      <w:pPr>
        <w:spacing w:after="0" w:line="240" w:lineRule="auto"/>
        <w:ind w:firstLine="720"/>
        <w:jc w:val="both"/>
        <w:rPr>
          <w:rFonts w:ascii="Arial" w:hAnsi="Arial" w:cs="Arial"/>
          <w:sz w:val="24"/>
          <w:szCs w:val="24"/>
        </w:rPr>
      </w:pPr>
    </w:p>
    <w:p w:rsidR="00B37152" w:rsidRPr="00BD3F2B" w:rsidRDefault="00B37152" w:rsidP="007338EC">
      <w:pPr>
        <w:spacing w:after="0" w:line="240" w:lineRule="auto"/>
        <w:ind w:firstLine="720"/>
        <w:jc w:val="both"/>
        <w:rPr>
          <w:rFonts w:ascii="Arial" w:hAnsi="Arial" w:cs="Arial"/>
          <w:sz w:val="24"/>
          <w:szCs w:val="24"/>
          <w:lang w:val="ro-RO"/>
        </w:rPr>
      </w:pPr>
      <w:r w:rsidRPr="00BD3F2B">
        <w:rPr>
          <w:rFonts w:ascii="Arial" w:hAnsi="Arial" w:cs="Arial"/>
          <w:b/>
          <w:sz w:val="24"/>
          <w:szCs w:val="24"/>
          <w:lang w:val="ro-RO"/>
        </w:rPr>
        <w:t>Obiectivele specifice ale acestei acțiuni au fost</w:t>
      </w:r>
      <w:r w:rsidRPr="00BD3F2B">
        <w:rPr>
          <w:rFonts w:ascii="Arial" w:hAnsi="Arial" w:cs="Arial"/>
          <w:sz w:val="24"/>
          <w:szCs w:val="24"/>
          <w:lang w:val="ro-RO"/>
        </w:rPr>
        <w:t>:</w:t>
      </w:r>
    </w:p>
    <w:p w:rsidR="00B37152" w:rsidRPr="00BD3F2B" w:rsidRDefault="00B37152" w:rsidP="007338EC">
      <w:pPr>
        <w:pStyle w:val="ListParagraph"/>
        <w:numPr>
          <w:ilvl w:val="0"/>
          <w:numId w:val="5"/>
        </w:numPr>
        <w:spacing w:after="0" w:line="240" w:lineRule="auto"/>
        <w:ind w:left="0" w:firstLine="0"/>
        <w:contextualSpacing w:val="0"/>
        <w:jc w:val="both"/>
        <w:rPr>
          <w:rFonts w:ascii="Arial" w:hAnsi="Arial" w:cs="Arial"/>
          <w:sz w:val="24"/>
          <w:szCs w:val="24"/>
        </w:rPr>
      </w:pPr>
      <w:proofErr w:type="spellStart"/>
      <w:r w:rsidRPr="00BD3F2B">
        <w:rPr>
          <w:rFonts w:ascii="Arial" w:hAnsi="Arial" w:cs="Arial"/>
          <w:sz w:val="24"/>
          <w:szCs w:val="24"/>
        </w:rPr>
        <w:t>Monitorizarea</w:t>
      </w:r>
      <w:proofErr w:type="spellEnd"/>
      <w:r w:rsidRPr="00BD3F2B">
        <w:rPr>
          <w:rFonts w:ascii="Arial" w:hAnsi="Arial" w:cs="Arial"/>
          <w:sz w:val="24"/>
          <w:szCs w:val="24"/>
        </w:rPr>
        <w:t xml:space="preserve"> </w:t>
      </w:r>
      <w:proofErr w:type="spellStart"/>
      <w:r w:rsidRPr="00BD3F2B">
        <w:rPr>
          <w:rFonts w:ascii="Arial" w:hAnsi="Arial" w:cs="Arial"/>
          <w:sz w:val="24"/>
          <w:szCs w:val="24"/>
        </w:rPr>
        <w:t>zilnică</w:t>
      </w:r>
      <w:proofErr w:type="spellEnd"/>
      <w:r w:rsidRPr="00BD3F2B">
        <w:rPr>
          <w:rFonts w:ascii="Arial" w:hAnsi="Arial" w:cs="Arial"/>
          <w:sz w:val="24"/>
          <w:szCs w:val="24"/>
        </w:rPr>
        <w:t xml:space="preserve"> </w:t>
      </w:r>
      <w:proofErr w:type="gramStart"/>
      <w:r w:rsidRPr="00BD3F2B">
        <w:rPr>
          <w:rFonts w:ascii="Arial" w:hAnsi="Arial" w:cs="Arial"/>
          <w:sz w:val="24"/>
          <w:szCs w:val="24"/>
        </w:rPr>
        <w:t>a</w:t>
      </w:r>
      <w:proofErr w:type="gramEnd"/>
      <w:r w:rsidRPr="00BD3F2B">
        <w:rPr>
          <w:rFonts w:ascii="Arial" w:hAnsi="Arial" w:cs="Arial"/>
          <w:sz w:val="24"/>
          <w:szCs w:val="24"/>
        </w:rPr>
        <w:t xml:space="preserve"> </w:t>
      </w:r>
      <w:proofErr w:type="spellStart"/>
      <w:r w:rsidRPr="00BD3F2B">
        <w:rPr>
          <w:rFonts w:ascii="Arial" w:hAnsi="Arial" w:cs="Arial"/>
          <w:sz w:val="24"/>
          <w:szCs w:val="24"/>
        </w:rPr>
        <w:t>activităţii</w:t>
      </w:r>
      <w:proofErr w:type="spellEnd"/>
      <w:r w:rsidRPr="00BD3F2B">
        <w:rPr>
          <w:rFonts w:ascii="Arial" w:hAnsi="Arial" w:cs="Arial"/>
          <w:sz w:val="24"/>
          <w:szCs w:val="24"/>
        </w:rPr>
        <w:t xml:space="preserve"> </w:t>
      </w:r>
      <w:proofErr w:type="spellStart"/>
      <w:r w:rsidRPr="00BD3F2B">
        <w:rPr>
          <w:rFonts w:ascii="Arial" w:hAnsi="Arial" w:cs="Arial"/>
          <w:sz w:val="24"/>
          <w:szCs w:val="24"/>
        </w:rPr>
        <w:t>taberelor</w:t>
      </w:r>
      <w:proofErr w:type="spellEnd"/>
      <w:r w:rsidRPr="00BD3F2B">
        <w:rPr>
          <w:rFonts w:ascii="Arial" w:hAnsi="Arial" w:cs="Arial"/>
          <w:sz w:val="24"/>
          <w:szCs w:val="24"/>
        </w:rPr>
        <w:t xml:space="preserve"> </w:t>
      </w:r>
      <w:proofErr w:type="spellStart"/>
      <w:r w:rsidRPr="00BD3F2B">
        <w:rPr>
          <w:rFonts w:ascii="Arial" w:hAnsi="Arial" w:cs="Arial"/>
          <w:sz w:val="24"/>
          <w:szCs w:val="24"/>
        </w:rPr>
        <w:t>şcolare</w:t>
      </w:r>
      <w:proofErr w:type="spellEnd"/>
      <w:r w:rsidRPr="00BD3F2B">
        <w:rPr>
          <w:rFonts w:ascii="Arial" w:hAnsi="Arial" w:cs="Arial"/>
          <w:sz w:val="24"/>
          <w:szCs w:val="24"/>
        </w:rPr>
        <w:t xml:space="preserve"> </w:t>
      </w:r>
      <w:proofErr w:type="spellStart"/>
      <w:r w:rsidRPr="00BD3F2B">
        <w:rPr>
          <w:rFonts w:ascii="Arial" w:hAnsi="Arial" w:cs="Arial"/>
          <w:sz w:val="24"/>
          <w:szCs w:val="24"/>
        </w:rPr>
        <w:t>și</w:t>
      </w:r>
      <w:proofErr w:type="spellEnd"/>
      <w:r w:rsidRPr="00BD3F2B">
        <w:rPr>
          <w:rFonts w:ascii="Arial" w:hAnsi="Arial" w:cs="Arial"/>
          <w:sz w:val="24"/>
          <w:szCs w:val="24"/>
        </w:rPr>
        <w:t xml:space="preserve"> a </w:t>
      </w:r>
      <w:proofErr w:type="spellStart"/>
      <w:r w:rsidRPr="00BD3F2B">
        <w:rPr>
          <w:rFonts w:ascii="Arial" w:hAnsi="Arial" w:cs="Arial"/>
          <w:sz w:val="24"/>
          <w:szCs w:val="24"/>
        </w:rPr>
        <w:t>unităților</w:t>
      </w:r>
      <w:proofErr w:type="spellEnd"/>
      <w:r w:rsidRPr="00BD3F2B">
        <w:rPr>
          <w:rFonts w:ascii="Arial" w:hAnsi="Arial" w:cs="Arial"/>
          <w:sz w:val="24"/>
          <w:szCs w:val="24"/>
        </w:rPr>
        <w:t xml:space="preserve"> care </w:t>
      </w:r>
      <w:proofErr w:type="spellStart"/>
      <w:r w:rsidRPr="00BD3F2B">
        <w:rPr>
          <w:rFonts w:ascii="Arial" w:hAnsi="Arial" w:cs="Arial"/>
          <w:sz w:val="24"/>
          <w:szCs w:val="24"/>
        </w:rPr>
        <w:t>organizează</w:t>
      </w:r>
      <w:proofErr w:type="spellEnd"/>
      <w:r w:rsidRPr="00BD3F2B">
        <w:rPr>
          <w:rFonts w:ascii="Arial" w:hAnsi="Arial" w:cs="Arial"/>
          <w:sz w:val="24"/>
          <w:szCs w:val="24"/>
        </w:rPr>
        <w:t xml:space="preserve"> </w:t>
      </w:r>
      <w:proofErr w:type="spellStart"/>
      <w:r w:rsidRPr="00BD3F2B">
        <w:rPr>
          <w:rFonts w:ascii="Arial" w:hAnsi="Arial" w:cs="Arial"/>
          <w:sz w:val="24"/>
          <w:szCs w:val="24"/>
        </w:rPr>
        <w:t>activități</w:t>
      </w:r>
      <w:proofErr w:type="spellEnd"/>
      <w:r w:rsidRPr="00BD3F2B">
        <w:rPr>
          <w:rFonts w:ascii="Arial" w:hAnsi="Arial" w:cs="Arial"/>
          <w:sz w:val="24"/>
          <w:szCs w:val="24"/>
        </w:rPr>
        <w:t xml:space="preserve"> </w:t>
      </w:r>
      <w:proofErr w:type="spellStart"/>
      <w:r w:rsidRPr="00BD3F2B">
        <w:rPr>
          <w:rFonts w:ascii="Arial" w:hAnsi="Arial" w:cs="Arial"/>
          <w:sz w:val="24"/>
          <w:szCs w:val="24"/>
        </w:rPr>
        <w:t>similare</w:t>
      </w:r>
      <w:proofErr w:type="spellEnd"/>
      <w:r w:rsidRPr="00BD3F2B">
        <w:rPr>
          <w:rFonts w:ascii="Arial" w:hAnsi="Arial" w:cs="Arial"/>
          <w:sz w:val="24"/>
          <w:szCs w:val="24"/>
        </w:rPr>
        <w:t xml:space="preserve"> </w:t>
      </w:r>
      <w:proofErr w:type="spellStart"/>
      <w:r w:rsidRPr="00BD3F2B">
        <w:rPr>
          <w:rFonts w:ascii="Arial" w:hAnsi="Arial" w:cs="Arial"/>
          <w:sz w:val="24"/>
          <w:szCs w:val="24"/>
        </w:rPr>
        <w:t>taberelor</w:t>
      </w:r>
      <w:proofErr w:type="spellEnd"/>
      <w:r w:rsidRPr="00BD3F2B">
        <w:rPr>
          <w:rFonts w:ascii="Arial" w:hAnsi="Arial" w:cs="Arial"/>
          <w:sz w:val="24"/>
          <w:szCs w:val="24"/>
        </w:rPr>
        <w:t xml:space="preserve"> </w:t>
      </w:r>
      <w:proofErr w:type="spellStart"/>
      <w:r w:rsidRPr="00BD3F2B">
        <w:rPr>
          <w:rFonts w:ascii="Arial" w:hAnsi="Arial" w:cs="Arial"/>
          <w:sz w:val="24"/>
          <w:szCs w:val="24"/>
        </w:rPr>
        <w:t>școlare</w:t>
      </w:r>
      <w:proofErr w:type="spellEnd"/>
      <w:r w:rsidRPr="00BD3F2B">
        <w:rPr>
          <w:rFonts w:ascii="Arial" w:hAnsi="Arial" w:cs="Arial"/>
          <w:sz w:val="24"/>
          <w:szCs w:val="24"/>
        </w:rPr>
        <w:t xml:space="preserve">, </w:t>
      </w:r>
      <w:proofErr w:type="spellStart"/>
      <w:r w:rsidRPr="00BD3F2B">
        <w:rPr>
          <w:rFonts w:ascii="Arial" w:hAnsi="Arial" w:cs="Arial"/>
          <w:sz w:val="24"/>
          <w:szCs w:val="24"/>
        </w:rPr>
        <w:t>precum</w:t>
      </w:r>
      <w:proofErr w:type="spellEnd"/>
      <w:r w:rsidRPr="00BD3F2B">
        <w:rPr>
          <w:rFonts w:ascii="Arial" w:hAnsi="Arial" w:cs="Arial"/>
          <w:sz w:val="24"/>
          <w:szCs w:val="24"/>
        </w:rPr>
        <w:t xml:space="preserve"> </w:t>
      </w:r>
      <w:proofErr w:type="spellStart"/>
      <w:r w:rsidRPr="00BD3F2B">
        <w:rPr>
          <w:rFonts w:ascii="Arial" w:hAnsi="Arial" w:cs="Arial"/>
          <w:sz w:val="24"/>
          <w:szCs w:val="24"/>
        </w:rPr>
        <w:t>și</w:t>
      </w:r>
      <w:proofErr w:type="spellEnd"/>
      <w:r w:rsidRPr="00BD3F2B">
        <w:rPr>
          <w:rFonts w:ascii="Arial" w:hAnsi="Arial" w:cs="Arial"/>
          <w:sz w:val="24"/>
          <w:szCs w:val="24"/>
        </w:rPr>
        <w:t xml:space="preserve"> </w:t>
      </w:r>
      <w:proofErr w:type="spellStart"/>
      <w:r w:rsidRPr="00BD3F2B">
        <w:rPr>
          <w:rFonts w:ascii="Arial" w:hAnsi="Arial" w:cs="Arial"/>
          <w:sz w:val="24"/>
          <w:szCs w:val="24"/>
        </w:rPr>
        <w:t>verificarea</w:t>
      </w:r>
      <w:proofErr w:type="spellEnd"/>
      <w:r w:rsidRPr="00BD3F2B">
        <w:rPr>
          <w:rFonts w:ascii="Arial" w:hAnsi="Arial" w:cs="Arial"/>
          <w:sz w:val="24"/>
          <w:szCs w:val="24"/>
        </w:rPr>
        <w:t xml:space="preserve"> </w:t>
      </w:r>
      <w:proofErr w:type="spellStart"/>
      <w:r w:rsidRPr="00BD3F2B">
        <w:rPr>
          <w:rFonts w:ascii="Arial" w:hAnsi="Arial" w:cs="Arial"/>
          <w:sz w:val="24"/>
          <w:szCs w:val="24"/>
        </w:rPr>
        <w:t>respectării</w:t>
      </w:r>
      <w:proofErr w:type="spellEnd"/>
      <w:r w:rsidRPr="00BD3F2B">
        <w:rPr>
          <w:rFonts w:ascii="Arial" w:hAnsi="Arial" w:cs="Arial"/>
          <w:sz w:val="24"/>
          <w:szCs w:val="24"/>
        </w:rPr>
        <w:t xml:space="preserve"> </w:t>
      </w:r>
      <w:proofErr w:type="spellStart"/>
      <w:r w:rsidRPr="00BD3F2B">
        <w:rPr>
          <w:rFonts w:ascii="Arial" w:hAnsi="Arial" w:cs="Arial"/>
          <w:sz w:val="24"/>
          <w:szCs w:val="24"/>
        </w:rPr>
        <w:t>prevederilor</w:t>
      </w:r>
      <w:proofErr w:type="spellEnd"/>
      <w:r w:rsidRPr="00BD3F2B">
        <w:rPr>
          <w:rFonts w:ascii="Arial" w:hAnsi="Arial" w:cs="Arial"/>
          <w:sz w:val="24"/>
          <w:szCs w:val="24"/>
        </w:rPr>
        <w:t xml:space="preserve"> </w:t>
      </w:r>
      <w:proofErr w:type="spellStart"/>
      <w:r w:rsidRPr="00BD3F2B">
        <w:rPr>
          <w:rFonts w:ascii="Arial" w:hAnsi="Arial" w:cs="Arial"/>
          <w:sz w:val="24"/>
          <w:szCs w:val="24"/>
        </w:rPr>
        <w:t>Ordinului</w:t>
      </w:r>
      <w:proofErr w:type="spellEnd"/>
      <w:r w:rsidRPr="00BD3F2B">
        <w:rPr>
          <w:rFonts w:ascii="Arial" w:hAnsi="Arial" w:cs="Arial"/>
          <w:sz w:val="24"/>
          <w:szCs w:val="24"/>
        </w:rPr>
        <w:t xml:space="preserve"> MS nr. 1456/2020 </w:t>
      </w:r>
      <w:proofErr w:type="spellStart"/>
      <w:r w:rsidRPr="00BD3F2B">
        <w:rPr>
          <w:rFonts w:ascii="Arial" w:hAnsi="Arial" w:cs="Arial"/>
          <w:sz w:val="24"/>
          <w:szCs w:val="24"/>
        </w:rPr>
        <w:t>pentru</w:t>
      </w:r>
      <w:proofErr w:type="spellEnd"/>
      <w:r w:rsidRPr="00BD3F2B">
        <w:rPr>
          <w:rFonts w:ascii="Arial" w:hAnsi="Arial" w:cs="Arial"/>
          <w:sz w:val="24"/>
          <w:szCs w:val="24"/>
        </w:rPr>
        <w:t xml:space="preserve"> </w:t>
      </w:r>
      <w:proofErr w:type="spellStart"/>
      <w:r w:rsidRPr="00BD3F2B">
        <w:rPr>
          <w:rFonts w:ascii="Arial" w:hAnsi="Arial" w:cs="Arial"/>
          <w:sz w:val="24"/>
          <w:szCs w:val="24"/>
        </w:rPr>
        <w:t>aprobarea</w:t>
      </w:r>
      <w:proofErr w:type="spellEnd"/>
      <w:r w:rsidRPr="00BD3F2B">
        <w:rPr>
          <w:rFonts w:ascii="Arial" w:hAnsi="Arial" w:cs="Arial"/>
          <w:sz w:val="24"/>
          <w:szCs w:val="24"/>
        </w:rPr>
        <w:t xml:space="preserve"> </w:t>
      </w:r>
      <w:proofErr w:type="spellStart"/>
      <w:r w:rsidRPr="00BD3F2B">
        <w:rPr>
          <w:rFonts w:ascii="Arial" w:hAnsi="Arial" w:cs="Arial"/>
          <w:sz w:val="24"/>
          <w:szCs w:val="24"/>
        </w:rPr>
        <w:t>Normelor</w:t>
      </w:r>
      <w:proofErr w:type="spellEnd"/>
      <w:r w:rsidRPr="00BD3F2B">
        <w:rPr>
          <w:rFonts w:ascii="Arial" w:hAnsi="Arial" w:cs="Arial"/>
          <w:sz w:val="24"/>
          <w:szCs w:val="24"/>
        </w:rPr>
        <w:t xml:space="preserve"> de </w:t>
      </w:r>
      <w:proofErr w:type="spellStart"/>
      <w:r w:rsidRPr="00BD3F2B">
        <w:rPr>
          <w:rFonts w:ascii="Arial" w:hAnsi="Arial" w:cs="Arial"/>
          <w:sz w:val="24"/>
          <w:szCs w:val="24"/>
        </w:rPr>
        <w:t>igienă</w:t>
      </w:r>
      <w:proofErr w:type="spellEnd"/>
      <w:r w:rsidRPr="00BD3F2B">
        <w:rPr>
          <w:rFonts w:ascii="Arial" w:hAnsi="Arial" w:cs="Arial"/>
          <w:sz w:val="24"/>
          <w:szCs w:val="24"/>
        </w:rPr>
        <w:t xml:space="preserve"> </w:t>
      </w:r>
      <w:proofErr w:type="spellStart"/>
      <w:r w:rsidRPr="00BD3F2B">
        <w:rPr>
          <w:rFonts w:ascii="Arial" w:hAnsi="Arial" w:cs="Arial"/>
          <w:sz w:val="24"/>
          <w:szCs w:val="24"/>
        </w:rPr>
        <w:t>privind</w:t>
      </w:r>
      <w:proofErr w:type="spellEnd"/>
      <w:r w:rsidRPr="00BD3F2B">
        <w:rPr>
          <w:rFonts w:ascii="Arial" w:hAnsi="Arial" w:cs="Arial"/>
          <w:sz w:val="24"/>
          <w:szCs w:val="24"/>
        </w:rPr>
        <w:t xml:space="preserve"> </w:t>
      </w:r>
      <w:proofErr w:type="spellStart"/>
      <w:r w:rsidRPr="00BD3F2B">
        <w:rPr>
          <w:rFonts w:ascii="Arial" w:hAnsi="Arial" w:cs="Arial"/>
          <w:sz w:val="24"/>
          <w:szCs w:val="24"/>
        </w:rPr>
        <w:t>unităţile</w:t>
      </w:r>
      <w:proofErr w:type="spellEnd"/>
      <w:r w:rsidRPr="00BD3F2B">
        <w:rPr>
          <w:rFonts w:ascii="Arial" w:hAnsi="Arial" w:cs="Arial"/>
          <w:sz w:val="24"/>
          <w:szCs w:val="24"/>
        </w:rPr>
        <w:t xml:space="preserve"> </w:t>
      </w:r>
      <w:proofErr w:type="spellStart"/>
      <w:r w:rsidRPr="00BD3F2B">
        <w:rPr>
          <w:rFonts w:ascii="Arial" w:hAnsi="Arial" w:cs="Arial"/>
          <w:sz w:val="24"/>
          <w:szCs w:val="24"/>
        </w:rPr>
        <w:t>pentru</w:t>
      </w:r>
      <w:proofErr w:type="spellEnd"/>
      <w:r w:rsidRPr="00BD3F2B">
        <w:rPr>
          <w:rFonts w:ascii="Arial" w:hAnsi="Arial" w:cs="Arial"/>
          <w:sz w:val="24"/>
          <w:szCs w:val="24"/>
        </w:rPr>
        <w:t xml:space="preserve"> </w:t>
      </w:r>
      <w:proofErr w:type="spellStart"/>
      <w:r w:rsidRPr="00BD3F2B">
        <w:rPr>
          <w:rFonts w:ascii="Arial" w:hAnsi="Arial" w:cs="Arial"/>
          <w:sz w:val="24"/>
          <w:szCs w:val="24"/>
        </w:rPr>
        <w:t>ocrotirea</w:t>
      </w:r>
      <w:proofErr w:type="spellEnd"/>
      <w:r w:rsidRPr="00BD3F2B">
        <w:rPr>
          <w:rFonts w:ascii="Arial" w:hAnsi="Arial" w:cs="Arial"/>
          <w:sz w:val="24"/>
          <w:szCs w:val="24"/>
        </w:rPr>
        <w:t xml:space="preserve">, </w:t>
      </w:r>
      <w:proofErr w:type="spellStart"/>
      <w:r w:rsidRPr="00BD3F2B">
        <w:rPr>
          <w:rFonts w:ascii="Arial" w:hAnsi="Arial" w:cs="Arial"/>
          <w:sz w:val="24"/>
          <w:szCs w:val="24"/>
        </w:rPr>
        <w:t>educarea</w:t>
      </w:r>
      <w:proofErr w:type="spellEnd"/>
      <w:r w:rsidRPr="00BD3F2B">
        <w:rPr>
          <w:rFonts w:ascii="Arial" w:hAnsi="Arial" w:cs="Arial"/>
          <w:sz w:val="24"/>
          <w:szCs w:val="24"/>
        </w:rPr>
        <w:t xml:space="preserve">, </w:t>
      </w:r>
      <w:proofErr w:type="spellStart"/>
      <w:r w:rsidRPr="00BD3F2B">
        <w:rPr>
          <w:rFonts w:ascii="Arial" w:hAnsi="Arial" w:cs="Arial"/>
          <w:sz w:val="24"/>
          <w:szCs w:val="24"/>
        </w:rPr>
        <w:t>instruirea</w:t>
      </w:r>
      <w:proofErr w:type="spellEnd"/>
      <w:r w:rsidRPr="00BD3F2B">
        <w:rPr>
          <w:rFonts w:ascii="Arial" w:hAnsi="Arial" w:cs="Arial"/>
          <w:sz w:val="24"/>
          <w:szCs w:val="24"/>
        </w:rPr>
        <w:t xml:space="preserve">, </w:t>
      </w:r>
      <w:proofErr w:type="spellStart"/>
      <w:r w:rsidRPr="00BD3F2B">
        <w:rPr>
          <w:rFonts w:ascii="Arial" w:hAnsi="Arial" w:cs="Arial"/>
          <w:sz w:val="24"/>
          <w:szCs w:val="24"/>
        </w:rPr>
        <w:t>odihna</w:t>
      </w:r>
      <w:proofErr w:type="spellEnd"/>
      <w:r w:rsidRPr="00BD3F2B">
        <w:rPr>
          <w:rFonts w:ascii="Arial" w:hAnsi="Arial" w:cs="Arial"/>
          <w:sz w:val="24"/>
          <w:szCs w:val="24"/>
        </w:rPr>
        <w:t xml:space="preserve"> </w:t>
      </w:r>
      <w:proofErr w:type="spellStart"/>
      <w:r w:rsidRPr="00BD3F2B">
        <w:rPr>
          <w:rFonts w:ascii="Arial" w:hAnsi="Arial" w:cs="Arial"/>
          <w:sz w:val="24"/>
          <w:szCs w:val="24"/>
        </w:rPr>
        <w:t>și</w:t>
      </w:r>
      <w:proofErr w:type="spellEnd"/>
      <w:r w:rsidRPr="00BD3F2B">
        <w:rPr>
          <w:rFonts w:ascii="Arial" w:hAnsi="Arial" w:cs="Arial"/>
          <w:sz w:val="24"/>
          <w:szCs w:val="24"/>
        </w:rPr>
        <w:t xml:space="preserve"> </w:t>
      </w:r>
      <w:proofErr w:type="spellStart"/>
      <w:r w:rsidRPr="00BD3F2B">
        <w:rPr>
          <w:rFonts w:ascii="Arial" w:hAnsi="Arial" w:cs="Arial"/>
          <w:sz w:val="24"/>
          <w:szCs w:val="24"/>
        </w:rPr>
        <w:t>recreerea</w:t>
      </w:r>
      <w:proofErr w:type="spellEnd"/>
      <w:r w:rsidRPr="00BD3F2B">
        <w:rPr>
          <w:rFonts w:ascii="Arial" w:hAnsi="Arial" w:cs="Arial"/>
          <w:sz w:val="24"/>
          <w:szCs w:val="24"/>
        </w:rPr>
        <w:t xml:space="preserve"> </w:t>
      </w:r>
      <w:proofErr w:type="spellStart"/>
      <w:r w:rsidRPr="00BD3F2B">
        <w:rPr>
          <w:rFonts w:ascii="Arial" w:hAnsi="Arial" w:cs="Arial"/>
          <w:sz w:val="24"/>
          <w:szCs w:val="24"/>
        </w:rPr>
        <w:t>copiilor</w:t>
      </w:r>
      <w:proofErr w:type="spellEnd"/>
      <w:r w:rsidRPr="00BD3F2B">
        <w:rPr>
          <w:rFonts w:ascii="Arial" w:hAnsi="Arial" w:cs="Arial"/>
          <w:sz w:val="24"/>
          <w:szCs w:val="24"/>
        </w:rPr>
        <w:t xml:space="preserve"> şi </w:t>
      </w:r>
      <w:proofErr w:type="spellStart"/>
      <w:r w:rsidRPr="00BD3F2B">
        <w:rPr>
          <w:rFonts w:ascii="Arial" w:hAnsi="Arial" w:cs="Arial"/>
          <w:sz w:val="24"/>
          <w:szCs w:val="24"/>
        </w:rPr>
        <w:t>tinerilor</w:t>
      </w:r>
      <w:proofErr w:type="spellEnd"/>
      <w:r w:rsidRPr="00BD3F2B">
        <w:rPr>
          <w:rFonts w:ascii="Arial" w:hAnsi="Arial" w:cs="Arial"/>
          <w:sz w:val="24"/>
          <w:szCs w:val="24"/>
        </w:rPr>
        <w:t>.</w:t>
      </w:r>
    </w:p>
    <w:p w:rsidR="00415BC5" w:rsidRPr="00BD3F2B" w:rsidRDefault="00415BC5" w:rsidP="007338EC">
      <w:pPr>
        <w:pStyle w:val="ListParagraph"/>
        <w:numPr>
          <w:ilvl w:val="0"/>
          <w:numId w:val="5"/>
        </w:numPr>
        <w:spacing w:after="0" w:line="240" w:lineRule="auto"/>
        <w:ind w:left="0" w:firstLine="0"/>
        <w:contextualSpacing w:val="0"/>
        <w:jc w:val="both"/>
        <w:rPr>
          <w:rFonts w:ascii="Arial" w:hAnsi="Arial" w:cs="Arial"/>
          <w:sz w:val="24"/>
          <w:szCs w:val="24"/>
        </w:rPr>
      </w:pPr>
      <w:proofErr w:type="spellStart"/>
      <w:r w:rsidRPr="00BD3F2B">
        <w:rPr>
          <w:rFonts w:ascii="Arial" w:hAnsi="Arial" w:cs="Arial"/>
          <w:sz w:val="24"/>
          <w:szCs w:val="24"/>
        </w:rPr>
        <w:t>Acţiuni</w:t>
      </w:r>
      <w:proofErr w:type="spellEnd"/>
      <w:r w:rsidRPr="00BD3F2B">
        <w:rPr>
          <w:rFonts w:ascii="Arial" w:hAnsi="Arial" w:cs="Arial"/>
          <w:sz w:val="24"/>
          <w:szCs w:val="24"/>
        </w:rPr>
        <w:t xml:space="preserve"> de control </w:t>
      </w:r>
      <w:proofErr w:type="spellStart"/>
      <w:r w:rsidRPr="00BD3F2B">
        <w:rPr>
          <w:rFonts w:ascii="Arial" w:hAnsi="Arial" w:cs="Arial"/>
          <w:sz w:val="24"/>
          <w:szCs w:val="24"/>
        </w:rPr>
        <w:t>în</w:t>
      </w:r>
      <w:proofErr w:type="spellEnd"/>
      <w:r w:rsidRPr="00BD3F2B">
        <w:rPr>
          <w:rFonts w:ascii="Arial" w:hAnsi="Arial" w:cs="Arial"/>
          <w:sz w:val="24"/>
          <w:szCs w:val="24"/>
        </w:rPr>
        <w:t xml:space="preserve"> </w:t>
      </w:r>
      <w:proofErr w:type="spellStart"/>
      <w:r w:rsidRPr="00BD3F2B">
        <w:rPr>
          <w:rFonts w:ascii="Arial" w:hAnsi="Arial" w:cs="Arial"/>
          <w:sz w:val="24"/>
          <w:szCs w:val="24"/>
        </w:rPr>
        <w:t>unităţile</w:t>
      </w:r>
      <w:proofErr w:type="spellEnd"/>
      <w:r w:rsidRPr="00BD3F2B">
        <w:rPr>
          <w:rFonts w:ascii="Arial" w:hAnsi="Arial" w:cs="Arial"/>
          <w:sz w:val="24"/>
          <w:szCs w:val="24"/>
        </w:rPr>
        <w:t xml:space="preserve"> de </w:t>
      </w:r>
      <w:proofErr w:type="spellStart"/>
      <w:r w:rsidRPr="00BD3F2B">
        <w:rPr>
          <w:rFonts w:ascii="Arial" w:hAnsi="Arial" w:cs="Arial"/>
          <w:sz w:val="24"/>
          <w:szCs w:val="24"/>
        </w:rPr>
        <w:t>turism</w:t>
      </w:r>
      <w:proofErr w:type="spellEnd"/>
      <w:r w:rsidRPr="00BD3F2B">
        <w:rPr>
          <w:rFonts w:ascii="Arial" w:hAnsi="Arial" w:cs="Arial"/>
          <w:sz w:val="24"/>
          <w:szCs w:val="24"/>
        </w:rPr>
        <w:t>.</w:t>
      </w:r>
    </w:p>
    <w:p w:rsidR="00B37152" w:rsidRPr="00BD3F2B" w:rsidRDefault="00B37152" w:rsidP="007338EC">
      <w:pPr>
        <w:pStyle w:val="ListParagraph"/>
        <w:numPr>
          <w:ilvl w:val="0"/>
          <w:numId w:val="5"/>
        </w:numPr>
        <w:tabs>
          <w:tab w:val="num" w:pos="360"/>
        </w:tabs>
        <w:spacing w:after="0" w:line="240" w:lineRule="auto"/>
        <w:ind w:left="0" w:firstLine="0"/>
        <w:contextualSpacing w:val="0"/>
        <w:jc w:val="both"/>
        <w:rPr>
          <w:rFonts w:ascii="Arial" w:hAnsi="Arial" w:cs="Arial"/>
          <w:sz w:val="24"/>
          <w:szCs w:val="24"/>
        </w:rPr>
      </w:pPr>
      <w:proofErr w:type="spellStart"/>
      <w:r w:rsidRPr="00BD3F2B">
        <w:rPr>
          <w:rFonts w:ascii="Arial" w:hAnsi="Arial" w:cs="Arial"/>
          <w:sz w:val="24"/>
          <w:szCs w:val="24"/>
        </w:rPr>
        <w:t>Acţiuni</w:t>
      </w:r>
      <w:proofErr w:type="spellEnd"/>
      <w:r w:rsidRPr="00BD3F2B">
        <w:rPr>
          <w:rFonts w:ascii="Arial" w:hAnsi="Arial" w:cs="Arial"/>
          <w:sz w:val="24"/>
          <w:szCs w:val="24"/>
        </w:rPr>
        <w:t xml:space="preserve"> de control </w:t>
      </w:r>
      <w:proofErr w:type="spellStart"/>
      <w:r w:rsidRPr="00BD3F2B">
        <w:rPr>
          <w:rFonts w:ascii="Arial" w:hAnsi="Arial" w:cs="Arial"/>
          <w:sz w:val="24"/>
          <w:szCs w:val="24"/>
        </w:rPr>
        <w:t>în</w:t>
      </w:r>
      <w:proofErr w:type="spellEnd"/>
      <w:r w:rsidRPr="00BD3F2B">
        <w:rPr>
          <w:rFonts w:ascii="Arial" w:hAnsi="Arial" w:cs="Arial"/>
          <w:sz w:val="24"/>
          <w:szCs w:val="24"/>
        </w:rPr>
        <w:t xml:space="preserve"> </w:t>
      </w:r>
      <w:proofErr w:type="spellStart"/>
      <w:r w:rsidRPr="00BD3F2B">
        <w:rPr>
          <w:rFonts w:ascii="Arial" w:hAnsi="Arial" w:cs="Arial"/>
          <w:sz w:val="24"/>
          <w:szCs w:val="24"/>
        </w:rPr>
        <w:t>unităţile</w:t>
      </w:r>
      <w:proofErr w:type="spellEnd"/>
      <w:r w:rsidRPr="00BD3F2B">
        <w:rPr>
          <w:rFonts w:ascii="Arial" w:hAnsi="Arial" w:cs="Arial"/>
          <w:sz w:val="24"/>
          <w:szCs w:val="24"/>
        </w:rPr>
        <w:t xml:space="preserve"> de </w:t>
      </w:r>
      <w:proofErr w:type="spellStart"/>
      <w:r w:rsidRPr="00BD3F2B">
        <w:rPr>
          <w:rFonts w:ascii="Arial" w:hAnsi="Arial" w:cs="Arial"/>
          <w:sz w:val="24"/>
          <w:szCs w:val="24"/>
        </w:rPr>
        <w:t>alimentaţie</w:t>
      </w:r>
      <w:proofErr w:type="spellEnd"/>
      <w:r w:rsidRPr="00BD3F2B">
        <w:rPr>
          <w:rFonts w:ascii="Arial" w:hAnsi="Arial" w:cs="Arial"/>
          <w:sz w:val="24"/>
          <w:szCs w:val="24"/>
        </w:rPr>
        <w:t xml:space="preserve"> </w:t>
      </w:r>
      <w:proofErr w:type="spellStart"/>
      <w:r w:rsidRPr="00BD3F2B">
        <w:rPr>
          <w:rFonts w:ascii="Arial" w:hAnsi="Arial" w:cs="Arial"/>
          <w:sz w:val="24"/>
          <w:szCs w:val="24"/>
        </w:rPr>
        <w:t>publică</w:t>
      </w:r>
      <w:proofErr w:type="spellEnd"/>
      <w:r w:rsidRPr="00BD3F2B">
        <w:rPr>
          <w:rFonts w:ascii="Arial" w:hAnsi="Arial" w:cs="Arial"/>
          <w:sz w:val="24"/>
          <w:szCs w:val="24"/>
        </w:rPr>
        <w:t xml:space="preserve"> şi </w:t>
      </w:r>
      <w:proofErr w:type="spellStart"/>
      <w:r w:rsidRPr="00BD3F2B">
        <w:rPr>
          <w:rFonts w:ascii="Arial" w:hAnsi="Arial" w:cs="Arial"/>
          <w:sz w:val="24"/>
          <w:szCs w:val="24"/>
        </w:rPr>
        <w:t>colectivă</w:t>
      </w:r>
      <w:proofErr w:type="spellEnd"/>
      <w:r w:rsidRPr="00BD3F2B">
        <w:rPr>
          <w:rFonts w:ascii="Arial" w:hAnsi="Arial" w:cs="Arial"/>
          <w:sz w:val="24"/>
          <w:szCs w:val="24"/>
        </w:rPr>
        <w:t xml:space="preserve">, </w:t>
      </w:r>
      <w:proofErr w:type="spellStart"/>
      <w:r w:rsidRPr="00BD3F2B">
        <w:rPr>
          <w:rFonts w:ascii="Arial" w:hAnsi="Arial" w:cs="Arial"/>
          <w:sz w:val="24"/>
          <w:szCs w:val="24"/>
        </w:rPr>
        <w:t>cofetării</w:t>
      </w:r>
      <w:proofErr w:type="spellEnd"/>
      <w:r w:rsidRPr="00BD3F2B">
        <w:rPr>
          <w:rFonts w:ascii="Arial" w:hAnsi="Arial" w:cs="Arial"/>
          <w:sz w:val="24"/>
          <w:szCs w:val="24"/>
        </w:rPr>
        <w:t xml:space="preserve">, </w:t>
      </w:r>
      <w:proofErr w:type="spellStart"/>
      <w:r w:rsidRPr="00BD3F2B">
        <w:rPr>
          <w:rFonts w:ascii="Arial" w:hAnsi="Arial" w:cs="Arial"/>
          <w:sz w:val="24"/>
          <w:szCs w:val="24"/>
        </w:rPr>
        <w:t>patiserii</w:t>
      </w:r>
      <w:proofErr w:type="spellEnd"/>
      <w:r w:rsidRPr="00BD3F2B">
        <w:rPr>
          <w:rFonts w:ascii="Arial" w:hAnsi="Arial" w:cs="Arial"/>
          <w:sz w:val="24"/>
          <w:szCs w:val="24"/>
        </w:rPr>
        <w:t xml:space="preserve"> </w:t>
      </w:r>
      <w:proofErr w:type="spellStart"/>
      <w:r w:rsidRPr="00BD3F2B">
        <w:rPr>
          <w:rFonts w:ascii="Arial" w:hAnsi="Arial" w:cs="Arial"/>
          <w:sz w:val="24"/>
          <w:szCs w:val="24"/>
        </w:rPr>
        <w:t>și</w:t>
      </w:r>
      <w:proofErr w:type="spellEnd"/>
      <w:r w:rsidRPr="00BD3F2B">
        <w:rPr>
          <w:rFonts w:ascii="Arial" w:hAnsi="Arial" w:cs="Arial"/>
          <w:sz w:val="24"/>
          <w:szCs w:val="24"/>
        </w:rPr>
        <w:t xml:space="preserve"> </w:t>
      </w:r>
      <w:proofErr w:type="spellStart"/>
      <w:r w:rsidRPr="00BD3F2B">
        <w:rPr>
          <w:rFonts w:ascii="Arial" w:hAnsi="Arial" w:cs="Arial"/>
          <w:sz w:val="24"/>
          <w:szCs w:val="24"/>
        </w:rPr>
        <w:t>alte</w:t>
      </w:r>
      <w:proofErr w:type="spellEnd"/>
      <w:r w:rsidRPr="00BD3F2B">
        <w:rPr>
          <w:rFonts w:ascii="Arial" w:hAnsi="Arial" w:cs="Arial"/>
          <w:sz w:val="24"/>
          <w:szCs w:val="24"/>
        </w:rPr>
        <w:t xml:space="preserve"> </w:t>
      </w:r>
      <w:proofErr w:type="spellStart"/>
      <w:r w:rsidRPr="00BD3F2B">
        <w:rPr>
          <w:rFonts w:ascii="Arial" w:hAnsi="Arial" w:cs="Arial"/>
          <w:sz w:val="24"/>
          <w:szCs w:val="24"/>
        </w:rPr>
        <w:t>unități</w:t>
      </w:r>
      <w:proofErr w:type="spellEnd"/>
      <w:r w:rsidRPr="00BD3F2B">
        <w:rPr>
          <w:rFonts w:ascii="Arial" w:hAnsi="Arial" w:cs="Arial"/>
          <w:sz w:val="24"/>
          <w:szCs w:val="24"/>
        </w:rPr>
        <w:t xml:space="preserve"> cu </w:t>
      </w:r>
      <w:proofErr w:type="spellStart"/>
      <w:r w:rsidRPr="00BD3F2B">
        <w:rPr>
          <w:rFonts w:ascii="Arial" w:hAnsi="Arial" w:cs="Arial"/>
          <w:sz w:val="24"/>
          <w:szCs w:val="24"/>
        </w:rPr>
        <w:t>profil</w:t>
      </w:r>
      <w:proofErr w:type="spellEnd"/>
      <w:r w:rsidRPr="00BD3F2B">
        <w:rPr>
          <w:rFonts w:ascii="Arial" w:hAnsi="Arial" w:cs="Arial"/>
          <w:sz w:val="24"/>
          <w:szCs w:val="24"/>
        </w:rPr>
        <w:t xml:space="preserve"> </w:t>
      </w:r>
      <w:proofErr w:type="spellStart"/>
      <w:r w:rsidRPr="00BD3F2B">
        <w:rPr>
          <w:rFonts w:ascii="Arial" w:hAnsi="Arial" w:cs="Arial"/>
          <w:sz w:val="24"/>
          <w:szCs w:val="24"/>
        </w:rPr>
        <w:t>alimentar</w:t>
      </w:r>
      <w:proofErr w:type="spellEnd"/>
      <w:r w:rsidRPr="00BD3F2B">
        <w:rPr>
          <w:rFonts w:ascii="Arial" w:hAnsi="Arial" w:cs="Arial"/>
          <w:sz w:val="24"/>
          <w:szCs w:val="24"/>
        </w:rPr>
        <w:t xml:space="preserve">, </w:t>
      </w:r>
      <w:proofErr w:type="spellStart"/>
      <w:r w:rsidRPr="00BD3F2B">
        <w:rPr>
          <w:rFonts w:ascii="Arial" w:hAnsi="Arial" w:cs="Arial"/>
          <w:sz w:val="24"/>
          <w:szCs w:val="24"/>
        </w:rPr>
        <w:t>în</w:t>
      </w:r>
      <w:proofErr w:type="spellEnd"/>
      <w:r w:rsidRPr="00BD3F2B">
        <w:rPr>
          <w:rFonts w:ascii="Arial" w:hAnsi="Arial" w:cs="Arial"/>
          <w:sz w:val="24"/>
          <w:szCs w:val="24"/>
        </w:rPr>
        <w:t xml:space="preserve"> </w:t>
      </w:r>
      <w:proofErr w:type="spellStart"/>
      <w:r w:rsidRPr="00BD3F2B">
        <w:rPr>
          <w:rFonts w:ascii="Arial" w:hAnsi="Arial" w:cs="Arial"/>
          <w:sz w:val="24"/>
          <w:szCs w:val="24"/>
        </w:rPr>
        <w:t>vederea</w:t>
      </w:r>
      <w:proofErr w:type="spellEnd"/>
      <w:r w:rsidRPr="00BD3F2B">
        <w:rPr>
          <w:rFonts w:ascii="Arial" w:hAnsi="Arial" w:cs="Arial"/>
          <w:sz w:val="24"/>
          <w:szCs w:val="24"/>
        </w:rPr>
        <w:t xml:space="preserve"> </w:t>
      </w:r>
      <w:proofErr w:type="spellStart"/>
      <w:r w:rsidRPr="00BD3F2B">
        <w:rPr>
          <w:rFonts w:ascii="Arial" w:hAnsi="Arial" w:cs="Arial"/>
          <w:sz w:val="24"/>
          <w:szCs w:val="24"/>
        </w:rPr>
        <w:t>verificării</w:t>
      </w:r>
      <w:proofErr w:type="spellEnd"/>
      <w:r w:rsidRPr="00BD3F2B">
        <w:rPr>
          <w:rFonts w:ascii="Arial" w:hAnsi="Arial" w:cs="Arial"/>
          <w:sz w:val="24"/>
          <w:szCs w:val="24"/>
        </w:rPr>
        <w:t xml:space="preserve"> </w:t>
      </w:r>
      <w:proofErr w:type="spellStart"/>
      <w:r w:rsidRPr="00BD3F2B">
        <w:rPr>
          <w:rFonts w:ascii="Arial" w:hAnsi="Arial" w:cs="Arial"/>
          <w:sz w:val="24"/>
          <w:szCs w:val="24"/>
        </w:rPr>
        <w:t>respectării</w:t>
      </w:r>
      <w:proofErr w:type="spellEnd"/>
      <w:r w:rsidRPr="00BD3F2B">
        <w:rPr>
          <w:rFonts w:ascii="Arial" w:hAnsi="Arial" w:cs="Arial"/>
          <w:sz w:val="24"/>
          <w:szCs w:val="24"/>
        </w:rPr>
        <w:t xml:space="preserve"> </w:t>
      </w:r>
      <w:proofErr w:type="spellStart"/>
      <w:r w:rsidRPr="00BD3F2B">
        <w:rPr>
          <w:rFonts w:ascii="Arial" w:hAnsi="Arial" w:cs="Arial"/>
          <w:sz w:val="24"/>
          <w:szCs w:val="24"/>
        </w:rPr>
        <w:t>legislației</w:t>
      </w:r>
      <w:proofErr w:type="spellEnd"/>
      <w:r w:rsidRPr="00BD3F2B">
        <w:rPr>
          <w:rFonts w:ascii="Arial" w:hAnsi="Arial" w:cs="Arial"/>
          <w:sz w:val="24"/>
          <w:szCs w:val="24"/>
        </w:rPr>
        <w:t xml:space="preserve"> </w:t>
      </w:r>
      <w:proofErr w:type="spellStart"/>
      <w:r w:rsidRPr="00BD3F2B">
        <w:rPr>
          <w:rFonts w:ascii="Arial" w:hAnsi="Arial" w:cs="Arial"/>
          <w:sz w:val="24"/>
          <w:szCs w:val="24"/>
        </w:rPr>
        <w:t>în</w:t>
      </w:r>
      <w:proofErr w:type="spellEnd"/>
      <w:r w:rsidRPr="00BD3F2B">
        <w:rPr>
          <w:rFonts w:ascii="Arial" w:hAnsi="Arial" w:cs="Arial"/>
          <w:sz w:val="24"/>
          <w:szCs w:val="24"/>
        </w:rPr>
        <w:t xml:space="preserve"> </w:t>
      </w:r>
      <w:proofErr w:type="spellStart"/>
      <w:r w:rsidRPr="00BD3F2B">
        <w:rPr>
          <w:rFonts w:ascii="Arial" w:hAnsi="Arial" w:cs="Arial"/>
          <w:sz w:val="24"/>
          <w:szCs w:val="24"/>
        </w:rPr>
        <w:t>domeniul</w:t>
      </w:r>
      <w:proofErr w:type="spellEnd"/>
      <w:r w:rsidRPr="00BD3F2B">
        <w:rPr>
          <w:rFonts w:ascii="Arial" w:hAnsi="Arial" w:cs="Arial"/>
          <w:sz w:val="24"/>
          <w:szCs w:val="24"/>
        </w:rPr>
        <w:t xml:space="preserve"> </w:t>
      </w:r>
      <w:proofErr w:type="spellStart"/>
      <w:r w:rsidRPr="00BD3F2B">
        <w:rPr>
          <w:rFonts w:ascii="Arial" w:hAnsi="Arial" w:cs="Arial"/>
          <w:sz w:val="24"/>
          <w:szCs w:val="24"/>
        </w:rPr>
        <w:t>materialelor</w:t>
      </w:r>
      <w:proofErr w:type="spellEnd"/>
      <w:r w:rsidRPr="00BD3F2B">
        <w:rPr>
          <w:rFonts w:ascii="Arial" w:hAnsi="Arial" w:cs="Arial"/>
          <w:sz w:val="24"/>
          <w:szCs w:val="24"/>
        </w:rPr>
        <w:t xml:space="preserve"> </w:t>
      </w:r>
      <w:proofErr w:type="spellStart"/>
      <w:r w:rsidRPr="00BD3F2B">
        <w:rPr>
          <w:rFonts w:ascii="Arial" w:hAnsi="Arial" w:cs="Arial"/>
          <w:sz w:val="24"/>
          <w:szCs w:val="24"/>
        </w:rPr>
        <w:t>în</w:t>
      </w:r>
      <w:proofErr w:type="spellEnd"/>
      <w:r w:rsidRPr="00BD3F2B">
        <w:rPr>
          <w:rFonts w:ascii="Arial" w:hAnsi="Arial" w:cs="Arial"/>
          <w:sz w:val="24"/>
          <w:szCs w:val="24"/>
        </w:rPr>
        <w:t xml:space="preserve"> contact cu </w:t>
      </w:r>
      <w:proofErr w:type="spellStart"/>
      <w:r w:rsidRPr="00BD3F2B">
        <w:rPr>
          <w:rFonts w:ascii="Arial" w:hAnsi="Arial" w:cs="Arial"/>
          <w:sz w:val="24"/>
          <w:szCs w:val="24"/>
        </w:rPr>
        <w:t>alimentele</w:t>
      </w:r>
      <w:proofErr w:type="spellEnd"/>
      <w:r w:rsidRPr="00BD3F2B">
        <w:rPr>
          <w:rFonts w:ascii="Arial" w:hAnsi="Arial" w:cs="Arial"/>
          <w:sz w:val="24"/>
          <w:szCs w:val="24"/>
        </w:rPr>
        <w:t xml:space="preserve"> </w:t>
      </w:r>
      <w:proofErr w:type="spellStart"/>
      <w:r w:rsidRPr="00BD3F2B">
        <w:rPr>
          <w:rFonts w:ascii="Arial" w:hAnsi="Arial" w:cs="Arial"/>
          <w:sz w:val="24"/>
          <w:szCs w:val="24"/>
        </w:rPr>
        <w:t>și</w:t>
      </w:r>
      <w:proofErr w:type="spellEnd"/>
      <w:r w:rsidRPr="00BD3F2B">
        <w:rPr>
          <w:rFonts w:ascii="Arial" w:hAnsi="Arial" w:cs="Arial"/>
          <w:sz w:val="24"/>
          <w:szCs w:val="24"/>
        </w:rPr>
        <w:t xml:space="preserve"> al </w:t>
      </w:r>
      <w:proofErr w:type="spellStart"/>
      <w:r w:rsidRPr="00BD3F2B">
        <w:rPr>
          <w:rFonts w:ascii="Arial" w:hAnsi="Arial" w:cs="Arial"/>
          <w:sz w:val="24"/>
          <w:szCs w:val="24"/>
        </w:rPr>
        <w:t>aditivilor</w:t>
      </w:r>
      <w:proofErr w:type="spellEnd"/>
      <w:r w:rsidRPr="00BD3F2B">
        <w:rPr>
          <w:rFonts w:ascii="Arial" w:hAnsi="Arial" w:cs="Arial"/>
          <w:sz w:val="24"/>
          <w:szCs w:val="24"/>
        </w:rPr>
        <w:t xml:space="preserve"> </w:t>
      </w:r>
      <w:proofErr w:type="spellStart"/>
      <w:r w:rsidRPr="00BD3F2B">
        <w:rPr>
          <w:rFonts w:ascii="Arial" w:hAnsi="Arial" w:cs="Arial"/>
          <w:sz w:val="24"/>
          <w:szCs w:val="24"/>
        </w:rPr>
        <w:t>alimentari</w:t>
      </w:r>
      <w:proofErr w:type="spellEnd"/>
      <w:r w:rsidRPr="00BD3F2B">
        <w:rPr>
          <w:rFonts w:ascii="Arial" w:hAnsi="Arial" w:cs="Arial"/>
          <w:sz w:val="24"/>
          <w:szCs w:val="24"/>
        </w:rPr>
        <w:t>.</w:t>
      </w:r>
    </w:p>
    <w:p w:rsidR="00415BC5" w:rsidRPr="00BD3F2B" w:rsidRDefault="00415BC5" w:rsidP="007338EC">
      <w:pPr>
        <w:pStyle w:val="NoSpacing"/>
        <w:numPr>
          <w:ilvl w:val="0"/>
          <w:numId w:val="5"/>
        </w:numPr>
        <w:ind w:left="0" w:firstLine="0"/>
        <w:jc w:val="both"/>
        <w:rPr>
          <w:rFonts w:ascii="Arial" w:hAnsi="Arial" w:cs="Arial"/>
          <w:szCs w:val="24"/>
        </w:rPr>
      </w:pPr>
      <w:r w:rsidRPr="00BD3F2B">
        <w:rPr>
          <w:rFonts w:ascii="Arial" w:hAnsi="Arial" w:cs="Arial"/>
          <w:szCs w:val="24"/>
        </w:rPr>
        <w:t>Acţiuni de control privind verificarea respectării legislației în domeniul produselor biocide, în unități de turism, tabere școlare și unități care organizează activități similar taberelor școlare, saloane de înfrumusețare, la operatori, producători și distribuitori de apă potabilă.</w:t>
      </w:r>
    </w:p>
    <w:p w:rsidR="00B37152" w:rsidRPr="00BD3F2B" w:rsidRDefault="00B37152" w:rsidP="007338EC">
      <w:pPr>
        <w:pStyle w:val="ListParagraph"/>
        <w:numPr>
          <w:ilvl w:val="0"/>
          <w:numId w:val="5"/>
        </w:numPr>
        <w:spacing w:after="0" w:line="240" w:lineRule="auto"/>
        <w:ind w:left="0" w:firstLine="0"/>
        <w:contextualSpacing w:val="0"/>
        <w:jc w:val="both"/>
        <w:rPr>
          <w:rFonts w:ascii="Arial" w:hAnsi="Arial" w:cs="Arial"/>
          <w:sz w:val="24"/>
          <w:szCs w:val="24"/>
        </w:rPr>
      </w:pPr>
      <w:proofErr w:type="spellStart"/>
      <w:r w:rsidRPr="00BD3F2B">
        <w:rPr>
          <w:rFonts w:ascii="Arial" w:hAnsi="Arial" w:cs="Arial"/>
          <w:sz w:val="24"/>
          <w:szCs w:val="24"/>
        </w:rPr>
        <w:t>Acțiuni</w:t>
      </w:r>
      <w:proofErr w:type="spellEnd"/>
      <w:r w:rsidRPr="00BD3F2B">
        <w:rPr>
          <w:rFonts w:ascii="Arial" w:hAnsi="Arial" w:cs="Arial"/>
          <w:sz w:val="24"/>
          <w:szCs w:val="24"/>
        </w:rPr>
        <w:t xml:space="preserve"> de control </w:t>
      </w:r>
      <w:proofErr w:type="spellStart"/>
      <w:r w:rsidRPr="00BD3F2B">
        <w:rPr>
          <w:rFonts w:ascii="Arial" w:hAnsi="Arial" w:cs="Arial"/>
          <w:sz w:val="24"/>
          <w:szCs w:val="24"/>
        </w:rPr>
        <w:t>pentru</w:t>
      </w:r>
      <w:proofErr w:type="spellEnd"/>
      <w:r w:rsidRPr="00BD3F2B">
        <w:rPr>
          <w:rFonts w:ascii="Arial" w:hAnsi="Arial" w:cs="Arial"/>
          <w:sz w:val="24"/>
          <w:szCs w:val="24"/>
        </w:rPr>
        <w:t xml:space="preserve"> </w:t>
      </w:r>
      <w:proofErr w:type="spellStart"/>
      <w:r w:rsidRPr="00BD3F2B">
        <w:rPr>
          <w:rFonts w:ascii="Arial" w:hAnsi="Arial" w:cs="Arial"/>
          <w:sz w:val="24"/>
          <w:szCs w:val="24"/>
        </w:rPr>
        <w:t>verificarea</w:t>
      </w:r>
      <w:proofErr w:type="spellEnd"/>
      <w:r w:rsidRPr="00BD3F2B">
        <w:rPr>
          <w:rFonts w:ascii="Arial" w:hAnsi="Arial" w:cs="Arial"/>
          <w:sz w:val="24"/>
          <w:szCs w:val="24"/>
        </w:rPr>
        <w:t xml:space="preserve"> </w:t>
      </w:r>
      <w:proofErr w:type="spellStart"/>
      <w:r w:rsidRPr="00BD3F2B">
        <w:rPr>
          <w:rFonts w:ascii="Arial" w:hAnsi="Arial" w:cs="Arial"/>
          <w:sz w:val="24"/>
          <w:szCs w:val="24"/>
        </w:rPr>
        <w:t>conformării</w:t>
      </w:r>
      <w:proofErr w:type="spellEnd"/>
      <w:r w:rsidRPr="00BD3F2B">
        <w:rPr>
          <w:rFonts w:ascii="Arial" w:hAnsi="Arial" w:cs="Arial"/>
          <w:sz w:val="24"/>
          <w:szCs w:val="24"/>
        </w:rPr>
        <w:t xml:space="preserve"> la </w:t>
      </w:r>
      <w:proofErr w:type="spellStart"/>
      <w:r w:rsidRPr="00BD3F2B">
        <w:rPr>
          <w:rFonts w:ascii="Arial" w:hAnsi="Arial" w:cs="Arial"/>
          <w:sz w:val="24"/>
          <w:szCs w:val="24"/>
        </w:rPr>
        <w:t>legislația</w:t>
      </w:r>
      <w:proofErr w:type="spellEnd"/>
      <w:r w:rsidRPr="00BD3F2B">
        <w:rPr>
          <w:rFonts w:ascii="Arial" w:hAnsi="Arial" w:cs="Arial"/>
          <w:sz w:val="24"/>
          <w:szCs w:val="24"/>
        </w:rPr>
        <w:t xml:space="preserve"> </w:t>
      </w:r>
      <w:proofErr w:type="spellStart"/>
      <w:r w:rsidRPr="00BD3F2B">
        <w:rPr>
          <w:rFonts w:ascii="Arial" w:hAnsi="Arial" w:cs="Arial"/>
          <w:sz w:val="24"/>
          <w:szCs w:val="24"/>
        </w:rPr>
        <w:t>în</w:t>
      </w:r>
      <w:proofErr w:type="spellEnd"/>
      <w:r w:rsidRPr="00BD3F2B">
        <w:rPr>
          <w:rFonts w:ascii="Arial" w:hAnsi="Arial" w:cs="Arial"/>
          <w:sz w:val="24"/>
          <w:szCs w:val="24"/>
        </w:rPr>
        <w:t xml:space="preserve"> </w:t>
      </w:r>
      <w:proofErr w:type="spellStart"/>
      <w:r w:rsidRPr="00BD3F2B">
        <w:rPr>
          <w:rFonts w:ascii="Arial" w:hAnsi="Arial" w:cs="Arial"/>
          <w:sz w:val="24"/>
          <w:szCs w:val="24"/>
        </w:rPr>
        <w:t>domeniul</w:t>
      </w:r>
      <w:proofErr w:type="spellEnd"/>
      <w:r w:rsidRPr="00BD3F2B">
        <w:rPr>
          <w:rFonts w:ascii="Arial" w:hAnsi="Arial" w:cs="Arial"/>
          <w:sz w:val="24"/>
          <w:szCs w:val="24"/>
        </w:rPr>
        <w:t xml:space="preserve"> </w:t>
      </w:r>
      <w:proofErr w:type="spellStart"/>
      <w:r w:rsidRPr="00BD3F2B">
        <w:rPr>
          <w:rFonts w:ascii="Arial" w:hAnsi="Arial" w:cs="Arial"/>
          <w:sz w:val="24"/>
          <w:szCs w:val="24"/>
        </w:rPr>
        <w:t>produselor</w:t>
      </w:r>
      <w:proofErr w:type="spellEnd"/>
      <w:r w:rsidRPr="00BD3F2B">
        <w:rPr>
          <w:rFonts w:ascii="Arial" w:hAnsi="Arial" w:cs="Arial"/>
          <w:sz w:val="24"/>
          <w:szCs w:val="24"/>
        </w:rPr>
        <w:t xml:space="preserve"> </w:t>
      </w:r>
      <w:proofErr w:type="spellStart"/>
      <w:r w:rsidRPr="00BD3F2B">
        <w:rPr>
          <w:rFonts w:ascii="Arial" w:hAnsi="Arial" w:cs="Arial"/>
          <w:sz w:val="24"/>
          <w:szCs w:val="24"/>
        </w:rPr>
        <w:t>cosmetice</w:t>
      </w:r>
      <w:proofErr w:type="spellEnd"/>
      <w:r w:rsidRPr="00BD3F2B">
        <w:rPr>
          <w:rFonts w:ascii="Arial" w:hAnsi="Arial" w:cs="Arial"/>
          <w:sz w:val="24"/>
          <w:szCs w:val="24"/>
        </w:rPr>
        <w:t>.</w:t>
      </w:r>
    </w:p>
    <w:p w:rsidR="00B37152" w:rsidRPr="00BD3F2B" w:rsidRDefault="00B37152" w:rsidP="007338EC">
      <w:pPr>
        <w:pStyle w:val="ListParagraph"/>
        <w:numPr>
          <w:ilvl w:val="0"/>
          <w:numId w:val="5"/>
        </w:numPr>
        <w:spacing w:after="0" w:line="240" w:lineRule="auto"/>
        <w:ind w:left="0" w:firstLine="0"/>
        <w:contextualSpacing w:val="0"/>
        <w:jc w:val="both"/>
        <w:rPr>
          <w:rFonts w:ascii="Arial" w:hAnsi="Arial" w:cs="Arial"/>
          <w:sz w:val="24"/>
          <w:szCs w:val="24"/>
        </w:rPr>
      </w:pPr>
      <w:proofErr w:type="spellStart"/>
      <w:r w:rsidRPr="00BD3F2B">
        <w:rPr>
          <w:rFonts w:ascii="Arial" w:hAnsi="Arial" w:cs="Arial"/>
          <w:sz w:val="24"/>
          <w:szCs w:val="24"/>
        </w:rPr>
        <w:t>Acțiuni</w:t>
      </w:r>
      <w:proofErr w:type="spellEnd"/>
      <w:r w:rsidRPr="00BD3F2B">
        <w:rPr>
          <w:rFonts w:ascii="Arial" w:hAnsi="Arial" w:cs="Arial"/>
          <w:sz w:val="24"/>
          <w:szCs w:val="24"/>
        </w:rPr>
        <w:t xml:space="preserve"> de control </w:t>
      </w:r>
      <w:proofErr w:type="spellStart"/>
      <w:r w:rsidRPr="00BD3F2B">
        <w:rPr>
          <w:rFonts w:ascii="Arial" w:hAnsi="Arial" w:cs="Arial"/>
          <w:sz w:val="24"/>
          <w:szCs w:val="24"/>
        </w:rPr>
        <w:t>pentru</w:t>
      </w:r>
      <w:proofErr w:type="spellEnd"/>
      <w:r w:rsidRPr="00BD3F2B">
        <w:rPr>
          <w:rFonts w:ascii="Arial" w:hAnsi="Arial" w:cs="Arial"/>
          <w:sz w:val="24"/>
          <w:szCs w:val="24"/>
        </w:rPr>
        <w:t xml:space="preserve"> </w:t>
      </w:r>
      <w:proofErr w:type="spellStart"/>
      <w:r w:rsidRPr="00BD3F2B">
        <w:rPr>
          <w:rFonts w:ascii="Arial" w:hAnsi="Arial" w:cs="Arial"/>
          <w:sz w:val="24"/>
          <w:szCs w:val="24"/>
        </w:rPr>
        <w:t>verificarea</w:t>
      </w:r>
      <w:proofErr w:type="spellEnd"/>
      <w:r w:rsidRPr="00BD3F2B">
        <w:rPr>
          <w:rFonts w:ascii="Arial" w:hAnsi="Arial" w:cs="Arial"/>
          <w:sz w:val="24"/>
          <w:szCs w:val="24"/>
        </w:rPr>
        <w:t xml:space="preserve"> </w:t>
      </w:r>
      <w:proofErr w:type="spellStart"/>
      <w:r w:rsidRPr="00BD3F2B">
        <w:rPr>
          <w:rFonts w:ascii="Arial" w:hAnsi="Arial" w:cs="Arial"/>
          <w:sz w:val="24"/>
          <w:szCs w:val="24"/>
        </w:rPr>
        <w:t>conformării</w:t>
      </w:r>
      <w:proofErr w:type="spellEnd"/>
      <w:r w:rsidRPr="00BD3F2B">
        <w:rPr>
          <w:rFonts w:ascii="Arial" w:hAnsi="Arial" w:cs="Arial"/>
          <w:sz w:val="24"/>
          <w:szCs w:val="24"/>
        </w:rPr>
        <w:t xml:space="preserve"> la </w:t>
      </w:r>
      <w:proofErr w:type="spellStart"/>
      <w:r w:rsidRPr="00BD3F2B">
        <w:rPr>
          <w:rFonts w:ascii="Arial" w:hAnsi="Arial" w:cs="Arial"/>
          <w:sz w:val="24"/>
          <w:szCs w:val="24"/>
        </w:rPr>
        <w:t>legislația</w:t>
      </w:r>
      <w:proofErr w:type="spellEnd"/>
      <w:r w:rsidRPr="00BD3F2B">
        <w:rPr>
          <w:rFonts w:ascii="Arial" w:hAnsi="Arial" w:cs="Arial"/>
          <w:sz w:val="24"/>
          <w:szCs w:val="24"/>
        </w:rPr>
        <w:t xml:space="preserve"> </w:t>
      </w:r>
      <w:proofErr w:type="spellStart"/>
      <w:r w:rsidRPr="00BD3F2B">
        <w:rPr>
          <w:rFonts w:ascii="Arial" w:hAnsi="Arial" w:cs="Arial"/>
          <w:sz w:val="24"/>
          <w:szCs w:val="24"/>
        </w:rPr>
        <w:t>în</w:t>
      </w:r>
      <w:proofErr w:type="spellEnd"/>
      <w:r w:rsidRPr="00BD3F2B">
        <w:rPr>
          <w:rFonts w:ascii="Arial" w:hAnsi="Arial" w:cs="Arial"/>
          <w:sz w:val="24"/>
          <w:szCs w:val="24"/>
        </w:rPr>
        <w:t xml:space="preserve"> </w:t>
      </w:r>
      <w:proofErr w:type="spellStart"/>
      <w:r w:rsidRPr="00BD3F2B">
        <w:rPr>
          <w:rFonts w:ascii="Arial" w:hAnsi="Arial" w:cs="Arial"/>
          <w:sz w:val="24"/>
          <w:szCs w:val="24"/>
        </w:rPr>
        <w:t>domeniul</w:t>
      </w:r>
      <w:proofErr w:type="spellEnd"/>
      <w:r w:rsidRPr="00BD3F2B">
        <w:rPr>
          <w:rFonts w:ascii="Arial" w:hAnsi="Arial" w:cs="Arial"/>
          <w:sz w:val="24"/>
          <w:szCs w:val="24"/>
        </w:rPr>
        <w:t xml:space="preserve"> </w:t>
      </w:r>
      <w:proofErr w:type="spellStart"/>
      <w:r w:rsidRPr="00BD3F2B">
        <w:rPr>
          <w:rFonts w:ascii="Arial" w:hAnsi="Arial" w:cs="Arial"/>
          <w:sz w:val="24"/>
          <w:szCs w:val="24"/>
        </w:rPr>
        <w:t>apei</w:t>
      </w:r>
      <w:proofErr w:type="spellEnd"/>
      <w:r w:rsidRPr="00BD3F2B">
        <w:rPr>
          <w:rFonts w:ascii="Arial" w:hAnsi="Arial" w:cs="Arial"/>
          <w:sz w:val="24"/>
          <w:szCs w:val="24"/>
        </w:rPr>
        <w:t xml:space="preserve"> </w:t>
      </w:r>
      <w:proofErr w:type="spellStart"/>
      <w:r w:rsidRPr="00BD3F2B">
        <w:rPr>
          <w:rFonts w:ascii="Arial" w:hAnsi="Arial" w:cs="Arial"/>
          <w:sz w:val="24"/>
          <w:szCs w:val="24"/>
        </w:rPr>
        <w:t>potabile</w:t>
      </w:r>
      <w:proofErr w:type="spellEnd"/>
      <w:r w:rsidRPr="00BD3F2B">
        <w:rPr>
          <w:rFonts w:ascii="Arial" w:hAnsi="Arial" w:cs="Arial"/>
          <w:sz w:val="24"/>
          <w:szCs w:val="24"/>
        </w:rPr>
        <w:t>.</w:t>
      </w:r>
    </w:p>
    <w:p w:rsidR="00B37152" w:rsidRPr="00BD3F2B" w:rsidRDefault="00B37152" w:rsidP="007338EC">
      <w:pPr>
        <w:pStyle w:val="ListParagraph"/>
        <w:numPr>
          <w:ilvl w:val="0"/>
          <w:numId w:val="5"/>
        </w:numPr>
        <w:spacing w:after="0" w:line="240" w:lineRule="auto"/>
        <w:ind w:left="0" w:firstLine="0"/>
        <w:contextualSpacing w:val="0"/>
        <w:jc w:val="both"/>
        <w:rPr>
          <w:rFonts w:ascii="Arial" w:hAnsi="Arial" w:cs="Arial"/>
          <w:sz w:val="24"/>
          <w:szCs w:val="24"/>
        </w:rPr>
      </w:pPr>
      <w:proofErr w:type="spellStart"/>
      <w:r w:rsidRPr="00BD3F2B">
        <w:rPr>
          <w:rFonts w:ascii="Arial" w:hAnsi="Arial" w:cs="Arial"/>
          <w:sz w:val="24"/>
          <w:szCs w:val="24"/>
        </w:rPr>
        <w:t>Acțiuni</w:t>
      </w:r>
      <w:proofErr w:type="spellEnd"/>
      <w:r w:rsidRPr="00BD3F2B">
        <w:rPr>
          <w:rFonts w:ascii="Arial" w:hAnsi="Arial" w:cs="Arial"/>
          <w:sz w:val="24"/>
          <w:szCs w:val="24"/>
        </w:rPr>
        <w:t xml:space="preserve"> de control </w:t>
      </w:r>
      <w:proofErr w:type="spellStart"/>
      <w:r w:rsidRPr="00BD3F2B">
        <w:rPr>
          <w:rFonts w:ascii="Arial" w:hAnsi="Arial" w:cs="Arial"/>
          <w:sz w:val="24"/>
          <w:szCs w:val="24"/>
        </w:rPr>
        <w:t>pentru</w:t>
      </w:r>
      <w:proofErr w:type="spellEnd"/>
      <w:r w:rsidRPr="00BD3F2B">
        <w:rPr>
          <w:rFonts w:ascii="Arial" w:hAnsi="Arial" w:cs="Arial"/>
          <w:sz w:val="24"/>
          <w:szCs w:val="24"/>
        </w:rPr>
        <w:t xml:space="preserve"> </w:t>
      </w:r>
      <w:proofErr w:type="spellStart"/>
      <w:r w:rsidRPr="00BD3F2B">
        <w:rPr>
          <w:rFonts w:ascii="Arial" w:hAnsi="Arial" w:cs="Arial"/>
          <w:sz w:val="24"/>
          <w:szCs w:val="24"/>
        </w:rPr>
        <w:t>inspecţia</w:t>
      </w:r>
      <w:proofErr w:type="spellEnd"/>
      <w:r w:rsidRPr="00BD3F2B">
        <w:rPr>
          <w:rFonts w:ascii="Arial" w:hAnsi="Arial" w:cs="Arial"/>
          <w:sz w:val="24"/>
          <w:szCs w:val="24"/>
        </w:rPr>
        <w:t xml:space="preserve"> </w:t>
      </w:r>
      <w:proofErr w:type="spellStart"/>
      <w:r w:rsidRPr="00BD3F2B">
        <w:rPr>
          <w:rFonts w:ascii="Arial" w:hAnsi="Arial" w:cs="Arial"/>
          <w:sz w:val="24"/>
          <w:szCs w:val="24"/>
        </w:rPr>
        <w:t>zonelor</w:t>
      </w:r>
      <w:proofErr w:type="spellEnd"/>
      <w:r w:rsidRPr="00BD3F2B">
        <w:rPr>
          <w:rFonts w:ascii="Arial" w:hAnsi="Arial" w:cs="Arial"/>
          <w:sz w:val="24"/>
          <w:szCs w:val="24"/>
        </w:rPr>
        <w:t xml:space="preserve"> </w:t>
      </w:r>
      <w:proofErr w:type="spellStart"/>
      <w:r w:rsidRPr="00BD3F2B">
        <w:rPr>
          <w:rFonts w:ascii="Arial" w:hAnsi="Arial" w:cs="Arial"/>
          <w:sz w:val="24"/>
          <w:szCs w:val="24"/>
        </w:rPr>
        <w:t>utilizate</w:t>
      </w:r>
      <w:proofErr w:type="spellEnd"/>
      <w:r w:rsidRPr="00BD3F2B">
        <w:rPr>
          <w:rFonts w:ascii="Arial" w:hAnsi="Arial" w:cs="Arial"/>
          <w:sz w:val="24"/>
          <w:szCs w:val="24"/>
        </w:rPr>
        <w:t xml:space="preserve"> </w:t>
      </w:r>
      <w:proofErr w:type="spellStart"/>
      <w:r w:rsidRPr="00BD3F2B">
        <w:rPr>
          <w:rFonts w:ascii="Arial" w:hAnsi="Arial" w:cs="Arial"/>
          <w:sz w:val="24"/>
          <w:szCs w:val="24"/>
        </w:rPr>
        <w:t>pentru</w:t>
      </w:r>
      <w:proofErr w:type="spellEnd"/>
      <w:r w:rsidRPr="00BD3F2B">
        <w:rPr>
          <w:rFonts w:ascii="Arial" w:hAnsi="Arial" w:cs="Arial"/>
          <w:sz w:val="24"/>
          <w:szCs w:val="24"/>
        </w:rPr>
        <w:t xml:space="preserve"> </w:t>
      </w:r>
      <w:proofErr w:type="spellStart"/>
      <w:r w:rsidRPr="00BD3F2B">
        <w:rPr>
          <w:rFonts w:ascii="Arial" w:hAnsi="Arial" w:cs="Arial"/>
          <w:sz w:val="24"/>
          <w:szCs w:val="24"/>
        </w:rPr>
        <w:t>îmbăiere</w:t>
      </w:r>
      <w:proofErr w:type="spellEnd"/>
      <w:r w:rsidRPr="00BD3F2B">
        <w:rPr>
          <w:rFonts w:ascii="Arial" w:hAnsi="Arial" w:cs="Arial"/>
          <w:sz w:val="24"/>
          <w:szCs w:val="24"/>
        </w:rPr>
        <w:t xml:space="preserve">. </w:t>
      </w:r>
    </w:p>
    <w:p w:rsidR="00B37152" w:rsidRPr="00BD3F2B" w:rsidRDefault="00B37152" w:rsidP="007338EC">
      <w:pPr>
        <w:pStyle w:val="ListParagraph"/>
        <w:numPr>
          <w:ilvl w:val="0"/>
          <w:numId w:val="5"/>
        </w:numPr>
        <w:spacing w:after="0" w:line="240" w:lineRule="auto"/>
        <w:ind w:left="0" w:firstLine="0"/>
        <w:contextualSpacing w:val="0"/>
        <w:jc w:val="both"/>
        <w:rPr>
          <w:rFonts w:ascii="Arial" w:eastAsia="Times New Roman" w:hAnsi="Arial" w:cs="Arial"/>
          <w:sz w:val="24"/>
          <w:szCs w:val="24"/>
        </w:rPr>
      </w:pPr>
      <w:proofErr w:type="spellStart"/>
      <w:r w:rsidRPr="00BD3F2B">
        <w:rPr>
          <w:rFonts w:ascii="Arial" w:eastAsia="Calibri" w:hAnsi="Arial" w:cs="Arial"/>
          <w:sz w:val="24"/>
          <w:szCs w:val="24"/>
        </w:rPr>
        <w:t>Acțiuni</w:t>
      </w:r>
      <w:proofErr w:type="spellEnd"/>
      <w:r w:rsidRPr="00BD3F2B">
        <w:rPr>
          <w:rFonts w:ascii="Arial" w:eastAsia="Calibri" w:hAnsi="Arial" w:cs="Arial"/>
          <w:sz w:val="24"/>
          <w:szCs w:val="24"/>
        </w:rPr>
        <w:t xml:space="preserve"> de control </w:t>
      </w:r>
      <w:proofErr w:type="spellStart"/>
      <w:r w:rsidRPr="00BD3F2B">
        <w:rPr>
          <w:rFonts w:ascii="Arial" w:eastAsia="Calibri" w:hAnsi="Arial" w:cs="Arial"/>
          <w:sz w:val="24"/>
          <w:szCs w:val="24"/>
        </w:rPr>
        <w:t>pentru</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verificarea</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respectării</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legislației</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privind</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supravegherea</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sănătăţii</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lucrătorilor</w:t>
      </w:r>
      <w:proofErr w:type="spellEnd"/>
      <w:r w:rsidRPr="00BD3F2B">
        <w:rPr>
          <w:rFonts w:ascii="Arial" w:eastAsia="Calibri" w:hAnsi="Arial" w:cs="Arial"/>
          <w:sz w:val="24"/>
          <w:szCs w:val="24"/>
        </w:rPr>
        <w:t>.</w:t>
      </w:r>
    </w:p>
    <w:p w:rsidR="00B37152" w:rsidRPr="00BD3F2B" w:rsidRDefault="00B37152" w:rsidP="007338EC">
      <w:pPr>
        <w:pStyle w:val="ListParagraph"/>
        <w:numPr>
          <w:ilvl w:val="0"/>
          <w:numId w:val="5"/>
        </w:numPr>
        <w:spacing w:after="0" w:line="240" w:lineRule="auto"/>
        <w:ind w:left="0" w:firstLine="0"/>
        <w:contextualSpacing w:val="0"/>
        <w:jc w:val="both"/>
        <w:rPr>
          <w:rFonts w:ascii="Arial" w:eastAsia="Times New Roman" w:hAnsi="Arial" w:cs="Arial"/>
          <w:sz w:val="24"/>
          <w:szCs w:val="24"/>
        </w:rPr>
      </w:pPr>
      <w:proofErr w:type="spellStart"/>
      <w:r w:rsidRPr="00BD3F2B">
        <w:rPr>
          <w:rFonts w:ascii="Arial" w:eastAsia="Calibri" w:hAnsi="Arial" w:cs="Arial"/>
          <w:sz w:val="24"/>
          <w:szCs w:val="24"/>
        </w:rPr>
        <w:t>Acțiuni</w:t>
      </w:r>
      <w:proofErr w:type="spellEnd"/>
      <w:r w:rsidRPr="00BD3F2B">
        <w:rPr>
          <w:rFonts w:ascii="Arial" w:eastAsia="Calibri" w:hAnsi="Arial" w:cs="Arial"/>
          <w:sz w:val="24"/>
          <w:szCs w:val="24"/>
        </w:rPr>
        <w:t xml:space="preserve"> de control </w:t>
      </w:r>
      <w:proofErr w:type="spellStart"/>
      <w:r w:rsidRPr="00BD3F2B">
        <w:rPr>
          <w:rFonts w:ascii="Arial" w:eastAsia="Calibri" w:hAnsi="Arial" w:cs="Arial"/>
          <w:sz w:val="24"/>
          <w:szCs w:val="24"/>
        </w:rPr>
        <w:t>pentru</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verificarea</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efectuării</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cursurilor</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privind</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însușirea</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noțiunilor</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fundamentale</w:t>
      </w:r>
      <w:proofErr w:type="spellEnd"/>
      <w:r w:rsidRPr="00BD3F2B">
        <w:rPr>
          <w:rFonts w:ascii="Arial" w:eastAsia="Calibri" w:hAnsi="Arial" w:cs="Arial"/>
          <w:sz w:val="24"/>
          <w:szCs w:val="24"/>
        </w:rPr>
        <w:t xml:space="preserve"> de </w:t>
      </w:r>
      <w:proofErr w:type="spellStart"/>
      <w:r w:rsidRPr="00BD3F2B">
        <w:rPr>
          <w:rFonts w:ascii="Arial" w:eastAsia="Calibri" w:hAnsi="Arial" w:cs="Arial"/>
          <w:sz w:val="24"/>
          <w:szCs w:val="24"/>
        </w:rPr>
        <w:t>igienă</w:t>
      </w:r>
      <w:proofErr w:type="spellEnd"/>
      <w:r w:rsidRPr="00BD3F2B">
        <w:rPr>
          <w:rFonts w:ascii="Arial" w:eastAsia="Calibri" w:hAnsi="Arial" w:cs="Arial"/>
          <w:sz w:val="24"/>
          <w:szCs w:val="24"/>
        </w:rPr>
        <w:t xml:space="preserve"> de </w:t>
      </w:r>
      <w:proofErr w:type="spellStart"/>
      <w:r w:rsidRPr="00BD3F2B">
        <w:rPr>
          <w:rFonts w:ascii="Arial" w:eastAsia="Calibri" w:hAnsi="Arial" w:cs="Arial"/>
          <w:sz w:val="24"/>
          <w:szCs w:val="24"/>
        </w:rPr>
        <w:t>către</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personalul</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angajat</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prevăzut</w:t>
      </w:r>
      <w:proofErr w:type="spellEnd"/>
      <w:r w:rsidRPr="00BD3F2B">
        <w:rPr>
          <w:rFonts w:ascii="Arial" w:eastAsia="Calibri" w:hAnsi="Arial" w:cs="Arial"/>
          <w:sz w:val="24"/>
          <w:szCs w:val="24"/>
        </w:rPr>
        <w:t xml:space="preserve"> de </w:t>
      </w:r>
      <w:proofErr w:type="spellStart"/>
      <w:r w:rsidRPr="00BD3F2B">
        <w:rPr>
          <w:rFonts w:ascii="Arial" w:eastAsia="Calibri" w:hAnsi="Arial" w:cs="Arial"/>
          <w:sz w:val="24"/>
          <w:szCs w:val="24"/>
        </w:rPr>
        <w:t>legislația</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în</w:t>
      </w:r>
      <w:proofErr w:type="spellEnd"/>
      <w:r w:rsidRPr="00BD3F2B">
        <w:rPr>
          <w:rFonts w:ascii="Arial" w:eastAsia="Calibri" w:hAnsi="Arial" w:cs="Arial"/>
          <w:sz w:val="24"/>
          <w:szCs w:val="24"/>
        </w:rPr>
        <w:t xml:space="preserve"> </w:t>
      </w:r>
      <w:proofErr w:type="spellStart"/>
      <w:r w:rsidRPr="00BD3F2B">
        <w:rPr>
          <w:rFonts w:ascii="Arial" w:eastAsia="Calibri" w:hAnsi="Arial" w:cs="Arial"/>
          <w:sz w:val="24"/>
          <w:szCs w:val="24"/>
        </w:rPr>
        <w:t>vigoare</w:t>
      </w:r>
      <w:proofErr w:type="spellEnd"/>
      <w:r w:rsidRPr="00BD3F2B">
        <w:rPr>
          <w:rFonts w:ascii="Arial" w:eastAsia="Times New Roman" w:hAnsi="Arial" w:cs="Arial"/>
          <w:bCs/>
          <w:color w:val="000000"/>
          <w:sz w:val="24"/>
          <w:szCs w:val="24"/>
          <w:shd w:val="clear" w:color="auto" w:fill="FFFFFF"/>
        </w:rPr>
        <w:t>.</w:t>
      </w:r>
    </w:p>
    <w:p w:rsidR="00D85BA2" w:rsidRPr="00BD3F2B" w:rsidRDefault="00D85BA2" w:rsidP="007338EC">
      <w:pPr>
        <w:spacing w:after="0" w:line="240" w:lineRule="auto"/>
        <w:jc w:val="both"/>
        <w:rPr>
          <w:rFonts w:ascii="Arial" w:eastAsia="Times New Roman" w:hAnsi="Arial" w:cs="Arial"/>
          <w:sz w:val="24"/>
          <w:szCs w:val="24"/>
        </w:rPr>
      </w:pPr>
    </w:p>
    <w:p w:rsidR="00D85BA2" w:rsidRPr="00BD3F2B" w:rsidRDefault="00D85BA2" w:rsidP="007338EC">
      <w:pPr>
        <w:pStyle w:val="ListParagraph"/>
        <w:spacing w:after="0" w:line="240" w:lineRule="auto"/>
        <w:ind w:left="0" w:firstLine="720"/>
        <w:jc w:val="both"/>
        <w:rPr>
          <w:rFonts w:ascii="Arial" w:hAnsi="Arial" w:cs="Arial"/>
          <w:b/>
          <w:sz w:val="24"/>
          <w:szCs w:val="24"/>
          <w:lang w:val="ro-RO"/>
        </w:rPr>
      </w:pPr>
      <w:r w:rsidRPr="00BD3F2B">
        <w:rPr>
          <w:rFonts w:ascii="Arial" w:hAnsi="Arial" w:cs="Arial"/>
          <w:b/>
          <w:sz w:val="24"/>
          <w:szCs w:val="24"/>
          <w:lang w:val="ro-RO"/>
        </w:rPr>
        <w:t xml:space="preserve">A fost verificată </w:t>
      </w:r>
      <w:proofErr w:type="spellStart"/>
      <w:r w:rsidRPr="00BD3F2B">
        <w:rPr>
          <w:rFonts w:ascii="Arial" w:hAnsi="Arial" w:cs="Arial"/>
          <w:b/>
          <w:sz w:val="24"/>
          <w:szCs w:val="24"/>
        </w:rPr>
        <w:t>monitorizarea</w:t>
      </w:r>
      <w:proofErr w:type="spellEnd"/>
      <w:r w:rsidRPr="00BD3F2B">
        <w:rPr>
          <w:rFonts w:ascii="Arial" w:hAnsi="Arial" w:cs="Arial"/>
          <w:b/>
          <w:sz w:val="24"/>
          <w:szCs w:val="24"/>
        </w:rPr>
        <w:t xml:space="preserve"> </w:t>
      </w:r>
      <w:proofErr w:type="spellStart"/>
      <w:r w:rsidRPr="00BD3F2B">
        <w:rPr>
          <w:rFonts w:ascii="Arial" w:hAnsi="Arial" w:cs="Arial"/>
          <w:b/>
          <w:sz w:val="24"/>
          <w:szCs w:val="24"/>
        </w:rPr>
        <w:t>stării</w:t>
      </w:r>
      <w:proofErr w:type="spellEnd"/>
      <w:r w:rsidRPr="00BD3F2B">
        <w:rPr>
          <w:rFonts w:ascii="Arial" w:hAnsi="Arial" w:cs="Arial"/>
          <w:b/>
          <w:sz w:val="24"/>
          <w:szCs w:val="24"/>
        </w:rPr>
        <w:t xml:space="preserve"> de </w:t>
      </w:r>
      <w:proofErr w:type="spellStart"/>
      <w:r w:rsidRPr="00BD3F2B">
        <w:rPr>
          <w:rFonts w:ascii="Arial" w:hAnsi="Arial" w:cs="Arial"/>
          <w:b/>
          <w:sz w:val="24"/>
          <w:szCs w:val="24"/>
        </w:rPr>
        <w:t>sănătate</w:t>
      </w:r>
      <w:proofErr w:type="spellEnd"/>
      <w:r w:rsidRPr="00BD3F2B">
        <w:rPr>
          <w:rFonts w:ascii="Arial" w:hAnsi="Arial" w:cs="Arial"/>
          <w:b/>
          <w:sz w:val="24"/>
          <w:szCs w:val="24"/>
        </w:rPr>
        <w:t xml:space="preserve"> </w:t>
      </w:r>
      <w:proofErr w:type="spellStart"/>
      <w:r w:rsidRPr="00BD3F2B">
        <w:rPr>
          <w:rFonts w:ascii="Arial" w:hAnsi="Arial" w:cs="Arial"/>
          <w:b/>
          <w:sz w:val="24"/>
          <w:szCs w:val="24"/>
        </w:rPr>
        <w:t>prin</w:t>
      </w:r>
      <w:proofErr w:type="spellEnd"/>
      <w:r w:rsidRPr="00BD3F2B">
        <w:rPr>
          <w:rFonts w:ascii="Arial" w:hAnsi="Arial" w:cs="Arial"/>
          <w:b/>
          <w:sz w:val="24"/>
          <w:szCs w:val="24"/>
        </w:rPr>
        <w:t xml:space="preserve"> </w:t>
      </w:r>
      <w:proofErr w:type="spellStart"/>
      <w:r w:rsidRPr="00BD3F2B">
        <w:rPr>
          <w:rFonts w:ascii="Arial" w:hAnsi="Arial" w:cs="Arial"/>
          <w:b/>
          <w:sz w:val="24"/>
          <w:szCs w:val="24"/>
        </w:rPr>
        <w:t>serviciul</w:t>
      </w:r>
      <w:proofErr w:type="spellEnd"/>
      <w:r w:rsidRPr="00BD3F2B">
        <w:rPr>
          <w:rFonts w:ascii="Arial" w:hAnsi="Arial" w:cs="Arial"/>
          <w:b/>
          <w:sz w:val="24"/>
          <w:szCs w:val="24"/>
        </w:rPr>
        <w:t xml:space="preserve"> de medicina muncii </w:t>
      </w:r>
      <w:proofErr w:type="spellStart"/>
      <w:r w:rsidRPr="00BD3F2B">
        <w:rPr>
          <w:rFonts w:ascii="Arial" w:hAnsi="Arial" w:cs="Arial"/>
          <w:sz w:val="24"/>
          <w:szCs w:val="24"/>
        </w:rPr>
        <w:t>pentru</w:t>
      </w:r>
      <w:proofErr w:type="spellEnd"/>
      <w:r w:rsidRPr="00BD3F2B">
        <w:rPr>
          <w:rFonts w:ascii="Arial" w:hAnsi="Arial" w:cs="Arial"/>
          <w:sz w:val="24"/>
          <w:szCs w:val="24"/>
        </w:rPr>
        <w:t xml:space="preserve"> </w:t>
      </w:r>
      <w:r w:rsidRPr="00BD3F2B">
        <w:rPr>
          <w:rFonts w:ascii="Arial" w:hAnsi="Arial" w:cs="Arial"/>
          <w:b/>
          <w:sz w:val="24"/>
          <w:szCs w:val="24"/>
        </w:rPr>
        <w:t xml:space="preserve">8961 </w:t>
      </w:r>
      <w:proofErr w:type="spellStart"/>
      <w:r w:rsidRPr="00BD3F2B">
        <w:rPr>
          <w:rFonts w:ascii="Arial" w:hAnsi="Arial" w:cs="Arial"/>
          <w:b/>
          <w:sz w:val="24"/>
          <w:szCs w:val="24"/>
        </w:rPr>
        <w:t>angajaţi</w:t>
      </w:r>
      <w:proofErr w:type="spellEnd"/>
      <w:r w:rsidRPr="00BD3F2B">
        <w:rPr>
          <w:rFonts w:ascii="Arial" w:hAnsi="Arial" w:cs="Arial"/>
          <w:sz w:val="24"/>
          <w:szCs w:val="24"/>
        </w:rPr>
        <w:t xml:space="preserve">, </w:t>
      </w:r>
      <w:r w:rsidRPr="00BD3F2B">
        <w:rPr>
          <w:rFonts w:ascii="Arial" w:hAnsi="Arial" w:cs="Arial"/>
          <w:color w:val="000000" w:themeColor="text1"/>
          <w:sz w:val="24"/>
          <w:szCs w:val="24"/>
          <w:lang w:val="pt-BR"/>
        </w:rPr>
        <w:t xml:space="preserve">un număr de </w:t>
      </w:r>
      <w:r w:rsidRPr="00BD3F2B">
        <w:rPr>
          <w:rFonts w:ascii="Arial" w:hAnsi="Arial" w:cs="Arial"/>
          <w:b/>
          <w:color w:val="000000" w:themeColor="text1"/>
          <w:sz w:val="24"/>
          <w:szCs w:val="24"/>
          <w:lang w:val="pt-BR"/>
        </w:rPr>
        <w:t>509</w:t>
      </w:r>
      <w:r w:rsidRPr="00BD3F2B">
        <w:rPr>
          <w:rFonts w:ascii="Arial" w:hAnsi="Arial" w:cs="Arial"/>
          <w:color w:val="000000" w:themeColor="text1"/>
          <w:sz w:val="24"/>
          <w:szCs w:val="24"/>
          <w:lang w:val="pt-BR"/>
        </w:rPr>
        <w:t xml:space="preserve"> nu aveau efectuat controlul medical la angajare sau periodic.</w:t>
      </w:r>
    </w:p>
    <w:p w:rsidR="00D85BA2" w:rsidRPr="00BD3F2B" w:rsidRDefault="00D85BA2" w:rsidP="007338EC">
      <w:pPr>
        <w:spacing w:after="0" w:line="240" w:lineRule="auto"/>
        <w:jc w:val="both"/>
        <w:rPr>
          <w:rFonts w:ascii="Arial" w:eastAsia="Times New Roman" w:hAnsi="Arial" w:cs="Arial"/>
          <w:sz w:val="24"/>
          <w:szCs w:val="24"/>
        </w:rPr>
      </w:pPr>
    </w:p>
    <w:p w:rsidR="001F13C2" w:rsidRPr="00BD3F2B" w:rsidRDefault="00D85BA2" w:rsidP="007338EC">
      <w:pPr>
        <w:pStyle w:val="NoSpacing"/>
        <w:ind w:firstLine="720"/>
        <w:jc w:val="both"/>
        <w:rPr>
          <w:rFonts w:ascii="Arial" w:hAnsi="Arial" w:cs="Arial"/>
          <w:b/>
          <w:szCs w:val="24"/>
        </w:rPr>
      </w:pPr>
      <w:r w:rsidRPr="00BD3F2B">
        <w:rPr>
          <w:rFonts w:ascii="Arial" w:hAnsi="Arial" w:cs="Arial"/>
          <w:b/>
          <w:szCs w:val="24"/>
        </w:rPr>
        <w:t xml:space="preserve">Din rapoartele transmise de </w:t>
      </w:r>
      <w:r w:rsidR="00BD3F2B" w:rsidRPr="00BD3F2B">
        <w:rPr>
          <w:rFonts w:ascii="Arial" w:hAnsi="Arial" w:cs="Arial"/>
          <w:b/>
          <w:szCs w:val="24"/>
        </w:rPr>
        <w:t>către inspectorii sanitari</w:t>
      </w:r>
      <w:r w:rsidRPr="00BD3F2B">
        <w:rPr>
          <w:rFonts w:ascii="Arial" w:hAnsi="Arial" w:cs="Arial"/>
          <w:b/>
          <w:szCs w:val="24"/>
        </w:rPr>
        <w:t>, s-au evidenţiat următoarele neconformităţi:</w:t>
      </w:r>
    </w:p>
    <w:p w:rsidR="000D6A0E" w:rsidRPr="00BD3F2B" w:rsidRDefault="000D6A0E" w:rsidP="007338EC">
      <w:pPr>
        <w:pStyle w:val="NoSpacing"/>
        <w:numPr>
          <w:ilvl w:val="0"/>
          <w:numId w:val="6"/>
        </w:numPr>
        <w:ind w:left="0" w:firstLine="0"/>
        <w:jc w:val="both"/>
        <w:rPr>
          <w:rFonts w:ascii="Arial" w:hAnsi="Arial" w:cs="Arial"/>
          <w:b/>
          <w:szCs w:val="24"/>
          <w:lang w:val="en-US"/>
        </w:rPr>
      </w:pPr>
      <w:r w:rsidRPr="00BD3F2B">
        <w:rPr>
          <w:rFonts w:ascii="Arial" w:hAnsi="Arial" w:cs="Arial"/>
          <w:color w:val="000000"/>
          <w:szCs w:val="24"/>
          <w:shd w:val="clear" w:color="auto" w:fill="FFFFFF"/>
        </w:rPr>
        <w:t>absenţa autorizaţiei sanitare de funcţionare pentru obiectivele ce desfăşoară activităţi cu risc pentru starea de sănătate a populaţiei, supuse procedurii de autorizare sanitară</w:t>
      </w:r>
      <w:r w:rsidRPr="00BD3F2B">
        <w:rPr>
          <w:rFonts w:ascii="Arial" w:hAnsi="Arial" w:cs="Arial"/>
          <w:color w:val="000000"/>
          <w:szCs w:val="24"/>
          <w:shd w:val="clear" w:color="auto" w:fill="FFFFFF"/>
          <w:lang w:val="en-US"/>
        </w:rPr>
        <w:t>;</w:t>
      </w:r>
    </w:p>
    <w:p w:rsidR="00D85BA2" w:rsidRPr="00BD3F2B" w:rsidRDefault="000D6A0E" w:rsidP="007338EC">
      <w:pPr>
        <w:pStyle w:val="NoSpacing"/>
        <w:numPr>
          <w:ilvl w:val="0"/>
          <w:numId w:val="6"/>
        </w:numPr>
        <w:ind w:left="0" w:firstLine="0"/>
        <w:jc w:val="both"/>
        <w:rPr>
          <w:rFonts w:ascii="Arial" w:hAnsi="Arial" w:cs="Arial"/>
          <w:color w:val="000000"/>
          <w:szCs w:val="24"/>
          <w:shd w:val="clear" w:color="auto" w:fill="FFFFFF"/>
        </w:rPr>
      </w:pPr>
      <w:r w:rsidRPr="00BD3F2B">
        <w:rPr>
          <w:rFonts w:ascii="Arial" w:hAnsi="Arial" w:cs="Arial"/>
          <w:color w:val="000000"/>
          <w:szCs w:val="24"/>
          <w:shd w:val="clear" w:color="auto" w:fill="FFFFFF"/>
        </w:rPr>
        <w:t>neîndeplinirea condiţiilor de funcţionare prevăzute de normele legislaţiei sanitare, conform declaraţiei pe propria răspundere, asumată de către operatorii economici, persoane juridice sau persoane fizice, a căror activitate se desfăşoară în baza declaraţiei pe propria răspundere;</w:t>
      </w:r>
    </w:p>
    <w:p w:rsidR="000D6A0E" w:rsidRPr="00BD3F2B" w:rsidRDefault="000D6A0E" w:rsidP="007338EC">
      <w:pPr>
        <w:pStyle w:val="NoSpacing"/>
        <w:numPr>
          <w:ilvl w:val="0"/>
          <w:numId w:val="6"/>
        </w:numPr>
        <w:ind w:left="0" w:firstLine="0"/>
        <w:jc w:val="both"/>
        <w:rPr>
          <w:rFonts w:ascii="Arial" w:hAnsi="Arial" w:cs="Arial"/>
          <w:szCs w:val="24"/>
        </w:rPr>
      </w:pPr>
      <w:r w:rsidRPr="00BD3F2B">
        <w:rPr>
          <w:rFonts w:ascii="Arial" w:hAnsi="Arial" w:cs="Arial"/>
          <w:color w:val="000000"/>
          <w:szCs w:val="24"/>
          <w:shd w:val="clear" w:color="auto" w:fill="FFFFFF"/>
        </w:rPr>
        <w:t>neafişarea la loc vizibil a măsurilor de igienă şi a modului de utilizare ce trebuie respectate de cei care folosesc bazine de înot, ştranduri şi piscine de către cei care exploatează aceste obiective;</w:t>
      </w:r>
    </w:p>
    <w:p w:rsidR="000D6A0E" w:rsidRPr="00BD3F2B" w:rsidRDefault="000D6A0E" w:rsidP="007338EC">
      <w:pPr>
        <w:pStyle w:val="ListParagraph"/>
        <w:numPr>
          <w:ilvl w:val="0"/>
          <w:numId w:val="6"/>
        </w:numPr>
        <w:shd w:val="clear" w:color="auto" w:fill="FFFFFF"/>
        <w:spacing w:after="0" w:line="240" w:lineRule="auto"/>
        <w:ind w:left="0" w:firstLine="0"/>
        <w:jc w:val="both"/>
        <w:rPr>
          <w:rFonts w:ascii="Arial" w:eastAsia="Times New Roman" w:hAnsi="Arial" w:cs="Arial"/>
          <w:color w:val="000000"/>
          <w:sz w:val="24"/>
          <w:szCs w:val="24"/>
          <w:lang w:val="ro-RO" w:eastAsia="ro-RO"/>
        </w:rPr>
      </w:pPr>
      <w:r w:rsidRPr="00BD3F2B">
        <w:rPr>
          <w:rFonts w:ascii="Arial" w:eastAsia="Times New Roman" w:hAnsi="Arial" w:cs="Arial"/>
          <w:color w:val="000000"/>
          <w:sz w:val="24"/>
          <w:szCs w:val="24"/>
          <w:bdr w:val="none" w:sz="0" w:space="0" w:color="auto" w:frame="1"/>
          <w:lang w:val="ro-RO" w:eastAsia="ro-RO"/>
        </w:rPr>
        <w:lastRenderedPageBreak/>
        <w:t>neasigurarea şi neutilizarea în unităţile de cazare a inventarului moale şi/sau a lenjeriei de pat necesare pentru persoanele cazate;</w:t>
      </w:r>
    </w:p>
    <w:p w:rsidR="000D6A0E" w:rsidRPr="00BD3F2B" w:rsidRDefault="000D6A0E" w:rsidP="007338EC">
      <w:pPr>
        <w:pStyle w:val="ListParagraph"/>
        <w:numPr>
          <w:ilvl w:val="0"/>
          <w:numId w:val="6"/>
        </w:numPr>
        <w:shd w:val="clear" w:color="auto" w:fill="FFFFFF"/>
        <w:spacing w:after="0" w:line="240" w:lineRule="auto"/>
        <w:ind w:left="0" w:firstLine="0"/>
        <w:jc w:val="both"/>
        <w:rPr>
          <w:rFonts w:ascii="Arial" w:eastAsia="Times New Roman" w:hAnsi="Arial" w:cs="Arial"/>
          <w:color w:val="000000"/>
          <w:sz w:val="24"/>
          <w:szCs w:val="24"/>
          <w:lang w:val="ro-RO" w:eastAsia="ro-RO"/>
        </w:rPr>
      </w:pPr>
      <w:r w:rsidRPr="00BD3F2B">
        <w:rPr>
          <w:rFonts w:ascii="Arial" w:eastAsia="Times New Roman" w:hAnsi="Arial" w:cs="Arial"/>
          <w:color w:val="000000"/>
          <w:sz w:val="24"/>
          <w:szCs w:val="24"/>
          <w:bdr w:val="none" w:sz="0" w:space="0" w:color="auto" w:frame="1"/>
          <w:lang w:val="ro-RO" w:eastAsia="ro-RO"/>
        </w:rPr>
        <w:t xml:space="preserve">nerespectarea în unităţile de cazare a normelor de igienă </w:t>
      </w:r>
      <w:r w:rsidR="00641538" w:rsidRPr="00BD3F2B">
        <w:rPr>
          <w:rFonts w:ascii="Arial" w:eastAsia="Times New Roman" w:hAnsi="Arial" w:cs="Arial"/>
          <w:color w:val="000000"/>
          <w:sz w:val="24"/>
          <w:szCs w:val="24"/>
          <w:bdr w:val="none" w:sz="0" w:space="0" w:color="auto" w:frame="1"/>
          <w:lang w:val="ro-RO" w:eastAsia="ro-RO"/>
        </w:rPr>
        <w:t xml:space="preserve">privind schimbarea lenjeriei şi </w:t>
      </w:r>
      <w:r w:rsidRPr="00BD3F2B">
        <w:rPr>
          <w:rFonts w:ascii="Arial" w:eastAsia="Times New Roman" w:hAnsi="Arial" w:cs="Arial"/>
          <w:color w:val="000000"/>
          <w:sz w:val="24"/>
          <w:szCs w:val="24"/>
          <w:bdr w:val="none" w:sz="0" w:space="0" w:color="auto" w:frame="1"/>
          <w:lang w:val="ro-RO" w:eastAsia="ro-RO"/>
        </w:rPr>
        <w:t>respectarea circuitului acesteia;</w:t>
      </w:r>
    </w:p>
    <w:p w:rsidR="000D6A0E" w:rsidRPr="00BD3F2B" w:rsidRDefault="000D6A0E" w:rsidP="007338EC">
      <w:pPr>
        <w:pStyle w:val="ListParagraph"/>
        <w:numPr>
          <w:ilvl w:val="0"/>
          <w:numId w:val="6"/>
        </w:numPr>
        <w:shd w:val="clear" w:color="auto" w:fill="FFFFFF"/>
        <w:spacing w:after="0" w:line="240" w:lineRule="auto"/>
        <w:ind w:left="0" w:firstLine="0"/>
        <w:jc w:val="both"/>
        <w:rPr>
          <w:rFonts w:ascii="Arial" w:eastAsia="Times New Roman" w:hAnsi="Arial" w:cs="Arial"/>
          <w:color w:val="000000"/>
          <w:sz w:val="24"/>
          <w:szCs w:val="24"/>
          <w:lang w:val="ro-RO" w:eastAsia="ro-RO"/>
        </w:rPr>
      </w:pPr>
      <w:r w:rsidRPr="00BD3F2B">
        <w:rPr>
          <w:rFonts w:ascii="Arial" w:eastAsia="Times New Roman" w:hAnsi="Arial" w:cs="Arial"/>
          <w:color w:val="000000"/>
          <w:sz w:val="24"/>
          <w:szCs w:val="24"/>
          <w:bdr w:val="none" w:sz="0" w:space="0" w:color="auto" w:frame="1"/>
          <w:lang w:val="ro-RO" w:eastAsia="ro-RO"/>
        </w:rPr>
        <w:t>lipsa sau asigurarea în cantităţi insuficiente din/în dotarea unităţilor a produselor biocide şi a celor de curăţare;</w:t>
      </w:r>
    </w:p>
    <w:p w:rsidR="000D6A0E" w:rsidRPr="00BD3F2B" w:rsidRDefault="000D6A0E" w:rsidP="007338EC">
      <w:pPr>
        <w:pStyle w:val="ListParagraph"/>
        <w:numPr>
          <w:ilvl w:val="0"/>
          <w:numId w:val="6"/>
        </w:numPr>
        <w:shd w:val="clear" w:color="auto" w:fill="FFFFFF"/>
        <w:spacing w:after="0" w:line="240" w:lineRule="auto"/>
        <w:ind w:left="0" w:firstLine="0"/>
        <w:jc w:val="both"/>
        <w:rPr>
          <w:rFonts w:ascii="Arial" w:eastAsia="Times New Roman" w:hAnsi="Arial" w:cs="Arial"/>
          <w:color w:val="000000"/>
          <w:sz w:val="24"/>
          <w:szCs w:val="24"/>
          <w:lang w:val="ro-RO" w:eastAsia="ro-RO"/>
        </w:rPr>
      </w:pPr>
      <w:r w:rsidRPr="00BD3F2B">
        <w:rPr>
          <w:rFonts w:ascii="Arial" w:eastAsia="Times New Roman" w:hAnsi="Arial" w:cs="Arial"/>
          <w:color w:val="000000"/>
          <w:sz w:val="24"/>
          <w:szCs w:val="24"/>
          <w:bdr w:val="none" w:sz="0" w:space="0" w:color="auto" w:frame="1"/>
          <w:lang w:val="ro-RO" w:eastAsia="ro-RO"/>
        </w:rPr>
        <w:t>neutilizarea corectă sau conform instrucţiunilor producătorului a produselor biocide şi/sau nepăstrarea acestora în condiţii care să prevină modificările fizico-chimice şi ale proprietăţilor biocide ale produselor;</w:t>
      </w:r>
    </w:p>
    <w:p w:rsidR="000D6A0E" w:rsidRPr="00BD3F2B" w:rsidRDefault="000D6A0E" w:rsidP="007338EC">
      <w:pPr>
        <w:pStyle w:val="ListParagraph"/>
        <w:numPr>
          <w:ilvl w:val="0"/>
          <w:numId w:val="6"/>
        </w:numPr>
        <w:shd w:val="clear" w:color="auto" w:fill="FFFFFF"/>
        <w:spacing w:after="0" w:line="240" w:lineRule="auto"/>
        <w:ind w:left="0" w:firstLine="0"/>
        <w:jc w:val="both"/>
        <w:rPr>
          <w:rFonts w:ascii="Arial" w:eastAsia="Times New Roman" w:hAnsi="Arial" w:cs="Arial"/>
          <w:color w:val="000000"/>
          <w:sz w:val="24"/>
          <w:szCs w:val="24"/>
          <w:lang w:val="ro-RO" w:eastAsia="ro-RO"/>
        </w:rPr>
      </w:pPr>
      <w:r w:rsidRPr="00BD3F2B">
        <w:rPr>
          <w:rFonts w:ascii="Arial" w:eastAsia="Times New Roman" w:hAnsi="Arial" w:cs="Arial"/>
          <w:color w:val="000000"/>
          <w:sz w:val="24"/>
          <w:szCs w:val="24"/>
          <w:bdr w:val="none" w:sz="0" w:space="0" w:color="auto" w:frame="1"/>
          <w:lang w:val="ro-RO" w:eastAsia="ro-RO"/>
        </w:rPr>
        <w:t>utilizarea produselor biocide neavizate sau cu termen de valabilitate expirat;</w:t>
      </w:r>
    </w:p>
    <w:p w:rsidR="000D6A0E" w:rsidRPr="00BD3F2B" w:rsidRDefault="000D6A0E" w:rsidP="007338EC">
      <w:pPr>
        <w:pStyle w:val="ListParagraph"/>
        <w:numPr>
          <w:ilvl w:val="0"/>
          <w:numId w:val="6"/>
        </w:numPr>
        <w:shd w:val="clear" w:color="auto" w:fill="FFFFFF"/>
        <w:spacing w:after="0" w:line="240" w:lineRule="auto"/>
        <w:ind w:left="0" w:firstLine="0"/>
        <w:jc w:val="both"/>
        <w:rPr>
          <w:rFonts w:ascii="Arial" w:eastAsia="Times New Roman" w:hAnsi="Arial" w:cs="Arial"/>
          <w:color w:val="000000"/>
          <w:sz w:val="24"/>
          <w:szCs w:val="24"/>
          <w:lang w:val="ro-RO" w:eastAsia="ro-RO"/>
        </w:rPr>
      </w:pPr>
      <w:r w:rsidRPr="00BD3F2B">
        <w:rPr>
          <w:rFonts w:ascii="Arial" w:eastAsia="Times New Roman" w:hAnsi="Arial" w:cs="Arial"/>
          <w:color w:val="000000"/>
          <w:sz w:val="24"/>
          <w:szCs w:val="24"/>
          <w:bdr w:val="none" w:sz="0" w:space="0" w:color="auto" w:frame="1"/>
          <w:lang w:val="ro-RO" w:eastAsia="ro-RO"/>
        </w:rPr>
        <w:t>neefectuarea reparaţiilor necesare bunei funcţionări a unităţilor de folosinţă publică;</w:t>
      </w:r>
    </w:p>
    <w:p w:rsidR="000D6A0E" w:rsidRPr="00BD3F2B" w:rsidRDefault="000D6A0E" w:rsidP="007338EC">
      <w:pPr>
        <w:pStyle w:val="NoSpacing"/>
        <w:numPr>
          <w:ilvl w:val="0"/>
          <w:numId w:val="6"/>
        </w:numPr>
        <w:ind w:left="0" w:firstLine="0"/>
        <w:jc w:val="both"/>
        <w:rPr>
          <w:rFonts w:ascii="Arial" w:hAnsi="Arial" w:cs="Arial"/>
          <w:szCs w:val="24"/>
        </w:rPr>
      </w:pPr>
      <w:r w:rsidRPr="00BD3F2B">
        <w:rPr>
          <w:rFonts w:ascii="Arial" w:hAnsi="Arial" w:cs="Arial"/>
          <w:color w:val="000000"/>
          <w:szCs w:val="24"/>
          <w:shd w:val="clear" w:color="auto" w:fill="FFFFFF"/>
        </w:rPr>
        <w:t>comercializarea sau utilizarea produselor cosmetice cu termen de valabilitate expirat;</w:t>
      </w:r>
    </w:p>
    <w:p w:rsidR="000D6A0E" w:rsidRPr="00BD3F2B" w:rsidRDefault="000D6A0E" w:rsidP="007338EC">
      <w:pPr>
        <w:pStyle w:val="ListParagraph"/>
        <w:numPr>
          <w:ilvl w:val="0"/>
          <w:numId w:val="6"/>
        </w:numPr>
        <w:shd w:val="clear" w:color="auto" w:fill="FFFFFF"/>
        <w:spacing w:after="0" w:line="240" w:lineRule="auto"/>
        <w:ind w:left="0" w:firstLine="0"/>
        <w:jc w:val="both"/>
        <w:rPr>
          <w:rFonts w:ascii="Arial" w:eastAsia="Times New Roman" w:hAnsi="Arial" w:cs="Arial"/>
          <w:color w:val="000000"/>
          <w:sz w:val="24"/>
          <w:szCs w:val="24"/>
          <w:lang w:val="ro-RO" w:eastAsia="ro-RO"/>
        </w:rPr>
      </w:pPr>
      <w:r w:rsidRPr="00BD3F2B">
        <w:rPr>
          <w:rFonts w:ascii="Arial" w:eastAsia="Times New Roman" w:hAnsi="Arial" w:cs="Arial"/>
          <w:color w:val="000000"/>
          <w:sz w:val="24"/>
          <w:szCs w:val="24"/>
          <w:bdr w:val="none" w:sz="0" w:space="0" w:color="auto" w:frame="1"/>
          <w:lang w:val="ro-RO" w:eastAsia="ro-RO"/>
        </w:rPr>
        <w:t>utilizarea apei care nu cores</w:t>
      </w:r>
      <w:r w:rsidR="00641538" w:rsidRPr="00BD3F2B">
        <w:rPr>
          <w:rFonts w:ascii="Arial" w:eastAsia="Times New Roman" w:hAnsi="Arial" w:cs="Arial"/>
          <w:color w:val="000000"/>
          <w:sz w:val="24"/>
          <w:szCs w:val="24"/>
          <w:bdr w:val="none" w:sz="0" w:space="0" w:color="auto" w:frame="1"/>
          <w:lang w:val="ro-RO" w:eastAsia="ro-RO"/>
        </w:rPr>
        <w:t>punde normelor de calitate</w:t>
      </w:r>
      <w:r w:rsidRPr="00BD3F2B">
        <w:rPr>
          <w:rFonts w:ascii="Arial" w:eastAsia="Times New Roman" w:hAnsi="Arial" w:cs="Arial"/>
          <w:color w:val="000000"/>
          <w:sz w:val="24"/>
          <w:szCs w:val="24"/>
          <w:bdr w:val="none" w:sz="0" w:space="0" w:color="auto" w:frame="1"/>
          <w:lang w:val="ro-RO" w:eastAsia="ro-RO"/>
        </w:rPr>
        <w:t>, pentru bazine de înot, ştranduri, piscine, băi publice, băi, chiuvete, spălătorii din unităţile de folosinţă publică, inclusiv din mijloacele de transport;</w:t>
      </w:r>
    </w:p>
    <w:p w:rsidR="000D6A0E" w:rsidRPr="00BD3F2B" w:rsidRDefault="000D6A0E" w:rsidP="007338EC">
      <w:pPr>
        <w:pStyle w:val="ListParagraph"/>
        <w:numPr>
          <w:ilvl w:val="0"/>
          <w:numId w:val="6"/>
        </w:numPr>
        <w:shd w:val="clear" w:color="auto" w:fill="FFFFFF"/>
        <w:spacing w:after="0" w:line="240" w:lineRule="auto"/>
        <w:ind w:left="0" w:firstLine="0"/>
        <w:jc w:val="both"/>
        <w:rPr>
          <w:rFonts w:ascii="Arial" w:eastAsia="Times New Roman" w:hAnsi="Arial" w:cs="Arial"/>
          <w:color w:val="000000"/>
          <w:sz w:val="24"/>
          <w:szCs w:val="24"/>
          <w:lang w:val="ro-RO" w:eastAsia="ro-RO"/>
        </w:rPr>
      </w:pPr>
      <w:r w:rsidRPr="00BD3F2B">
        <w:rPr>
          <w:rFonts w:ascii="Arial" w:eastAsia="Times New Roman" w:hAnsi="Arial" w:cs="Arial"/>
          <w:color w:val="000000"/>
          <w:sz w:val="24"/>
          <w:szCs w:val="24"/>
          <w:bdr w:val="none" w:sz="0" w:space="0" w:color="auto" w:frame="1"/>
          <w:lang w:val="ro-RO" w:eastAsia="ro-RO"/>
        </w:rPr>
        <w:t>nerespectarea normelor de igienă privind întreţinerea, spălarea şi dezinfectarea bazinelor de înot, a ştrandurilor şi a piscinelor, prin neprimenirea şi nedezinfecţia apei, corespunzător normelor de igienă;</w:t>
      </w:r>
    </w:p>
    <w:p w:rsidR="000D6A0E" w:rsidRPr="00BD3F2B" w:rsidRDefault="000D6A0E" w:rsidP="007338EC">
      <w:pPr>
        <w:pStyle w:val="NoSpacing"/>
        <w:numPr>
          <w:ilvl w:val="0"/>
          <w:numId w:val="6"/>
        </w:numPr>
        <w:ind w:left="0" w:firstLine="0"/>
        <w:jc w:val="both"/>
        <w:rPr>
          <w:rFonts w:ascii="Arial" w:hAnsi="Arial" w:cs="Arial"/>
          <w:szCs w:val="24"/>
        </w:rPr>
      </w:pPr>
      <w:r w:rsidRPr="00BD3F2B">
        <w:rPr>
          <w:rFonts w:ascii="Arial" w:hAnsi="Arial" w:cs="Arial"/>
          <w:color w:val="000000"/>
          <w:szCs w:val="24"/>
          <w:shd w:val="clear" w:color="auto" w:fill="FFFFFF"/>
        </w:rPr>
        <w:t>lipsa buletinelor de analiză privind calitatea apei de îmbăiere;</w:t>
      </w:r>
    </w:p>
    <w:p w:rsidR="000D6A0E" w:rsidRPr="00BD3F2B" w:rsidRDefault="000D6A0E" w:rsidP="007338EC">
      <w:pPr>
        <w:pStyle w:val="ListParagraph"/>
        <w:numPr>
          <w:ilvl w:val="0"/>
          <w:numId w:val="6"/>
        </w:numPr>
        <w:spacing w:after="0" w:line="240" w:lineRule="auto"/>
        <w:ind w:left="0" w:firstLine="0"/>
        <w:jc w:val="both"/>
        <w:rPr>
          <w:rFonts w:ascii="Arial" w:hAnsi="Arial" w:cs="Arial"/>
          <w:color w:val="000000"/>
          <w:sz w:val="24"/>
          <w:szCs w:val="24"/>
          <w:shd w:val="clear" w:color="auto" w:fill="FFFFFF"/>
        </w:rPr>
      </w:pPr>
      <w:proofErr w:type="spellStart"/>
      <w:r w:rsidRPr="00BD3F2B">
        <w:rPr>
          <w:rFonts w:ascii="Arial" w:hAnsi="Arial" w:cs="Arial"/>
          <w:color w:val="000000"/>
          <w:sz w:val="24"/>
          <w:szCs w:val="24"/>
          <w:shd w:val="clear" w:color="auto" w:fill="FFFFFF"/>
        </w:rPr>
        <w:t>neasigurarea</w:t>
      </w:r>
      <w:proofErr w:type="spellEnd"/>
      <w:r w:rsidRPr="00BD3F2B">
        <w:rPr>
          <w:rFonts w:ascii="Arial" w:hAnsi="Arial" w:cs="Arial"/>
          <w:color w:val="000000"/>
          <w:sz w:val="24"/>
          <w:szCs w:val="24"/>
          <w:shd w:val="clear" w:color="auto" w:fill="FFFFFF"/>
        </w:rPr>
        <w:t xml:space="preserve"> cu </w:t>
      </w:r>
      <w:proofErr w:type="spellStart"/>
      <w:r w:rsidRPr="00BD3F2B">
        <w:rPr>
          <w:rFonts w:ascii="Arial" w:hAnsi="Arial" w:cs="Arial"/>
          <w:color w:val="000000"/>
          <w:sz w:val="24"/>
          <w:szCs w:val="24"/>
          <w:shd w:val="clear" w:color="auto" w:fill="FFFFFF"/>
        </w:rPr>
        <w:t>dezinfectante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antiseptice</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decontaminante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autorizate</w:t>
      </w:r>
      <w:proofErr w:type="spellEnd"/>
      <w:r w:rsidRPr="00BD3F2B">
        <w:rPr>
          <w:rFonts w:ascii="Arial" w:hAnsi="Arial" w:cs="Arial"/>
          <w:color w:val="000000"/>
          <w:sz w:val="24"/>
          <w:szCs w:val="24"/>
          <w:shd w:val="clear" w:color="auto" w:fill="FFFFFF"/>
        </w:rPr>
        <w:t>/</w:t>
      </w:r>
      <w:proofErr w:type="spellStart"/>
      <w:r w:rsidRPr="00BD3F2B">
        <w:rPr>
          <w:rFonts w:ascii="Arial" w:hAnsi="Arial" w:cs="Arial"/>
          <w:color w:val="000000"/>
          <w:sz w:val="24"/>
          <w:szCs w:val="24"/>
          <w:shd w:val="clear" w:color="auto" w:fill="FFFFFF"/>
        </w:rPr>
        <w:t>înregistrate</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Comisia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Naţională</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pentru</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Produse</w:t>
      </w:r>
      <w:proofErr w:type="spellEnd"/>
      <w:r w:rsidRPr="00BD3F2B">
        <w:rPr>
          <w:rFonts w:ascii="Arial" w:hAnsi="Arial" w:cs="Arial"/>
          <w:color w:val="000000"/>
          <w:sz w:val="24"/>
          <w:szCs w:val="24"/>
          <w:shd w:val="clear" w:color="auto" w:fill="FFFFFF"/>
        </w:rPr>
        <w:t xml:space="preserve"> Biocide şi/</w:t>
      </w:r>
      <w:proofErr w:type="spellStart"/>
      <w:r w:rsidRPr="00BD3F2B">
        <w:rPr>
          <w:rFonts w:ascii="Arial" w:hAnsi="Arial" w:cs="Arial"/>
          <w:color w:val="000000"/>
          <w:sz w:val="24"/>
          <w:szCs w:val="24"/>
          <w:shd w:val="clear" w:color="auto" w:fill="FFFFFF"/>
        </w:rPr>
        <w:t>sau</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nefolosirea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acestora</w:t>
      </w:r>
      <w:proofErr w:type="spellEnd"/>
      <w:r w:rsidRPr="00BD3F2B">
        <w:rPr>
          <w:rFonts w:ascii="Arial" w:hAnsi="Arial" w:cs="Arial"/>
          <w:color w:val="000000"/>
          <w:sz w:val="24"/>
          <w:szCs w:val="24"/>
          <w:shd w:val="clear" w:color="auto" w:fill="FFFFFF"/>
        </w:rPr>
        <w:t xml:space="preserve"> conform </w:t>
      </w:r>
      <w:proofErr w:type="spellStart"/>
      <w:r w:rsidRPr="00BD3F2B">
        <w:rPr>
          <w:rFonts w:ascii="Arial" w:hAnsi="Arial" w:cs="Arial"/>
          <w:color w:val="000000"/>
          <w:sz w:val="24"/>
          <w:szCs w:val="24"/>
          <w:shd w:val="clear" w:color="auto" w:fill="FFFFFF"/>
        </w:rPr>
        <w:t>instrucţiunilor</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utilizare</w:t>
      </w:r>
      <w:proofErr w:type="spellEnd"/>
      <w:r w:rsidRPr="00BD3F2B">
        <w:rPr>
          <w:rFonts w:ascii="Arial" w:hAnsi="Arial" w:cs="Arial"/>
          <w:color w:val="000000"/>
          <w:sz w:val="24"/>
          <w:szCs w:val="24"/>
          <w:shd w:val="clear" w:color="auto" w:fill="FFFFFF"/>
        </w:rPr>
        <w:t xml:space="preserve">, la </w:t>
      </w:r>
      <w:proofErr w:type="spellStart"/>
      <w:r w:rsidRPr="00BD3F2B">
        <w:rPr>
          <w:rFonts w:ascii="Arial" w:hAnsi="Arial" w:cs="Arial"/>
          <w:color w:val="000000"/>
          <w:sz w:val="24"/>
          <w:szCs w:val="24"/>
          <w:shd w:val="clear" w:color="auto" w:fill="FFFFFF"/>
        </w:rPr>
        <w:t>concentraţiile</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timpii</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utilizare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specificaţi</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producător</w:t>
      </w:r>
      <w:proofErr w:type="spellEnd"/>
      <w:r w:rsidRPr="00BD3F2B">
        <w:rPr>
          <w:rFonts w:ascii="Arial" w:hAnsi="Arial" w:cs="Arial"/>
          <w:color w:val="000000"/>
          <w:sz w:val="24"/>
          <w:szCs w:val="24"/>
          <w:shd w:val="clear" w:color="auto" w:fill="FFFFFF"/>
        </w:rPr>
        <w:t>;</w:t>
      </w:r>
    </w:p>
    <w:p w:rsidR="000D6A0E" w:rsidRPr="00BD3F2B" w:rsidRDefault="000D6A0E" w:rsidP="007338EC">
      <w:pPr>
        <w:pStyle w:val="ListParagraph"/>
        <w:numPr>
          <w:ilvl w:val="0"/>
          <w:numId w:val="6"/>
        </w:numPr>
        <w:spacing w:after="0" w:line="240" w:lineRule="auto"/>
        <w:ind w:left="0" w:firstLine="0"/>
        <w:jc w:val="both"/>
        <w:rPr>
          <w:rFonts w:ascii="Arial" w:hAnsi="Arial" w:cs="Arial"/>
          <w:color w:val="000000"/>
          <w:sz w:val="24"/>
          <w:szCs w:val="24"/>
          <w:shd w:val="clear" w:color="auto" w:fill="FFFFFF"/>
        </w:rPr>
      </w:pPr>
      <w:proofErr w:type="spellStart"/>
      <w:r w:rsidRPr="00BD3F2B">
        <w:rPr>
          <w:rFonts w:ascii="Arial" w:hAnsi="Arial" w:cs="Arial"/>
          <w:color w:val="000000"/>
          <w:sz w:val="24"/>
          <w:szCs w:val="24"/>
          <w:shd w:val="clear" w:color="auto" w:fill="FFFFFF"/>
        </w:rPr>
        <w:t>nemarcarea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datei</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deschidere</w:t>
      </w:r>
      <w:proofErr w:type="spellEnd"/>
      <w:r w:rsidRPr="00BD3F2B">
        <w:rPr>
          <w:rFonts w:ascii="Arial" w:hAnsi="Arial" w:cs="Arial"/>
          <w:color w:val="000000"/>
          <w:sz w:val="24"/>
          <w:szCs w:val="24"/>
          <w:shd w:val="clear" w:color="auto" w:fill="FFFFFF"/>
        </w:rPr>
        <w:t xml:space="preserve"> a </w:t>
      </w:r>
      <w:proofErr w:type="spellStart"/>
      <w:r w:rsidRPr="00BD3F2B">
        <w:rPr>
          <w:rFonts w:ascii="Arial" w:hAnsi="Arial" w:cs="Arial"/>
          <w:color w:val="000000"/>
          <w:sz w:val="24"/>
          <w:szCs w:val="24"/>
          <w:shd w:val="clear" w:color="auto" w:fill="FFFFFF"/>
        </w:rPr>
        <w:t>produsului</w:t>
      </w:r>
      <w:proofErr w:type="spellEnd"/>
      <w:r w:rsidRPr="00BD3F2B">
        <w:rPr>
          <w:rFonts w:ascii="Arial" w:hAnsi="Arial" w:cs="Arial"/>
          <w:color w:val="000000"/>
          <w:sz w:val="24"/>
          <w:szCs w:val="24"/>
          <w:shd w:val="clear" w:color="auto" w:fill="FFFFFF"/>
        </w:rPr>
        <w:t xml:space="preserve"> cosmetic cu </w:t>
      </w:r>
      <w:proofErr w:type="spellStart"/>
      <w:r w:rsidRPr="00BD3F2B">
        <w:rPr>
          <w:rFonts w:ascii="Arial" w:hAnsi="Arial" w:cs="Arial"/>
          <w:color w:val="000000"/>
          <w:sz w:val="24"/>
          <w:szCs w:val="24"/>
          <w:shd w:val="clear" w:color="auto" w:fill="FFFFFF"/>
        </w:rPr>
        <w:t>valabilitatea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limitată</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indicată</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prin</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perioada</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după</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deschiderea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acestuia</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către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personalul</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cabinetelor</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înfrumuseţare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corporală</w:t>
      </w:r>
      <w:proofErr w:type="spellEnd"/>
      <w:r w:rsidRPr="00BD3F2B">
        <w:rPr>
          <w:rFonts w:ascii="Arial" w:hAnsi="Arial" w:cs="Arial"/>
          <w:color w:val="000000"/>
          <w:sz w:val="24"/>
          <w:szCs w:val="24"/>
          <w:shd w:val="clear" w:color="auto" w:fill="FFFFFF"/>
        </w:rPr>
        <w:t xml:space="preserve"> care </w:t>
      </w:r>
      <w:proofErr w:type="spellStart"/>
      <w:r w:rsidRPr="00BD3F2B">
        <w:rPr>
          <w:rFonts w:ascii="Arial" w:hAnsi="Arial" w:cs="Arial"/>
          <w:color w:val="000000"/>
          <w:sz w:val="24"/>
          <w:szCs w:val="24"/>
          <w:shd w:val="clear" w:color="auto" w:fill="FFFFFF"/>
        </w:rPr>
        <w:t>utilizează</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produsul</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respectiv</w:t>
      </w:r>
      <w:proofErr w:type="spellEnd"/>
      <w:r w:rsidRPr="00BD3F2B">
        <w:rPr>
          <w:rFonts w:ascii="Arial" w:hAnsi="Arial" w:cs="Arial"/>
          <w:color w:val="000000"/>
          <w:sz w:val="24"/>
          <w:szCs w:val="24"/>
          <w:shd w:val="clear" w:color="auto" w:fill="FFFFFF"/>
        </w:rPr>
        <w:t>;</w:t>
      </w:r>
    </w:p>
    <w:p w:rsidR="000D6A0E" w:rsidRPr="00BD3F2B" w:rsidRDefault="000D6A0E" w:rsidP="007338EC">
      <w:pPr>
        <w:pStyle w:val="ListParagraph"/>
        <w:numPr>
          <w:ilvl w:val="0"/>
          <w:numId w:val="6"/>
        </w:numPr>
        <w:spacing w:after="0" w:line="240" w:lineRule="auto"/>
        <w:ind w:left="0" w:firstLine="0"/>
        <w:jc w:val="both"/>
        <w:rPr>
          <w:rFonts w:ascii="Arial" w:hAnsi="Arial" w:cs="Arial"/>
          <w:color w:val="000000"/>
          <w:sz w:val="24"/>
          <w:szCs w:val="24"/>
          <w:shd w:val="clear" w:color="auto" w:fill="FFFFFF"/>
        </w:rPr>
      </w:pPr>
      <w:proofErr w:type="spellStart"/>
      <w:r w:rsidRPr="00BD3F2B">
        <w:rPr>
          <w:rFonts w:ascii="Arial" w:hAnsi="Arial" w:cs="Arial"/>
          <w:color w:val="000000"/>
          <w:sz w:val="24"/>
          <w:szCs w:val="24"/>
          <w:shd w:val="clear" w:color="auto" w:fill="FFFFFF"/>
        </w:rPr>
        <w:t>utilizarea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personalului</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întreţinere</w:t>
      </w:r>
      <w:proofErr w:type="spellEnd"/>
      <w:r w:rsidRPr="00BD3F2B">
        <w:rPr>
          <w:rFonts w:ascii="Arial" w:hAnsi="Arial" w:cs="Arial"/>
          <w:color w:val="000000"/>
          <w:sz w:val="24"/>
          <w:szCs w:val="24"/>
          <w:shd w:val="clear" w:color="auto" w:fill="FFFFFF"/>
        </w:rPr>
        <w:t xml:space="preserve"> a </w:t>
      </w:r>
      <w:proofErr w:type="spellStart"/>
      <w:r w:rsidRPr="00BD3F2B">
        <w:rPr>
          <w:rFonts w:ascii="Arial" w:hAnsi="Arial" w:cs="Arial"/>
          <w:color w:val="000000"/>
          <w:sz w:val="24"/>
          <w:szCs w:val="24"/>
          <w:shd w:val="clear" w:color="auto" w:fill="FFFFFF"/>
        </w:rPr>
        <w:t>curăţeniei</w:t>
      </w:r>
      <w:proofErr w:type="spellEnd"/>
      <w:r w:rsidRPr="00BD3F2B">
        <w:rPr>
          <w:rFonts w:ascii="Arial" w:hAnsi="Arial" w:cs="Arial"/>
          <w:color w:val="000000"/>
          <w:sz w:val="24"/>
          <w:szCs w:val="24"/>
          <w:shd w:val="clear" w:color="auto" w:fill="FFFFFF"/>
        </w:rPr>
        <w:t xml:space="preserve"> din </w:t>
      </w:r>
      <w:proofErr w:type="spellStart"/>
      <w:r w:rsidRPr="00BD3F2B">
        <w:rPr>
          <w:rFonts w:ascii="Arial" w:hAnsi="Arial" w:cs="Arial"/>
          <w:color w:val="000000"/>
          <w:sz w:val="24"/>
          <w:szCs w:val="24"/>
          <w:shd w:val="clear" w:color="auto" w:fill="FFFFFF"/>
        </w:rPr>
        <w:t>anexele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sanitare</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gospodăreşti</w:t>
      </w:r>
      <w:proofErr w:type="spellEnd"/>
      <w:r w:rsidRPr="00BD3F2B">
        <w:rPr>
          <w:rFonts w:ascii="Arial" w:hAnsi="Arial" w:cs="Arial"/>
          <w:color w:val="000000"/>
          <w:sz w:val="24"/>
          <w:szCs w:val="24"/>
          <w:shd w:val="clear" w:color="auto" w:fill="FFFFFF"/>
        </w:rPr>
        <w:t xml:space="preserve"> la </w:t>
      </w:r>
      <w:proofErr w:type="spellStart"/>
      <w:r w:rsidRPr="00BD3F2B">
        <w:rPr>
          <w:rFonts w:ascii="Arial" w:hAnsi="Arial" w:cs="Arial"/>
          <w:color w:val="000000"/>
          <w:sz w:val="24"/>
          <w:szCs w:val="24"/>
          <w:shd w:val="clear" w:color="auto" w:fill="FFFFFF"/>
        </w:rPr>
        <w:t>manipularea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prelucrarea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depozitarea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transportul</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sau</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servirea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alimentelor</w:t>
      </w:r>
      <w:proofErr w:type="spellEnd"/>
      <w:r w:rsidRPr="00BD3F2B">
        <w:rPr>
          <w:rFonts w:ascii="Arial" w:hAnsi="Arial" w:cs="Arial"/>
          <w:color w:val="000000"/>
          <w:sz w:val="24"/>
          <w:szCs w:val="24"/>
          <w:shd w:val="clear" w:color="auto" w:fill="FFFFFF"/>
        </w:rPr>
        <w:t>;</w:t>
      </w:r>
    </w:p>
    <w:p w:rsidR="000D6A0E" w:rsidRPr="00BD3F2B" w:rsidRDefault="000D6A0E" w:rsidP="007338EC">
      <w:pPr>
        <w:pStyle w:val="ListParagraph"/>
        <w:numPr>
          <w:ilvl w:val="0"/>
          <w:numId w:val="6"/>
        </w:numPr>
        <w:spacing w:after="0" w:line="240" w:lineRule="auto"/>
        <w:ind w:left="0" w:firstLine="0"/>
        <w:jc w:val="both"/>
        <w:rPr>
          <w:rFonts w:ascii="Arial" w:hAnsi="Arial" w:cs="Arial"/>
          <w:color w:val="000000"/>
          <w:sz w:val="24"/>
          <w:szCs w:val="24"/>
          <w:shd w:val="clear" w:color="auto" w:fill="FFFFFF"/>
        </w:rPr>
      </w:pPr>
      <w:proofErr w:type="spellStart"/>
      <w:r w:rsidRPr="00BD3F2B">
        <w:rPr>
          <w:rFonts w:ascii="Arial" w:hAnsi="Arial" w:cs="Arial"/>
          <w:color w:val="000000"/>
          <w:sz w:val="24"/>
          <w:szCs w:val="24"/>
          <w:shd w:val="clear" w:color="auto" w:fill="FFFFFF"/>
        </w:rPr>
        <w:t>neefectuarea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operaţiunilor</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curăţenie</w:t>
      </w:r>
      <w:proofErr w:type="spellEnd"/>
      <w:r w:rsidRPr="00BD3F2B">
        <w:rPr>
          <w:rFonts w:ascii="Arial" w:hAnsi="Arial" w:cs="Arial"/>
          <w:color w:val="000000"/>
          <w:sz w:val="24"/>
          <w:szCs w:val="24"/>
          <w:shd w:val="clear" w:color="auto" w:fill="FFFFFF"/>
        </w:rPr>
        <w:t xml:space="preserve"> şi/</w:t>
      </w:r>
      <w:proofErr w:type="spellStart"/>
      <w:r w:rsidRPr="00BD3F2B">
        <w:rPr>
          <w:rFonts w:ascii="Arial" w:hAnsi="Arial" w:cs="Arial"/>
          <w:color w:val="000000"/>
          <w:sz w:val="24"/>
          <w:szCs w:val="24"/>
          <w:shd w:val="clear" w:color="auto" w:fill="FFFFFF"/>
        </w:rPr>
        <w:t>sau</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dezinfecţie</w:t>
      </w:r>
      <w:proofErr w:type="spellEnd"/>
      <w:r w:rsidRPr="00BD3F2B">
        <w:rPr>
          <w:rFonts w:ascii="Arial" w:hAnsi="Arial" w:cs="Arial"/>
          <w:color w:val="000000"/>
          <w:sz w:val="24"/>
          <w:szCs w:val="24"/>
          <w:shd w:val="clear" w:color="auto" w:fill="FFFFFF"/>
        </w:rPr>
        <w:t xml:space="preserve"> a </w:t>
      </w:r>
      <w:proofErr w:type="spellStart"/>
      <w:r w:rsidRPr="00BD3F2B">
        <w:rPr>
          <w:rFonts w:ascii="Arial" w:hAnsi="Arial" w:cs="Arial"/>
          <w:color w:val="000000"/>
          <w:sz w:val="24"/>
          <w:szCs w:val="24"/>
          <w:shd w:val="clear" w:color="auto" w:fill="FFFFFF"/>
        </w:rPr>
        <w:t>locurilor</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muncă</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utilajelor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ustensilelor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suprafeţelor</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lucru</w:t>
      </w:r>
      <w:proofErr w:type="spellEnd"/>
      <w:r w:rsidRPr="00BD3F2B">
        <w:rPr>
          <w:rFonts w:ascii="Arial" w:hAnsi="Arial" w:cs="Arial"/>
          <w:color w:val="000000"/>
          <w:sz w:val="24"/>
          <w:szCs w:val="24"/>
          <w:shd w:val="clear" w:color="auto" w:fill="FFFFFF"/>
        </w:rPr>
        <w:t xml:space="preserve"> şi a </w:t>
      </w:r>
      <w:proofErr w:type="spellStart"/>
      <w:r w:rsidRPr="00BD3F2B">
        <w:rPr>
          <w:rFonts w:ascii="Arial" w:hAnsi="Arial" w:cs="Arial"/>
          <w:color w:val="000000"/>
          <w:sz w:val="24"/>
          <w:szCs w:val="24"/>
          <w:shd w:val="clear" w:color="auto" w:fill="FFFFFF"/>
        </w:rPr>
        <w:t>ambalajelor</w:t>
      </w:r>
      <w:proofErr w:type="spellEnd"/>
      <w:r w:rsidRPr="00BD3F2B">
        <w:rPr>
          <w:rFonts w:ascii="Arial" w:hAnsi="Arial" w:cs="Arial"/>
          <w:color w:val="000000"/>
          <w:sz w:val="24"/>
          <w:szCs w:val="24"/>
          <w:shd w:val="clear" w:color="auto" w:fill="FFFFFF"/>
        </w:rPr>
        <w:t>;</w:t>
      </w:r>
    </w:p>
    <w:p w:rsidR="000D6A0E" w:rsidRPr="00BD3F2B" w:rsidRDefault="000D6A0E" w:rsidP="007338EC">
      <w:pPr>
        <w:pStyle w:val="ListParagraph"/>
        <w:numPr>
          <w:ilvl w:val="0"/>
          <w:numId w:val="6"/>
        </w:numPr>
        <w:spacing w:after="0" w:line="240" w:lineRule="auto"/>
        <w:ind w:left="0" w:firstLine="0"/>
        <w:jc w:val="both"/>
        <w:rPr>
          <w:rFonts w:ascii="Arial" w:hAnsi="Arial" w:cs="Arial"/>
          <w:sz w:val="24"/>
          <w:szCs w:val="24"/>
          <w:lang w:val="ro-RO"/>
        </w:rPr>
      </w:pPr>
      <w:proofErr w:type="spellStart"/>
      <w:r w:rsidRPr="00BD3F2B">
        <w:rPr>
          <w:rFonts w:ascii="Arial" w:hAnsi="Arial" w:cs="Arial"/>
          <w:color w:val="000000"/>
          <w:sz w:val="24"/>
          <w:szCs w:val="24"/>
          <w:shd w:val="clear" w:color="auto" w:fill="FFFFFF"/>
        </w:rPr>
        <w:t>nerespectarea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în</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unităţile</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alimentaţie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publică</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colectivă</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în</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cazul</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meselor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organizate</w:t>
      </w:r>
      <w:proofErr w:type="spellEnd"/>
      <w:r w:rsidRPr="00BD3F2B">
        <w:rPr>
          <w:rFonts w:ascii="Arial" w:hAnsi="Arial" w:cs="Arial"/>
          <w:color w:val="000000"/>
          <w:sz w:val="24"/>
          <w:szCs w:val="24"/>
          <w:shd w:val="clear" w:color="auto" w:fill="FFFFFF"/>
        </w:rPr>
        <w:t xml:space="preserve">, a </w:t>
      </w:r>
      <w:proofErr w:type="spellStart"/>
      <w:r w:rsidRPr="00BD3F2B">
        <w:rPr>
          <w:rFonts w:ascii="Arial" w:hAnsi="Arial" w:cs="Arial"/>
          <w:color w:val="000000"/>
          <w:sz w:val="24"/>
          <w:szCs w:val="24"/>
          <w:shd w:val="clear" w:color="auto" w:fill="FFFFFF"/>
        </w:rPr>
        <w:t>obligaţiei</w:t>
      </w:r>
      <w:proofErr w:type="spellEnd"/>
      <w:r w:rsidRPr="00BD3F2B">
        <w:rPr>
          <w:rFonts w:ascii="Arial" w:hAnsi="Arial" w:cs="Arial"/>
          <w:color w:val="000000"/>
          <w:sz w:val="24"/>
          <w:szCs w:val="24"/>
          <w:shd w:val="clear" w:color="auto" w:fill="FFFFFF"/>
        </w:rPr>
        <w:t xml:space="preserve"> de a </w:t>
      </w:r>
      <w:proofErr w:type="spellStart"/>
      <w:r w:rsidRPr="00BD3F2B">
        <w:rPr>
          <w:rFonts w:ascii="Arial" w:hAnsi="Arial" w:cs="Arial"/>
          <w:color w:val="000000"/>
          <w:sz w:val="24"/>
          <w:szCs w:val="24"/>
          <w:shd w:val="clear" w:color="auto" w:fill="FFFFFF"/>
        </w:rPr>
        <w:t>păstra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câte</w:t>
      </w:r>
      <w:proofErr w:type="spellEnd"/>
      <w:r w:rsidRPr="00BD3F2B">
        <w:rPr>
          <w:rFonts w:ascii="Arial" w:hAnsi="Arial" w:cs="Arial"/>
          <w:color w:val="000000"/>
          <w:sz w:val="24"/>
          <w:szCs w:val="24"/>
          <w:shd w:val="clear" w:color="auto" w:fill="FFFFFF"/>
        </w:rPr>
        <w:t xml:space="preserve"> o </w:t>
      </w:r>
      <w:proofErr w:type="spellStart"/>
      <w:r w:rsidRPr="00BD3F2B">
        <w:rPr>
          <w:rFonts w:ascii="Arial" w:hAnsi="Arial" w:cs="Arial"/>
          <w:color w:val="000000"/>
          <w:sz w:val="24"/>
          <w:szCs w:val="24"/>
          <w:shd w:val="clear" w:color="auto" w:fill="FFFFFF"/>
        </w:rPr>
        <w:t>probă</w:t>
      </w:r>
      <w:proofErr w:type="spellEnd"/>
      <w:r w:rsidRPr="00BD3F2B">
        <w:rPr>
          <w:rFonts w:ascii="Arial" w:hAnsi="Arial" w:cs="Arial"/>
          <w:color w:val="000000"/>
          <w:sz w:val="24"/>
          <w:szCs w:val="24"/>
          <w:shd w:val="clear" w:color="auto" w:fill="FFFFFF"/>
        </w:rPr>
        <w:t xml:space="preserve"> din </w:t>
      </w:r>
      <w:proofErr w:type="spellStart"/>
      <w:r w:rsidRPr="00BD3F2B">
        <w:rPr>
          <w:rFonts w:ascii="Arial" w:hAnsi="Arial" w:cs="Arial"/>
          <w:color w:val="000000"/>
          <w:sz w:val="24"/>
          <w:szCs w:val="24"/>
          <w:shd w:val="clear" w:color="auto" w:fill="FFFFFF"/>
        </w:rPr>
        <w:t>fiecare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fel</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mâncare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servit</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timp</w:t>
      </w:r>
      <w:proofErr w:type="spellEnd"/>
      <w:r w:rsidRPr="00BD3F2B">
        <w:rPr>
          <w:rFonts w:ascii="Arial" w:hAnsi="Arial" w:cs="Arial"/>
          <w:color w:val="000000"/>
          <w:sz w:val="24"/>
          <w:szCs w:val="24"/>
          <w:shd w:val="clear" w:color="auto" w:fill="FFFFFF"/>
        </w:rPr>
        <w:t xml:space="preserve"> de 48 de ore </w:t>
      </w:r>
      <w:proofErr w:type="spellStart"/>
      <w:r w:rsidRPr="00BD3F2B">
        <w:rPr>
          <w:rFonts w:ascii="Arial" w:hAnsi="Arial" w:cs="Arial"/>
          <w:color w:val="000000"/>
          <w:sz w:val="24"/>
          <w:szCs w:val="24"/>
          <w:shd w:val="clear" w:color="auto" w:fill="FFFFFF"/>
        </w:rPr>
        <w:t>în</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spatii</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frigorifice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în</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recipiente</w:t>
      </w:r>
      <w:proofErr w:type="spellEnd"/>
      <w:r w:rsidRPr="00BD3F2B">
        <w:rPr>
          <w:rFonts w:ascii="Arial" w:hAnsi="Arial" w:cs="Arial"/>
          <w:color w:val="000000"/>
          <w:sz w:val="24"/>
          <w:szCs w:val="24"/>
          <w:shd w:val="clear" w:color="auto" w:fill="FFFFFF"/>
        </w:rPr>
        <w:t xml:space="preserve"> curate, </w:t>
      </w:r>
      <w:proofErr w:type="spellStart"/>
      <w:r w:rsidRPr="00BD3F2B">
        <w:rPr>
          <w:rFonts w:ascii="Arial" w:hAnsi="Arial" w:cs="Arial"/>
          <w:color w:val="000000"/>
          <w:sz w:val="24"/>
          <w:szCs w:val="24"/>
          <w:shd w:val="clear" w:color="auto" w:fill="FFFFFF"/>
        </w:rPr>
        <w:t>acoperite</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etichetate</w:t>
      </w:r>
      <w:proofErr w:type="spellEnd"/>
      <w:r w:rsidRPr="00BD3F2B">
        <w:rPr>
          <w:rFonts w:ascii="Arial" w:hAnsi="Arial" w:cs="Arial"/>
          <w:color w:val="000000"/>
          <w:sz w:val="24"/>
          <w:szCs w:val="24"/>
          <w:shd w:val="clear" w:color="auto" w:fill="FFFFFF"/>
        </w:rPr>
        <w:t>;</w:t>
      </w:r>
    </w:p>
    <w:p w:rsidR="000D6A0E" w:rsidRPr="00BD3F2B" w:rsidRDefault="000D6A0E" w:rsidP="007338EC">
      <w:pPr>
        <w:pStyle w:val="ListParagraph"/>
        <w:numPr>
          <w:ilvl w:val="0"/>
          <w:numId w:val="6"/>
        </w:numPr>
        <w:spacing w:after="0" w:line="240" w:lineRule="auto"/>
        <w:ind w:left="0" w:firstLine="0"/>
        <w:jc w:val="both"/>
        <w:rPr>
          <w:rFonts w:ascii="Arial" w:hAnsi="Arial" w:cs="Arial"/>
          <w:color w:val="000000"/>
          <w:sz w:val="24"/>
          <w:szCs w:val="24"/>
          <w:shd w:val="clear" w:color="auto" w:fill="FFFFFF"/>
        </w:rPr>
      </w:pPr>
      <w:proofErr w:type="spellStart"/>
      <w:r w:rsidRPr="00BD3F2B">
        <w:rPr>
          <w:rFonts w:ascii="Arial" w:hAnsi="Arial" w:cs="Arial"/>
          <w:color w:val="000000"/>
          <w:sz w:val="24"/>
          <w:szCs w:val="24"/>
          <w:shd w:val="clear" w:color="auto" w:fill="FFFFFF"/>
        </w:rPr>
        <w:t>transportarea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depozitarea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sau</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expunerea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alimentelor</w:t>
      </w:r>
      <w:proofErr w:type="spellEnd"/>
      <w:r w:rsidRPr="00BD3F2B">
        <w:rPr>
          <w:rFonts w:ascii="Arial" w:hAnsi="Arial" w:cs="Arial"/>
          <w:color w:val="000000"/>
          <w:sz w:val="24"/>
          <w:szCs w:val="24"/>
          <w:shd w:val="clear" w:color="auto" w:fill="FFFFFF"/>
        </w:rPr>
        <w:t xml:space="preserve"> sub </w:t>
      </w:r>
      <w:proofErr w:type="spellStart"/>
      <w:r w:rsidRPr="00BD3F2B">
        <w:rPr>
          <w:rFonts w:ascii="Arial" w:hAnsi="Arial" w:cs="Arial"/>
          <w:color w:val="000000"/>
          <w:sz w:val="24"/>
          <w:szCs w:val="24"/>
          <w:shd w:val="clear" w:color="auto" w:fill="FFFFFF"/>
        </w:rPr>
        <w:t>formă</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materii</w:t>
      </w:r>
      <w:proofErr w:type="spellEnd"/>
      <w:r w:rsidRPr="00BD3F2B">
        <w:rPr>
          <w:rFonts w:ascii="Arial" w:hAnsi="Arial" w:cs="Arial"/>
          <w:color w:val="000000"/>
          <w:sz w:val="24"/>
          <w:szCs w:val="24"/>
          <w:shd w:val="clear" w:color="auto" w:fill="FFFFFF"/>
        </w:rPr>
        <w:t xml:space="preserve"> prime </w:t>
      </w:r>
      <w:proofErr w:type="spellStart"/>
      <w:r w:rsidRPr="00BD3F2B">
        <w:rPr>
          <w:rFonts w:ascii="Arial" w:hAnsi="Arial" w:cs="Arial"/>
          <w:color w:val="000000"/>
          <w:sz w:val="24"/>
          <w:szCs w:val="24"/>
          <w:shd w:val="clear" w:color="auto" w:fill="FFFFFF"/>
        </w:rPr>
        <w:t>sau</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semifabricate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împreună</w:t>
      </w:r>
      <w:proofErr w:type="spellEnd"/>
      <w:r w:rsidRPr="00BD3F2B">
        <w:rPr>
          <w:rFonts w:ascii="Arial" w:hAnsi="Arial" w:cs="Arial"/>
          <w:color w:val="000000"/>
          <w:sz w:val="24"/>
          <w:szCs w:val="24"/>
          <w:shd w:val="clear" w:color="auto" w:fill="FFFFFF"/>
        </w:rPr>
        <w:t xml:space="preserve"> cu </w:t>
      </w:r>
      <w:proofErr w:type="spellStart"/>
      <w:r w:rsidRPr="00BD3F2B">
        <w:rPr>
          <w:rFonts w:ascii="Arial" w:hAnsi="Arial" w:cs="Arial"/>
          <w:color w:val="000000"/>
          <w:sz w:val="24"/>
          <w:szCs w:val="24"/>
          <w:shd w:val="clear" w:color="auto" w:fill="FFFFFF"/>
        </w:rPr>
        <w:t>produse</w:t>
      </w:r>
      <w:proofErr w:type="spellEnd"/>
      <w:r w:rsidRPr="00BD3F2B">
        <w:rPr>
          <w:rFonts w:ascii="Arial" w:hAnsi="Arial" w:cs="Arial"/>
          <w:color w:val="000000"/>
          <w:sz w:val="24"/>
          <w:szCs w:val="24"/>
          <w:shd w:val="clear" w:color="auto" w:fill="FFFFFF"/>
        </w:rPr>
        <w:t xml:space="preserve"> finite, care se </w:t>
      </w:r>
      <w:proofErr w:type="spellStart"/>
      <w:r w:rsidRPr="00BD3F2B">
        <w:rPr>
          <w:rFonts w:ascii="Arial" w:hAnsi="Arial" w:cs="Arial"/>
          <w:color w:val="000000"/>
          <w:sz w:val="24"/>
          <w:szCs w:val="24"/>
          <w:shd w:val="clear" w:color="auto" w:fill="FFFFFF"/>
        </w:rPr>
        <w:t>consumă</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fără</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prelucrare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termică</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fără</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asigurarea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condiţiilor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corespunzătoare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pentru</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fiecare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categorie</w:t>
      </w:r>
      <w:proofErr w:type="spellEnd"/>
      <w:r w:rsidRPr="00BD3F2B">
        <w:rPr>
          <w:rFonts w:ascii="Arial" w:hAnsi="Arial" w:cs="Arial"/>
          <w:color w:val="000000"/>
          <w:sz w:val="24"/>
          <w:szCs w:val="24"/>
          <w:shd w:val="clear" w:color="auto" w:fill="FFFFFF"/>
        </w:rPr>
        <w:t>;</w:t>
      </w:r>
    </w:p>
    <w:p w:rsidR="000D6A0E" w:rsidRPr="00BD3F2B" w:rsidRDefault="000D6A0E" w:rsidP="007338EC">
      <w:pPr>
        <w:pStyle w:val="ListParagraph"/>
        <w:numPr>
          <w:ilvl w:val="0"/>
          <w:numId w:val="6"/>
        </w:numPr>
        <w:spacing w:after="0" w:line="240" w:lineRule="auto"/>
        <w:ind w:left="0" w:firstLine="0"/>
        <w:jc w:val="both"/>
        <w:rPr>
          <w:rFonts w:ascii="Arial" w:hAnsi="Arial" w:cs="Arial"/>
          <w:b/>
          <w:bCs/>
          <w:sz w:val="24"/>
          <w:szCs w:val="24"/>
        </w:rPr>
      </w:pPr>
      <w:proofErr w:type="spellStart"/>
      <w:r w:rsidRPr="00BD3F2B">
        <w:rPr>
          <w:rFonts w:ascii="Arial" w:hAnsi="Arial" w:cs="Arial"/>
          <w:color w:val="000000"/>
          <w:sz w:val="24"/>
          <w:szCs w:val="24"/>
          <w:shd w:val="clear" w:color="auto" w:fill="FFFFFF"/>
        </w:rPr>
        <w:t>nerespectarea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obligaţiei</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privind</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verificarea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zilnică</w:t>
      </w:r>
      <w:proofErr w:type="spellEnd"/>
      <w:r w:rsidRPr="00BD3F2B">
        <w:rPr>
          <w:rFonts w:ascii="Arial" w:hAnsi="Arial" w:cs="Arial"/>
          <w:color w:val="000000"/>
          <w:sz w:val="24"/>
          <w:szCs w:val="24"/>
          <w:shd w:val="clear" w:color="auto" w:fill="FFFFFF"/>
        </w:rPr>
        <w:t xml:space="preserve"> a </w:t>
      </w:r>
      <w:proofErr w:type="spellStart"/>
      <w:r w:rsidRPr="00BD3F2B">
        <w:rPr>
          <w:rFonts w:ascii="Arial" w:hAnsi="Arial" w:cs="Arial"/>
          <w:color w:val="000000"/>
          <w:sz w:val="24"/>
          <w:szCs w:val="24"/>
          <w:shd w:val="clear" w:color="auto" w:fill="FFFFFF"/>
        </w:rPr>
        <w:t>stării</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igienă</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individuală</w:t>
      </w:r>
      <w:proofErr w:type="spellEnd"/>
      <w:r w:rsidRPr="00BD3F2B">
        <w:rPr>
          <w:rFonts w:ascii="Arial" w:hAnsi="Arial" w:cs="Arial"/>
          <w:color w:val="000000"/>
          <w:sz w:val="24"/>
          <w:szCs w:val="24"/>
          <w:shd w:val="clear" w:color="auto" w:fill="FFFFFF"/>
        </w:rPr>
        <w:t xml:space="preserve"> şi de </w:t>
      </w:r>
      <w:proofErr w:type="spellStart"/>
      <w:r w:rsidRPr="00BD3F2B">
        <w:rPr>
          <w:rFonts w:ascii="Arial" w:hAnsi="Arial" w:cs="Arial"/>
          <w:color w:val="000000"/>
          <w:sz w:val="24"/>
          <w:szCs w:val="24"/>
          <w:shd w:val="clear" w:color="auto" w:fill="FFFFFF"/>
        </w:rPr>
        <w:t>sănătate</w:t>
      </w:r>
      <w:proofErr w:type="spellEnd"/>
      <w:r w:rsidRPr="00BD3F2B">
        <w:rPr>
          <w:rFonts w:ascii="Arial" w:hAnsi="Arial" w:cs="Arial"/>
          <w:color w:val="000000"/>
          <w:sz w:val="24"/>
          <w:szCs w:val="24"/>
          <w:shd w:val="clear" w:color="auto" w:fill="FFFFFF"/>
        </w:rPr>
        <w:t xml:space="preserve"> a </w:t>
      </w:r>
      <w:proofErr w:type="spellStart"/>
      <w:r w:rsidRPr="00BD3F2B">
        <w:rPr>
          <w:rFonts w:ascii="Arial" w:hAnsi="Arial" w:cs="Arial"/>
          <w:color w:val="000000"/>
          <w:sz w:val="24"/>
          <w:szCs w:val="24"/>
          <w:shd w:val="clear" w:color="auto" w:fill="FFFFFF"/>
        </w:rPr>
        <w:t>angajaţilor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neconsemnarea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acestei</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verificări</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precum</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primirea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în</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unitate</w:t>
      </w:r>
      <w:proofErr w:type="spellEnd"/>
      <w:r w:rsidRPr="00BD3F2B">
        <w:rPr>
          <w:rFonts w:ascii="Arial" w:hAnsi="Arial" w:cs="Arial"/>
          <w:color w:val="000000"/>
          <w:sz w:val="24"/>
          <w:szCs w:val="24"/>
          <w:shd w:val="clear" w:color="auto" w:fill="FFFFFF"/>
        </w:rPr>
        <w:t xml:space="preserve"> a </w:t>
      </w:r>
      <w:proofErr w:type="spellStart"/>
      <w:r w:rsidRPr="00BD3F2B">
        <w:rPr>
          <w:rFonts w:ascii="Arial" w:hAnsi="Arial" w:cs="Arial"/>
          <w:color w:val="000000"/>
          <w:sz w:val="24"/>
          <w:szCs w:val="24"/>
          <w:shd w:val="clear" w:color="auto" w:fill="FFFFFF"/>
        </w:rPr>
        <w:t>angajaţilor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bolnavi</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sau</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convalescenţi</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boli</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transmisibile</w:t>
      </w:r>
      <w:proofErr w:type="spellEnd"/>
      <w:r w:rsidRPr="00BD3F2B">
        <w:rPr>
          <w:rFonts w:ascii="Arial" w:hAnsi="Arial" w:cs="Arial"/>
          <w:color w:val="000000"/>
          <w:sz w:val="24"/>
          <w:szCs w:val="24"/>
          <w:shd w:val="clear" w:color="auto" w:fill="FFFFFF"/>
        </w:rPr>
        <w:t>;</w:t>
      </w:r>
    </w:p>
    <w:p w:rsidR="000D6A0E" w:rsidRPr="00BD3F2B" w:rsidRDefault="000D6A0E" w:rsidP="007338EC">
      <w:pPr>
        <w:pStyle w:val="NormalWeb"/>
        <w:numPr>
          <w:ilvl w:val="0"/>
          <w:numId w:val="6"/>
        </w:numPr>
        <w:shd w:val="clear" w:color="auto" w:fill="FFFFFF"/>
        <w:spacing w:before="0" w:beforeAutospacing="0" w:after="0" w:afterAutospacing="0"/>
        <w:ind w:left="0" w:firstLine="0"/>
        <w:jc w:val="both"/>
        <w:rPr>
          <w:rFonts w:ascii="Arial" w:hAnsi="Arial" w:cs="Arial"/>
          <w:color w:val="000000"/>
        </w:rPr>
      </w:pPr>
      <w:r w:rsidRPr="00BD3F2B">
        <w:rPr>
          <w:rStyle w:val="rvts7"/>
          <w:rFonts w:ascii="Arial" w:hAnsi="Arial" w:cs="Arial"/>
          <w:color w:val="000000"/>
          <w:bdr w:val="none" w:sz="0" w:space="0" w:color="auto" w:frame="1"/>
        </w:rPr>
        <w:t>folosirea ouălor cu coajă fisurată, crăpată, nespălate şi fără a fi dezinfectate, precum şi folosirea ouălor de raţă în laboratoarele şi unităţile de alimentaţie publică sau colectivă;</w:t>
      </w:r>
    </w:p>
    <w:p w:rsidR="000D6A0E" w:rsidRPr="00BD3F2B" w:rsidRDefault="000D6A0E" w:rsidP="007338EC">
      <w:pPr>
        <w:pStyle w:val="NormalWeb"/>
        <w:numPr>
          <w:ilvl w:val="0"/>
          <w:numId w:val="6"/>
        </w:numPr>
        <w:shd w:val="clear" w:color="auto" w:fill="FFFFFF"/>
        <w:spacing w:before="0" w:beforeAutospacing="0" w:after="0" w:afterAutospacing="0"/>
        <w:ind w:left="0" w:firstLine="0"/>
        <w:jc w:val="both"/>
        <w:rPr>
          <w:rFonts w:ascii="Arial" w:hAnsi="Arial" w:cs="Arial"/>
          <w:color w:val="000000"/>
        </w:rPr>
      </w:pPr>
      <w:r w:rsidRPr="00BD3F2B">
        <w:rPr>
          <w:rStyle w:val="rvts7"/>
          <w:rFonts w:ascii="Arial" w:hAnsi="Arial" w:cs="Arial"/>
          <w:color w:val="000000"/>
          <w:bdr w:val="none" w:sz="0" w:space="0" w:color="auto" w:frame="1"/>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0D6A0E" w:rsidRPr="00BD3F2B" w:rsidRDefault="000D6A0E" w:rsidP="007338EC">
      <w:pPr>
        <w:pStyle w:val="ListParagraph"/>
        <w:numPr>
          <w:ilvl w:val="0"/>
          <w:numId w:val="6"/>
        </w:numPr>
        <w:spacing w:after="0" w:line="240" w:lineRule="auto"/>
        <w:ind w:left="0" w:firstLine="0"/>
        <w:jc w:val="both"/>
        <w:rPr>
          <w:rFonts w:ascii="Arial" w:hAnsi="Arial" w:cs="Arial"/>
          <w:b/>
          <w:bCs/>
          <w:sz w:val="24"/>
          <w:szCs w:val="24"/>
        </w:rPr>
      </w:pPr>
      <w:proofErr w:type="spellStart"/>
      <w:r w:rsidRPr="00BD3F2B">
        <w:rPr>
          <w:rFonts w:ascii="Arial" w:hAnsi="Arial" w:cs="Arial"/>
          <w:color w:val="000000"/>
          <w:sz w:val="24"/>
          <w:szCs w:val="24"/>
          <w:shd w:val="clear" w:color="auto" w:fill="FFFFFF"/>
        </w:rPr>
        <w:lastRenderedPageBreak/>
        <w:t>depozitarea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necorespunzătoare</w:t>
      </w:r>
      <w:proofErr w:type="spellEnd"/>
      <w:r w:rsidRPr="00BD3F2B">
        <w:rPr>
          <w:rFonts w:ascii="Arial" w:hAnsi="Arial" w:cs="Arial"/>
          <w:color w:val="000000"/>
          <w:sz w:val="24"/>
          <w:szCs w:val="24"/>
          <w:shd w:val="clear" w:color="auto" w:fill="FFFFFF"/>
        </w:rPr>
        <w:t xml:space="preserve"> a </w:t>
      </w:r>
      <w:proofErr w:type="spellStart"/>
      <w:r w:rsidRPr="00BD3F2B">
        <w:rPr>
          <w:rFonts w:ascii="Arial" w:hAnsi="Arial" w:cs="Arial"/>
          <w:color w:val="000000"/>
          <w:sz w:val="24"/>
          <w:szCs w:val="24"/>
          <w:shd w:val="clear" w:color="auto" w:fill="FFFFFF"/>
        </w:rPr>
        <w:t>produselor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alimentare</w:t>
      </w:r>
      <w:proofErr w:type="spellEnd"/>
      <w:r w:rsidRPr="00BD3F2B">
        <w:rPr>
          <w:rFonts w:ascii="Arial" w:hAnsi="Arial" w:cs="Arial"/>
          <w:color w:val="000000"/>
          <w:sz w:val="24"/>
          <w:szCs w:val="24"/>
          <w:shd w:val="clear" w:color="auto" w:fill="FFFFFF"/>
        </w:rPr>
        <w:t xml:space="preserve"> şi a </w:t>
      </w:r>
      <w:proofErr w:type="spellStart"/>
      <w:r w:rsidRPr="00BD3F2B">
        <w:rPr>
          <w:rFonts w:ascii="Arial" w:hAnsi="Arial" w:cs="Arial"/>
          <w:color w:val="000000"/>
          <w:sz w:val="24"/>
          <w:szCs w:val="24"/>
          <w:shd w:val="clear" w:color="auto" w:fill="FFFFFF"/>
        </w:rPr>
        <w:t>ambalajelor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în</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alte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spaţii</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decât</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cele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prevăzute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în</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acest</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sens</w:t>
      </w:r>
      <w:proofErr w:type="spellEnd"/>
      <w:r w:rsidRPr="00BD3F2B">
        <w:rPr>
          <w:rFonts w:ascii="Arial" w:hAnsi="Arial" w:cs="Arial"/>
          <w:color w:val="000000"/>
          <w:sz w:val="24"/>
          <w:szCs w:val="24"/>
          <w:shd w:val="clear" w:color="auto" w:fill="FFFFFF"/>
        </w:rPr>
        <w:t>;</w:t>
      </w:r>
    </w:p>
    <w:p w:rsidR="000D6A0E" w:rsidRPr="00BD3F2B" w:rsidRDefault="000D6A0E" w:rsidP="007338EC">
      <w:pPr>
        <w:pStyle w:val="ListParagraph"/>
        <w:numPr>
          <w:ilvl w:val="0"/>
          <w:numId w:val="6"/>
        </w:numPr>
        <w:spacing w:after="0" w:line="240" w:lineRule="auto"/>
        <w:ind w:left="0" w:firstLine="0"/>
        <w:jc w:val="both"/>
        <w:rPr>
          <w:rFonts w:ascii="Arial" w:hAnsi="Arial" w:cs="Arial"/>
          <w:b/>
          <w:bCs/>
          <w:sz w:val="24"/>
          <w:szCs w:val="24"/>
        </w:rPr>
      </w:pPr>
      <w:proofErr w:type="spellStart"/>
      <w:r w:rsidRPr="00BD3F2B">
        <w:rPr>
          <w:rFonts w:ascii="Arial" w:hAnsi="Arial" w:cs="Arial"/>
          <w:color w:val="000000"/>
          <w:sz w:val="24"/>
          <w:szCs w:val="24"/>
          <w:shd w:val="clear" w:color="auto" w:fill="FFFFFF"/>
        </w:rPr>
        <w:t>nemarcarea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vizibilă</w:t>
      </w:r>
      <w:proofErr w:type="spellEnd"/>
      <w:r w:rsidRPr="00BD3F2B">
        <w:rPr>
          <w:rFonts w:ascii="Arial" w:hAnsi="Arial" w:cs="Arial"/>
          <w:color w:val="000000"/>
          <w:sz w:val="24"/>
          <w:szCs w:val="24"/>
          <w:shd w:val="clear" w:color="auto" w:fill="FFFFFF"/>
        </w:rPr>
        <w:t xml:space="preserve"> a </w:t>
      </w:r>
      <w:proofErr w:type="spellStart"/>
      <w:r w:rsidRPr="00BD3F2B">
        <w:rPr>
          <w:rFonts w:ascii="Arial" w:hAnsi="Arial" w:cs="Arial"/>
          <w:color w:val="000000"/>
          <w:sz w:val="24"/>
          <w:szCs w:val="24"/>
          <w:shd w:val="clear" w:color="auto" w:fill="FFFFFF"/>
        </w:rPr>
        <w:t>suprafeţelor</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lucru</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ustensilelor</w:t>
      </w:r>
      <w:proofErr w:type="spellEnd"/>
      <w:r w:rsidRPr="00BD3F2B">
        <w:rPr>
          <w:rFonts w:ascii="Arial" w:hAnsi="Arial" w:cs="Arial"/>
          <w:color w:val="000000"/>
          <w:sz w:val="24"/>
          <w:szCs w:val="24"/>
          <w:shd w:val="clear" w:color="auto" w:fill="FFFFFF"/>
        </w:rPr>
        <w:t xml:space="preserve"> şi a </w:t>
      </w:r>
      <w:proofErr w:type="spellStart"/>
      <w:r w:rsidRPr="00BD3F2B">
        <w:rPr>
          <w:rFonts w:ascii="Arial" w:hAnsi="Arial" w:cs="Arial"/>
          <w:color w:val="000000"/>
          <w:sz w:val="24"/>
          <w:szCs w:val="24"/>
          <w:shd w:val="clear" w:color="auto" w:fill="FFFFFF"/>
        </w:rPr>
        <w:t>spaţiilor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frigorifice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pentru</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identificarea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scopului</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folosire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tipuri</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alimente</w:t>
      </w:r>
      <w:proofErr w:type="spellEnd"/>
      <w:r w:rsidRPr="00BD3F2B">
        <w:rPr>
          <w:rFonts w:ascii="Arial" w:hAnsi="Arial" w:cs="Arial"/>
          <w:color w:val="000000"/>
          <w:sz w:val="24"/>
          <w:szCs w:val="24"/>
          <w:shd w:val="clear" w:color="auto" w:fill="FFFFFF"/>
        </w:rPr>
        <w:t>;</w:t>
      </w:r>
    </w:p>
    <w:p w:rsidR="000D6A0E" w:rsidRPr="00BD3F2B" w:rsidRDefault="000D6A0E" w:rsidP="007338EC">
      <w:pPr>
        <w:pStyle w:val="NormalWeb"/>
        <w:numPr>
          <w:ilvl w:val="0"/>
          <w:numId w:val="6"/>
        </w:numPr>
        <w:shd w:val="clear" w:color="auto" w:fill="FFFFFF"/>
        <w:spacing w:before="0" w:beforeAutospacing="0" w:after="0" w:afterAutospacing="0"/>
        <w:ind w:left="0" w:firstLine="0"/>
        <w:jc w:val="both"/>
        <w:rPr>
          <w:rFonts w:ascii="Arial" w:hAnsi="Arial" w:cs="Arial"/>
          <w:color w:val="000000"/>
        </w:rPr>
      </w:pPr>
      <w:r w:rsidRPr="00BD3F2B">
        <w:rPr>
          <w:rStyle w:val="rvts7"/>
          <w:rFonts w:ascii="Arial" w:hAnsi="Arial" w:cs="Arial"/>
          <w:color w:val="000000"/>
          <w:bdr w:val="none" w:sz="0" w:space="0" w:color="auto" w:frame="1"/>
        </w:rPr>
        <w:t>organizarea deficitară a procesului de producţie alimentară, nerealizându-se orientarea fluxului tehnologic într-un singur sens şi favorizându-se încrucişările între fazele salubre şi cele insalubre;</w:t>
      </w:r>
    </w:p>
    <w:p w:rsidR="000D6A0E" w:rsidRPr="00BD3F2B" w:rsidRDefault="000D6A0E" w:rsidP="007338EC">
      <w:pPr>
        <w:pStyle w:val="NormalWeb"/>
        <w:numPr>
          <w:ilvl w:val="0"/>
          <w:numId w:val="6"/>
        </w:numPr>
        <w:shd w:val="clear" w:color="auto" w:fill="FFFFFF"/>
        <w:spacing w:before="0" w:beforeAutospacing="0" w:after="0" w:afterAutospacing="0"/>
        <w:ind w:left="0" w:firstLine="0"/>
        <w:jc w:val="both"/>
        <w:rPr>
          <w:rFonts w:ascii="Arial" w:hAnsi="Arial" w:cs="Arial"/>
          <w:color w:val="000000"/>
        </w:rPr>
      </w:pPr>
      <w:r w:rsidRPr="00BD3F2B">
        <w:rPr>
          <w:rStyle w:val="rvts7"/>
          <w:rFonts w:ascii="Arial" w:hAnsi="Arial" w:cs="Arial"/>
          <w:color w:val="000000"/>
          <w:bdr w:val="none" w:sz="0" w:space="0" w:color="auto" w:frame="1"/>
        </w:rPr>
        <w:t>neasigurarea în unităţile de alimentaţie publică şi colectivă a spaţiilor şi circuitelor funcţionale;</w:t>
      </w:r>
    </w:p>
    <w:p w:rsidR="000D6A0E" w:rsidRPr="00BD3F2B" w:rsidRDefault="000D6A0E" w:rsidP="007338EC">
      <w:pPr>
        <w:pStyle w:val="ListParagraph"/>
        <w:numPr>
          <w:ilvl w:val="0"/>
          <w:numId w:val="6"/>
        </w:numPr>
        <w:spacing w:after="0" w:line="240" w:lineRule="auto"/>
        <w:ind w:left="0" w:firstLine="0"/>
        <w:jc w:val="both"/>
        <w:rPr>
          <w:rFonts w:ascii="Arial" w:hAnsi="Arial" w:cs="Arial"/>
          <w:sz w:val="24"/>
          <w:szCs w:val="24"/>
          <w:lang w:val="ro-RO"/>
        </w:rPr>
      </w:pPr>
      <w:proofErr w:type="spellStart"/>
      <w:r w:rsidRPr="00BD3F2B">
        <w:rPr>
          <w:rFonts w:ascii="Arial" w:hAnsi="Arial" w:cs="Arial"/>
          <w:color w:val="000000"/>
          <w:sz w:val="24"/>
          <w:szCs w:val="24"/>
          <w:shd w:val="clear" w:color="auto" w:fill="FFFFFF"/>
        </w:rPr>
        <w:t>neasigurarea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în</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unităţile</w:t>
      </w:r>
      <w:proofErr w:type="spellEnd"/>
      <w:r w:rsidRPr="00BD3F2B">
        <w:rPr>
          <w:rFonts w:ascii="Arial" w:hAnsi="Arial" w:cs="Arial"/>
          <w:color w:val="000000"/>
          <w:sz w:val="24"/>
          <w:szCs w:val="24"/>
          <w:shd w:val="clear" w:color="auto" w:fill="FFFFFF"/>
        </w:rPr>
        <w:t xml:space="preserve"> din </w:t>
      </w:r>
      <w:proofErr w:type="spellStart"/>
      <w:r w:rsidRPr="00BD3F2B">
        <w:rPr>
          <w:rFonts w:ascii="Arial" w:hAnsi="Arial" w:cs="Arial"/>
          <w:color w:val="000000"/>
          <w:sz w:val="24"/>
          <w:szCs w:val="24"/>
          <w:shd w:val="clear" w:color="auto" w:fill="FFFFFF"/>
        </w:rPr>
        <w:t>sectorul</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alimentar</w:t>
      </w:r>
      <w:proofErr w:type="spellEnd"/>
      <w:r w:rsidRPr="00BD3F2B">
        <w:rPr>
          <w:rFonts w:ascii="Arial" w:hAnsi="Arial" w:cs="Arial"/>
          <w:color w:val="000000"/>
          <w:sz w:val="24"/>
          <w:szCs w:val="24"/>
          <w:shd w:val="clear" w:color="auto" w:fill="FFFFFF"/>
        </w:rPr>
        <w:t xml:space="preserve"> a </w:t>
      </w:r>
      <w:proofErr w:type="spellStart"/>
      <w:r w:rsidRPr="00BD3F2B">
        <w:rPr>
          <w:rFonts w:ascii="Arial" w:hAnsi="Arial" w:cs="Arial"/>
          <w:color w:val="000000"/>
          <w:sz w:val="24"/>
          <w:szCs w:val="24"/>
          <w:shd w:val="clear" w:color="auto" w:fill="FFFFFF"/>
        </w:rPr>
        <w:t>apei</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potabile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curente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reci</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calde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în</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cantităţi</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suficiente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pentru</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acoperirea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nevoilor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tehnologice</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pentru</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întreţinerea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curăţeniei</w:t>
      </w:r>
      <w:proofErr w:type="spellEnd"/>
      <w:r w:rsidRPr="00BD3F2B">
        <w:rPr>
          <w:rFonts w:ascii="Arial" w:hAnsi="Arial" w:cs="Arial"/>
          <w:color w:val="000000"/>
          <w:sz w:val="24"/>
          <w:szCs w:val="24"/>
          <w:shd w:val="clear" w:color="auto" w:fill="FFFFFF"/>
        </w:rPr>
        <w:t>;</w:t>
      </w:r>
    </w:p>
    <w:p w:rsidR="000D6A0E" w:rsidRPr="00BD3F2B" w:rsidRDefault="000D6A0E" w:rsidP="007338EC">
      <w:pPr>
        <w:pStyle w:val="ListParagraph"/>
        <w:numPr>
          <w:ilvl w:val="0"/>
          <w:numId w:val="6"/>
        </w:numPr>
        <w:spacing w:after="0" w:line="240" w:lineRule="auto"/>
        <w:ind w:left="0" w:firstLine="0"/>
        <w:jc w:val="both"/>
        <w:rPr>
          <w:rFonts w:ascii="Arial" w:hAnsi="Arial" w:cs="Arial"/>
          <w:sz w:val="24"/>
          <w:szCs w:val="24"/>
          <w:lang w:val="ro-RO"/>
        </w:rPr>
      </w:pPr>
      <w:proofErr w:type="spellStart"/>
      <w:r w:rsidRPr="00BD3F2B">
        <w:rPr>
          <w:rFonts w:ascii="Arial" w:hAnsi="Arial" w:cs="Arial"/>
          <w:color w:val="000000"/>
          <w:sz w:val="24"/>
          <w:szCs w:val="24"/>
          <w:shd w:val="clear" w:color="auto" w:fill="FFFFFF"/>
        </w:rPr>
        <w:t>neefectuarea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în</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unităţile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alimentare</w:t>
      </w:r>
      <w:proofErr w:type="spellEnd"/>
      <w:r w:rsidRPr="00BD3F2B">
        <w:rPr>
          <w:rFonts w:ascii="Arial" w:hAnsi="Arial" w:cs="Arial"/>
          <w:color w:val="000000"/>
          <w:sz w:val="24"/>
          <w:szCs w:val="24"/>
          <w:shd w:val="clear" w:color="auto" w:fill="FFFFFF"/>
        </w:rPr>
        <w:t xml:space="preserve"> a </w:t>
      </w:r>
      <w:proofErr w:type="spellStart"/>
      <w:r w:rsidRPr="00BD3F2B">
        <w:rPr>
          <w:rFonts w:ascii="Arial" w:hAnsi="Arial" w:cs="Arial"/>
          <w:color w:val="000000"/>
          <w:sz w:val="24"/>
          <w:szCs w:val="24"/>
          <w:shd w:val="clear" w:color="auto" w:fill="FFFFFF"/>
        </w:rPr>
        <w:t>operaţiunilor</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curăţenie</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dezinfecţie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precum</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neasigurarea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dotării</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aprovizionării</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unităţii</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alimentare</w:t>
      </w:r>
      <w:proofErr w:type="spellEnd"/>
      <w:r w:rsidRPr="00BD3F2B">
        <w:rPr>
          <w:rFonts w:ascii="Arial" w:hAnsi="Arial" w:cs="Arial"/>
          <w:color w:val="000000"/>
          <w:sz w:val="24"/>
          <w:szCs w:val="24"/>
          <w:shd w:val="clear" w:color="auto" w:fill="FFFFFF"/>
        </w:rPr>
        <w:t xml:space="preserve"> cu </w:t>
      </w:r>
      <w:proofErr w:type="spellStart"/>
      <w:r w:rsidRPr="00BD3F2B">
        <w:rPr>
          <w:rFonts w:ascii="Arial" w:hAnsi="Arial" w:cs="Arial"/>
          <w:color w:val="000000"/>
          <w:sz w:val="24"/>
          <w:szCs w:val="24"/>
          <w:shd w:val="clear" w:color="auto" w:fill="FFFFFF"/>
        </w:rPr>
        <w:t>utilaje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ustensile</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materiale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specifice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pentru</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curăţenie</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dezinfecţie</w:t>
      </w:r>
      <w:proofErr w:type="spellEnd"/>
      <w:r w:rsidRPr="00BD3F2B">
        <w:rPr>
          <w:rFonts w:ascii="Arial" w:hAnsi="Arial" w:cs="Arial"/>
          <w:color w:val="000000"/>
          <w:sz w:val="24"/>
          <w:szCs w:val="24"/>
          <w:shd w:val="clear" w:color="auto" w:fill="FFFFFF"/>
        </w:rPr>
        <w:t>;</w:t>
      </w:r>
    </w:p>
    <w:p w:rsidR="000D6A0E" w:rsidRPr="00BD3F2B" w:rsidRDefault="000D6A0E" w:rsidP="007338EC">
      <w:pPr>
        <w:pStyle w:val="ListParagraph"/>
        <w:numPr>
          <w:ilvl w:val="0"/>
          <w:numId w:val="6"/>
        </w:numPr>
        <w:spacing w:after="0" w:line="240" w:lineRule="auto"/>
        <w:ind w:left="0" w:firstLine="0"/>
        <w:jc w:val="both"/>
        <w:rPr>
          <w:rFonts w:ascii="Arial" w:hAnsi="Arial" w:cs="Arial"/>
          <w:color w:val="000000"/>
          <w:sz w:val="24"/>
          <w:szCs w:val="24"/>
          <w:shd w:val="clear" w:color="auto" w:fill="FFFFFF"/>
        </w:rPr>
      </w:pPr>
      <w:proofErr w:type="spellStart"/>
      <w:r w:rsidRPr="00BD3F2B">
        <w:rPr>
          <w:rFonts w:ascii="Arial" w:hAnsi="Arial" w:cs="Arial"/>
          <w:color w:val="000000"/>
          <w:sz w:val="24"/>
          <w:szCs w:val="24"/>
          <w:shd w:val="clear" w:color="auto" w:fill="FFFFFF"/>
        </w:rPr>
        <w:t>nerespectarea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către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administraţiile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taberelor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pentru</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copii</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tineri</w:t>
      </w:r>
      <w:proofErr w:type="spellEnd"/>
      <w:r w:rsidRPr="00BD3F2B">
        <w:rPr>
          <w:rFonts w:ascii="Arial" w:hAnsi="Arial" w:cs="Arial"/>
          <w:color w:val="000000"/>
          <w:sz w:val="24"/>
          <w:szCs w:val="24"/>
          <w:shd w:val="clear" w:color="auto" w:fill="FFFFFF"/>
        </w:rPr>
        <w:t xml:space="preserve"> a </w:t>
      </w:r>
      <w:proofErr w:type="spellStart"/>
      <w:r w:rsidRPr="00BD3F2B">
        <w:rPr>
          <w:rFonts w:ascii="Arial" w:hAnsi="Arial" w:cs="Arial"/>
          <w:color w:val="000000"/>
          <w:sz w:val="24"/>
          <w:szCs w:val="24"/>
          <w:shd w:val="clear" w:color="auto" w:fill="FFFFFF"/>
        </w:rPr>
        <w:t>normelor</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igienă</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în</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vigoare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specifice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fiecărui</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obiectiv</w:t>
      </w:r>
      <w:proofErr w:type="spellEnd"/>
      <w:r w:rsidRPr="00BD3F2B">
        <w:rPr>
          <w:rFonts w:ascii="Arial" w:hAnsi="Arial" w:cs="Arial"/>
          <w:color w:val="000000"/>
          <w:sz w:val="24"/>
          <w:szCs w:val="24"/>
          <w:shd w:val="clear" w:color="auto" w:fill="FFFFFF"/>
        </w:rPr>
        <w:t xml:space="preserve"> şi a </w:t>
      </w:r>
      <w:proofErr w:type="spellStart"/>
      <w:r w:rsidRPr="00BD3F2B">
        <w:rPr>
          <w:rFonts w:ascii="Arial" w:hAnsi="Arial" w:cs="Arial"/>
          <w:color w:val="000000"/>
          <w:sz w:val="24"/>
          <w:szCs w:val="24"/>
          <w:shd w:val="clear" w:color="auto" w:fill="FFFFFF"/>
        </w:rPr>
        <w:t>condiţiilor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referitoare</w:t>
      </w:r>
      <w:proofErr w:type="spellEnd"/>
      <w:r w:rsidRPr="00BD3F2B">
        <w:rPr>
          <w:rFonts w:ascii="Arial" w:hAnsi="Arial" w:cs="Arial"/>
          <w:color w:val="000000"/>
          <w:sz w:val="24"/>
          <w:szCs w:val="24"/>
          <w:shd w:val="clear" w:color="auto" w:fill="FFFFFF"/>
        </w:rPr>
        <w:t xml:space="preserve"> la </w:t>
      </w:r>
      <w:proofErr w:type="spellStart"/>
      <w:r w:rsidRPr="00BD3F2B">
        <w:rPr>
          <w:rFonts w:ascii="Arial" w:hAnsi="Arial" w:cs="Arial"/>
          <w:color w:val="000000"/>
          <w:sz w:val="24"/>
          <w:szCs w:val="24"/>
          <w:shd w:val="clear" w:color="auto" w:fill="FFFFFF"/>
        </w:rPr>
        <w:t>circuite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funcţionale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cubajul</w:t>
      </w:r>
      <w:proofErr w:type="spellEnd"/>
      <w:r w:rsidRPr="00BD3F2B">
        <w:rPr>
          <w:rFonts w:ascii="Arial" w:hAnsi="Arial" w:cs="Arial"/>
          <w:color w:val="000000"/>
          <w:sz w:val="24"/>
          <w:szCs w:val="24"/>
          <w:shd w:val="clear" w:color="auto" w:fill="FFFFFF"/>
        </w:rPr>
        <w:t xml:space="preserve"> minim de </w:t>
      </w:r>
      <w:proofErr w:type="spellStart"/>
      <w:r w:rsidRPr="00BD3F2B">
        <w:rPr>
          <w:rFonts w:ascii="Arial" w:hAnsi="Arial" w:cs="Arial"/>
          <w:color w:val="000000"/>
          <w:sz w:val="24"/>
          <w:szCs w:val="24"/>
          <w:shd w:val="clear" w:color="auto" w:fill="FFFFFF"/>
        </w:rPr>
        <w:t>aer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microclimat</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iluminat</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mobilier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obiecte</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anexe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sanitare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întreţinerea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curăţeniei</w:t>
      </w:r>
      <w:proofErr w:type="spellEnd"/>
      <w:r w:rsidRPr="00BD3F2B">
        <w:rPr>
          <w:rFonts w:ascii="Arial" w:hAnsi="Arial" w:cs="Arial"/>
          <w:color w:val="000000"/>
          <w:sz w:val="24"/>
          <w:szCs w:val="24"/>
          <w:shd w:val="clear" w:color="auto" w:fill="FFFFFF"/>
        </w:rPr>
        <w:t xml:space="preserve"> şi a </w:t>
      </w:r>
      <w:proofErr w:type="spellStart"/>
      <w:r w:rsidRPr="00BD3F2B">
        <w:rPr>
          <w:rFonts w:ascii="Arial" w:hAnsi="Arial" w:cs="Arial"/>
          <w:color w:val="000000"/>
          <w:sz w:val="24"/>
          <w:szCs w:val="24"/>
          <w:shd w:val="clear" w:color="auto" w:fill="FFFFFF"/>
        </w:rPr>
        <w:t>altor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asemenea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cerinţe</w:t>
      </w:r>
      <w:proofErr w:type="spellEnd"/>
      <w:r w:rsidRPr="00BD3F2B">
        <w:rPr>
          <w:rFonts w:ascii="Arial" w:hAnsi="Arial" w:cs="Arial"/>
          <w:color w:val="000000"/>
          <w:sz w:val="24"/>
          <w:szCs w:val="24"/>
          <w:shd w:val="clear" w:color="auto" w:fill="FFFFFF"/>
        </w:rPr>
        <w:t>;</w:t>
      </w:r>
    </w:p>
    <w:p w:rsidR="000D6A0E" w:rsidRPr="00BD3F2B" w:rsidRDefault="000D6A0E" w:rsidP="007338EC">
      <w:pPr>
        <w:pStyle w:val="ListParagraph"/>
        <w:numPr>
          <w:ilvl w:val="0"/>
          <w:numId w:val="6"/>
        </w:numPr>
        <w:spacing w:after="0" w:line="240" w:lineRule="auto"/>
        <w:ind w:left="0" w:firstLine="0"/>
        <w:jc w:val="both"/>
        <w:rPr>
          <w:rFonts w:ascii="Arial" w:hAnsi="Arial" w:cs="Arial"/>
          <w:bCs/>
          <w:sz w:val="24"/>
          <w:szCs w:val="24"/>
        </w:rPr>
      </w:pPr>
      <w:proofErr w:type="spellStart"/>
      <w:r w:rsidRPr="00BD3F2B">
        <w:rPr>
          <w:rFonts w:ascii="Arial" w:hAnsi="Arial" w:cs="Arial"/>
          <w:color w:val="000000"/>
          <w:sz w:val="24"/>
          <w:szCs w:val="24"/>
          <w:shd w:val="clear" w:color="auto" w:fill="FFFFFF"/>
        </w:rPr>
        <w:t>neaplicarea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măsurilor</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prevenire</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combatere</w:t>
      </w:r>
      <w:proofErr w:type="spellEnd"/>
      <w:r w:rsidRPr="00BD3F2B">
        <w:rPr>
          <w:rFonts w:ascii="Arial" w:hAnsi="Arial" w:cs="Arial"/>
          <w:color w:val="000000"/>
          <w:sz w:val="24"/>
          <w:szCs w:val="24"/>
          <w:shd w:val="clear" w:color="auto" w:fill="FFFFFF"/>
        </w:rPr>
        <w:t xml:space="preserve"> a </w:t>
      </w:r>
      <w:proofErr w:type="spellStart"/>
      <w:r w:rsidRPr="00BD3F2B">
        <w:rPr>
          <w:rFonts w:ascii="Arial" w:hAnsi="Arial" w:cs="Arial"/>
          <w:color w:val="000000"/>
          <w:sz w:val="24"/>
          <w:szCs w:val="24"/>
          <w:shd w:val="clear" w:color="auto" w:fill="FFFFFF"/>
        </w:rPr>
        <w:t>insectelor</w:t>
      </w:r>
      <w:proofErr w:type="spellEnd"/>
      <w:r w:rsidRPr="00BD3F2B">
        <w:rPr>
          <w:rFonts w:ascii="Arial" w:hAnsi="Arial" w:cs="Arial"/>
          <w:color w:val="000000"/>
          <w:sz w:val="24"/>
          <w:szCs w:val="24"/>
          <w:shd w:val="clear" w:color="auto" w:fill="FFFFFF"/>
        </w:rPr>
        <w:t xml:space="preserve"> şi </w:t>
      </w:r>
      <w:proofErr w:type="spellStart"/>
      <w:r w:rsidRPr="00BD3F2B">
        <w:rPr>
          <w:rFonts w:ascii="Arial" w:hAnsi="Arial" w:cs="Arial"/>
          <w:color w:val="000000"/>
          <w:sz w:val="24"/>
          <w:szCs w:val="24"/>
          <w:shd w:val="clear" w:color="auto" w:fill="FFFFFF"/>
        </w:rPr>
        <w:t>rozătoarelor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vectoare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în</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unităţi</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orice</w:t>
      </w:r>
      <w:proofErr w:type="spellEnd"/>
      <w:r w:rsidRPr="00BD3F2B">
        <w:rPr>
          <w:rFonts w:ascii="Arial" w:hAnsi="Arial" w:cs="Arial"/>
          <w:color w:val="000000"/>
          <w:sz w:val="24"/>
          <w:szCs w:val="24"/>
          <w:shd w:val="clear" w:color="auto" w:fill="FFFFFF"/>
        </w:rPr>
        <w:t xml:space="preserve"> tip de </w:t>
      </w:r>
      <w:proofErr w:type="spellStart"/>
      <w:r w:rsidRPr="00BD3F2B">
        <w:rPr>
          <w:rFonts w:ascii="Arial" w:hAnsi="Arial" w:cs="Arial"/>
          <w:color w:val="000000"/>
          <w:sz w:val="24"/>
          <w:szCs w:val="24"/>
          <w:shd w:val="clear" w:color="auto" w:fill="FFFFFF"/>
        </w:rPr>
        <w:t>către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deţinătorii</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acestora</w:t>
      </w:r>
      <w:proofErr w:type="spellEnd"/>
      <w:r w:rsidRPr="00BD3F2B">
        <w:rPr>
          <w:rFonts w:ascii="Arial" w:hAnsi="Arial" w:cs="Arial"/>
          <w:color w:val="000000"/>
          <w:sz w:val="24"/>
          <w:szCs w:val="24"/>
          <w:shd w:val="clear" w:color="auto" w:fill="FFFFFF"/>
        </w:rPr>
        <w:t>;</w:t>
      </w:r>
    </w:p>
    <w:p w:rsidR="00B37152" w:rsidRPr="00BD3F2B" w:rsidRDefault="000D6A0E" w:rsidP="007338EC">
      <w:pPr>
        <w:pStyle w:val="ListParagraph"/>
        <w:numPr>
          <w:ilvl w:val="0"/>
          <w:numId w:val="6"/>
        </w:numPr>
        <w:tabs>
          <w:tab w:val="left" w:pos="284"/>
        </w:tabs>
        <w:spacing w:after="0" w:line="240" w:lineRule="auto"/>
        <w:ind w:left="0" w:firstLine="0"/>
        <w:jc w:val="both"/>
        <w:rPr>
          <w:rFonts w:ascii="Arial" w:hAnsi="Arial" w:cs="Arial"/>
          <w:color w:val="000000"/>
          <w:sz w:val="24"/>
          <w:szCs w:val="24"/>
          <w:shd w:val="clear" w:color="auto" w:fill="FFFFFF"/>
        </w:rPr>
      </w:pPr>
      <w:proofErr w:type="spellStart"/>
      <w:r w:rsidRPr="00BD3F2B">
        <w:rPr>
          <w:rFonts w:ascii="Arial" w:hAnsi="Arial" w:cs="Arial"/>
          <w:color w:val="000000"/>
          <w:sz w:val="24"/>
          <w:szCs w:val="24"/>
          <w:shd w:val="clear" w:color="auto" w:fill="FFFFFF"/>
        </w:rPr>
        <w:t>lipsa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certificatului</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instruire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profesională</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privind</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însuşirea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noţiunilor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fundamentale</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igienă</w:t>
      </w:r>
      <w:proofErr w:type="spellEnd"/>
    </w:p>
    <w:p w:rsidR="000D6A0E" w:rsidRPr="00BD3F2B" w:rsidRDefault="000D6A0E" w:rsidP="007338EC">
      <w:pPr>
        <w:pStyle w:val="ListParagraph"/>
        <w:numPr>
          <w:ilvl w:val="0"/>
          <w:numId w:val="6"/>
        </w:numPr>
        <w:tabs>
          <w:tab w:val="left" w:pos="284"/>
        </w:tabs>
        <w:spacing w:after="0" w:line="240" w:lineRule="auto"/>
        <w:ind w:left="0" w:firstLine="0"/>
        <w:jc w:val="both"/>
        <w:rPr>
          <w:rFonts w:ascii="Arial" w:hAnsi="Arial" w:cs="Arial"/>
          <w:b/>
          <w:bCs/>
          <w:sz w:val="24"/>
          <w:szCs w:val="24"/>
        </w:rPr>
      </w:pPr>
      <w:proofErr w:type="spellStart"/>
      <w:r w:rsidRPr="00BD3F2B">
        <w:rPr>
          <w:rFonts w:ascii="Arial" w:hAnsi="Arial" w:cs="Arial"/>
          <w:color w:val="000000"/>
          <w:sz w:val="24"/>
          <w:szCs w:val="24"/>
          <w:shd w:val="clear" w:color="auto" w:fill="FFFFFF"/>
        </w:rPr>
        <w:t>neasigurarea</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către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angajatori</w:t>
      </w:r>
      <w:proofErr w:type="spellEnd"/>
      <w:r w:rsidRPr="00BD3F2B">
        <w:rPr>
          <w:rFonts w:ascii="Arial" w:hAnsi="Arial" w:cs="Arial"/>
          <w:color w:val="000000"/>
          <w:sz w:val="24"/>
          <w:szCs w:val="24"/>
          <w:shd w:val="clear" w:color="auto" w:fill="FFFFFF"/>
        </w:rPr>
        <w:t xml:space="preserve"> din </w:t>
      </w:r>
      <w:proofErr w:type="spellStart"/>
      <w:r w:rsidRPr="00BD3F2B">
        <w:rPr>
          <w:rFonts w:ascii="Arial" w:hAnsi="Arial" w:cs="Arial"/>
          <w:color w:val="000000"/>
          <w:sz w:val="24"/>
          <w:szCs w:val="24"/>
          <w:shd w:val="clear" w:color="auto" w:fill="FFFFFF"/>
        </w:rPr>
        <w:t>orice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domeniu</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activitate</w:t>
      </w:r>
      <w:proofErr w:type="spellEnd"/>
      <w:r w:rsidRPr="00BD3F2B">
        <w:rPr>
          <w:rFonts w:ascii="Arial" w:hAnsi="Arial" w:cs="Arial"/>
          <w:color w:val="000000"/>
          <w:sz w:val="24"/>
          <w:szCs w:val="24"/>
          <w:shd w:val="clear" w:color="auto" w:fill="FFFFFF"/>
        </w:rPr>
        <w:t xml:space="preserve">, public şi </w:t>
      </w:r>
      <w:proofErr w:type="spellStart"/>
      <w:r w:rsidRPr="00BD3F2B">
        <w:rPr>
          <w:rFonts w:ascii="Arial" w:hAnsi="Arial" w:cs="Arial"/>
          <w:color w:val="000000"/>
          <w:sz w:val="24"/>
          <w:szCs w:val="24"/>
          <w:shd w:val="clear" w:color="auto" w:fill="FFFFFF"/>
        </w:rPr>
        <w:t>privat</w:t>
      </w:r>
      <w:proofErr w:type="spellEnd"/>
      <w:r w:rsidRPr="00BD3F2B">
        <w:rPr>
          <w:rFonts w:ascii="Arial" w:hAnsi="Arial" w:cs="Arial"/>
          <w:color w:val="000000"/>
          <w:sz w:val="24"/>
          <w:szCs w:val="24"/>
          <w:shd w:val="clear" w:color="auto" w:fill="FFFFFF"/>
        </w:rPr>
        <w:t xml:space="preserve">, a </w:t>
      </w:r>
      <w:proofErr w:type="spellStart"/>
      <w:r w:rsidRPr="00BD3F2B">
        <w:rPr>
          <w:rFonts w:ascii="Arial" w:hAnsi="Arial" w:cs="Arial"/>
          <w:color w:val="000000"/>
          <w:sz w:val="24"/>
          <w:szCs w:val="24"/>
          <w:shd w:val="clear" w:color="auto" w:fill="FFFFFF"/>
        </w:rPr>
        <w:t>examinărilor</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medicale</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prin</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medicii</w:t>
      </w:r>
      <w:proofErr w:type="spellEnd"/>
      <w:r w:rsidRPr="00BD3F2B">
        <w:rPr>
          <w:rFonts w:ascii="Arial" w:hAnsi="Arial" w:cs="Arial"/>
          <w:color w:val="000000"/>
          <w:sz w:val="24"/>
          <w:szCs w:val="24"/>
          <w:shd w:val="clear" w:color="auto" w:fill="FFFFFF"/>
        </w:rPr>
        <w:t xml:space="preserve"> de medicina muncii, la </w:t>
      </w:r>
      <w:proofErr w:type="spellStart"/>
      <w:r w:rsidRPr="00BD3F2B">
        <w:rPr>
          <w:rFonts w:ascii="Arial" w:hAnsi="Arial" w:cs="Arial"/>
          <w:color w:val="000000"/>
          <w:sz w:val="24"/>
          <w:szCs w:val="24"/>
          <w:shd w:val="clear" w:color="auto" w:fill="FFFFFF"/>
        </w:rPr>
        <w:t>angajare</w:t>
      </w:r>
      <w:proofErr w:type="spellEnd"/>
      <w:r w:rsidRPr="00BD3F2B">
        <w:rPr>
          <w:rFonts w:ascii="Arial" w:hAnsi="Arial" w:cs="Arial"/>
          <w:color w:val="000000"/>
          <w:sz w:val="24"/>
          <w:szCs w:val="24"/>
          <w:shd w:val="clear" w:color="auto" w:fill="FFFFFF"/>
        </w:rPr>
        <w:t xml:space="preserve">, la </w:t>
      </w:r>
      <w:proofErr w:type="spellStart"/>
      <w:r w:rsidRPr="00BD3F2B">
        <w:rPr>
          <w:rFonts w:ascii="Arial" w:hAnsi="Arial" w:cs="Arial"/>
          <w:color w:val="000000"/>
          <w:sz w:val="24"/>
          <w:szCs w:val="24"/>
          <w:shd w:val="clear" w:color="auto" w:fill="FFFFFF"/>
        </w:rPr>
        <w:t>reluarea</w:t>
      </w:r>
      <w:proofErr w:type="spellEnd"/>
      <w:r w:rsidRPr="00BD3F2B">
        <w:rPr>
          <w:rFonts w:ascii="Arial" w:hAnsi="Arial" w:cs="Arial"/>
          <w:color w:val="000000"/>
          <w:sz w:val="24"/>
          <w:szCs w:val="24"/>
          <w:shd w:val="clear" w:color="auto" w:fill="FFFFFF"/>
        </w:rPr>
        <w:t xml:space="preserve"> muncii, la </w:t>
      </w:r>
      <w:proofErr w:type="spellStart"/>
      <w:r w:rsidRPr="00BD3F2B">
        <w:rPr>
          <w:rFonts w:ascii="Arial" w:hAnsi="Arial" w:cs="Arial"/>
          <w:color w:val="000000"/>
          <w:sz w:val="24"/>
          <w:szCs w:val="24"/>
          <w:shd w:val="clear" w:color="auto" w:fill="FFFFFF"/>
        </w:rPr>
        <w:t>schimbarea</w:t>
      </w:r>
      <w:proofErr w:type="spellEnd"/>
      <w:r w:rsidRPr="00BD3F2B">
        <w:rPr>
          <w:rFonts w:ascii="Arial" w:hAnsi="Arial" w:cs="Arial"/>
          <w:color w:val="000000"/>
          <w:sz w:val="24"/>
          <w:szCs w:val="24"/>
          <w:shd w:val="clear" w:color="auto" w:fill="FFFFFF"/>
        </w:rPr>
        <w:t xml:space="preserve"> </w:t>
      </w:r>
      <w:proofErr w:type="spellStart"/>
      <w:r w:rsidRPr="00BD3F2B">
        <w:rPr>
          <w:rFonts w:ascii="Arial" w:hAnsi="Arial" w:cs="Arial"/>
          <w:color w:val="000000"/>
          <w:sz w:val="24"/>
          <w:szCs w:val="24"/>
          <w:shd w:val="clear" w:color="auto" w:fill="FFFFFF"/>
        </w:rPr>
        <w:t>locului</w:t>
      </w:r>
      <w:proofErr w:type="spellEnd"/>
      <w:r w:rsidRPr="00BD3F2B">
        <w:rPr>
          <w:rFonts w:ascii="Arial" w:hAnsi="Arial" w:cs="Arial"/>
          <w:color w:val="000000"/>
          <w:sz w:val="24"/>
          <w:szCs w:val="24"/>
          <w:shd w:val="clear" w:color="auto" w:fill="FFFFFF"/>
        </w:rPr>
        <w:t xml:space="preserve"> de </w:t>
      </w:r>
      <w:proofErr w:type="spellStart"/>
      <w:r w:rsidRPr="00BD3F2B">
        <w:rPr>
          <w:rFonts w:ascii="Arial" w:hAnsi="Arial" w:cs="Arial"/>
          <w:color w:val="000000"/>
          <w:sz w:val="24"/>
          <w:szCs w:val="24"/>
          <w:shd w:val="clear" w:color="auto" w:fill="FFFFFF"/>
        </w:rPr>
        <w:t>muncă</w:t>
      </w:r>
      <w:proofErr w:type="spellEnd"/>
      <w:r w:rsidRPr="00BD3F2B">
        <w:rPr>
          <w:rFonts w:ascii="Arial" w:hAnsi="Arial" w:cs="Arial"/>
          <w:color w:val="000000"/>
          <w:sz w:val="24"/>
          <w:szCs w:val="24"/>
          <w:shd w:val="clear" w:color="auto" w:fill="FFFFFF"/>
        </w:rPr>
        <w:t xml:space="preserve"> şi a </w:t>
      </w:r>
      <w:proofErr w:type="spellStart"/>
      <w:r w:rsidRPr="00BD3F2B">
        <w:rPr>
          <w:rFonts w:ascii="Arial" w:hAnsi="Arial" w:cs="Arial"/>
          <w:color w:val="000000"/>
          <w:sz w:val="24"/>
          <w:szCs w:val="24"/>
          <w:shd w:val="clear" w:color="auto" w:fill="FFFFFF"/>
        </w:rPr>
        <w:t>controlului</w:t>
      </w:r>
      <w:proofErr w:type="spellEnd"/>
      <w:r w:rsidRPr="00BD3F2B">
        <w:rPr>
          <w:rFonts w:ascii="Arial" w:hAnsi="Arial" w:cs="Arial"/>
          <w:color w:val="000000"/>
          <w:sz w:val="24"/>
          <w:szCs w:val="24"/>
          <w:shd w:val="clear" w:color="auto" w:fill="FFFFFF"/>
        </w:rPr>
        <w:t xml:space="preserve"> m</w:t>
      </w:r>
      <w:r w:rsidR="00641538" w:rsidRPr="00BD3F2B">
        <w:rPr>
          <w:rFonts w:ascii="Arial" w:hAnsi="Arial" w:cs="Arial"/>
          <w:color w:val="000000"/>
          <w:sz w:val="24"/>
          <w:szCs w:val="24"/>
          <w:shd w:val="clear" w:color="auto" w:fill="FFFFFF"/>
        </w:rPr>
        <w:t xml:space="preserve">edical periodic al </w:t>
      </w:r>
      <w:proofErr w:type="spellStart"/>
      <w:r w:rsidR="00641538" w:rsidRPr="00BD3F2B">
        <w:rPr>
          <w:rFonts w:ascii="Arial" w:hAnsi="Arial" w:cs="Arial"/>
          <w:color w:val="000000"/>
          <w:sz w:val="24"/>
          <w:szCs w:val="24"/>
          <w:shd w:val="clear" w:color="auto" w:fill="FFFFFF"/>
        </w:rPr>
        <w:t>lucrătorilor</w:t>
      </w:r>
      <w:proofErr w:type="spellEnd"/>
      <w:r w:rsidRPr="00BD3F2B">
        <w:rPr>
          <w:rFonts w:ascii="Arial" w:hAnsi="Arial" w:cs="Arial"/>
          <w:color w:val="000000"/>
          <w:sz w:val="24"/>
          <w:szCs w:val="24"/>
          <w:shd w:val="clear" w:color="auto" w:fill="FFFFFF"/>
        </w:rPr>
        <w:t>;</w:t>
      </w:r>
    </w:p>
    <w:p w:rsidR="00B37152" w:rsidRPr="00BD3F2B" w:rsidRDefault="00B37152" w:rsidP="007338EC">
      <w:pPr>
        <w:tabs>
          <w:tab w:val="left" w:pos="284"/>
        </w:tabs>
        <w:spacing w:after="0" w:line="240" w:lineRule="auto"/>
        <w:jc w:val="both"/>
        <w:rPr>
          <w:rFonts w:ascii="Arial" w:hAnsi="Arial" w:cs="Arial"/>
          <w:b/>
          <w:bCs/>
          <w:sz w:val="24"/>
          <w:szCs w:val="24"/>
        </w:rPr>
      </w:pPr>
    </w:p>
    <w:p w:rsidR="00B37152" w:rsidRPr="00BD3F2B" w:rsidRDefault="00753C7C" w:rsidP="007338EC">
      <w:pPr>
        <w:tabs>
          <w:tab w:val="left" w:pos="284"/>
        </w:tabs>
        <w:spacing w:after="0" w:line="240" w:lineRule="auto"/>
        <w:jc w:val="both"/>
        <w:rPr>
          <w:rFonts w:ascii="Arial" w:hAnsi="Arial" w:cs="Arial"/>
          <w:b/>
          <w:sz w:val="24"/>
          <w:szCs w:val="24"/>
        </w:rPr>
      </w:pPr>
      <w:r w:rsidRPr="00BD3F2B">
        <w:rPr>
          <w:rFonts w:ascii="Arial" w:hAnsi="Arial" w:cs="Arial"/>
          <w:b/>
          <w:sz w:val="24"/>
          <w:szCs w:val="24"/>
        </w:rPr>
        <w:tab/>
      </w:r>
      <w:r w:rsidR="00C16152" w:rsidRPr="00BD3F2B">
        <w:rPr>
          <w:rFonts w:ascii="Arial" w:hAnsi="Arial" w:cs="Arial"/>
          <w:b/>
          <w:sz w:val="24"/>
          <w:szCs w:val="24"/>
        </w:rPr>
        <w:t xml:space="preserve">A </w:t>
      </w:r>
      <w:proofErr w:type="spellStart"/>
      <w:r w:rsidR="00C16152" w:rsidRPr="00BD3F2B">
        <w:rPr>
          <w:rFonts w:ascii="Arial" w:hAnsi="Arial" w:cs="Arial"/>
          <w:b/>
          <w:sz w:val="24"/>
          <w:szCs w:val="24"/>
        </w:rPr>
        <w:t>fost</w:t>
      </w:r>
      <w:proofErr w:type="spellEnd"/>
      <w:r w:rsidR="00C16152" w:rsidRPr="00BD3F2B">
        <w:rPr>
          <w:rFonts w:ascii="Arial" w:hAnsi="Arial" w:cs="Arial"/>
          <w:b/>
          <w:sz w:val="24"/>
          <w:szCs w:val="24"/>
        </w:rPr>
        <w:t xml:space="preserve"> </w:t>
      </w:r>
      <w:proofErr w:type="spellStart"/>
      <w:r w:rsidR="00C16152" w:rsidRPr="00BD3F2B">
        <w:rPr>
          <w:rFonts w:ascii="Arial" w:hAnsi="Arial" w:cs="Arial"/>
          <w:b/>
          <w:sz w:val="24"/>
          <w:szCs w:val="24"/>
        </w:rPr>
        <w:t>suspendată</w:t>
      </w:r>
      <w:proofErr w:type="spellEnd"/>
      <w:r w:rsidR="00C16152" w:rsidRPr="00BD3F2B">
        <w:rPr>
          <w:rFonts w:ascii="Arial" w:hAnsi="Arial" w:cs="Arial"/>
          <w:b/>
          <w:sz w:val="24"/>
          <w:szCs w:val="24"/>
        </w:rPr>
        <w:t xml:space="preserve"> </w:t>
      </w:r>
      <w:proofErr w:type="spellStart"/>
      <w:r w:rsidR="00C16152" w:rsidRPr="00BD3F2B">
        <w:rPr>
          <w:rFonts w:ascii="Arial" w:hAnsi="Arial" w:cs="Arial"/>
          <w:b/>
          <w:sz w:val="24"/>
          <w:szCs w:val="24"/>
        </w:rPr>
        <w:t>activitatea</w:t>
      </w:r>
      <w:proofErr w:type="spellEnd"/>
      <w:r w:rsidR="00C16152" w:rsidRPr="00BD3F2B">
        <w:rPr>
          <w:rFonts w:ascii="Arial" w:hAnsi="Arial" w:cs="Arial"/>
          <w:b/>
          <w:sz w:val="24"/>
          <w:szCs w:val="24"/>
        </w:rPr>
        <w:t xml:space="preserve"> </w:t>
      </w:r>
      <w:proofErr w:type="spellStart"/>
      <w:r w:rsidR="00C16152" w:rsidRPr="00BD3F2B">
        <w:rPr>
          <w:rFonts w:ascii="Arial" w:hAnsi="Arial" w:cs="Arial"/>
          <w:b/>
          <w:sz w:val="24"/>
          <w:szCs w:val="24"/>
        </w:rPr>
        <w:t>pentru</w:t>
      </w:r>
      <w:proofErr w:type="spellEnd"/>
      <w:r w:rsidR="00C16152" w:rsidRPr="00BD3F2B">
        <w:rPr>
          <w:rFonts w:ascii="Arial" w:hAnsi="Arial" w:cs="Arial"/>
          <w:b/>
          <w:sz w:val="24"/>
          <w:szCs w:val="24"/>
        </w:rPr>
        <w:t xml:space="preserve"> </w:t>
      </w:r>
      <w:r w:rsidRPr="00BD3F2B">
        <w:rPr>
          <w:rFonts w:ascii="Arial" w:hAnsi="Arial" w:cs="Arial"/>
          <w:b/>
          <w:sz w:val="24"/>
          <w:szCs w:val="24"/>
        </w:rPr>
        <w:t>3</w:t>
      </w:r>
      <w:r w:rsidR="00C16152" w:rsidRPr="00BD3F2B">
        <w:rPr>
          <w:rFonts w:ascii="Arial" w:hAnsi="Arial" w:cs="Arial"/>
          <w:b/>
          <w:sz w:val="24"/>
          <w:szCs w:val="24"/>
        </w:rPr>
        <w:t xml:space="preserve"> </w:t>
      </w:r>
      <w:proofErr w:type="spellStart"/>
      <w:r w:rsidR="00C16152" w:rsidRPr="00BD3F2B">
        <w:rPr>
          <w:rFonts w:ascii="Arial" w:hAnsi="Arial" w:cs="Arial"/>
          <w:b/>
          <w:sz w:val="24"/>
          <w:szCs w:val="24"/>
        </w:rPr>
        <w:t>unități</w:t>
      </w:r>
      <w:proofErr w:type="spellEnd"/>
      <w:r w:rsidRPr="00BD3F2B">
        <w:rPr>
          <w:rFonts w:ascii="Arial" w:hAnsi="Arial" w:cs="Arial"/>
          <w:b/>
          <w:sz w:val="24"/>
          <w:szCs w:val="24"/>
        </w:rPr>
        <w:t>:</w:t>
      </w:r>
    </w:p>
    <w:p w:rsidR="00C16152" w:rsidRPr="00BD3F2B" w:rsidRDefault="00C16152" w:rsidP="00BD3F2B">
      <w:pPr>
        <w:pStyle w:val="ListParagraph"/>
        <w:numPr>
          <w:ilvl w:val="0"/>
          <w:numId w:val="8"/>
        </w:numPr>
        <w:spacing w:after="0" w:line="240" w:lineRule="auto"/>
        <w:jc w:val="both"/>
        <w:rPr>
          <w:rFonts w:ascii="Arial" w:hAnsi="Arial" w:cs="Arial"/>
          <w:b/>
          <w:sz w:val="24"/>
          <w:szCs w:val="24"/>
        </w:rPr>
      </w:pPr>
      <w:r w:rsidRPr="00BD3F2B">
        <w:rPr>
          <w:rFonts w:ascii="Arial" w:hAnsi="Arial" w:cs="Arial"/>
          <w:b/>
          <w:bCs/>
          <w:sz w:val="24"/>
          <w:szCs w:val="24"/>
        </w:rPr>
        <w:t xml:space="preserve">1 </w:t>
      </w:r>
      <w:proofErr w:type="spellStart"/>
      <w:r w:rsidRPr="00BD3F2B">
        <w:rPr>
          <w:rFonts w:ascii="Arial" w:hAnsi="Arial" w:cs="Arial"/>
          <w:b/>
          <w:bCs/>
          <w:sz w:val="24"/>
          <w:szCs w:val="24"/>
        </w:rPr>
        <w:t>suspendare</w:t>
      </w:r>
      <w:proofErr w:type="spellEnd"/>
      <w:r w:rsidRPr="00BD3F2B">
        <w:rPr>
          <w:rFonts w:ascii="Arial" w:hAnsi="Arial" w:cs="Arial"/>
          <w:b/>
          <w:bCs/>
          <w:sz w:val="24"/>
          <w:szCs w:val="24"/>
        </w:rPr>
        <w:t xml:space="preserve"> de </w:t>
      </w:r>
      <w:proofErr w:type="spellStart"/>
      <w:r w:rsidRPr="00BD3F2B">
        <w:rPr>
          <w:rFonts w:ascii="Arial" w:hAnsi="Arial" w:cs="Arial"/>
          <w:b/>
          <w:bCs/>
          <w:sz w:val="24"/>
          <w:szCs w:val="24"/>
        </w:rPr>
        <w:t>activitate</w:t>
      </w:r>
      <w:proofErr w:type="spellEnd"/>
      <w:r w:rsidRPr="00BD3F2B">
        <w:rPr>
          <w:rFonts w:ascii="Arial" w:hAnsi="Arial" w:cs="Arial"/>
          <w:b/>
          <w:bCs/>
          <w:sz w:val="24"/>
          <w:szCs w:val="24"/>
        </w:rPr>
        <w:t xml:space="preserve"> (</w:t>
      </w:r>
      <w:r w:rsidRPr="00BD3F2B">
        <w:rPr>
          <w:rFonts w:ascii="Arial" w:hAnsi="Arial" w:cs="Arial"/>
          <w:b/>
          <w:sz w:val="24"/>
          <w:szCs w:val="24"/>
          <w:lang w:val="ro-RO"/>
        </w:rPr>
        <w:t>unitate Beach-Bar cu sector plajă)</w:t>
      </w:r>
    </w:p>
    <w:p w:rsidR="00C16152" w:rsidRPr="00BD3F2B" w:rsidRDefault="00C16152" w:rsidP="00BD3F2B">
      <w:pPr>
        <w:pStyle w:val="NoSpacing"/>
        <w:numPr>
          <w:ilvl w:val="0"/>
          <w:numId w:val="9"/>
        </w:numPr>
        <w:ind w:left="0" w:firstLine="0"/>
        <w:jc w:val="both"/>
        <w:rPr>
          <w:rFonts w:ascii="Arial" w:hAnsi="Arial" w:cs="Arial"/>
          <w:szCs w:val="24"/>
        </w:rPr>
      </w:pPr>
      <w:r w:rsidRPr="00BD3F2B">
        <w:rPr>
          <w:rFonts w:ascii="Arial" w:hAnsi="Arial" w:cs="Arial"/>
          <w:szCs w:val="24"/>
        </w:rPr>
        <w:t>Beach – bar, plaja nudiști cordon Eforie Nord - Eforie Sud (control la sesizare înregistrată în cadrul DSP Jud. Constanța); unitate cu profil de alimentație publică servire de băuturi alcoolice, răcoritoare și cafea, fără apă potabilă curentă rece și caldă, apa este asigurată dintr-un recipient de polietilenă fără să se cunoască proveniența, fără racord la canalizare, apele uzate se scurg direct pe nisip, lipsa spațiului de depozitare produse alimentare acestea fiind depozitate împreună cu saltelele murdare, lipsa materialelor de curățenie și a produselor biocide în condițiile în care băuturile se servesc în pahare de sticlă, lipsa grupului sanitar, lipsa controlului medical și a cursului de igienă pentru persoana care servea în unitate la momentul controlului ; activitatea se desfășoară în baza declarației pe propria</w:t>
      </w:r>
      <w:r w:rsidR="00753C7C" w:rsidRPr="00BD3F2B">
        <w:rPr>
          <w:rFonts w:ascii="Arial" w:hAnsi="Arial" w:cs="Arial"/>
          <w:szCs w:val="24"/>
        </w:rPr>
        <w:t xml:space="preserve"> răspundere înregistrată la ORC </w:t>
      </w:r>
      <w:r w:rsidRPr="00BD3F2B">
        <w:rPr>
          <w:rFonts w:ascii="Arial" w:hAnsi="Arial" w:cs="Arial"/>
          <w:szCs w:val="24"/>
        </w:rPr>
        <w:t>(coduri CAEN 7721, 4711 și 5630) – dar nu se îndeplinesc condițiile de funcționare asumate prin declarația pe propria răspundere.</w:t>
      </w:r>
    </w:p>
    <w:p w:rsidR="00C16152" w:rsidRPr="00BD3F2B" w:rsidRDefault="00C16152" w:rsidP="00BD3F2B">
      <w:pPr>
        <w:pStyle w:val="NoSpacing"/>
        <w:numPr>
          <w:ilvl w:val="0"/>
          <w:numId w:val="9"/>
        </w:numPr>
        <w:ind w:left="0" w:firstLine="0"/>
        <w:jc w:val="both"/>
        <w:rPr>
          <w:rFonts w:ascii="Arial" w:hAnsi="Arial" w:cs="Arial"/>
          <w:szCs w:val="24"/>
        </w:rPr>
      </w:pPr>
      <w:r w:rsidRPr="00BD3F2B">
        <w:rPr>
          <w:rFonts w:ascii="Arial" w:hAnsi="Arial" w:cs="Arial"/>
          <w:szCs w:val="24"/>
        </w:rPr>
        <w:t xml:space="preserve">Măsuri: pentru neîndeplinirea condițiilor de funcționare prevăzute de normele legislației sanitare asumate prin declarația pe propria răspundere și întrucât funcționarea obiectivului în continuare constituie risc pentru sănătatea populației s-a aplicat amendă </w:t>
      </w:r>
      <w:r w:rsidRPr="00BD3F2B">
        <w:rPr>
          <w:rFonts w:ascii="Arial" w:hAnsi="Arial" w:cs="Arial"/>
          <w:szCs w:val="24"/>
        </w:rPr>
        <w:lastRenderedPageBreak/>
        <w:t>persoanei juridice conform HG 857/2011 art. 3 lit.h, în valoare de 40000 lei și a fost înaintată propunere se suspendare de activi</w:t>
      </w:r>
      <w:r w:rsidR="00753C7C" w:rsidRPr="00BD3F2B">
        <w:rPr>
          <w:rFonts w:ascii="Arial" w:hAnsi="Arial" w:cs="Arial"/>
          <w:szCs w:val="24"/>
        </w:rPr>
        <w:t>tate.</w:t>
      </w:r>
    </w:p>
    <w:p w:rsidR="00C16152" w:rsidRPr="00BD3F2B" w:rsidRDefault="00C16152" w:rsidP="007338EC">
      <w:pPr>
        <w:pStyle w:val="ListParagraph"/>
        <w:spacing w:after="0" w:line="240" w:lineRule="auto"/>
        <w:ind w:left="0"/>
        <w:jc w:val="both"/>
        <w:rPr>
          <w:rFonts w:ascii="Arial" w:hAnsi="Arial" w:cs="Arial"/>
          <w:b/>
          <w:bCs/>
          <w:sz w:val="24"/>
          <w:szCs w:val="24"/>
        </w:rPr>
      </w:pPr>
    </w:p>
    <w:p w:rsidR="00753C7C" w:rsidRPr="00BD3F2B" w:rsidRDefault="00753C7C" w:rsidP="00BD3F2B">
      <w:pPr>
        <w:pStyle w:val="ListParagraph"/>
        <w:numPr>
          <w:ilvl w:val="0"/>
          <w:numId w:val="10"/>
        </w:numPr>
        <w:spacing w:after="0" w:line="240" w:lineRule="auto"/>
        <w:jc w:val="both"/>
        <w:rPr>
          <w:rFonts w:ascii="Arial" w:hAnsi="Arial" w:cs="Arial"/>
          <w:b/>
          <w:sz w:val="24"/>
          <w:szCs w:val="24"/>
        </w:rPr>
      </w:pPr>
      <w:r w:rsidRPr="00BD3F2B">
        <w:rPr>
          <w:rFonts w:ascii="Arial" w:hAnsi="Arial" w:cs="Arial"/>
          <w:b/>
          <w:bCs/>
          <w:sz w:val="24"/>
          <w:szCs w:val="24"/>
        </w:rPr>
        <w:t xml:space="preserve">1 </w:t>
      </w:r>
      <w:proofErr w:type="spellStart"/>
      <w:r w:rsidRPr="00BD3F2B">
        <w:rPr>
          <w:rFonts w:ascii="Arial" w:hAnsi="Arial" w:cs="Arial"/>
          <w:b/>
          <w:bCs/>
          <w:sz w:val="24"/>
          <w:szCs w:val="24"/>
        </w:rPr>
        <w:t>suspendare</w:t>
      </w:r>
      <w:proofErr w:type="spellEnd"/>
      <w:r w:rsidRPr="00BD3F2B">
        <w:rPr>
          <w:rFonts w:ascii="Arial" w:hAnsi="Arial" w:cs="Arial"/>
          <w:b/>
          <w:bCs/>
          <w:sz w:val="24"/>
          <w:szCs w:val="24"/>
        </w:rPr>
        <w:t xml:space="preserve"> de </w:t>
      </w:r>
      <w:proofErr w:type="spellStart"/>
      <w:r w:rsidRPr="00BD3F2B">
        <w:rPr>
          <w:rFonts w:ascii="Arial" w:hAnsi="Arial" w:cs="Arial"/>
          <w:b/>
          <w:bCs/>
          <w:sz w:val="24"/>
          <w:szCs w:val="24"/>
        </w:rPr>
        <w:t>activitate</w:t>
      </w:r>
      <w:proofErr w:type="spellEnd"/>
      <w:r w:rsidRPr="00BD3F2B">
        <w:rPr>
          <w:rFonts w:ascii="Arial" w:hAnsi="Arial" w:cs="Arial"/>
          <w:b/>
          <w:bCs/>
          <w:sz w:val="24"/>
          <w:szCs w:val="24"/>
        </w:rPr>
        <w:t xml:space="preserve"> (</w:t>
      </w:r>
      <w:r w:rsidRPr="00BD3F2B">
        <w:rPr>
          <w:rFonts w:ascii="Arial" w:hAnsi="Arial" w:cs="Arial"/>
          <w:b/>
          <w:sz w:val="24"/>
          <w:szCs w:val="24"/>
          <w:lang w:val="ro-RO"/>
        </w:rPr>
        <w:t>restaurant – Venus)</w:t>
      </w:r>
    </w:p>
    <w:p w:rsidR="00C16152" w:rsidRPr="00BD3F2B" w:rsidRDefault="00C16152" w:rsidP="00BD3F2B">
      <w:pPr>
        <w:pStyle w:val="ListParagraph"/>
        <w:numPr>
          <w:ilvl w:val="0"/>
          <w:numId w:val="11"/>
        </w:numPr>
        <w:spacing w:after="0" w:line="240" w:lineRule="auto"/>
        <w:ind w:left="0" w:firstLine="0"/>
        <w:jc w:val="both"/>
        <w:rPr>
          <w:rFonts w:ascii="Arial" w:hAnsi="Arial" w:cs="Arial"/>
          <w:b/>
          <w:bCs/>
          <w:sz w:val="24"/>
          <w:szCs w:val="24"/>
        </w:rPr>
      </w:pPr>
      <w:proofErr w:type="spellStart"/>
      <w:r w:rsidRPr="00BD3F2B">
        <w:rPr>
          <w:rFonts w:ascii="Arial" w:hAnsi="Arial" w:cs="Arial"/>
          <w:sz w:val="24"/>
          <w:szCs w:val="24"/>
        </w:rPr>
        <w:t>Pentru</w:t>
      </w:r>
      <w:proofErr w:type="spellEnd"/>
      <w:r w:rsidRPr="00BD3F2B">
        <w:rPr>
          <w:rFonts w:ascii="Arial" w:hAnsi="Arial" w:cs="Arial"/>
          <w:sz w:val="24"/>
          <w:szCs w:val="24"/>
        </w:rPr>
        <w:t xml:space="preserve"> </w:t>
      </w:r>
      <w:proofErr w:type="spellStart"/>
      <w:r w:rsidRPr="00BD3F2B">
        <w:rPr>
          <w:rFonts w:ascii="Arial" w:hAnsi="Arial" w:cs="Arial"/>
          <w:sz w:val="24"/>
          <w:szCs w:val="24"/>
        </w:rPr>
        <w:t>neefectuarea</w:t>
      </w:r>
      <w:proofErr w:type="spellEnd"/>
      <w:r w:rsidRPr="00BD3F2B">
        <w:rPr>
          <w:rFonts w:ascii="Arial" w:hAnsi="Arial" w:cs="Arial"/>
          <w:sz w:val="24"/>
          <w:szCs w:val="24"/>
        </w:rPr>
        <w:t xml:space="preserve"> </w:t>
      </w:r>
      <w:proofErr w:type="spellStart"/>
      <w:r w:rsidRPr="00BD3F2B">
        <w:rPr>
          <w:rFonts w:ascii="Arial" w:hAnsi="Arial" w:cs="Arial"/>
          <w:sz w:val="24"/>
          <w:szCs w:val="24"/>
        </w:rPr>
        <w:t>operaţiunilor</w:t>
      </w:r>
      <w:proofErr w:type="spellEnd"/>
      <w:r w:rsidRPr="00BD3F2B">
        <w:rPr>
          <w:rFonts w:ascii="Arial" w:hAnsi="Arial" w:cs="Arial"/>
          <w:sz w:val="24"/>
          <w:szCs w:val="24"/>
        </w:rPr>
        <w:t xml:space="preserve"> de </w:t>
      </w:r>
      <w:proofErr w:type="spellStart"/>
      <w:r w:rsidRPr="00BD3F2B">
        <w:rPr>
          <w:rFonts w:ascii="Arial" w:hAnsi="Arial" w:cs="Arial"/>
          <w:sz w:val="24"/>
          <w:szCs w:val="24"/>
        </w:rPr>
        <w:t>curăţenie</w:t>
      </w:r>
      <w:proofErr w:type="spellEnd"/>
      <w:r w:rsidRPr="00BD3F2B">
        <w:rPr>
          <w:rFonts w:ascii="Arial" w:hAnsi="Arial" w:cs="Arial"/>
          <w:sz w:val="24"/>
          <w:szCs w:val="24"/>
        </w:rPr>
        <w:t xml:space="preserve"> şi/</w:t>
      </w:r>
      <w:proofErr w:type="spellStart"/>
      <w:r w:rsidRPr="00BD3F2B">
        <w:rPr>
          <w:rFonts w:ascii="Arial" w:hAnsi="Arial" w:cs="Arial"/>
          <w:sz w:val="24"/>
          <w:szCs w:val="24"/>
        </w:rPr>
        <w:t>sau</w:t>
      </w:r>
      <w:proofErr w:type="spellEnd"/>
      <w:r w:rsidRPr="00BD3F2B">
        <w:rPr>
          <w:rFonts w:ascii="Arial" w:hAnsi="Arial" w:cs="Arial"/>
          <w:sz w:val="24"/>
          <w:szCs w:val="24"/>
        </w:rPr>
        <w:t xml:space="preserve"> </w:t>
      </w:r>
      <w:proofErr w:type="spellStart"/>
      <w:r w:rsidRPr="00BD3F2B">
        <w:rPr>
          <w:rFonts w:ascii="Arial" w:hAnsi="Arial" w:cs="Arial"/>
          <w:sz w:val="24"/>
          <w:szCs w:val="24"/>
        </w:rPr>
        <w:t>dezinfecţie</w:t>
      </w:r>
      <w:proofErr w:type="spellEnd"/>
      <w:r w:rsidRPr="00BD3F2B">
        <w:rPr>
          <w:rFonts w:ascii="Arial" w:hAnsi="Arial" w:cs="Arial"/>
          <w:sz w:val="24"/>
          <w:szCs w:val="24"/>
        </w:rPr>
        <w:t xml:space="preserve"> a </w:t>
      </w:r>
      <w:proofErr w:type="spellStart"/>
      <w:r w:rsidRPr="00BD3F2B">
        <w:rPr>
          <w:rFonts w:ascii="Arial" w:hAnsi="Arial" w:cs="Arial"/>
          <w:sz w:val="24"/>
          <w:szCs w:val="24"/>
        </w:rPr>
        <w:t>locurilor</w:t>
      </w:r>
      <w:proofErr w:type="spellEnd"/>
      <w:r w:rsidRPr="00BD3F2B">
        <w:rPr>
          <w:rFonts w:ascii="Arial" w:hAnsi="Arial" w:cs="Arial"/>
          <w:sz w:val="24"/>
          <w:szCs w:val="24"/>
        </w:rPr>
        <w:t xml:space="preserve"> de </w:t>
      </w:r>
      <w:proofErr w:type="spellStart"/>
      <w:r w:rsidRPr="00BD3F2B">
        <w:rPr>
          <w:rFonts w:ascii="Arial" w:hAnsi="Arial" w:cs="Arial"/>
          <w:sz w:val="24"/>
          <w:szCs w:val="24"/>
        </w:rPr>
        <w:t>muncă</w:t>
      </w:r>
      <w:proofErr w:type="spellEnd"/>
      <w:r w:rsidRPr="00BD3F2B">
        <w:rPr>
          <w:rFonts w:ascii="Arial" w:hAnsi="Arial" w:cs="Arial"/>
          <w:sz w:val="24"/>
          <w:szCs w:val="24"/>
        </w:rPr>
        <w:t xml:space="preserve">, </w:t>
      </w:r>
      <w:proofErr w:type="spellStart"/>
      <w:r w:rsidRPr="00BD3F2B">
        <w:rPr>
          <w:rFonts w:ascii="Arial" w:hAnsi="Arial" w:cs="Arial"/>
          <w:sz w:val="24"/>
          <w:szCs w:val="24"/>
        </w:rPr>
        <w:t>utilajelor</w:t>
      </w:r>
      <w:proofErr w:type="spellEnd"/>
      <w:r w:rsidRPr="00BD3F2B">
        <w:rPr>
          <w:rFonts w:ascii="Arial" w:hAnsi="Arial" w:cs="Arial"/>
          <w:sz w:val="24"/>
          <w:szCs w:val="24"/>
        </w:rPr>
        <w:t xml:space="preserve">, </w:t>
      </w:r>
      <w:proofErr w:type="spellStart"/>
      <w:r w:rsidRPr="00BD3F2B">
        <w:rPr>
          <w:rFonts w:ascii="Arial" w:hAnsi="Arial" w:cs="Arial"/>
          <w:sz w:val="24"/>
          <w:szCs w:val="24"/>
        </w:rPr>
        <w:t>ustensilelor</w:t>
      </w:r>
      <w:proofErr w:type="spellEnd"/>
      <w:r w:rsidRPr="00BD3F2B">
        <w:rPr>
          <w:rFonts w:ascii="Arial" w:hAnsi="Arial" w:cs="Arial"/>
          <w:sz w:val="24"/>
          <w:szCs w:val="24"/>
        </w:rPr>
        <w:t xml:space="preserve">, </w:t>
      </w:r>
      <w:proofErr w:type="spellStart"/>
      <w:r w:rsidRPr="00BD3F2B">
        <w:rPr>
          <w:rFonts w:ascii="Arial" w:hAnsi="Arial" w:cs="Arial"/>
          <w:sz w:val="24"/>
          <w:szCs w:val="24"/>
        </w:rPr>
        <w:t>suprafeţelor</w:t>
      </w:r>
      <w:proofErr w:type="spellEnd"/>
      <w:r w:rsidRPr="00BD3F2B">
        <w:rPr>
          <w:rFonts w:ascii="Arial" w:hAnsi="Arial" w:cs="Arial"/>
          <w:sz w:val="24"/>
          <w:szCs w:val="24"/>
        </w:rPr>
        <w:t xml:space="preserve"> de </w:t>
      </w:r>
      <w:proofErr w:type="spellStart"/>
      <w:r w:rsidRPr="00BD3F2B">
        <w:rPr>
          <w:rFonts w:ascii="Arial" w:hAnsi="Arial" w:cs="Arial"/>
          <w:sz w:val="24"/>
          <w:szCs w:val="24"/>
        </w:rPr>
        <w:t>lucru</w:t>
      </w:r>
      <w:proofErr w:type="spellEnd"/>
      <w:r w:rsidRPr="00BD3F2B">
        <w:rPr>
          <w:rFonts w:ascii="Arial" w:hAnsi="Arial" w:cs="Arial"/>
          <w:sz w:val="24"/>
          <w:szCs w:val="24"/>
        </w:rPr>
        <w:t xml:space="preserve">; </w:t>
      </w:r>
      <w:proofErr w:type="spellStart"/>
      <w:r w:rsidRPr="00BD3F2B">
        <w:rPr>
          <w:rFonts w:ascii="Arial" w:hAnsi="Arial" w:cs="Arial"/>
          <w:sz w:val="24"/>
          <w:szCs w:val="24"/>
        </w:rPr>
        <w:t>nerespectarea</w:t>
      </w:r>
      <w:proofErr w:type="spellEnd"/>
      <w:r w:rsidRPr="00BD3F2B">
        <w:rPr>
          <w:rFonts w:ascii="Arial" w:hAnsi="Arial" w:cs="Arial"/>
          <w:sz w:val="24"/>
          <w:szCs w:val="24"/>
        </w:rPr>
        <w:t xml:space="preserve"> </w:t>
      </w:r>
      <w:proofErr w:type="spellStart"/>
      <w:r w:rsidRPr="00BD3F2B">
        <w:rPr>
          <w:rFonts w:ascii="Arial" w:hAnsi="Arial" w:cs="Arial"/>
          <w:sz w:val="24"/>
          <w:szCs w:val="24"/>
        </w:rPr>
        <w:t>măsurilor</w:t>
      </w:r>
      <w:proofErr w:type="spellEnd"/>
      <w:r w:rsidRPr="00BD3F2B">
        <w:rPr>
          <w:rFonts w:ascii="Arial" w:hAnsi="Arial" w:cs="Arial"/>
          <w:sz w:val="24"/>
          <w:szCs w:val="24"/>
        </w:rPr>
        <w:t xml:space="preserve"> </w:t>
      </w:r>
      <w:proofErr w:type="spellStart"/>
      <w:r w:rsidRPr="00BD3F2B">
        <w:rPr>
          <w:rFonts w:ascii="Arial" w:hAnsi="Arial" w:cs="Arial"/>
          <w:sz w:val="24"/>
          <w:szCs w:val="24"/>
        </w:rPr>
        <w:t>prevăzute</w:t>
      </w:r>
      <w:proofErr w:type="spellEnd"/>
      <w:r w:rsidRPr="00BD3F2B">
        <w:rPr>
          <w:rFonts w:ascii="Arial" w:hAnsi="Arial" w:cs="Arial"/>
          <w:sz w:val="24"/>
          <w:szCs w:val="24"/>
        </w:rPr>
        <w:t xml:space="preserve"> de </w:t>
      </w:r>
      <w:proofErr w:type="spellStart"/>
      <w:r w:rsidRPr="00BD3F2B">
        <w:rPr>
          <w:rFonts w:ascii="Arial" w:hAnsi="Arial" w:cs="Arial"/>
          <w:sz w:val="24"/>
          <w:szCs w:val="24"/>
        </w:rPr>
        <w:t>normele</w:t>
      </w:r>
      <w:proofErr w:type="spellEnd"/>
      <w:r w:rsidRPr="00BD3F2B">
        <w:rPr>
          <w:rFonts w:ascii="Arial" w:hAnsi="Arial" w:cs="Arial"/>
          <w:sz w:val="24"/>
          <w:szCs w:val="24"/>
        </w:rPr>
        <w:t xml:space="preserve"> de </w:t>
      </w:r>
      <w:proofErr w:type="spellStart"/>
      <w:r w:rsidRPr="00BD3F2B">
        <w:rPr>
          <w:rFonts w:ascii="Arial" w:hAnsi="Arial" w:cs="Arial"/>
          <w:sz w:val="24"/>
          <w:szCs w:val="24"/>
        </w:rPr>
        <w:t>igienă</w:t>
      </w:r>
      <w:proofErr w:type="spellEnd"/>
      <w:r w:rsidRPr="00BD3F2B">
        <w:rPr>
          <w:rFonts w:ascii="Arial" w:hAnsi="Arial" w:cs="Arial"/>
          <w:sz w:val="24"/>
          <w:szCs w:val="24"/>
        </w:rPr>
        <w:t xml:space="preserve"> </w:t>
      </w:r>
      <w:proofErr w:type="spellStart"/>
      <w:r w:rsidRPr="00BD3F2B">
        <w:rPr>
          <w:rFonts w:ascii="Arial" w:hAnsi="Arial" w:cs="Arial"/>
          <w:sz w:val="24"/>
          <w:szCs w:val="24"/>
        </w:rPr>
        <w:t>în</w:t>
      </w:r>
      <w:proofErr w:type="spellEnd"/>
      <w:r w:rsidRPr="00BD3F2B">
        <w:rPr>
          <w:rFonts w:ascii="Arial" w:hAnsi="Arial" w:cs="Arial"/>
          <w:sz w:val="24"/>
          <w:szCs w:val="24"/>
        </w:rPr>
        <w:t xml:space="preserve"> </w:t>
      </w:r>
      <w:proofErr w:type="spellStart"/>
      <w:r w:rsidRPr="00BD3F2B">
        <w:rPr>
          <w:rFonts w:ascii="Arial" w:hAnsi="Arial" w:cs="Arial"/>
          <w:sz w:val="24"/>
          <w:szCs w:val="24"/>
        </w:rPr>
        <w:t>vigoare</w:t>
      </w:r>
      <w:proofErr w:type="spellEnd"/>
      <w:r w:rsidRPr="00BD3F2B">
        <w:rPr>
          <w:rFonts w:ascii="Arial" w:hAnsi="Arial" w:cs="Arial"/>
          <w:sz w:val="24"/>
          <w:szCs w:val="24"/>
        </w:rPr>
        <w:t xml:space="preserve"> </w:t>
      </w:r>
      <w:proofErr w:type="spellStart"/>
      <w:r w:rsidRPr="00BD3F2B">
        <w:rPr>
          <w:rFonts w:ascii="Arial" w:hAnsi="Arial" w:cs="Arial"/>
          <w:sz w:val="24"/>
          <w:szCs w:val="24"/>
        </w:rPr>
        <w:t>privind</w:t>
      </w:r>
      <w:proofErr w:type="spellEnd"/>
      <w:r w:rsidRPr="00BD3F2B">
        <w:rPr>
          <w:rFonts w:ascii="Arial" w:hAnsi="Arial" w:cs="Arial"/>
          <w:sz w:val="24"/>
          <w:szCs w:val="24"/>
        </w:rPr>
        <w:t xml:space="preserve"> </w:t>
      </w:r>
      <w:proofErr w:type="spellStart"/>
      <w:r w:rsidRPr="00BD3F2B">
        <w:rPr>
          <w:rFonts w:ascii="Arial" w:hAnsi="Arial" w:cs="Arial"/>
          <w:sz w:val="24"/>
          <w:szCs w:val="24"/>
        </w:rPr>
        <w:t>prepararea</w:t>
      </w:r>
      <w:proofErr w:type="spellEnd"/>
      <w:r w:rsidRPr="00BD3F2B">
        <w:rPr>
          <w:rFonts w:ascii="Arial" w:hAnsi="Arial" w:cs="Arial"/>
          <w:sz w:val="24"/>
          <w:szCs w:val="24"/>
        </w:rPr>
        <w:t xml:space="preserve">, </w:t>
      </w:r>
      <w:proofErr w:type="spellStart"/>
      <w:r w:rsidRPr="00BD3F2B">
        <w:rPr>
          <w:rFonts w:ascii="Arial" w:hAnsi="Arial" w:cs="Arial"/>
          <w:sz w:val="24"/>
          <w:szCs w:val="24"/>
        </w:rPr>
        <w:t>păstrarea</w:t>
      </w:r>
      <w:proofErr w:type="spellEnd"/>
      <w:r w:rsidRPr="00BD3F2B">
        <w:rPr>
          <w:rFonts w:ascii="Arial" w:hAnsi="Arial" w:cs="Arial"/>
          <w:sz w:val="24"/>
          <w:szCs w:val="24"/>
        </w:rPr>
        <w:t xml:space="preserve">, </w:t>
      </w:r>
      <w:proofErr w:type="spellStart"/>
      <w:r w:rsidRPr="00BD3F2B">
        <w:rPr>
          <w:rFonts w:ascii="Arial" w:hAnsi="Arial" w:cs="Arial"/>
          <w:sz w:val="24"/>
          <w:szCs w:val="24"/>
        </w:rPr>
        <w:t>depozitarea</w:t>
      </w:r>
      <w:proofErr w:type="spellEnd"/>
      <w:r w:rsidRPr="00BD3F2B">
        <w:rPr>
          <w:rFonts w:ascii="Arial" w:hAnsi="Arial" w:cs="Arial"/>
          <w:sz w:val="24"/>
          <w:szCs w:val="24"/>
        </w:rPr>
        <w:t xml:space="preserve">, </w:t>
      </w:r>
      <w:proofErr w:type="spellStart"/>
      <w:r w:rsidRPr="00BD3F2B">
        <w:rPr>
          <w:rFonts w:ascii="Arial" w:hAnsi="Arial" w:cs="Arial"/>
          <w:sz w:val="24"/>
          <w:szCs w:val="24"/>
        </w:rPr>
        <w:t>transportul</w:t>
      </w:r>
      <w:proofErr w:type="spellEnd"/>
      <w:r w:rsidRPr="00BD3F2B">
        <w:rPr>
          <w:rFonts w:ascii="Arial" w:hAnsi="Arial" w:cs="Arial"/>
          <w:sz w:val="24"/>
          <w:szCs w:val="24"/>
        </w:rPr>
        <w:t xml:space="preserve"> şi </w:t>
      </w:r>
      <w:proofErr w:type="spellStart"/>
      <w:r w:rsidRPr="00BD3F2B">
        <w:rPr>
          <w:rFonts w:ascii="Arial" w:hAnsi="Arial" w:cs="Arial"/>
          <w:sz w:val="24"/>
          <w:szCs w:val="24"/>
        </w:rPr>
        <w:t>servirea</w:t>
      </w:r>
      <w:proofErr w:type="spellEnd"/>
      <w:r w:rsidRPr="00BD3F2B">
        <w:rPr>
          <w:rFonts w:ascii="Arial" w:hAnsi="Arial" w:cs="Arial"/>
          <w:sz w:val="24"/>
          <w:szCs w:val="24"/>
        </w:rPr>
        <w:t xml:space="preserve"> </w:t>
      </w:r>
      <w:proofErr w:type="spellStart"/>
      <w:r w:rsidRPr="00BD3F2B">
        <w:rPr>
          <w:rFonts w:ascii="Arial" w:hAnsi="Arial" w:cs="Arial"/>
          <w:sz w:val="24"/>
          <w:szCs w:val="24"/>
        </w:rPr>
        <w:t>produselor</w:t>
      </w:r>
      <w:proofErr w:type="spellEnd"/>
      <w:r w:rsidRPr="00BD3F2B">
        <w:rPr>
          <w:rFonts w:ascii="Arial" w:hAnsi="Arial" w:cs="Arial"/>
          <w:sz w:val="24"/>
          <w:szCs w:val="24"/>
        </w:rPr>
        <w:t xml:space="preserve"> </w:t>
      </w:r>
      <w:proofErr w:type="spellStart"/>
      <w:r w:rsidRPr="00BD3F2B">
        <w:rPr>
          <w:rFonts w:ascii="Arial" w:hAnsi="Arial" w:cs="Arial"/>
          <w:sz w:val="24"/>
          <w:szCs w:val="24"/>
        </w:rPr>
        <w:t>alimentare</w:t>
      </w:r>
      <w:proofErr w:type="spellEnd"/>
      <w:r w:rsidRPr="00BD3F2B">
        <w:rPr>
          <w:rFonts w:ascii="Arial" w:hAnsi="Arial" w:cs="Arial"/>
          <w:sz w:val="24"/>
          <w:szCs w:val="24"/>
        </w:rPr>
        <w:t xml:space="preserve">; </w:t>
      </w:r>
      <w:proofErr w:type="spellStart"/>
      <w:r w:rsidRPr="00BD3F2B">
        <w:rPr>
          <w:rFonts w:ascii="Arial" w:hAnsi="Arial" w:cs="Arial"/>
          <w:sz w:val="24"/>
          <w:szCs w:val="24"/>
        </w:rPr>
        <w:t>și</w:t>
      </w:r>
      <w:proofErr w:type="spellEnd"/>
      <w:r w:rsidRPr="00BD3F2B">
        <w:rPr>
          <w:rFonts w:ascii="Arial" w:hAnsi="Arial" w:cs="Arial"/>
          <w:sz w:val="24"/>
          <w:szCs w:val="24"/>
        </w:rPr>
        <w:t xml:space="preserve"> </w:t>
      </w:r>
      <w:proofErr w:type="spellStart"/>
      <w:r w:rsidRPr="00BD3F2B">
        <w:rPr>
          <w:rFonts w:ascii="Arial" w:hAnsi="Arial" w:cs="Arial"/>
          <w:sz w:val="24"/>
          <w:szCs w:val="24"/>
        </w:rPr>
        <w:t>organizarea</w:t>
      </w:r>
      <w:proofErr w:type="spellEnd"/>
      <w:r w:rsidRPr="00BD3F2B">
        <w:rPr>
          <w:rFonts w:ascii="Arial" w:hAnsi="Arial" w:cs="Arial"/>
          <w:sz w:val="24"/>
          <w:szCs w:val="24"/>
        </w:rPr>
        <w:t xml:space="preserve"> </w:t>
      </w:r>
      <w:proofErr w:type="spellStart"/>
      <w:r w:rsidRPr="00BD3F2B">
        <w:rPr>
          <w:rFonts w:ascii="Arial" w:hAnsi="Arial" w:cs="Arial"/>
          <w:sz w:val="24"/>
          <w:szCs w:val="24"/>
        </w:rPr>
        <w:t>deficitară</w:t>
      </w:r>
      <w:proofErr w:type="spellEnd"/>
      <w:r w:rsidRPr="00BD3F2B">
        <w:rPr>
          <w:rFonts w:ascii="Arial" w:hAnsi="Arial" w:cs="Arial"/>
          <w:sz w:val="24"/>
          <w:szCs w:val="24"/>
        </w:rPr>
        <w:t xml:space="preserve"> a </w:t>
      </w:r>
      <w:proofErr w:type="spellStart"/>
      <w:r w:rsidRPr="00BD3F2B">
        <w:rPr>
          <w:rFonts w:ascii="Arial" w:hAnsi="Arial" w:cs="Arial"/>
          <w:sz w:val="24"/>
          <w:szCs w:val="24"/>
        </w:rPr>
        <w:t>procesului</w:t>
      </w:r>
      <w:proofErr w:type="spellEnd"/>
      <w:r w:rsidRPr="00BD3F2B">
        <w:rPr>
          <w:rFonts w:ascii="Arial" w:hAnsi="Arial" w:cs="Arial"/>
          <w:sz w:val="24"/>
          <w:szCs w:val="24"/>
        </w:rPr>
        <w:t xml:space="preserve"> de </w:t>
      </w:r>
      <w:proofErr w:type="spellStart"/>
      <w:r w:rsidRPr="00BD3F2B">
        <w:rPr>
          <w:rFonts w:ascii="Arial" w:hAnsi="Arial" w:cs="Arial"/>
          <w:sz w:val="24"/>
          <w:szCs w:val="24"/>
        </w:rPr>
        <w:t>producţie</w:t>
      </w:r>
      <w:proofErr w:type="spellEnd"/>
      <w:r w:rsidRPr="00BD3F2B">
        <w:rPr>
          <w:rFonts w:ascii="Arial" w:hAnsi="Arial" w:cs="Arial"/>
          <w:sz w:val="24"/>
          <w:szCs w:val="24"/>
        </w:rPr>
        <w:t xml:space="preserve"> </w:t>
      </w:r>
      <w:proofErr w:type="spellStart"/>
      <w:r w:rsidRPr="00BD3F2B">
        <w:rPr>
          <w:rFonts w:ascii="Arial" w:hAnsi="Arial" w:cs="Arial"/>
          <w:sz w:val="24"/>
          <w:szCs w:val="24"/>
        </w:rPr>
        <w:t>alimentară</w:t>
      </w:r>
      <w:proofErr w:type="spellEnd"/>
      <w:r w:rsidRPr="00BD3F2B">
        <w:rPr>
          <w:rFonts w:ascii="Arial" w:hAnsi="Arial" w:cs="Arial"/>
          <w:sz w:val="24"/>
          <w:szCs w:val="24"/>
        </w:rPr>
        <w:t xml:space="preserve">, </w:t>
      </w:r>
      <w:proofErr w:type="spellStart"/>
      <w:r w:rsidRPr="00BD3F2B">
        <w:rPr>
          <w:rFonts w:ascii="Arial" w:hAnsi="Arial" w:cs="Arial"/>
          <w:sz w:val="24"/>
          <w:szCs w:val="24"/>
        </w:rPr>
        <w:t>nerealizându</w:t>
      </w:r>
      <w:proofErr w:type="spellEnd"/>
      <w:r w:rsidRPr="00BD3F2B">
        <w:rPr>
          <w:rFonts w:ascii="Arial" w:hAnsi="Arial" w:cs="Arial"/>
          <w:sz w:val="24"/>
          <w:szCs w:val="24"/>
        </w:rPr>
        <w:t xml:space="preserve">-se </w:t>
      </w:r>
      <w:proofErr w:type="spellStart"/>
      <w:r w:rsidRPr="00BD3F2B">
        <w:rPr>
          <w:rFonts w:ascii="Arial" w:hAnsi="Arial" w:cs="Arial"/>
          <w:sz w:val="24"/>
          <w:szCs w:val="24"/>
        </w:rPr>
        <w:t>orientarea</w:t>
      </w:r>
      <w:proofErr w:type="spellEnd"/>
      <w:r w:rsidRPr="00BD3F2B">
        <w:rPr>
          <w:rFonts w:ascii="Arial" w:hAnsi="Arial" w:cs="Arial"/>
          <w:sz w:val="24"/>
          <w:szCs w:val="24"/>
        </w:rPr>
        <w:t xml:space="preserve"> </w:t>
      </w:r>
      <w:proofErr w:type="spellStart"/>
      <w:r w:rsidRPr="00BD3F2B">
        <w:rPr>
          <w:rFonts w:ascii="Arial" w:hAnsi="Arial" w:cs="Arial"/>
          <w:sz w:val="24"/>
          <w:szCs w:val="24"/>
        </w:rPr>
        <w:t>fluxului</w:t>
      </w:r>
      <w:proofErr w:type="spellEnd"/>
      <w:r w:rsidRPr="00BD3F2B">
        <w:rPr>
          <w:rFonts w:ascii="Arial" w:hAnsi="Arial" w:cs="Arial"/>
          <w:sz w:val="24"/>
          <w:szCs w:val="24"/>
        </w:rPr>
        <w:t xml:space="preserve"> </w:t>
      </w:r>
      <w:proofErr w:type="spellStart"/>
      <w:r w:rsidRPr="00BD3F2B">
        <w:rPr>
          <w:rFonts w:ascii="Arial" w:hAnsi="Arial" w:cs="Arial"/>
          <w:sz w:val="24"/>
          <w:szCs w:val="24"/>
        </w:rPr>
        <w:t>tehnologic</w:t>
      </w:r>
      <w:proofErr w:type="spellEnd"/>
      <w:r w:rsidRPr="00BD3F2B">
        <w:rPr>
          <w:rFonts w:ascii="Arial" w:hAnsi="Arial" w:cs="Arial"/>
          <w:sz w:val="24"/>
          <w:szCs w:val="24"/>
        </w:rPr>
        <w:t xml:space="preserve"> </w:t>
      </w:r>
      <w:proofErr w:type="spellStart"/>
      <w:r w:rsidRPr="00BD3F2B">
        <w:rPr>
          <w:rFonts w:ascii="Arial" w:hAnsi="Arial" w:cs="Arial"/>
          <w:sz w:val="24"/>
          <w:szCs w:val="24"/>
        </w:rPr>
        <w:t>într</w:t>
      </w:r>
      <w:proofErr w:type="spellEnd"/>
      <w:r w:rsidRPr="00BD3F2B">
        <w:rPr>
          <w:rFonts w:ascii="Arial" w:hAnsi="Arial" w:cs="Arial"/>
          <w:sz w:val="24"/>
          <w:szCs w:val="24"/>
        </w:rPr>
        <w:t xml:space="preserve">-un </w:t>
      </w:r>
      <w:proofErr w:type="spellStart"/>
      <w:r w:rsidRPr="00BD3F2B">
        <w:rPr>
          <w:rFonts w:ascii="Arial" w:hAnsi="Arial" w:cs="Arial"/>
          <w:sz w:val="24"/>
          <w:szCs w:val="24"/>
        </w:rPr>
        <w:t>singur</w:t>
      </w:r>
      <w:proofErr w:type="spellEnd"/>
      <w:r w:rsidRPr="00BD3F2B">
        <w:rPr>
          <w:rFonts w:ascii="Arial" w:hAnsi="Arial" w:cs="Arial"/>
          <w:sz w:val="24"/>
          <w:szCs w:val="24"/>
        </w:rPr>
        <w:t xml:space="preserve"> </w:t>
      </w:r>
      <w:proofErr w:type="spellStart"/>
      <w:r w:rsidRPr="00BD3F2B">
        <w:rPr>
          <w:rFonts w:ascii="Arial" w:hAnsi="Arial" w:cs="Arial"/>
          <w:sz w:val="24"/>
          <w:szCs w:val="24"/>
        </w:rPr>
        <w:t>sens</w:t>
      </w:r>
      <w:proofErr w:type="spellEnd"/>
      <w:r w:rsidRPr="00BD3F2B">
        <w:rPr>
          <w:rFonts w:ascii="Arial" w:hAnsi="Arial" w:cs="Arial"/>
          <w:sz w:val="24"/>
          <w:szCs w:val="24"/>
        </w:rPr>
        <w:t xml:space="preserve"> şi </w:t>
      </w:r>
      <w:proofErr w:type="spellStart"/>
      <w:r w:rsidRPr="00BD3F2B">
        <w:rPr>
          <w:rFonts w:ascii="Arial" w:hAnsi="Arial" w:cs="Arial"/>
          <w:sz w:val="24"/>
          <w:szCs w:val="24"/>
        </w:rPr>
        <w:t>favorizându</w:t>
      </w:r>
      <w:proofErr w:type="spellEnd"/>
      <w:r w:rsidRPr="00BD3F2B">
        <w:rPr>
          <w:rFonts w:ascii="Arial" w:hAnsi="Arial" w:cs="Arial"/>
          <w:sz w:val="24"/>
          <w:szCs w:val="24"/>
        </w:rPr>
        <w:t xml:space="preserve">-se </w:t>
      </w:r>
      <w:proofErr w:type="spellStart"/>
      <w:r w:rsidRPr="00BD3F2B">
        <w:rPr>
          <w:rFonts w:ascii="Arial" w:hAnsi="Arial" w:cs="Arial"/>
          <w:sz w:val="24"/>
          <w:szCs w:val="24"/>
        </w:rPr>
        <w:t>încrucişările</w:t>
      </w:r>
      <w:proofErr w:type="spellEnd"/>
      <w:r w:rsidRPr="00BD3F2B">
        <w:rPr>
          <w:rFonts w:ascii="Arial" w:hAnsi="Arial" w:cs="Arial"/>
          <w:sz w:val="24"/>
          <w:szCs w:val="24"/>
        </w:rPr>
        <w:t xml:space="preserve"> </w:t>
      </w:r>
      <w:proofErr w:type="spellStart"/>
      <w:r w:rsidRPr="00BD3F2B">
        <w:rPr>
          <w:rFonts w:ascii="Arial" w:hAnsi="Arial" w:cs="Arial"/>
          <w:sz w:val="24"/>
          <w:szCs w:val="24"/>
        </w:rPr>
        <w:t>între</w:t>
      </w:r>
      <w:proofErr w:type="spellEnd"/>
      <w:r w:rsidRPr="00BD3F2B">
        <w:rPr>
          <w:rFonts w:ascii="Arial" w:hAnsi="Arial" w:cs="Arial"/>
          <w:sz w:val="24"/>
          <w:szCs w:val="24"/>
        </w:rPr>
        <w:t xml:space="preserve"> </w:t>
      </w:r>
      <w:proofErr w:type="spellStart"/>
      <w:r w:rsidRPr="00BD3F2B">
        <w:rPr>
          <w:rFonts w:ascii="Arial" w:hAnsi="Arial" w:cs="Arial"/>
          <w:sz w:val="24"/>
          <w:szCs w:val="24"/>
        </w:rPr>
        <w:t>fazele</w:t>
      </w:r>
      <w:proofErr w:type="spellEnd"/>
      <w:r w:rsidRPr="00BD3F2B">
        <w:rPr>
          <w:rFonts w:ascii="Arial" w:hAnsi="Arial" w:cs="Arial"/>
          <w:sz w:val="24"/>
          <w:szCs w:val="24"/>
        </w:rPr>
        <w:t xml:space="preserve"> </w:t>
      </w:r>
      <w:proofErr w:type="spellStart"/>
      <w:r w:rsidRPr="00BD3F2B">
        <w:rPr>
          <w:rFonts w:ascii="Arial" w:hAnsi="Arial" w:cs="Arial"/>
          <w:sz w:val="24"/>
          <w:szCs w:val="24"/>
        </w:rPr>
        <w:t>salubre</w:t>
      </w:r>
      <w:proofErr w:type="spellEnd"/>
      <w:r w:rsidRPr="00BD3F2B">
        <w:rPr>
          <w:rFonts w:ascii="Arial" w:hAnsi="Arial" w:cs="Arial"/>
          <w:sz w:val="24"/>
          <w:szCs w:val="24"/>
        </w:rPr>
        <w:t xml:space="preserve"> şi </w:t>
      </w:r>
      <w:proofErr w:type="spellStart"/>
      <w:r w:rsidRPr="00BD3F2B">
        <w:rPr>
          <w:rFonts w:ascii="Arial" w:hAnsi="Arial" w:cs="Arial"/>
          <w:sz w:val="24"/>
          <w:szCs w:val="24"/>
        </w:rPr>
        <w:t>cele</w:t>
      </w:r>
      <w:proofErr w:type="spellEnd"/>
      <w:r w:rsidRPr="00BD3F2B">
        <w:rPr>
          <w:rFonts w:ascii="Arial" w:hAnsi="Arial" w:cs="Arial"/>
          <w:sz w:val="24"/>
          <w:szCs w:val="24"/>
        </w:rPr>
        <w:t xml:space="preserve"> </w:t>
      </w:r>
      <w:proofErr w:type="spellStart"/>
      <w:r w:rsidRPr="00BD3F2B">
        <w:rPr>
          <w:rFonts w:ascii="Arial" w:hAnsi="Arial" w:cs="Arial"/>
          <w:sz w:val="24"/>
          <w:szCs w:val="24"/>
        </w:rPr>
        <w:t>insalubre</w:t>
      </w:r>
      <w:proofErr w:type="spellEnd"/>
      <w:r w:rsidRPr="00BD3F2B">
        <w:rPr>
          <w:rFonts w:ascii="Arial" w:hAnsi="Arial" w:cs="Arial"/>
          <w:sz w:val="24"/>
          <w:szCs w:val="24"/>
        </w:rPr>
        <w:t xml:space="preserve"> a </w:t>
      </w:r>
      <w:proofErr w:type="spellStart"/>
      <w:r w:rsidRPr="00BD3F2B">
        <w:rPr>
          <w:rFonts w:ascii="Arial" w:hAnsi="Arial" w:cs="Arial"/>
          <w:sz w:val="24"/>
          <w:szCs w:val="24"/>
        </w:rPr>
        <w:t>fost</w:t>
      </w:r>
      <w:proofErr w:type="spellEnd"/>
      <w:r w:rsidRPr="00BD3F2B">
        <w:rPr>
          <w:rFonts w:ascii="Arial" w:hAnsi="Arial" w:cs="Arial"/>
          <w:sz w:val="24"/>
          <w:szCs w:val="24"/>
        </w:rPr>
        <w:t xml:space="preserve"> </w:t>
      </w:r>
      <w:proofErr w:type="spellStart"/>
      <w:r w:rsidRPr="00BD3F2B">
        <w:rPr>
          <w:rFonts w:ascii="Arial" w:hAnsi="Arial" w:cs="Arial"/>
          <w:sz w:val="24"/>
          <w:szCs w:val="24"/>
        </w:rPr>
        <w:t>aplicată</w:t>
      </w:r>
      <w:proofErr w:type="spellEnd"/>
      <w:r w:rsidRPr="00BD3F2B">
        <w:rPr>
          <w:rFonts w:ascii="Arial" w:hAnsi="Arial" w:cs="Arial"/>
          <w:sz w:val="24"/>
          <w:szCs w:val="24"/>
        </w:rPr>
        <w:t xml:space="preserve"> </w:t>
      </w:r>
      <w:proofErr w:type="spellStart"/>
      <w:r w:rsidRPr="00BD3F2B">
        <w:rPr>
          <w:rFonts w:ascii="Arial" w:hAnsi="Arial" w:cs="Arial"/>
          <w:bCs/>
          <w:sz w:val="24"/>
          <w:szCs w:val="24"/>
        </w:rPr>
        <w:t>amendă</w:t>
      </w:r>
      <w:proofErr w:type="spellEnd"/>
      <w:r w:rsidRPr="00BD3F2B">
        <w:rPr>
          <w:rFonts w:ascii="Arial" w:hAnsi="Arial" w:cs="Arial"/>
          <w:bCs/>
          <w:sz w:val="24"/>
          <w:szCs w:val="24"/>
        </w:rPr>
        <w:t xml:space="preserve"> conform HG 857/2011, art. 41, lit c., 43, </w:t>
      </w:r>
      <w:proofErr w:type="spellStart"/>
      <w:r w:rsidRPr="00BD3F2B">
        <w:rPr>
          <w:rFonts w:ascii="Arial" w:hAnsi="Arial" w:cs="Arial"/>
          <w:bCs/>
          <w:sz w:val="24"/>
          <w:szCs w:val="24"/>
        </w:rPr>
        <w:t>lit.b</w:t>
      </w:r>
      <w:proofErr w:type="spellEnd"/>
      <w:r w:rsidRPr="00BD3F2B">
        <w:rPr>
          <w:rFonts w:ascii="Arial" w:hAnsi="Arial" w:cs="Arial"/>
          <w:bCs/>
          <w:sz w:val="24"/>
          <w:szCs w:val="24"/>
        </w:rPr>
        <w:t xml:space="preserve">, 43, </w:t>
      </w:r>
      <w:proofErr w:type="spellStart"/>
      <w:r w:rsidRPr="00BD3F2B">
        <w:rPr>
          <w:rFonts w:ascii="Arial" w:hAnsi="Arial" w:cs="Arial"/>
          <w:bCs/>
          <w:sz w:val="24"/>
          <w:szCs w:val="24"/>
        </w:rPr>
        <w:t>lit.c</w:t>
      </w:r>
      <w:proofErr w:type="spellEnd"/>
      <w:r w:rsidRPr="00BD3F2B">
        <w:rPr>
          <w:rFonts w:ascii="Arial" w:hAnsi="Arial" w:cs="Arial"/>
          <w:bCs/>
          <w:sz w:val="24"/>
          <w:szCs w:val="24"/>
        </w:rPr>
        <w:t xml:space="preserve"> </w:t>
      </w:r>
      <w:proofErr w:type="spellStart"/>
      <w:r w:rsidRPr="00BD3F2B">
        <w:rPr>
          <w:rFonts w:ascii="Arial" w:hAnsi="Arial" w:cs="Arial"/>
          <w:bCs/>
          <w:sz w:val="24"/>
          <w:szCs w:val="24"/>
        </w:rPr>
        <w:t>în</w:t>
      </w:r>
      <w:proofErr w:type="spellEnd"/>
      <w:r w:rsidRPr="00BD3F2B">
        <w:rPr>
          <w:rFonts w:ascii="Arial" w:hAnsi="Arial" w:cs="Arial"/>
          <w:bCs/>
          <w:sz w:val="24"/>
          <w:szCs w:val="24"/>
        </w:rPr>
        <w:t xml:space="preserve"> </w:t>
      </w:r>
      <w:proofErr w:type="spellStart"/>
      <w:r w:rsidRPr="00BD3F2B">
        <w:rPr>
          <w:rFonts w:ascii="Arial" w:hAnsi="Arial" w:cs="Arial"/>
          <w:bCs/>
          <w:sz w:val="24"/>
          <w:szCs w:val="24"/>
        </w:rPr>
        <w:t>valoare</w:t>
      </w:r>
      <w:proofErr w:type="spellEnd"/>
      <w:r w:rsidRPr="00BD3F2B">
        <w:rPr>
          <w:rFonts w:ascii="Arial" w:hAnsi="Arial" w:cs="Arial"/>
          <w:bCs/>
          <w:sz w:val="24"/>
          <w:szCs w:val="24"/>
        </w:rPr>
        <w:t xml:space="preserve"> </w:t>
      </w:r>
      <w:proofErr w:type="spellStart"/>
      <w:r w:rsidRPr="00BD3F2B">
        <w:rPr>
          <w:rFonts w:ascii="Arial" w:hAnsi="Arial" w:cs="Arial"/>
          <w:bCs/>
          <w:sz w:val="24"/>
          <w:szCs w:val="24"/>
        </w:rPr>
        <w:t>totala</w:t>
      </w:r>
      <w:proofErr w:type="spellEnd"/>
      <w:r w:rsidRPr="00BD3F2B">
        <w:rPr>
          <w:rFonts w:ascii="Arial" w:hAnsi="Arial" w:cs="Arial"/>
          <w:bCs/>
          <w:sz w:val="24"/>
          <w:szCs w:val="24"/>
        </w:rPr>
        <w:t xml:space="preserve"> de 7000 lei.</w:t>
      </w:r>
      <w:r w:rsidRPr="00BD3F2B">
        <w:rPr>
          <w:rFonts w:ascii="Arial" w:hAnsi="Arial" w:cs="Arial"/>
          <w:b/>
          <w:bCs/>
          <w:sz w:val="24"/>
          <w:szCs w:val="24"/>
        </w:rPr>
        <w:t xml:space="preserve"> </w:t>
      </w:r>
    </w:p>
    <w:p w:rsidR="00C16152" w:rsidRPr="00BD3F2B" w:rsidRDefault="00C16152" w:rsidP="00BD3F2B">
      <w:pPr>
        <w:pStyle w:val="ListParagraph"/>
        <w:numPr>
          <w:ilvl w:val="0"/>
          <w:numId w:val="11"/>
        </w:numPr>
        <w:spacing w:after="0" w:line="240" w:lineRule="auto"/>
        <w:ind w:left="0" w:firstLine="0"/>
        <w:jc w:val="both"/>
        <w:rPr>
          <w:rFonts w:ascii="Arial" w:hAnsi="Arial" w:cs="Arial"/>
          <w:bCs/>
          <w:sz w:val="24"/>
          <w:szCs w:val="24"/>
        </w:rPr>
      </w:pPr>
      <w:r w:rsidRPr="00BD3F2B">
        <w:rPr>
          <w:rFonts w:ascii="Arial" w:hAnsi="Arial" w:cs="Arial"/>
          <w:bCs/>
          <w:sz w:val="24"/>
          <w:szCs w:val="24"/>
        </w:rPr>
        <w:t xml:space="preserve">De </w:t>
      </w:r>
      <w:proofErr w:type="spellStart"/>
      <w:r w:rsidRPr="00BD3F2B">
        <w:rPr>
          <w:rFonts w:ascii="Arial" w:hAnsi="Arial" w:cs="Arial"/>
          <w:bCs/>
          <w:sz w:val="24"/>
          <w:szCs w:val="24"/>
        </w:rPr>
        <w:t>asemenea</w:t>
      </w:r>
      <w:proofErr w:type="spellEnd"/>
      <w:r w:rsidRPr="00BD3F2B">
        <w:rPr>
          <w:rFonts w:ascii="Arial" w:hAnsi="Arial" w:cs="Arial"/>
          <w:bCs/>
          <w:sz w:val="24"/>
          <w:szCs w:val="24"/>
        </w:rPr>
        <w:t xml:space="preserve">, s-a </w:t>
      </w:r>
      <w:proofErr w:type="spellStart"/>
      <w:r w:rsidRPr="00BD3F2B">
        <w:rPr>
          <w:rFonts w:ascii="Arial" w:hAnsi="Arial" w:cs="Arial"/>
          <w:bCs/>
          <w:sz w:val="24"/>
          <w:szCs w:val="24"/>
        </w:rPr>
        <w:t>dispus</w:t>
      </w:r>
      <w:proofErr w:type="spellEnd"/>
      <w:r w:rsidRPr="00BD3F2B">
        <w:rPr>
          <w:rFonts w:ascii="Arial" w:hAnsi="Arial" w:cs="Arial"/>
          <w:bCs/>
          <w:sz w:val="24"/>
          <w:szCs w:val="24"/>
        </w:rPr>
        <w:t xml:space="preserve"> </w:t>
      </w:r>
      <w:proofErr w:type="spellStart"/>
      <w:r w:rsidRPr="00BD3F2B">
        <w:rPr>
          <w:rFonts w:ascii="Arial" w:hAnsi="Arial" w:cs="Arial"/>
          <w:bCs/>
          <w:sz w:val="24"/>
          <w:szCs w:val="24"/>
        </w:rPr>
        <w:t>suspendarea</w:t>
      </w:r>
      <w:proofErr w:type="spellEnd"/>
      <w:r w:rsidRPr="00BD3F2B">
        <w:rPr>
          <w:rFonts w:ascii="Arial" w:hAnsi="Arial" w:cs="Arial"/>
          <w:bCs/>
          <w:sz w:val="24"/>
          <w:szCs w:val="24"/>
        </w:rPr>
        <w:t xml:space="preserve"> </w:t>
      </w:r>
      <w:proofErr w:type="spellStart"/>
      <w:r w:rsidRPr="00BD3F2B">
        <w:rPr>
          <w:rFonts w:ascii="Arial" w:hAnsi="Arial" w:cs="Arial"/>
          <w:bCs/>
          <w:sz w:val="24"/>
          <w:szCs w:val="24"/>
        </w:rPr>
        <w:t>temporara</w:t>
      </w:r>
      <w:proofErr w:type="spellEnd"/>
      <w:r w:rsidRPr="00BD3F2B">
        <w:rPr>
          <w:rFonts w:ascii="Arial" w:hAnsi="Arial" w:cs="Arial"/>
          <w:bCs/>
          <w:sz w:val="24"/>
          <w:szCs w:val="24"/>
        </w:rPr>
        <w:t xml:space="preserve"> a </w:t>
      </w:r>
      <w:proofErr w:type="spellStart"/>
      <w:r w:rsidRPr="00BD3F2B">
        <w:rPr>
          <w:rFonts w:ascii="Arial" w:hAnsi="Arial" w:cs="Arial"/>
          <w:bCs/>
          <w:sz w:val="24"/>
          <w:szCs w:val="24"/>
        </w:rPr>
        <w:t>blocului</w:t>
      </w:r>
      <w:proofErr w:type="spellEnd"/>
      <w:r w:rsidRPr="00BD3F2B">
        <w:rPr>
          <w:rFonts w:ascii="Arial" w:hAnsi="Arial" w:cs="Arial"/>
          <w:bCs/>
          <w:sz w:val="24"/>
          <w:szCs w:val="24"/>
        </w:rPr>
        <w:t xml:space="preserve"> </w:t>
      </w:r>
      <w:proofErr w:type="spellStart"/>
      <w:r w:rsidRPr="00BD3F2B">
        <w:rPr>
          <w:rFonts w:ascii="Arial" w:hAnsi="Arial" w:cs="Arial"/>
          <w:bCs/>
          <w:sz w:val="24"/>
          <w:szCs w:val="24"/>
        </w:rPr>
        <w:t>alimentar</w:t>
      </w:r>
      <w:proofErr w:type="spellEnd"/>
      <w:r w:rsidRPr="00BD3F2B">
        <w:rPr>
          <w:rFonts w:ascii="Arial" w:hAnsi="Arial" w:cs="Arial"/>
          <w:bCs/>
          <w:sz w:val="24"/>
          <w:szCs w:val="24"/>
        </w:rPr>
        <w:t xml:space="preserve"> </w:t>
      </w:r>
      <w:proofErr w:type="spellStart"/>
      <w:r w:rsidRPr="00BD3F2B">
        <w:rPr>
          <w:rFonts w:ascii="Arial" w:hAnsi="Arial" w:cs="Arial"/>
          <w:bCs/>
          <w:sz w:val="24"/>
          <w:szCs w:val="24"/>
        </w:rPr>
        <w:t>pana</w:t>
      </w:r>
      <w:proofErr w:type="spellEnd"/>
      <w:r w:rsidRPr="00BD3F2B">
        <w:rPr>
          <w:rFonts w:ascii="Arial" w:hAnsi="Arial" w:cs="Arial"/>
          <w:bCs/>
          <w:sz w:val="24"/>
          <w:szCs w:val="24"/>
        </w:rPr>
        <w:t xml:space="preserve"> la </w:t>
      </w:r>
      <w:proofErr w:type="spellStart"/>
      <w:r w:rsidRPr="00BD3F2B">
        <w:rPr>
          <w:rFonts w:ascii="Arial" w:hAnsi="Arial" w:cs="Arial"/>
          <w:bCs/>
          <w:sz w:val="24"/>
          <w:szCs w:val="24"/>
        </w:rPr>
        <w:t>remedierea</w:t>
      </w:r>
      <w:proofErr w:type="spellEnd"/>
      <w:r w:rsidRPr="00BD3F2B">
        <w:rPr>
          <w:rFonts w:ascii="Arial" w:hAnsi="Arial" w:cs="Arial"/>
          <w:bCs/>
          <w:sz w:val="24"/>
          <w:szCs w:val="24"/>
        </w:rPr>
        <w:t xml:space="preserve"> </w:t>
      </w:r>
      <w:proofErr w:type="spellStart"/>
      <w:r w:rsidRPr="00BD3F2B">
        <w:rPr>
          <w:rFonts w:ascii="Arial" w:hAnsi="Arial" w:cs="Arial"/>
          <w:bCs/>
          <w:sz w:val="24"/>
          <w:szCs w:val="24"/>
        </w:rPr>
        <w:t>deficientelor</w:t>
      </w:r>
      <w:proofErr w:type="spellEnd"/>
      <w:r w:rsidRPr="00BD3F2B">
        <w:rPr>
          <w:rFonts w:ascii="Arial" w:hAnsi="Arial" w:cs="Arial"/>
          <w:bCs/>
          <w:sz w:val="24"/>
          <w:szCs w:val="24"/>
        </w:rPr>
        <w:t xml:space="preserve"> </w:t>
      </w:r>
      <w:proofErr w:type="spellStart"/>
      <w:r w:rsidRPr="00BD3F2B">
        <w:rPr>
          <w:rFonts w:ascii="Arial" w:hAnsi="Arial" w:cs="Arial"/>
          <w:bCs/>
          <w:sz w:val="24"/>
          <w:szCs w:val="24"/>
        </w:rPr>
        <w:t>constatate</w:t>
      </w:r>
      <w:proofErr w:type="spellEnd"/>
      <w:r w:rsidRPr="00BD3F2B">
        <w:rPr>
          <w:rFonts w:ascii="Arial" w:hAnsi="Arial" w:cs="Arial"/>
          <w:bCs/>
          <w:sz w:val="24"/>
          <w:szCs w:val="24"/>
        </w:rPr>
        <w:t>.</w:t>
      </w:r>
    </w:p>
    <w:p w:rsidR="00B37152" w:rsidRPr="00BD3F2B" w:rsidRDefault="00B37152" w:rsidP="007338EC">
      <w:pPr>
        <w:tabs>
          <w:tab w:val="left" w:pos="284"/>
        </w:tabs>
        <w:spacing w:after="0" w:line="240" w:lineRule="auto"/>
        <w:jc w:val="both"/>
        <w:rPr>
          <w:rFonts w:ascii="Arial" w:hAnsi="Arial" w:cs="Arial"/>
          <w:b/>
          <w:bCs/>
          <w:sz w:val="24"/>
          <w:szCs w:val="24"/>
        </w:rPr>
      </w:pPr>
    </w:p>
    <w:p w:rsidR="00753C7C" w:rsidRPr="00BD3F2B" w:rsidRDefault="00753C7C" w:rsidP="00BD3F2B">
      <w:pPr>
        <w:pStyle w:val="ListParagraph"/>
        <w:numPr>
          <w:ilvl w:val="0"/>
          <w:numId w:val="12"/>
        </w:numPr>
        <w:spacing w:after="0" w:line="240" w:lineRule="auto"/>
        <w:jc w:val="both"/>
        <w:rPr>
          <w:rFonts w:ascii="Arial" w:hAnsi="Arial" w:cs="Arial"/>
          <w:b/>
          <w:sz w:val="24"/>
          <w:szCs w:val="24"/>
        </w:rPr>
      </w:pPr>
      <w:r w:rsidRPr="00BD3F2B">
        <w:rPr>
          <w:rFonts w:ascii="Arial" w:hAnsi="Arial" w:cs="Arial"/>
          <w:b/>
          <w:bCs/>
          <w:sz w:val="24"/>
          <w:szCs w:val="24"/>
        </w:rPr>
        <w:t xml:space="preserve">1 </w:t>
      </w:r>
      <w:proofErr w:type="spellStart"/>
      <w:r w:rsidRPr="00BD3F2B">
        <w:rPr>
          <w:rFonts w:ascii="Arial" w:hAnsi="Arial" w:cs="Arial"/>
          <w:b/>
          <w:bCs/>
          <w:sz w:val="24"/>
          <w:szCs w:val="24"/>
        </w:rPr>
        <w:t>suspendare</w:t>
      </w:r>
      <w:proofErr w:type="spellEnd"/>
      <w:r w:rsidRPr="00BD3F2B">
        <w:rPr>
          <w:rFonts w:ascii="Arial" w:hAnsi="Arial" w:cs="Arial"/>
          <w:b/>
          <w:bCs/>
          <w:sz w:val="24"/>
          <w:szCs w:val="24"/>
        </w:rPr>
        <w:t xml:space="preserve"> de </w:t>
      </w:r>
      <w:proofErr w:type="spellStart"/>
      <w:r w:rsidRPr="00BD3F2B">
        <w:rPr>
          <w:rFonts w:ascii="Arial" w:hAnsi="Arial" w:cs="Arial"/>
          <w:b/>
          <w:bCs/>
          <w:sz w:val="24"/>
          <w:szCs w:val="24"/>
        </w:rPr>
        <w:t>activitate</w:t>
      </w:r>
      <w:proofErr w:type="spellEnd"/>
      <w:r w:rsidRPr="00BD3F2B">
        <w:rPr>
          <w:rFonts w:ascii="Arial" w:hAnsi="Arial" w:cs="Arial"/>
          <w:b/>
          <w:bCs/>
          <w:sz w:val="24"/>
          <w:szCs w:val="24"/>
        </w:rPr>
        <w:t xml:space="preserve"> (beach-bar</w:t>
      </w:r>
      <w:r w:rsidRPr="00BD3F2B">
        <w:rPr>
          <w:rFonts w:ascii="Arial" w:hAnsi="Arial" w:cs="Arial"/>
          <w:b/>
          <w:sz w:val="24"/>
          <w:szCs w:val="24"/>
          <w:lang w:val="ro-RO"/>
        </w:rPr>
        <w:t>)</w:t>
      </w:r>
    </w:p>
    <w:p w:rsidR="00C16152" w:rsidRPr="00BD3F2B" w:rsidRDefault="00C16152" w:rsidP="00BD3F2B">
      <w:pPr>
        <w:pStyle w:val="NoSpacing"/>
        <w:numPr>
          <w:ilvl w:val="0"/>
          <w:numId w:val="13"/>
        </w:numPr>
        <w:ind w:left="0" w:firstLine="0"/>
        <w:jc w:val="both"/>
        <w:rPr>
          <w:rFonts w:ascii="Arial" w:hAnsi="Arial" w:cs="Arial"/>
          <w:szCs w:val="24"/>
        </w:rPr>
      </w:pPr>
      <w:r w:rsidRPr="00BD3F2B">
        <w:rPr>
          <w:rFonts w:ascii="Arial" w:hAnsi="Arial" w:cs="Arial"/>
          <w:bCs/>
          <w:szCs w:val="24"/>
        </w:rPr>
        <w:t>BEACH-BAR</w:t>
      </w:r>
      <w:r w:rsidRPr="00BD3F2B">
        <w:rPr>
          <w:rFonts w:ascii="Arial" w:hAnsi="Arial" w:cs="Arial"/>
          <w:szCs w:val="24"/>
        </w:rPr>
        <w:t xml:space="preserve">, </w:t>
      </w:r>
      <w:r w:rsidRPr="00BD3F2B">
        <w:rPr>
          <w:rFonts w:ascii="Arial" w:hAnsi="Arial" w:cs="Arial"/>
          <w:bCs/>
          <w:szCs w:val="24"/>
        </w:rPr>
        <w:t xml:space="preserve">SECTOR DE PLAJA CORDON EFORIE NORD-EFORIE SUD II, </w:t>
      </w:r>
      <w:bookmarkStart w:id="0" w:name="_Hlk143205758"/>
      <w:r w:rsidRPr="00BD3F2B">
        <w:rPr>
          <w:rFonts w:ascii="Arial" w:hAnsi="Arial" w:cs="Arial"/>
          <w:szCs w:val="24"/>
        </w:rPr>
        <w:t>(control la sesizare înregistrată în cadrul DSP Jud. Constanța)</w:t>
      </w:r>
      <w:bookmarkEnd w:id="0"/>
      <w:r w:rsidRPr="00BD3F2B">
        <w:rPr>
          <w:rFonts w:ascii="Arial" w:hAnsi="Arial" w:cs="Arial"/>
          <w:szCs w:val="24"/>
        </w:rPr>
        <w:t>;</w:t>
      </w:r>
    </w:p>
    <w:p w:rsidR="00C16152" w:rsidRPr="00BD3F2B" w:rsidRDefault="00C16152" w:rsidP="00BD3F2B">
      <w:pPr>
        <w:pStyle w:val="NoSpacing"/>
        <w:numPr>
          <w:ilvl w:val="0"/>
          <w:numId w:val="13"/>
        </w:numPr>
        <w:ind w:left="0" w:firstLine="0"/>
        <w:jc w:val="both"/>
        <w:rPr>
          <w:rFonts w:ascii="Arial" w:hAnsi="Arial" w:cs="Arial"/>
          <w:szCs w:val="24"/>
        </w:rPr>
      </w:pPr>
      <w:r w:rsidRPr="00BD3F2B">
        <w:rPr>
          <w:rFonts w:ascii="Arial" w:hAnsi="Arial" w:cs="Arial"/>
          <w:szCs w:val="24"/>
        </w:rPr>
        <w:t>Neconformități:</w:t>
      </w:r>
      <w:r w:rsidR="00753C7C" w:rsidRPr="00BD3F2B">
        <w:rPr>
          <w:rFonts w:ascii="Arial" w:hAnsi="Arial" w:cs="Arial"/>
          <w:szCs w:val="24"/>
        </w:rPr>
        <w:t xml:space="preserve"> </w:t>
      </w:r>
      <w:r w:rsidRPr="00BD3F2B">
        <w:rPr>
          <w:rFonts w:ascii="Arial" w:hAnsi="Arial" w:cs="Arial"/>
          <w:szCs w:val="24"/>
        </w:rPr>
        <w:t>unitate cu profil de alimentație publică servire de băuturi alcoolice, răcoritoare și cafea, fără apă potabilă curentă rece și caldă, apa este asigurată dintr-o sursă fără să se cunoască proveniența și fără să se facă dovada potabilității; fără racord la canalizare, apele uzate se scurg direct pe nisip, lipsa spațiului de depozitare produse alimentare acestea fiind depozitate împreună cu saltelele murdare, lipsa materialelor de curățenie și a produselor biocide dezinfectante;</w:t>
      </w:r>
    </w:p>
    <w:p w:rsidR="00C16152" w:rsidRPr="00BD3F2B" w:rsidRDefault="00C16152" w:rsidP="00BD3F2B">
      <w:pPr>
        <w:pStyle w:val="ListParagraph"/>
        <w:numPr>
          <w:ilvl w:val="0"/>
          <w:numId w:val="13"/>
        </w:numPr>
        <w:spacing w:after="0" w:line="240" w:lineRule="auto"/>
        <w:ind w:left="0" w:firstLine="0"/>
        <w:jc w:val="both"/>
        <w:rPr>
          <w:rFonts w:ascii="Arial" w:eastAsia="Calibri" w:hAnsi="Arial" w:cs="Arial"/>
          <w:sz w:val="24"/>
          <w:szCs w:val="24"/>
          <w:lang w:val="ro-RO"/>
        </w:rPr>
      </w:pPr>
      <w:proofErr w:type="spellStart"/>
      <w:r w:rsidRPr="00BD3F2B">
        <w:rPr>
          <w:rFonts w:ascii="Arial" w:hAnsi="Arial" w:cs="Arial"/>
          <w:sz w:val="24"/>
          <w:szCs w:val="24"/>
        </w:rPr>
        <w:t>toaletele</w:t>
      </w:r>
      <w:proofErr w:type="spellEnd"/>
      <w:r w:rsidRPr="00BD3F2B">
        <w:rPr>
          <w:rFonts w:ascii="Arial" w:hAnsi="Arial" w:cs="Arial"/>
          <w:sz w:val="24"/>
          <w:szCs w:val="24"/>
        </w:rPr>
        <w:t xml:space="preserve"> </w:t>
      </w:r>
      <w:proofErr w:type="spellStart"/>
      <w:r w:rsidRPr="00BD3F2B">
        <w:rPr>
          <w:rFonts w:ascii="Arial" w:hAnsi="Arial" w:cs="Arial"/>
          <w:sz w:val="24"/>
          <w:szCs w:val="24"/>
        </w:rPr>
        <w:t>ecologice</w:t>
      </w:r>
      <w:proofErr w:type="spellEnd"/>
      <w:r w:rsidRPr="00BD3F2B">
        <w:rPr>
          <w:rFonts w:ascii="Arial" w:hAnsi="Arial" w:cs="Arial"/>
          <w:sz w:val="24"/>
          <w:szCs w:val="24"/>
        </w:rPr>
        <w:t xml:space="preserve"> </w:t>
      </w:r>
      <w:proofErr w:type="spellStart"/>
      <w:r w:rsidRPr="00BD3F2B">
        <w:rPr>
          <w:rFonts w:ascii="Arial" w:hAnsi="Arial" w:cs="Arial"/>
          <w:sz w:val="24"/>
          <w:szCs w:val="24"/>
        </w:rPr>
        <w:t>amplasate</w:t>
      </w:r>
      <w:proofErr w:type="spellEnd"/>
      <w:r w:rsidRPr="00BD3F2B">
        <w:rPr>
          <w:rFonts w:ascii="Arial" w:hAnsi="Arial" w:cs="Arial"/>
          <w:sz w:val="24"/>
          <w:szCs w:val="24"/>
        </w:rPr>
        <w:t xml:space="preserve">, nu </w:t>
      </w:r>
      <w:proofErr w:type="spellStart"/>
      <w:r w:rsidRPr="00BD3F2B">
        <w:rPr>
          <w:rFonts w:ascii="Arial" w:hAnsi="Arial" w:cs="Arial"/>
          <w:sz w:val="24"/>
          <w:szCs w:val="24"/>
        </w:rPr>
        <w:t>sunt</w:t>
      </w:r>
      <w:proofErr w:type="spellEnd"/>
      <w:r w:rsidRPr="00BD3F2B">
        <w:rPr>
          <w:rFonts w:ascii="Arial" w:hAnsi="Arial" w:cs="Arial"/>
          <w:sz w:val="24"/>
          <w:szCs w:val="24"/>
        </w:rPr>
        <w:t xml:space="preserve"> </w:t>
      </w:r>
      <w:proofErr w:type="spellStart"/>
      <w:r w:rsidRPr="00BD3F2B">
        <w:rPr>
          <w:rFonts w:ascii="Arial" w:hAnsi="Arial" w:cs="Arial"/>
          <w:sz w:val="24"/>
          <w:szCs w:val="24"/>
        </w:rPr>
        <w:t>prevăzure</w:t>
      </w:r>
      <w:proofErr w:type="spellEnd"/>
      <w:r w:rsidRPr="00BD3F2B">
        <w:rPr>
          <w:rFonts w:ascii="Arial" w:hAnsi="Arial" w:cs="Arial"/>
          <w:sz w:val="24"/>
          <w:szCs w:val="24"/>
        </w:rPr>
        <w:t xml:space="preserve"> cu </w:t>
      </w:r>
      <w:proofErr w:type="spellStart"/>
      <w:r w:rsidRPr="00BD3F2B">
        <w:rPr>
          <w:rFonts w:ascii="Arial" w:hAnsi="Arial" w:cs="Arial"/>
          <w:sz w:val="24"/>
          <w:szCs w:val="24"/>
        </w:rPr>
        <w:t>rezervor</w:t>
      </w:r>
      <w:proofErr w:type="spellEnd"/>
      <w:r w:rsidRPr="00BD3F2B">
        <w:rPr>
          <w:rFonts w:ascii="Arial" w:hAnsi="Arial" w:cs="Arial"/>
          <w:sz w:val="24"/>
          <w:szCs w:val="24"/>
        </w:rPr>
        <w:t xml:space="preserve"> de </w:t>
      </w:r>
      <w:proofErr w:type="spellStart"/>
      <w:r w:rsidRPr="00BD3F2B">
        <w:rPr>
          <w:rFonts w:ascii="Arial" w:hAnsi="Arial" w:cs="Arial"/>
          <w:sz w:val="24"/>
          <w:szCs w:val="24"/>
        </w:rPr>
        <w:t>apă</w:t>
      </w:r>
      <w:proofErr w:type="spellEnd"/>
      <w:r w:rsidRPr="00BD3F2B">
        <w:rPr>
          <w:rFonts w:ascii="Arial" w:hAnsi="Arial" w:cs="Arial"/>
          <w:sz w:val="24"/>
          <w:szCs w:val="24"/>
        </w:rPr>
        <w:t xml:space="preserve"> </w:t>
      </w:r>
      <w:proofErr w:type="spellStart"/>
      <w:r w:rsidRPr="00BD3F2B">
        <w:rPr>
          <w:rFonts w:ascii="Arial" w:hAnsi="Arial" w:cs="Arial"/>
          <w:sz w:val="24"/>
          <w:szCs w:val="24"/>
        </w:rPr>
        <w:t>și</w:t>
      </w:r>
      <w:proofErr w:type="spellEnd"/>
      <w:r w:rsidRPr="00BD3F2B">
        <w:rPr>
          <w:rFonts w:ascii="Arial" w:hAnsi="Arial" w:cs="Arial"/>
          <w:sz w:val="24"/>
          <w:szCs w:val="24"/>
        </w:rPr>
        <w:t xml:space="preserve"> </w:t>
      </w:r>
      <w:proofErr w:type="spellStart"/>
      <w:r w:rsidRPr="00BD3F2B">
        <w:rPr>
          <w:rFonts w:ascii="Arial" w:hAnsi="Arial" w:cs="Arial"/>
          <w:sz w:val="24"/>
          <w:szCs w:val="24"/>
        </w:rPr>
        <w:t>lavoar</w:t>
      </w:r>
      <w:proofErr w:type="spellEnd"/>
      <w:r w:rsidRPr="00BD3F2B">
        <w:rPr>
          <w:rFonts w:ascii="Arial" w:hAnsi="Arial" w:cs="Arial"/>
          <w:sz w:val="24"/>
          <w:szCs w:val="24"/>
        </w:rPr>
        <w:t xml:space="preserve"> </w:t>
      </w:r>
      <w:proofErr w:type="spellStart"/>
      <w:r w:rsidRPr="00BD3F2B">
        <w:rPr>
          <w:rFonts w:ascii="Arial" w:hAnsi="Arial" w:cs="Arial"/>
          <w:sz w:val="24"/>
          <w:szCs w:val="24"/>
        </w:rPr>
        <w:t>pentru</w:t>
      </w:r>
      <w:proofErr w:type="spellEnd"/>
      <w:r w:rsidRPr="00BD3F2B">
        <w:rPr>
          <w:rFonts w:ascii="Arial" w:hAnsi="Arial" w:cs="Arial"/>
          <w:sz w:val="24"/>
          <w:szCs w:val="24"/>
        </w:rPr>
        <w:t xml:space="preserve"> igiena individual, nu </w:t>
      </w:r>
      <w:proofErr w:type="spellStart"/>
      <w:r w:rsidRPr="00BD3F2B">
        <w:rPr>
          <w:rFonts w:ascii="Arial" w:hAnsi="Arial" w:cs="Arial"/>
          <w:sz w:val="24"/>
          <w:szCs w:val="24"/>
        </w:rPr>
        <w:t>sunt</w:t>
      </w:r>
      <w:proofErr w:type="spellEnd"/>
      <w:r w:rsidRPr="00BD3F2B">
        <w:rPr>
          <w:rFonts w:ascii="Arial" w:hAnsi="Arial" w:cs="Arial"/>
          <w:sz w:val="24"/>
          <w:szCs w:val="24"/>
        </w:rPr>
        <w:t xml:space="preserve"> </w:t>
      </w:r>
      <w:proofErr w:type="spellStart"/>
      <w:r w:rsidRPr="00BD3F2B">
        <w:rPr>
          <w:rFonts w:ascii="Arial" w:hAnsi="Arial" w:cs="Arial"/>
          <w:sz w:val="24"/>
          <w:szCs w:val="24"/>
        </w:rPr>
        <w:t>igienizate</w:t>
      </w:r>
      <w:proofErr w:type="spellEnd"/>
      <w:r w:rsidRPr="00BD3F2B">
        <w:rPr>
          <w:rFonts w:ascii="Arial" w:hAnsi="Arial" w:cs="Arial"/>
          <w:sz w:val="24"/>
          <w:szCs w:val="24"/>
        </w:rPr>
        <w:t xml:space="preserve"> </w:t>
      </w:r>
      <w:proofErr w:type="spellStart"/>
      <w:r w:rsidRPr="00BD3F2B">
        <w:rPr>
          <w:rFonts w:ascii="Arial" w:hAnsi="Arial" w:cs="Arial"/>
          <w:sz w:val="24"/>
          <w:szCs w:val="24"/>
        </w:rPr>
        <w:t>și</w:t>
      </w:r>
      <w:proofErr w:type="spellEnd"/>
      <w:r w:rsidRPr="00BD3F2B">
        <w:rPr>
          <w:rFonts w:ascii="Arial" w:hAnsi="Arial" w:cs="Arial"/>
          <w:sz w:val="24"/>
          <w:szCs w:val="24"/>
        </w:rPr>
        <w:t xml:space="preserve"> decontaminate, </w:t>
      </w:r>
      <w:proofErr w:type="spellStart"/>
      <w:r w:rsidRPr="00BD3F2B">
        <w:rPr>
          <w:rFonts w:ascii="Arial" w:hAnsi="Arial" w:cs="Arial"/>
          <w:sz w:val="24"/>
          <w:szCs w:val="24"/>
        </w:rPr>
        <w:t>constatându</w:t>
      </w:r>
      <w:proofErr w:type="spellEnd"/>
      <w:r w:rsidRPr="00BD3F2B">
        <w:rPr>
          <w:rFonts w:ascii="Arial" w:hAnsi="Arial" w:cs="Arial"/>
          <w:sz w:val="24"/>
          <w:szCs w:val="24"/>
        </w:rPr>
        <w:t xml:space="preserve">-se </w:t>
      </w:r>
      <w:proofErr w:type="spellStart"/>
      <w:r w:rsidRPr="00BD3F2B">
        <w:rPr>
          <w:rFonts w:ascii="Arial" w:hAnsi="Arial" w:cs="Arial"/>
          <w:sz w:val="24"/>
          <w:szCs w:val="24"/>
        </w:rPr>
        <w:t>miros</w:t>
      </w:r>
      <w:proofErr w:type="spellEnd"/>
      <w:r w:rsidRPr="00BD3F2B">
        <w:rPr>
          <w:rFonts w:ascii="Arial" w:hAnsi="Arial" w:cs="Arial"/>
          <w:sz w:val="24"/>
          <w:szCs w:val="24"/>
        </w:rPr>
        <w:t xml:space="preserve"> persistent de </w:t>
      </w:r>
      <w:proofErr w:type="spellStart"/>
      <w:r w:rsidRPr="00BD3F2B">
        <w:rPr>
          <w:rFonts w:ascii="Arial" w:hAnsi="Arial" w:cs="Arial"/>
          <w:sz w:val="24"/>
          <w:szCs w:val="24"/>
        </w:rPr>
        <w:t>urină</w:t>
      </w:r>
      <w:proofErr w:type="spellEnd"/>
    </w:p>
    <w:p w:rsidR="00C16152" w:rsidRPr="00BD3F2B" w:rsidRDefault="00C16152" w:rsidP="00BD3F2B">
      <w:pPr>
        <w:pStyle w:val="NoSpacing"/>
        <w:numPr>
          <w:ilvl w:val="0"/>
          <w:numId w:val="13"/>
        </w:numPr>
        <w:ind w:left="0" w:firstLine="0"/>
        <w:jc w:val="both"/>
        <w:rPr>
          <w:rFonts w:ascii="Arial" w:hAnsi="Arial" w:cs="Arial"/>
          <w:szCs w:val="24"/>
        </w:rPr>
      </w:pPr>
      <w:r w:rsidRPr="00BD3F2B">
        <w:rPr>
          <w:rFonts w:ascii="Arial" w:hAnsi="Arial" w:cs="Arial"/>
          <w:szCs w:val="24"/>
        </w:rPr>
        <w:t>nu se îndeplinesc condițiile de funcționare asumate prin declarația pe propria răspundere.</w:t>
      </w:r>
    </w:p>
    <w:p w:rsidR="00C16152" w:rsidRPr="00BD3F2B" w:rsidRDefault="00C16152" w:rsidP="00BD3F2B">
      <w:pPr>
        <w:pStyle w:val="NoSpacing"/>
        <w:numPr>
          <w:ilvl w:val="0"/>
          <w:numId w:val="13"/>
        </w:numPr>
        <w:ind w:left="0" w:firstLine="0"/>
        <w:jc w:val="both"/>
        <w:rPr>
          <w:rFonts w:ascii="Arial" w:hAnsi="Arial" w:cs="Arial"/>
          <w:szCs w:val="24"/>
        </w:rPr>
      </w:pPr>
      <w:r w:rsidRPr="00BD3F2B">
        <w:rPr>
          <w:rFonts w:ascii="Arial" w:hAnsi="Arial" w:cs="Arial"/>
          <w:szCs w:val="24"/>
        </w:rPr>
        <w:t>Măsuri: pentru neîndeplinirea condițiilor de funcționare prevăzute de normele legislației sanitare asumate prin declarația pe propria răspundere și întrucât funcționarea obiectivului în continuare constituie risc pentru sănătatea populației s-a aplicat amendă persoanei juridice conform HG 857/2011 art. 3 lit.h, în valoare de 40000 lei și a fost înaintată propun</w:t>
      </w:r>
      <w:r w:rsidR="00753C7C" w:rsidRPr="00BD3F2B">
        <w:rPr>
          <w:rFonts w:ascii="Arial" w:hAnsi="Arial" w:cs="Arial"/>
          <w:szCs w:val="24"/>
        </w:rPr>
        <w:t>ere se suspendare de activitate.</w:t>
      </w:r>
    </w:p>
    <w:p w:rsidR="00B37152" w:rsidRPr="00BD3F2B" w:rsidRDefault="00B37152" w:rsidP="007338EC">
      <w:pPr>
        <w:tabs>
          <w:tab w:val="left" w:pos="284"/>
        </w:tabs>
        <w:spacing w:after="0" w:line="240" w:lineRule="auto"/>
        <w:jc w:val="both"/>
        <w:rPr>
          <w:rFonts w:ascii="Arial" w:hAnsi="Arial" w:cs="Arial"/>
          <w:b/>
          <w:bCs/>
          <w:sz w:val="24"/>
          <w:szCs w:val="24"/>
        </w:rPr>
      </w:pPr>
    </w:p>
    <w:p w:rsidR="00753C7C" w:rsidRPr="00BD3F2B" w:rsidRDefault="00753C7C" w:rsidP="007338EC">
      <w:pPr>
        <w:spacing w:after="0" w:line="240" w:lineRule="auto"/>
        <w:jc w:val="right"/>
        <w:rPr>
          <w:rFonts w:ascii="Arial" w:hAnsi="Arial" w:cs="Arial"/>
          <w:sz w:val="20"/>
          <w:szCs w:val="20"/>
        </w:rPr>
      </w:pPr>
      <w:bookmarkStart w:id="1" w:name="_GoBack"/>
      <w:bookmarkEnd w:id="1"/>
    </w:p>
    <w:sectPr w:rsidR="00753C7C" w:rsidRPr="00BD3F2B" w:rsidSect="00297C46">
      <w:headerReference w:type="default" r:id="rId9"/>
      <w:footerReference w:type="default" r:id="rId10"/>
      <w:pgSz w:w="12240" w:h="15840"/>
      <w:pgMar w:top="1417" w:right="1417" w:bottom="1417" w:left="1417"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B2" w:rsidRDefault="004C64B2" w:rsidP="00AE39A0">
      <w:pPr>
        <w:spacing w:after="0" w:line="240" w:lineRule="auto"/>
      </w:pPr>
      <w:r>
        <w:separator/>
      </w:r>
    </w:p>
  </w:endnote>
  <w:endnote w:type="continuationSeparator" w:id="0">
    <w:p w:rsidR="004C64B2" w:rsidRDefault="004C64B2" w:rsidP="00AE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212252"/>
      <w:docPartObj>
        <w:docPartGallery w:val="Page Numbers (Bottom of Page)"/>
        <w:docPartUnique/>
      </w:docPartObj>
    </w:sdtPr>
    <w:sdtEndPr>
      <w:rPr>
        <w:noProof/>
      </w:rPr>
    </w:sdtEndPr>
    <w:sdtContent>
      <w:p w:rsidR="00753C7C" w:rsidRDefault="00753C7C">
        <w:pPr>
          <w:pStyle w:val="Footer"/>
          <w:jc w:val="center"/>
        </w:pPr>
        <w:r>
          <w:fldChar w:fldCharType="begin"/>
        </w:r>
        <w:r>
          <w:instrText xml:space="preserve"> PAGE   \* MERGEFORMAT </w:instrText>
        </w:r>
        <w:r>
          <w:fldChar w:fldCharType="separate"/>
        </w:r>
        <w:r w:rsidR="001575FA">
          <w:rPr>
            <w:noProof/>
          </w:rPr>
          <w:t>1</w:t>
        </w:r>
        <w:r>
          <w:rPr>
            <w:noProof/>
          </w:rPr>
          <w:fldChar w:fldCharType="end"/>
        </w:r>
      </w:p>
    </w:sdtContent>
  </w:sdt>
  <w:p w:rsidR="00753C7C" w:rsidRDefault="00753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B2" w:rsidRDefault="004C64B2" w:rsidP="00AE39A0">
      <w:pPr>
        <w:spacing w:after="0" w:line="240" w:lineRule="auto"/>
      </w:pPr>
      <w:r>
        <w:separator/>
      </w:r>
    </w:p>
  </w:footnote>
  <w:footnote w:type="continuationSeparator" w:id="0">
    <w:p w:rsidR="004C64B2" w:rsidRDefault="004C64B2" w:rsidP="00AE3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BE" w:rsidRPr="0018515F" w:rsidRDefault="00956CBE" w:rsidP="00B23B07">
    <w:pPr>
      <w:pStyle w:val="Header"/>
      <w:jc w:val="center"/>
      <w:rPr>
        <w:rFonts w:ascii="Arial" w:eastAsia="Times New Roman" w:hAnsi="Arial"/>
        <w:b/>
        <w:sz w:val="24"/>
        <w:szCs w:val="24"/>
        <w:lang w:val="ro-RO"/>
      </w:rPr>
    </w:pPr>
    <w:r>
      <w:rPr>
        <w:rFonts w:ascii="Times New Roman" w:eastAsia="Times New Roman" w:hAnsi="Times New Roman"/>
        <w:noProof/>
        <w:sz w:val="24"/>
        <w:szCs w:val="24"/>
        <w:lang w:val="ro-RO" w:eastAsia="ro-RO"/>
      </w:rPr>
      <w:drawing>
        <wp:anchor distT="0" distB="0" distL="114300" distR="114300" simplePos="0" relativeHeight="251659264" behindDoc="0" locked="0" layoutInCell="1" allowOverlap="1" wp14:anchorId="041FAD18" wp14:editId="4E401323">
          <wp:simplePos x="0" y="0"/>
          <wp:positionH relativeFrom="column">
            <wp:posOffset>-583565</wp:posOffset>
          </wp:positionH>
          <wp:positionV relativeFrom="paragraph">
            <wp:posOffset>-446405</wp:posOffset>
          </wp:positionV>
          <wp:extent cx="1236980" cy="1209675"/>
          <wp:effectExtent l="0" t="0" r="127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80" cy="1209675"/>
                  </a:xfrm>
                  <a:prstGeom prst="rect">
                    <a:avLst/>
                  </a:prstGeom>
                  <a:noFill/>
                </pic:spPr>
              </pic:pic>
            </a:graphicData>
          </a:graphic>
          <wp14:sizeRelH relativeFrom="margin">
            <wp14:pctWidth>0</wp14:pctWidth>
          </wp14:sizeRelH>
        </wp:anchor>
      </w:drawing>
    </w:r>
    <w:r w:rsidRPr="0018515F">
      <w:rPr>
        <w:rFonts w:ascii="Arial" w:eastAsia="Times New Roman" w:hAnsi="Arial"/>
        <w:b/>
        <w:sz w:val="24"/>
        <w:szCs w:val="24"/>
        <w:lang w:val="ro-RO"/>
      </w:rPr>
      <w:t>MINISTERUL SÃNÃTÃŢII</w:t>
    </w:r>
  </w:p>
  <w:p w:rsidR="00956CBE" w:rsidRDefault="00956CBE" w:rsidP="00B23B07">
    <w:pPr>
      <w:keepNext/>
      <w:spacing w:after="0" w:line="240" w:lineRule="auto"/>
      <w:jc w:val="center"/>
      <w:outlineLvl w:val="1"/>
      <w:rPr>
        <w:rFonts w:ascii="Arial" w:eastAsia="Arial Unicode MS" w:hAnsi="Arial" w:cs="Arial"/>
        <w:b/>
        <w:bCs/>
        <w:iCs/>
        <w:sz w:val="24"/>
        <w:szCs w:val="24"/>
        <w:lang w:val="ro-RO"/>
      </w:rPr>
    </w:pPr>
    <w:r w:rsidRPr="0018515F">
      <w:rPr>
        <w:rFonts w:ascii="Arial" w:eastAsia="Times New Roman" w:hAnsi="Arial" w:cs="Arial"/>
        <w:b/>
        <w:bCs/>
        <w:iCs/>
        <w:sz w:val="24"/>
        <w:szCs w:val="24"/>
        <w:lang w:val="ro-RO"/>
      </w:rPr>
      <w:t>INSPECŢIA SANITARĂ DE STAT</w:t>
    </w:r>
  </w:p>
  <w:p w:rsidR="00956CBE" w:rsidRPr="0018515F" w:rsidRDefault="00956CBE" w:rsidP="00B23B07">
    <w:pPr>
      <w:keepNext/>
      <w:tabs>
        <w:tab w:val="left" w:pos="6240"/>
      </w:tabs>
      <w:spacing w:after="0" w:line="240" w:lineRule="auto"/>
      <w:jc w:val="center"/>
      <w:outlineLvl w:val="1"/>
      <w:rPr>
        <w:rFonts w:ascii="Arial" w:eastAsia="Times New Roman" w:hAnsi="Arial"/>
        <w:sz w:val="24"/>
        <w:szCs w:val="24"/>
        <w:lang w:val="ro-RO"/>
      </w:rPr>
    </w:pPr>
    <w:r w:rsidRPr="008329C7">
      <w:rPr>
        <w:rFonts w:ascii="Arial" w:eastAsia="Arial Unicode MS" w:hAnsi="Arial" w:cs="Arial"/>
        <w:bCs/>
        <w:iCs/>
        <w:sz w:val="24"/>
        <w:szCs w:val="24"/>
        <w:lang w:val="ro-RO"/>
      </w:rPr>
      <w:t>S</w:t>
    </w:r>
    <w:r w:rsidRPr="0018515F">
      <w:rPr>
        <w:rFonts w:ascii="Arial" w:eastAsia="Times New Roman" w:hAnsi="Arial"/>
        <w:sz w:val="24"/>
        <w:szCs w:val="24"/>
        <w:lang w:val="ro-RO"/>
      </w:rPr>
      <w:t>trada Cristian Popişteanu</w:t>
    </w:r>
    <w:r>
      <w:rPr>
        <w:rFonts w:ascii="Arial" w:eastAsia="Times New Roman" w:hAnsi="Arial"/>
        <w:sz w:val="24"/>
        <w:szCs w:val="24"/>
        <w:lang w:val="ro-RO"/>
      </w:rPr>
      <w:t xml:space="preserve"> </w:t>
    </w:r>
    <w:r w:rsidRPr="0018515F">
      <w:rPr>
        <w:rFonts w:ascii="Arial" w:eastAsia="Times New Roman" w:hAnsi="Arial"/>
        <w:sz w:val="24"/>
        <w:szCs w:val="24"/>
        <w:lang w:val="ro-RO"/>
      </w:rPr>
      <w:t>nr.1-3, 010024,</w:t>
    </w:r>
    <w:r>
      <w:rPr>
        <w:rFonts w:ascii="Arial" w:eastAsia="Times New Roman" w:hAnsi="Arial"/>
        <w:sz w:val="24"/>
        <w:szCs w:val="24"/>
        <w:lang w:val="ro-RO"/>
      </w:rPr>
      <w:t xml:space="preserve"> </w:t>
    </w:r>
    <w:r w:rsidRPr="0018515F">
      <w:rPr>
        <w:rFonts w:ascii="Arial" w:eastAsia="Times New Roman" w:hAnsi="Arial"/>
        <w:sz w:val="24"/>
        <w:szCs w:val="24"/>
        <w:lang w:val="ro-RO"/>
      </w:rPr>
      <w:t>Bucureşti, ROMANIA</w:t>
    </w:r>
  </w:p>
  <w:p w:rsidR="00956CBE" w:rsidRDefault="00956CBE" w:rsidP="00B23B07">
    <w:pPr>
      <w:spacing w:after="0" w:line="240" w:lineRule="auto"/>
      <w:jc w:val="center"/>
      <w:rPr>
        <w:rFonts w:ascii="Arial" w:eastAsia="Times New Roman" w:hAnsi="Arial"/>
        <w:sz w:val="24"/>
        <w:szCs w:val="24"/>
        <w:lang w:val="ro-RO"/>
      </w:rPr>
    </w:pPr>
    <w:r w:rsidRPr="0018515F">
      <w:rPr>
        <w:rFonts w:ascii="Arial" w:eastAsia="Times New Roman" w:hAnsi="Arial"/>
        <w:sz w:val="24"/>
        <w:szCs w:val="24"/>
        <w:lang w:val="ro-RO"/>
      </w:rPr>
      <w:t>Telefon: 021</w:t>
    </w:r>
    <w:r>
      <w:rPr>
        <w:rFonts w:ascii="Arial" w:eastAsia="Times New Roman" w:hAnsi="Arial"/>
        <w:sz w:val="24"/>
        <w:szCs w:val="24"/>
        <w:lang w:val="ro-RO"/>
      </w:rPr>
      <w:t xml:space="preserve"> </w:t>
    </w:r>
    <w:r w:rsidRPr="0018515F">
      <w:rPr>
        <w:rFonts w:ascii="Arial" w:eastAsia="Times New Roman" w:hAnsi="Arial"/>
        <w:sz w:val="24"/>
        <w:szCs w:val="24"/>
        <w:lang w:val="ro-RO"/>
      </w:rPr>
      <w:t>/ 3072557,</w:t>
    </w:r>
    <w:r>
      <w:rPr>
        <w:rFonts w:ascii="Arial" w:eastAsia="Times New Roman" w:hAnsi="Arial"/>
        <w:sz w:val="24"/>
        <w:szCs w:val="24"/>
        <w:lang w:val="ro-RO"/>
      </w:rPr>
      <w:t xml:space="preserve"> </w:t>
    </w:r>
    <w:r w:rsidRPr="0018515F">
      <w:rPr>
        <w:rFonts w:ascii="Arial" w:eastAsia="Times New Roman" w:hAnsi="Arial"/>
        <w:sz w:val="24"/>
        <w:szCs w:val="24"/>
        <w:lang w:val="ro-RO"/>
      </w:rPr>
      <w:t>F</w:t>
    </w:r>
    <w:r>
      <w:rPr>
        <w:rFonts w:ascii="Arial" w:eastAsia="Times New Roman" w:hAnsi="Arial"/>
        <w:sz w:val="24"/>
        <w:szCs w:val="24"/>
        <w:lang w:val="ro-RO"/>
      </w:rPr>
      <w:t>ax</w:t>
    </w:r>
    <w:r w:rsidRPr="0018515F">
      <w:rPr>
        <w:rFonts w:ascii="Arial" w:eastAsia="Times New Roman" w:hAnsi="Arial"/>
        <w:sz w:val="24"/>
        <w:szCs w:val="24"/>
        <w:lang w:val="ro-RO"/>
      </w:rPr>
      <w:t>: 021 / 3072560</w:t>
    </w:r>
    <w:r>
      <w:rPr>
        <w:rFonts w:ascii="Arial" w:eastAsia="Times New Roman" w:hAnsi="Arial"/>
        <w:sz w:val="24"/>
        <w:szCs w:val="24"/>
        <w:lang w:val="ro-RO"/>
      </w:rPr>
      <w:t xml:space="preserve">, email </w:t>
    </w:r>
    <w:hyperlink r:id="rId2" w:history="1">
      <w:r w:rsidRPr="0087031D">
        <w:rPr>
          <w:rStyle w:val="Hyperlink"/>
          <w:rFonts w:ascii="Arial" w:eastAsia="Times New Roman" w:hAnsi="Arial"/>
          <w:sz w:val="24"/>
          <w:szCs w:val="24"/>
          <w:lang w:val="ro-RO"/>
        </w:rPr>
        <w:t>iss@ms.ro</w:t>
      </w:r>
    </w:hyperlink>
  </w:p>
  <w:p w:rsidR="00956CBE" w:rsidRDefault="00956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27F"/>
    <w:multiLevelType w:val="hybridMultilevel"/>
    <w:tmpl w:val="CF522DBC"/>
    <w:lvl w:ilvl="0" w:tplc="F29E3A4C">
      <w:start w:val="2"/>
      <w:numFmt w:val="bullet"/>
      <w:suff w:val="space"/>
      <w:lvlText w:val="-"/>
      <w:lvlJc w:val="left"/>
      <w:pPr>
        <w:ind w:left="720" w:hanging="360"/>
      </w:pPr>
      <w:rPr>
        <w:rFonts w:ascii="Calibri" w:eastAsiaTheme="minorHAns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387D38"/>
    <w:multiLevelType w:val="hybridMultilevel"/>
    <w:tmpl w:val="7D98C4A6"/>
    <w:lvl w:ilvl="0" w:tplc="6D500AD8">
      <w:start w:val="2"/>
      <w:numFmt w:val="bullet"/>
      <w:suff w:val="space"/>
      <w:lvlText w:val="-"/>
      <w:lvlJc w:val="left"/>
      <w:pPr>
        <w:ind w:left="720" w:hanging="360"/>
      </w:pPr>
      <w:rPr>
        <w:rFonts w:ascii="Calibri" w:eastAsiaTheme="minorHAns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8482F90"/>
    <w:multiLevelType w:val="hybridMultilevel"/>
    <w:tmpl w:val="EDBC0EF8"/>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017545E"/>
    <w:multiLevelType w:val="multilevel"/>
    <w:tmpl w:val="E4E270C4"/>
    <w:styleLink w:val="WWNum19"/>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nsid w:val="24BC00F1"/>
    <w:multiLevelType w:val="multilevel"/>
    <w:tmpl w:val="9F2A8590"/>
    <w:styleLink w:val="WWNum1"/>
    <w:lvl w:ilvl="0">
      <w:start w:val="1"/>
      <w:numFmt w:val="bullet"/>
      <w:lvlText w:val="-"/>
      <w:lvlJc w:val="left"/>
      <w:pPr>
        <w:ind w:left="36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4FB339F"/>
    <w:multiLevelType w:val="hybridMultilevel"/>
    <w:tmpl w:val="0928A8F6"/>
    <w:lvl w:ilvl="0" w:tplc="3C782CEE">
      <w:start w:val="2"/>
      <w:numFmt w:val="bullet"/>
      <w:suff w:val="space"/>
      <w:lvlText w:val="-"/>
      <w:lvlJc w:val="left"/>
      <w:pPr>
        <w:ind w:left="720" w:hanging="360"/>
      </w:pPr>
      <w:rPr>
        <w:rFonts w:ascii="Calibri" w:eastAsiaTheme="minorHAns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70861A9"/>
    <w:multiLevelType w:val="hybridMultilevel"/>
    <w:tmpl w:val="69CA0742"/>
    <w:lvl w:ilvl="0" w:tplc="FF562602">
      <w:numFmt w:val="bullet"/>
      <w:suff w:val="space"/>
      <w:lvlText w:val="-"/>
      <w:lvlJc w:val="left"/>
      <w:pPr>
        <w:ind w:left="1068" w:hanging="360"/>
      </w:pPr>
      <w:rPr>
        <w:rFonts w:ascii="Arial" w:eastAsiaTheme="minorHAns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D01159B"/>
    <w:multiLevelType w:val="hybridMultilevel"/>
    <w:tmpl w:val="2D2EA080"/>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26A1E24"/>
    <w:multiLevelType w:val="hybridMultilevel"/>
    <w:tmpl w:val="FD7E72F2"/>
    <w:lvl w:ilvl="0" w:tplc="6F7C6534">
      <w:start w:val="2"/>
      <w:numFmt w:val="bullet"/>
      <w:suff w:val="space"/>
      <w:lvlText w:val="-"/>
      <w:lvlJc w:val="left"/>
      <w:pPr>
        <w:ind w:left="720" w:hanging="360"/>
      </w:pPr>
      <w:rPr>
        <w:rFonts w:ascii="Calibri" w:eastAsiaTheme="minorHAns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E83417F"/>
    <w:multiLevelType w:val="hybridMultilevel"/>
    <w:tmpl w:val="707E20E4"/>
    <w:lvl w:ilvl="0" w:tplc="A224DC56">
      <w:numFmt w:val="bullet"/>
      <w:suff w:val="space"/>
      <w:lvlText w:val="-"/>
      <w:lvlJc w:val="left"/>
      <w:pPr>
        <w:ind w:left="720" w:hanging="360"/>
      </w:pPr>
      <w:rPr>
        <w:rFonts w:ascii="Arial" w:eastAsiaTheme="minorHAns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7BC0659"/>
    <w:multiLevelType w:val="hybridMultilevel"/>
    <w:tmpl w:val="CE401946"/>
    <w:lvl w:ilvl="0" w:tplc="E4FE88F6">
      <w:numFmt w:val="bullet"/>
      <w:suff w:val="space"/>
      <w:lvlText w:val="-"/>
      <w:lvlJc w:val="left"/>
      <w:pPr>
        <w:ind w:left="1068" w:hanging="360"/>
      </w:pPr>
      <w:rPr>
        <w:rFonts w:ascii="Arial" w:eastAsiaTheme="minorHAnsi" w:hAnsi="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6E143159"/>
    <w:multiLevelType w:val="hybridMultilevel"/>
    <w:tmpl w:val="63F292C2"/>
    <w:lvl w:ilvl="0" w:tplc="3A38F5A6">
      <w:start w:val="1"/>
      <w:numFmt w:val="lowerLetter"/>
      <w:suff w:val="space"/>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48451F"/>
    <w:multiLevelType w:val="hybridMultilevel"/>
    <w:tmpl w:val="0ECE76C8"/>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3"/>
  </w:num>
  <w:num w:numId="5">
    <w:abstractNumId w:val="11"/>
  </w:num>
  <w:num w:numId="6">
    <w:abstractNumId w:val="9"/>
  </w:num>
  <w:num w:numId="7">
    <w:abstractNumId w:val="6"/>
  </w:num>
  <w:num w:numId="8">
    <w:abstractNumId w:val="12"/>
  </w:num>
  <w:num w:numId="9">
    <w:abstractNumId w:val="8"/>
  </w:num>
  <w:num w:numId="10">
    <w:abstractNumId w:val="7"/>
  </w:num>
  <w:num w:numId="11">
    <w:abstractNumId w:val="5"/>
  </w:num>
  <w:num w:numId="12">
    <w:abstractNumId w:val="2"/>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0"/>
    <w:rsid w:val="000008F3"/>
    <w:rsid w:val="000009F6"/>
    <w:rsid w:val="0000198E"/>
    <w:rsid w:val="00001D0A"/>
    <w:rsid w:val="00001F23"/>
    <w:rsid w:val="0000251B"/>
    <w:rsid w:val="0000366C"/>
    <w:rsid w:val="00004442"/>
    <w:rsid w:val="000054DB"/>
    <w:rsid w:val="00005578"/>
    <w:rsid w:val="00007EE0"/>
    <w:rsid w:val="00010166"/>
    <w:rsid w:val="00011A74"/>
    <w:rsid w:val="000120E3"/>
    <w:rsid w:val="00014DA2"/>
    <w:rsid w:val="00015978"/>
    <w:rsid w:val="00015F63"/>
    <w:rsid w:val="00016528"/>
    <w:rsid w:val="00017978"/>
    <w:rsid w:val="00017A0B"/>
    <w:rsid w:val="00022F58"/>
    <w:rsid w:val="00023D52"/>
    <w:rsid w:val="0002402B"/>
    <w:rsid w:val="00024534"/>
    <w:rsid w:val="00025342"/>
    <w:rsid w:val="00026FDE"/>
    <w:rsid w:val="00032667"/>
    <w:rsid w:val="00034CDB"/>
    <w:rsid w:val="000364A1"/>
    <w:rsid w:val="00041BCB"/>
    <w:rsid w:val="00042A75"/>
    <w:rsid w:val="00043D61"/>
    <w:rsid w:val="00044762"/>
    <w:rsid w:val="00046025"/>
    <w:rsid w:val="0005023B"/>
    <w:rsid w:val="00051162"/>
    <w:rsid w:val="00053DE4"/>
    <w:rsid w:val="00055E32"/>
    <w:rsid w:val="00056AEE"/>
    <w:rsid w:val="00056D07"/>
    <w:rsid w:val="000602AE"/>
    <w:rsid w:val="00061F9A"/>
    <w:rsid w:val="00066401"/>
    <w:rsid w:val="00070B64"/>
    <w:rsid w:val="0007162F"/>
    <w:rsid w:val="00071654"/>
    <w:rsid w:val="000727F1"/>
    <w:rsid w:val="000744AA"/>
    <w:rsid w:val="00074AB1"/>
    <w:rsid w:val="000761AA"/>
    <w:rsid w:val="00080477"/>
    <w:rsid w:val="00081BA5"/>
    <w:rsid w:val="00082B86"/>
    <w:rsid w:val="00084E9E"/>
    <w:rsid w:val="00085157"/>
    <w:rsid w:val="00086ABE"/>
    <w:rsid w:val="0008714C"/>
    <w:rsid w:val="00091D0D"/>
    <w:rsid w:val="00093092"/>
    <w:rsid w:val="00095563"/>
    <w:rsid w:val="00097C13"/>
    <w:rsid w:val="000A2A08"/>
    <w:rsid w:val="000A3FA6"/>
    <w:rsid w:val="000A4E56"/>
    <w:rsid w:val="000A6FF1"/>
    <w:rsid w:val="000B05D4"/>
    <w:rsid w:val="000B0A89"/>
    <w:rsid w:val="000B0BA8"/>
    <w:rsid w:val="000B6931"/>
    <w:rsid w:val="000C22A0"/>
    <w:rsid w:val="000C4880"/>
    <w:rsid w:val="000C4DE9"/>
    <w:rsid w:val="000D148B"/>
    <w:rsid w:val="000D26DC"/>
    <w:rsid w:val="000D307E"/>
    <w:rsid w:val="000D3C0A"/>
    <w:rsid w:val="000D695E"/>
    <w:rsid w:val="000D6A0E"/>
    <w:rsid w:val="000E10BF"/>
    <w:rsid w:val="000E26B1"/>
    <w:rsid w:val="000E36F2"/>
    <w:rsid w:val="000E42D7"/>
    <w:rsid w:val="000E7D56"/>
    <w:rsid w:val="000F085F"/>
    <w:rsid w:val="000F0D5C"/>
    <w:rsid w:val="000F1E7D"/>
    <w:rsid w:val="000F2EF4"/>
    <w:rsid w:val="000F4C72"/>
    <w:rsid w:val="000F5CBE"/>
    <w:rsid w:val="000F673C"/>
    <w:rsid w:val="00100151"/>
    <w:rsid w:val="00101A6D"/>
    <w:rsid w:val="00102448"/>
    <w:rsid w:val="0010319E"/>
    <w:rsid w:val="0010409F"/>
    <w:rsid w:val="00104BBA"/>
    <w:rsid w:val="00104D27"/>
    <w:rsid w:val="00105F3B"/>
    <w:rsid w:val="00106C99"/>
    <w:rsid w:val="00107CF6"/>
    <w:rsid w:val="001115AA"/>
    <w:rsid w:val="00111607"/>
    <w:rsid w:val="00112E24"/>
    <w:rsid w:val="00116010"/>
    <w:rsid w:val="00116046"/>
    <w:rsid w:val="00121542"/>
    <w:rsid w:val="0012195E"/>
    <w:rsid w:val="00122DB8"/>
    <w:rsid w:val="0012321B"/>
    <w:rsid w:val="00123E83"/>
    <w:rsid w:val="0012434C"/>
    <w:rsid w:val="00124887"/>
    <w:rsid w:val="001261ED"/>
    <w:rsid w:val="0012660E"/>
    <w:rsid w:val="00127CA7"/>
    <w:rsid w:val="00130452"/>
    <w:rsid w:val="00131605"/>
    <w:rsid w:val="00132AEA"/>
    <w:rsid w:val="00135468"/>
    <w:rsid w:val="00135D10"/>
    <w:rsid w:val="0013661B"/>
    <w:rsid w:val="00140FBB"/>
    <w:rsid w:val="00140FD0"/>
    <w:rsid w:val="001424DA"/>
    <w:rsid w:val="00143457"/>
    <w:rsid w:val="00143FC1"/>
    <w:rsid w:val="001445F1"/>
    <w:rsid w:val="00144B4B"/>
    <w:rsid w:val="001452F7"/>
    <w:rsid w:val="00146CCC"/>
    <w:rsid w:val="00146DB7"/>
    <w:rsid w:val="00147105"/>
    <w:rsid w:val="00147853"/>
    <w:rsid w:val="0015148C"/>
    <w:rsid w:val="00154E07"/>
    <w:rsid w:val="00155BF2"/>
    <w:rsid w:val="001575FA"/>
    <w:rsid w:val="0016004A"/>
    <w:rsid w:val="00162E29"/>
    <w:rsid w:val="00162F8C"/>
    <w:rsid w:val="001637D6"/>
    <w:rsid w:val="00166956"/>
    <w:rsid w:val="00167262"/>
    <w:rsid w:val="00167921"/>
    <w:rsid w:val="00171668"/>
    <w:rsid w:val="001718CE"/>
    <w:rsid w:val="00171B76"/>
    <w:rsid w:val="001720EE"/>
    <w:rsid w:val="00172FA5"/>
    <w:rsid w:val="0017545D"/>
    <w:rsid w:val="00177ABF"/>
    <w:rsid w:val="00177B3B"/>
    <w:rsid w:val="00181685"/>
    <w:rsid w:val="00181A9E"/>
    <w:rsid w:val="00181C09"/>
    <w:rsid w:val="00182C57"/>
    <w:rsid w:val="00184544"/>
    <w:rsid w:val="00186A52"/>
    <w:rsid w:val="00191E5C"/>
    <w:rsid w:val="00192823"/>
    <w:rsid w:val="00193303"/>
    <w:rsid w:val="00193EF4"/>
    <w:rsid w:val="001941D7"/>
    <w:rsid w:val="0019637E"/>
    <w:rsid w:val="00197A69"/>
    <w:rsid w:val="001A0A3A"/>
    <w:rsid w:val="001A2627"/>
    <w:rsid w:val="001A2BDF"/>
    <w:rsid w:val="001A3832"/>
    <w:rsid w:val="001A4A73"/>
    <w:rsid w:val="001A4C12"/>
    <w:rsid w:val="001A695B"/>
    <w:rsid w:val="001A6E76"/>
    <w:rsid w:val="001B2182"/>
    <w:rsid w:val="001B5007"/>
    <w:rsid w:val="001B6C59"/>
    <w:rsid w:val="001C02FE"/>
    <w:rsid w:val="001C1177"/>
    <w:rsid w:val="001C1281"/>
    <w:rsid w:val="001C13CC"/>
    <w:rsid w:val="001C2891"/>
    <w:rsid w:val="001C3092"/>
    <w:rsid w:val="001C4BF0"/>
    <w:rsid w:val="001C5531"/>
    <w:rsid w:val="001C63CB"/>
    <w:rsid w:val="001C6B95"/>
    <w:rsid w:val="001C7CFB"/>
    <w:rsid w:val="001D1053"/>
    <w:rsid w:val="001D1943"/>
    <w:rsid w:val="001D1AE6"/>
    <w:rsid w:val="001D1C1F"/>
    <w:rsid w:val="001D20D0"/>
    <w:rsid w:val="001D22D5"/>
    <w:rsid w:val="001D27E8"/>
    <w:rsid w:val="001D3FE4"/>
    <w:rsid w:val="001D4BB3"/>
    <w:rsid w:val="001D4D97"/>
    <w:rsid w:val="001D66A6"/>
    <w:rsid w:val="001D6E8A"/>
    <w:rsid w:val="001E01A0"/>
    <w:rsid w:val="001E1B73"/>
    <w:rsid w:val="001E617D"/>
    <w:rsid w:val="001E6F28"/>
    <w:rsid w:val="001F11B1"/>
    <w:rsid w:val="001F13C2"/>
    <w:rsid w:val="001F3F17"/>
    <w:rsid w:val="001F47C9"/>
    <w:rsid w:val="00203148"/>
    <w:rsid w:val="00203E12"/>
    <w:rsid w:val="002041E1"/>
    <w:rsid w:val="002117ED"/>
    <w:rsid w:val="002137BE"/>
    <w:rsid w:val="00214954"/>
    <w:rsid w:val="00216472"/>
    <w:rsid w:val="002170E3"/>
    <w:rsid w:val="002211A4"/>
    <w:rsid w:val="00221F7A"/>
    <w:rsid w:val="0022361A"/>
    <w:rsid w:val="00223B55"/>
    <w:rsid w:val="002240C7"/>
    <w:rsid w:val="00224BCB"/>
    <w:rsid w:val="00226BFF"/>
    <w:rsid w:val="002277A9"/>
    <w:rsid w:val="002309E7"/>
    <w:rsid w:val="00231C9C"/>
    <w:rsid w:val="00232614"/>
    <w:rsid w:val="00233D01"/>
    <w:rsid w:val="002345FC"/>
    <w:rsid w:val="00235099"/>
    <w:rsid w:val="00235299"/>
    <w:rsid w:val="00236ACF"/>
    <w:rsid w:val="00236D95"/>
    <w:rsid w:val="00236F75"/>
    <w:rsid w:val="002370B6"/>
    <w:rsid w:val="00241572"/>
    <w:rsid w:val="00242CB1"/>
    <w:rsid w:val="00242E9D"/>
    <w:rsid w:val="00245F01"/>
    <w:rsid w:val="0024604F"/>
    <w:rsid w:val="0024685C"/>
    <w:rsid w:val="00246C04"/>
    <w:rsid w:val="002510E6"/>
    <w:rsid w:val="00251130"/>
    <w:rsid w:val="00253A4F"/>
    <w:rsid w:val="002540B0"/>
    <w:rsid w:val="002574C7"/>
    <w:rsid w:val="00257670"/>
    <w:rsid w:val="00257D6E"/>
    <w:rsid w:val="002601C7"/>
    <w:rsid w:val="00260B4D"/>
    <w:rsid w:val="0026106F"/>
    <w:rsid w:val="002611AA"/>
    <w:rsid w:val="0026458B"/>
    <w:rsid w:val="002655EA"/>
    <w:rsid w:val="00265651"/>
    <w:rsid w:val="00265C99"/>
    <w:rsid w:val="00266143"/>
    <w:rsid w:val="00270050"/>
    <w:rsid w:val="00270B8E"/>
    <w:rsid w:val="002722FC"/>
    <w:rsid w:val="00272A80"/>
    <w:rsid w:val="00274B84"/>
    <w:rsid w:val="0027540F"/>
    <w:rsid w:val="00275C2A"/>
    <w:rsid w:val="002772C3"/>
    <w:rsid w:val="00277F16"/>
    <w:rsid w:val="0028386E"/>
    <w:rsid w:val="002854B9"/>
    <w:rsid w:val="00285655"/>
    <w:rsid w:val="002868EB"/>
    <w:rsid w:val="00287D93"/>
    <w:rsid w:val="00291496"/>
    <w:rsid w:val="0029265D"/>
    <w:rsid w:val="00292E60"/>
    <w:rsid w:val="00294F83"/>
    <w:rsid w:val="00295489"/>
    <w:rsid w:val="0029594E"/>
    <w:rsid w:val="00296274"/>
    <w:rsid w:val="00296B9C"/>
    <w:rsid w:val="002975C7"/>
    <w:rsid w:val="00297C46"/>
    <w:rsid w:val="002A340F"/>
    <w:rsid w:val="002A5FDD"/>
    <w:rsid w:val="002A6112"/>
    <w:rsid w:val="002B0AA7"/>
    <w:rsid w:val="002B0E29"/>
    <w:rsid w:val="002B0E3E"/>
    <w:rsid w:val="002B1B42"/>
    <w:rsid w:val="002B38BC"/>
    <w:rsid w:val="002B4922"/>
    <w:rsid w:val="002B52D2"/>
    <w:rsid w:val="002B5377"/>
    <w:rsid w:val="002B5EE1"/>
    <w:rsid w:val="002C17CC"/>
    <w:rsid w:val="002C3B64"/>
    <w:rsid w:val="002C4944"/>
    <w:rsid w:val="002C5FC7"/>
    <w:rsid w:val="002C7FBA"/>
    <w:rsid w:val="002D0FC5"/>
    <w:rsid w:val="002D21EF"/>
    <w:rsid w:val="002D35C8"/>
    <w:rsid w:val="002D7227"/>
    <w:rsid w:val="002E22C9"/>
    <w:rsid w:val="002E3202"/>
    <w:rsid w:val="002E32D2"/>
    <w:rsid w:val="002E5421"/>
    <w:rsid w:val="002E65A0"/>
    <w:rsid w:val="002E777C"/>
    <w:rsid w:val="002E7BF0"/>
    <w:rsid w:val="002F04E8"/>
    <w:rsid w:val="002F0553"/>
    <w:rsid w:val="002F0F45"/>
    <w:rsid w:val="002F192D"/>
    <w:rsid w:val="002F1A76"/>
    <w:rsid w:val="002F34CC"/>
    <w:rsid w:val="002F4C9E"/>
    <w:rsid w:val="002F5266"/>
    <w:rsid w:val="002F62C2"/>
    <w:rsid w:val="002F76EC"/>
    <w:rsid w:val="00300EF9"/>
    <w:rsid w:val="003012C3"/>
    <w:rsid w:val="00301984"/>
    <w:rsid w:val="00301A42"/>
    <w:rsid w:val="003029DC"/>
    <w:rsid w:val="00304F02"/>
    <w:rsid w:val="00306543"/>
    <w:rsid w:val="0030662E"/>
    <w:rsid w:val="0030703A"/>
    <w:rsid w:val="00307442"/>
    <w:rsid w:val="0031133B"/>
    <w:rsid w:val="00311B2F"/>
    <w:rsid w:val="00312F16"/>
    <w:rsid w:val="00314E15"/>
    <w:rsid w:val="0031516C"/>
    <w:rsid w:val="00317392"/>
    <w:rsid w:val="00320A42"/>
    <w:rsid w:val="00320ABD"/>
    <w:rsid w:val="00320D06"/>
    <w:rsid w:val="003212A3"/>
    <w:rsid w:val="00321D11"/>
    <w:rsid w:val="00321F4D"/>
    <w:rsid w:val="003237E0"/>
    <w:rsid w:val="00324A8C"/>
    <w:rsid w:val="00325544"/>
    <w:rsid w:val="003270FC"/>
    <w:rsid w:val="0033012A"/>
    <w:rsid w:val="00331118"/>
    <w:rsid w:val="00332A78"/>
    <w:rsid w:val="003332D6"/>
    <w:rsid w:val="00334844"/>
    <w:rsid w:val="003358AD"/>
    <w:rsid w:val="00335C8F"/>
    <w:rsid w:val="003371E6"/>
    <w:rsid w:val="0033749D"/>
    <w:rsid w:val="0034050C"/>
    <w:rsid w:val="00341B0D"/>
    <w:rsid w:val="00341F0C"/>
    <w:rsid w:val="00343647"/>
    <w:rsid w:val="00345B4C"/>
    <w:rsid w:val="00345DAF"/>
    <w:rsid w:val="00347464"/>
    <w:rsid w:val="00351004"/>
    <w:rsid w:val="003511EF"/>
    <w:rsid w:val="00353A31"/>
    <w:rsid w:val="00353BA0"/>
    <w:rsid w:val="00354990"/>
    <w:rsid w:val="00355692"/>
    <w:rsid w:val="00357F12"/>
    <w:rsid w:val="00360341"/>
    <w:rsid w:val="003618B0"/>
    <w:rsid w:val="00362EDD"/>
    <w:rsid w:val="00363517"/>
    <w:rsid w:val="0036783E"/>
    <w:rsid w:val="003678EF"/>
    <w:rsid w:val="00371A00"/>
    <w:rsid w:val="0037265C"/>
    <w:rsid w:val="0037307E"/>
    <w:rsid w:val="003742F7"/>
    <w:rsid w:val="00376A0B"/>
    <w:rsid w:val="0037707E"/>
    <w:rsid w:val="003770B6"/>
    <w:rsid w:val="003807DC"/>
    <w:rsid w:val="003838D7"/>
    <w:rsid w:val="00385D40"/>
    <w:rsid w:val="00390975"/>
    <w:rsid w:val="00392018"/>
    <w:rsid w:val="0039451E"/>
    <w:rsid w:val="003948EF"/>
    <w:rsid w:val="00396EED"/>
    <w:rsid w:val="003A052A"/>
    <w:rsid w:val="003A25A6"/>
    <w:rsid w:val="003A31BF"/>
    <w:rsid w:val="003A470F"/>
    <w:rsid w:val="003A4F03"/>
    <w:rsid w:val="003A672F"/>
    <w:rsid w:val="003A7956"/>
    <w:rsid w:val="003B0054"/>
    <w:rsid w:val="003C1920"/>
    <w:rsid w:val="003C19F6"/>
    <w:rsid w:val="003C233B"/>
    <w:rsid w:val="003C239C"/>
    <w:rsid w:val="003C6316"/>
    <w:rsid w:val="003C7983"/>
    <w:rsid w:val="003C7AAA"/>
    <w:rsid w:val="003D0FD8"/>
    <w:rsid w:val="003D4D2C"/>
    <w:rsid w:val="003D67E4"/>
    <w:rsid w:val="003D7924"/>
    <w:rsid w:val="003D7FFC"/>
    <w:rsid w:val="003E097D"/>
    <w:rsid w:val="003E098F"/>
    <w:rsid w:val="003E204D"/>
    <w:rsid w:val="003E22D1"/>
    <w:rsid w:val="003F1770"/>
    <w:rsid w:val="003F211B"/>
    <w:rsid w:val="003F4FD8"/>
    <w:rsid w:val="003F6637"/>
    <w:rsid w:val="003F74B7"/>
    <w:rsid w:val="00400FD7"/>
    <w:rsid w:val="00403F24"/>
    <w:rsid w:val="004056E4"/>
    <w:rsid w:val="00406394"/>
    <w:rsid w:val="004068E3"/>
    <w:rsid w:val="00406FE9"/>
    <w:rsid w:val="00407361"/>
    <w:rsid w:val="00410B09"/>
    <w:rsid w:val="00415046"/>
    <w:rsid w:val="00415BC5"/>
    <w:rsid w:val="00417628"/>
    <w:rsid w:val="0042423F"/>
    <w:rsid w:val="004246D9"/>
    <w:rsid w:val="00424853"/>
    <w:rsid w:val="0042679E"/>
    <w:rsid w:val="00427301"/>
    <w:rsid w:val="00430B35"/>
    <w:rsid w:val="0043282D"/>
    <w:rsid w:val="00433916"/>
    <w:rsid w:val="00435D92"/>
    <w:rsid w:val="00435E39"/>
    <w:rsid w:val="00437F9E"/>
    <w:rsid w:val="00446397"/>
    <w:rsid w:val="00446FBB"/>
    <w:rsid w:val="004507E7"/>
    <w:rsid w:val="00450CAF"/>
    <w:rsid w:val="00451149"/>
    <w:rsid w:val="00452342"/>
    <w:rsid w:val="004558E3"/>
    <w:rsid w:val="00461134"/>
    <w:rsid w:val="00461C8B"/>
    <w:rsid w:val="00462B65"/>
    <w:rsid w:val="00463FD6"/>
    <w:rsid w:val="00470215"/>
    <w:rsid w:val="00470FFA"/>
    <w:rsid w:val="00471F06"/>
    <w:rsid w:val="00472D8C"/>
    <w:rsid w:val="00474430"/>
    <w:rsid w:val="0047479D"/>
    <w:rsid w:val="00475983"/>
    <w:rsid w:val="004769DC"/>
    <w:rsid w:val="00480BBC"/>
    <w:rsid w:val="00486215"/>
    <w:rsid w:val="0048658D"/>
    <w:rsid w:val="0048767A"/>
    <w:rsid w:val="00487CAF"/>
    <w:rsid w:val="00490D1A"/>
    <w:rsid w:val="004921FD"/>
    <w:rsid w:val="00492DD2"/>
    <w:rsid w:val="00494657"/>
    <w:rsid w:val="00495AEA"/>
    <w:rsid w:val="00495C70"/>
    <w:rsid w:val="0049610D"/>
    <w:rsid w:val="0049662C"/>
    <w:rsid w:val="00496E9B"/>
    <w:rsid w:val="004A0367"/>
    <w:rsid w:val="004A0489"/>
    <w:rsid w:val="004A2038"/>
    <w:rsid w:val="004A30DE"/>
    <w:rsid w:val="004A36CF"/>
    <w:rsid w:val="004A48B9"/>
    <w:rsid w:val="004A5E49"/>
    <w:rsid w:val="004A6C2A"/>
    <w:rsid w:val="004B1831"/>
    <w:rsid w:val="004B5A1F"/>
    <w:rsid w:val="004B67F3"/>
    <w:rsid w:val="004B6B40"/>
    <w:rsid w:val="004C2AA6"/>
    <w:rsid w:val="004C41E7"/>
    <w:rsid w:val="004C6293"/>
    <w:rsid w:val="004C64B2"/>
    <w:rsid w:val="004C6F9E"/>
    <w:rsid w:val="004D1FDB"/>
    <w:rsid w:val="004D250D"/>
    <w:rsid w:val="004D5616"/>
    <w:rsid w:val="004D6798"/>
    <w:rsid w:val="004E064B"/>
    <w:rsid w:val="004E07DB"/>
    <w:rsid w:val="004E0C71"/>
    <w:rsid w:val="004E1E52"/>
    <w:rsid w:val="004E1F42"/>
    <w:rsid w:val="004E2850"/>
    <w:rsid w:val="004E5F19"/>
    <w:rsid w:val="004F09EF"/>
    <w:rsid w:val="004F0D2D"/>
    <w:rsid w:val="004F13B6"/>
    <w:rsid w:val="004F14FB"/>
    <w:rsid w:val="004F3DF9"/>
    <w:rsid w:val="004F3F3D"/>
    <w:rsid w:val="004F53B0"/>
    <w:rsid w:val="00500AAD"/>
    <w:rsid w:val="0050254D"/>
    <w:rsid w:val="00502585"/>
    <w:rsid w:val="005039D4"/>
    <w:rsid w:val="00505D02"/>
    <w:rsid w:val="00506007"/>
    <w:rsid w:val="005062A3"/>
    <w:rsid w:val="005116CF"/>
    <w:rsid w:val="005141E9"/>
    <w:rsid w:val="00514D5C"/>
    <w:rsid w:val="005155D0"/>
    <w:rsid w:val="005159C6"/>
    <w:rsid w:val="00517241"/>
    <w:rsid w:val="00517DB7"/>
    <w:rsid w:val="005214CA"/>
    <w:rsid w:val="005217E3"/>
    <w:rsid w:val="00522ABD"/>
    <w:rsid w:val="00525E09"/>
    <w:rsid w:val="005262B5"/>
    <w:rsid w:val="005263CA"/>
    <w:rsid w:val="00526602"/>
    <w:rsid w:val="00526786"/>
    <w:rsid w:val="005277A9"/>
    <w:rsid w:val="005307B4"/>
    <w:rsid w:val="00531026"/>
    <w:rsid w:val="00534468"/>
    <w:rsid w:val="005361B2"/>
    <w:rsid w:val="00537CEF"/>
    <w:rsid w:val="005405B6"/>
    <w:rsid w:val="00540AEA"/>
    <w:rsid w:val="005444BD"/>
    <w:rsid w:val="0054591B"/>
    <w:rsid w:val="00545DE7"/>
    <w:rsid w:val="00546124"/>
    <w:rsid w:val="005478FB"/>
    <w:rsid w:val="00551BB2"/>
    <w:rsid w:val="005531CC"/>
    <w:rsid w:val="005573B4"/>
    <w:rsid w:val="005578C5"/>
    <w:rsid w:val="00560AE6"/>
    <w:rsid w:val="00564D40"/>
    <w:rsid w:val="00566DE3"/>
    <w:rsid w:val="005672A4"/>
    <w:rsid w:val="00570BC5"/>
    <w:rsid w:val="00573336"/>
    <w:rsid w:val="0057346B"/>
    <w:rsid w:val="00573877"/>
    <w:rsid w:val="00574E4A"/>
    <w:rsid w:val="00576152"/>
    <w:rsid w:val="00581482"/>
    <w:rsid w:val="0058501A"/>
    <w:rsid w:val="00586972"/>
    <w:rsid w:val="00587A6D"/>
    <w:rsid w:val="0059130E"/>
    <w:rsid w:val="005925A0"/>
    <w:rsid w:val="00593DD1"/>
    <w:rsid w:val="005959AC"/>
    <w:rsid w:val="0059739B"/>
    <w:rsid w:val="005A0A0B"/>
    <w:rsid w:val="005A1C46"/>
    <w:rsid w:val="005A23AC"/>
    <w:rsid w:val="005A354C"/>
    <w:rsid w:val="005A6C67"/>
    <w:rsid w:val="005B016A"/>
    <w:rsid w:val="005B452F"/>
    <w:rsid w:val="005B4682"/>
    <w:rsid w:val="005B64DB"/>
    <w:rsid w:val="005B7BEA"/>
    <w:rsid w:val="005C0F19"/>
    <w:rsid w:val="005C19F9"/>
    <w:rsid w:val="005C261C"/>
    <w:rsid w:val="005C27B7"/>
    <w:rsid w:val="005C30E6"/>
    <w:rsid w:val="005C3A3C"/>
    <w:rsid w:val="005C409D"/>
    <w:rsid w:val="005C4C82"/>
    <w:rsid w:val="005C592D"/>
    <w:rsid w:val="005C5E32"/>
    <w:rsid w:val="005C6C47"/>
    <w:rsid w:val="005C72BA"/>
    <w:rsid w:val="005C7503"/>
    <w:rsid w:val="005D2CCD"/>
    <w:rsid w:val="005D2F65"/>
    <w:rsid w:val="005D30D5"/>
    <w:rsid w:val="005D5E5B"/>
    <w:rsid w:val="005E0BE4"/>
    <w:rsid w:val="005E7655"/>
    <w:rsid w:val="005E7BE5"/>
    <w:rsid w:val="005F05CA"/>
    <w:rsid w:val="005F234B"/>
    <w:rsid w:val="005F2BD9"/>
    <w:rsid w:val="006002E4"/>
    <w:rsid w:val="006005CB"/>
    <w:rsid w:val="00601AA3"/>
    <w:rsid w:val="0060314C"/>
    <w:rsid w:val="00610F46"/>
    <w:rsid w:val="006122F9"/>
    <w:rsid w:val="006141F3"/>
    <w:rsid w:val="006146B1"/>
    <w:rsid w:val="00617AEE"/>
    <w:rsid w:val="00620AAB"/>
    <w:rsid w:val="0062219C"/>
    <w:rsid w:val="006221F2"/>
    <w:rsid w:val="00622DAF"/>
    <w:rsid w:val="0062391C"/>
    <w:rsid w:val="00623DA7"/>
    <w:rsid w:val="00624732"/>
    <w:rsid w:val="0062499D"/>
    <w:rsid w:val="00625BE6"/>
    <w:rsid w:val="00627EF6"/>
    <w:rsid w:val="00631B98"/>
    <w:rsid w:val="00632EA9"/>
    <w:rsid w:val="006331F5"/>
    <w:rsid w:val="0063588D"/>
    <w:rsid w:val="00635C2D"/>
    <w:rsid w:val="006406B9"/>
    <w:rsid w:val="00641538"/>
    <w:rsid w:val="00643A2A"/>
    <w:rsid w:val="006457FA"/>
    <w:rsid w:val="00646667"/>
    <w:rsid w:val="006470AC"/>
    <w:rsid w:val="00647AD9"/>
    <w:rsid w:val="00650DFB"/>
    <w:rsid w:val="00653BD4"/>
    <w:rsid w:val="0065446C"/>
    <w:rsid w:val="0065510D"/>
    <w:rsid w:val="00655C31"/>
    <w:rsid w:val="006600B8"/>
    <w:rsid w:val="00660B55"/>
    <w:rsid w:val="006631BD"/>
    <w:rsid w:val="00670C50"/>
    <w:rsid w:val="00671D8A"/>
    <w:rsid w:val="00672482"/>
    <w:rsid w:val="006739D4"/>
    <w:rsid w:val="00674D86"/>
    <w:rsid w:val="00674DCF"/>
    <w:rsid w:val="00677D21"/>
    <w:rsid w:val="00683F0D"/>
    <w:rsid w:val="0068484B"/>
    <w:rsid w:val="00684FCE"/>
    <w:rsid w:val="006854A1"/>
    <w:rsid w:val="00690FB7"/>
    <w:rsid w:val="00692C18"/>
    <w:rsid w:val="00693160"/>
    <w:rsid w:val="0069396F"/>
    <w:rsid w:val="00696237"/>
    <w:rsid w:val="006A3BB2"/>
    <w:rsid w:val="006B0497"/>
    <w:rsid w:val="006B2763"/>
    <w:rsid w:val="006B32EF"/>
    <w:rsid w:val="006B3F63"/>
    <w:rsid w:val="006B53B9"/>
    <w:rsid w:val="006B7869"/>
    <w:rsid w:val="006C0BBF"/>
    <w:rsid w:val="006C271D"/>
    <w:rsid w:val="006C2755"/>
    <w:rsid w:val="006C35CA"/>
    <w:rsid w:val="006C3F04"/>
    <w:rsid w:val="006C41A7"/>
    <w:rsid w:val="006C62F5"/>
    <w:rsid w:val="006D0427"/>
    <w:rsid w:val="006D12F4"/>
    <w:rsid w:val="006D1DFF"/>
    <w:rsid w:val="006E044E"/>
    <w:rsid w:val="006E07B1"/>
    <w:rsid w:val="006E279F"/>
    <w:rsid w:val="006E2871"/>
    <w:rsid w:val="006E3677"/>
    <w:rsid w:val="006E41B3"/>
    <w:rsid w:val="006E6EDF"/>
    <w:rsid w:val="006E7792"/>
    <w:rsid w:val="006F0812"/>
    <w:rsid w:val="006F0B61"/>
    <w:rsid w:val="006F3A78"/>
    <w:rsid w:val="006F70B1"/>
    <w:rsid w:val="00701850"/>
    <w:rsid w:val="0070268A"/>
    <w:rsid w:val="00704ADD"/>
    <w:rsid w:val="00704F38"/>
    <w:rsid w:val="007051F7"/>
    <w:rsid w:val="007057BB"/>
    <w:rsid w:val="00706AA4"/>
    <w:rsid w:val="007109CE"/>
    <w:rsid w:val="00711330"/>
    <w:rsid w:val="00713942"/>
    <w:rsid w:val="007164CE"/>
    <w:rsid w:val="00716F99"/>
    <w:rsid w:val="007173BD"/>
    <w:rsid w:val="00723075"/>
    <w:rsid w:val="007259C6"/>
    <w:rsid w:val="00725CB1"/>
    <w:rsid w:val="00725CBE"/>
    <w:rsid w:val="00726C2C"/>
    <w:rsid w:val="00727864"/>
    <w:rsid w:val="00727E40"/>
    <w:rsid w:val="00730384"/>
    <w:rsid w:val="00730DE5"/>
    <w:rsid w:val="00731B48"/>
    <w:rsid w:val="0073329C"/>
    <w:rsid w:val="0073342F"/>
    <w:rsid w:val="007338EC"/>
    <w:rsid w:val="007364A3"/>
    <w:rsid w:val="00736704"/>
    <w:rsid w:val="00737602"/>
    <w:rsid w:val="0074311B"/>
    <w:rsid w:val="00743D66"/>
    <w:rsid w:val="00743DDA"/>
    <w:rsid w:val="0074436A"/>
    <w:rsid w:val="007451C7"/>
    <w:rsid w:val="00745EC3"/>
    <w:rsid w:val="00746112"/>
    <w:rsid w:val="00753C7C"/>
    <w:rsid w:val="0075479C"/>
    <w:rsid w:val="00754D2B"/>
    <w:rsid w:val="007553A0"/>
    <w:rsid w:val="007578BC"/>
    <w:rsid w:val="007605AB"/>
    <w:rsid w:val="00764663"/>
    <w:rsid w:val="00764959"/>
    <w:rsid w:val="007651D7"/>
    <w:rsid w:val="00780236"/>
    <w:rsid w:val="00780597"/>
    <w:rsid w:val="0078158A"/>
    <w:rsid w:val="00781696"/>
    <w:rsid w:val="0078202D"/>
    <w:rsid w:val="0078379E"/>
    <w:rsid w:val="00783911"/>
    <w:rsid w:val="00785065"/>
    <w:rsid w:val="00786824"/>
    <w:rsid w:val="007871A5"/>
    <w:rsid w:val="007927B3"/>
    <w:rsid w:val="00792D11"/>
    <w:rsid w:val="00792F45"/>
    <w:rsid w:val="007934D0"/>
    <w:rsid w:val="0079359F"/>
    <w:rsid w:val="0079412A"/>
    <w:rsid w:val="00794760"/>
    <w:rsid w:val="00794E46"/>
    <w:rsid w:val="00795A1E"/>
    <w:rsid w:val="00796669"/>
    <w:rsid w:val="007A0FE6"/>
    <w:rsid w:val="007A3351"/>
    <w:rsid w:val="007A4DAE"/>
    <w:rsid w:val="007A686A"/>
    <w:rsid w:val="007A7268"/>
    <w:rsid w:val="007B34A4"/>
    <w:rsid w:val="007B5686"/>
    <w:rsid w:val="007B5A98"/>
    <w:rsid w:val="007B5F6D"/>
    <w:rsid w:val="007B7C6C"/>
    <w:rsid w:val="007B7D2E"/>
    <w:rsid w:val="007C0596"/>
    <w:rsid w:val="007C537D"/>
    <w:rsid w:val="007C5C88"/>
    <w:rsid w:val="007C637B"/>
    <w:rsid w:val="007C757A"/>
    <w:rsid w:val="007D63FF"/>
    <w:rsid w:val="007D6E83"/>
    <w:rsid w:val="007D7480"/>
    <w:rsid w:val="007E3DED"/>
    <w:rsid w:val="007E4698"/>
    <w:rsid w:val="007E715D"/>
    <w:rsid w:val="007F047C"/>
    <w:rsid w:val="007F05F5"/>
    <w:rsid w:val="007F0CC7"/>
    <w:rsid w:val="007F1CA7"/>
    <w:rsid w:val="007F3B23"/>
    <w:rsid w:val="007F3CF5"/>
    <w:rsid w:val="007F5E83"/>
    <w:rsid w:val="007F622F"/>
    <w:rsid w:val="00800CEC"/>
    <w:rsid w:val="008014F9"/>
    <w:rsid w:val="008031A9"/>
    <w:rsid w:val="008046F0"/>
    <w:rsid w:val="00806686"/>
    <w:rsid w:val="00811279"/>
    <w:rsid w:val="008118D6"/>
    <w:rsid w:val="00811FF9"/>
    <w:rsid w:val="00812C5B"/>
    <w:rsid w:val="00814393"/>
    <w:rsid w:val="00815F4C"/>
    <w:rsid w:val="008177D8"/>
    <w:rsid w:val="008179D5"/>
    <w:rsid w:val="008204EB"/>
    <w:rsid w:val="00822C80"/>
    <w:rsid w:val="00822D0F"/>
    <w:rsid w:val="00824596"/>
    <w:rsid w:val="008259FA"/>
    <w:rsid w:val="00827222"/>
    <w:rsid w:val="0083149B"/>
    <w:rsid w:val="00832CBE"/>
    <w:rsid w:val="008364F6"/>
    <w:rsid w:val="00837B9E"/>
    <w:rsid w:val="008404CA"/>
    <w:rsid w:val="00846329"/>
    <w:rsid w:val="008466C1"/>
    <w:rsid w:val="00853E07"/>
    <w:rsid w:val="008558C7"/>
    <w:rsid w:val="00855CA7"/>
    <w:rsid w:val="00856E2E"/>
    <w:rsid w:val="008572E1"/>
    <w:rsid w:val="00861C3B"/>
    <w:rsid w:val="00861F86"/>
    <w:rsid w:val="008621E4"/>
    <w:rsid w:val="008628A6"/>
    <w:rsid w:val="00862D73"/>
    <w:rsid w:val="00863227"/>
    <w:rsid w:val="0086484B"/>
    <w:rsid w:val="00865AE4"/>
    <w:rsid w:val="00867F39"/>
    <w:rsid w:val="0087168C"/>
    <w:rsid w:val="00871B5A"/>
    <w:rsid w:val="00872285"/>
    <w:rsid w:val="00873153"/>
    <w:rsid w:val="008738FD"/>
    <w:rsid w:val="00875CE0"/>
    <w:rsid w:val="00876231"/>
    <w:rsid w:val="008824DF"/>
    <w:rsid w:val="00882FE1"/>
    <w:rsid w:val="00885CF9"/>
    <w:rsid w:val="00886DE6"/>
    <w:rsid w:val="008927B1"/>
    <w:rsid w:val="00894051"/>
    <w:rsid w:val="00894DED"/>
    <w:rsid w:val="00896E61"/>
    <w:rsid w:val="0089740F"/>
    <w:rsid w:val="008A04D6"/>
    <w:rsid w:val="008A2B55"/>
    <w:rsid w:val="008A2B94"/>
    <w:rsid w:val="008A3741"/>
    <w:rsid w:val="008A5611"/>
    <w:rsid w:val="008A5823"/>
    <w:rsid w:val="008A7FD4"/>
    <w:rsid w:val="008B1092"/>
    <w:rsid w:val="008B43A7"/>
    <w:rsid w:val="008B49B2"/>
    <w:rsid w:val="008B4EA9"/>
    <w:rsid w:val="008B534B"/>
    <w:rsid w:val="008C17C8"/>
    <w:rsid w:val="008C1F86"/>
    <w:rsid w:val="008C2888"/>
    <w:rsid w:val="008C2D09"/>
    <w:rsid w:val="008C5F8A"/>
    <w:rsid w:val="008C69E7"/>
    <w:rsid w:val="008C6C47"/>
    <w:rsid w:val="008D000F"/>
    <w:rsid w:val="008D09F5"/>
    <w:rsid w:val="008D3EF6"/>
    <w:rsid w:val="008D4E9F"/>
    <w:rsid w:val="008D5C4A"/>
    <w:rsid w:val="008D6D76"/>
    <w:rsid w:val="008D6DA9"/>
    <w:rsid w:val="008E2196"/>
    <w:rsid w:val="008E2DF6"/>
    <w:rsid w:val="008E41FA"/>
    <w:rsid w:val="008E4A5A"/>
    <w:rsid w:val="008E4D75"/>
    <w:rsid w:val="008E644D"/>
    <w:rsid w:val="008E6572"/>
    <w:rsid w:val="008F0775"/>
    <w:rsid w:val="008F1663"/>
    <w:rsid w:val="008F16DF"/>
    <w:rsid w:val="008F1BED"/>
    <w:rsid w:val="008F37AF"/>
    <w:rsid w:val="008F4920"/>
    <w:rsid w:val="008F58F3"/>
    <w:rsid w:val="008F757A"/>
    <w:rsid w:val="008F7DAC"/>
    <w:rsid w:val="00901357"/>
    <w:rsid w:val="00902506"/>
    <w:rsid w:val="00903D8C"/>
    <w:rsid w:val="00904440"/>
    <w:rsid w:val="00906594"/>
    <w:rsid w:val="00912FA6"/>
    <w:rsid w:val="00913262"/>
    <w:rsid w:val="0091381F"/>
    <w:rsid w:val="00914AEE"/>
    <w:rsid w:val="00920331"/>
    <w:rsid w:val="00921684"/>
    <w:rsid w:val="00922AC9"/>
    <w:rsid w:val="00925807"/>
    <w:rsid w:val="0092682C"/>
    <w:rsid w:val="00927FC4"/>
    <w:rsid w:val="0093092C"/>
    <w:rsid w:val="009323D7"/>
    <w:rsid w:val="00935F60"/>
    <w:rsid w:val="00937038"/>
    <w:rsid w:val="00942B3E"/>
    <w:rsid w:val="009440F7"/>
    <w:rsid w:val="00946399"/>
    <w:rsid w:val="00946CBD"/>
    <w:rsid w:val="009479C8"/>
    <w:rsid w:val="009512CF"/>
    <w:rsid w:val="009528E7"/>
    <w:rsid w:val="00952FB0"/>
    <w:rsid w:val="00955648"/>
    <w:rsid w:val="009568AA"/>
    <w:rsid w:val="00956CBE"/>
    <w:rsid w:val="009601D5"/>
    <w:rsid w:val="00960A8D"/>
    <w:rsid w:val="00961016"/>
    <w:rsid w:val="0096211A"/>
    <w:rsid w:val="00962D55"/>
    <w:rsid w:val="009647B0"/>
    <w:rsid w:val="00964D0A"/>
    <w:rsid w:val="00965BCF"/>
    <w:rsid w:val="00965D80"/>
    <w:rsid w:val="009663B5"/>
    <w:rsid w:val="00972116"/>
    <w:rsid w:val="0097482F"/>
    <w:rsid w:val="00974C46"/>
    <w:rsid w:val="00980237"/>
    <w:rsid w:val="00981302"/>
    <w:rsid w:val="00982146"/>
    <w:rsid w:val="00983094"/>
    <w:rsid w:val="0098624C"/>
    <w:rsid w:val="00987461"/>
    <w:rsid w:val="00995594"/>
    <w:rsid w:val="00995A27"/>
    <w:rsid w:val="009974C9"/>
    <w:rsid w:val="009A0130"/>
    <w:rsid w:val="009A0ABD"/>
    <w:rsid w:val="009A31D0"/>
    <w:rsid w:val="009A3C70"/>
    <w:rsid w:val="009A76C7"/>
    <w:rsid w:val="009A7C3D"/>
    <w:rsid w:val="009B1B0E"/>
    <w:rsid w:val="009B4EC7"/>
    <w:rsid w:val="009B7281"/>
    <w:rsid w:val="009C0317"/>
    <w:rsid w:val="009C28B4"/>
    <w:rsid w:val="009C3381"/>
    <w:rsid w:val="009C45E6"/>
    <w:rsid w:val="009C6753"/>
    <w:rsid w:val="009C7175"/>
    <w:rsid w:val="009C73CE"/>
    <w:rsid w:val="009C7F4A"/>
    <w:rsid w:val="009D240B"/>
    <w:rsid w:val="009D56D8"/>
    <w:rsid w:val="009D5F7D"/>
    <w:rsid w:val="009E0672"/>
    <w:rsid w:val="009E167D"/>
    <w:rsid w:val="009E224B"/>
    <w:rsid w:val="009E23C4"/>
    <w:rsid w:val="009E26B4"/>
    <w:rsid w:val="009E36EA"/>
    <w:rsid w:val="009E46A9"/>
    <w:rsid w:val="009E53B0"/>
    <w:rsid w:val="009E6EC8"/>
    <w:rsid w:val="009E7256"/>
    <w:rsid w:val="009F0D18"/>
    <w:rsid w:val="009F3F5D"/>
    <w:rsid w:val="009F6D50"/>
    <w:rsid w:val="00A000B5"/>
    <w:rsid w:val="00A0044A"/>
    <w:rsid w:val="00A006C6"/>
    <w:rsid w:val="00A011CA"/>
    <w:rsid w:val="00A02492"/>
    <w:rsid w:val="00A03477"/>
    <w:rsid w:val="00A047D3"/>
    <w:rsid w:val="00A049A6"/>
    <w:rsid w:val="00A05C59"/>
    <w:rsid w:val="00A0600B"/>
    <w:rsid w:val="00A0690F"/>
    <w:rsid w:val="00A06CC6"/>
    <w:rsid w:val="00A06EED"/>
    <w:rsid w:val="00A073DA"/>
    <w:rsid w:val="00A114EE"/>
    <w:rsid w:val="00A11CDD"/>
    <w:rsid w:val="00A12A7D"/>
    <w:rsid w:val="00A12D0E"/>
    <w:rsid w:val="00A13017"/>
    <w:rsid w:val="00A14C55"/>
    <w:rsid w:val="00A1502F"/>
    <w:rsid w:val="00A164BE"/>
    <w:rsid w:val="00A20C44"/>
    <w:rsid w:val="00A21971"/>
    <w:rsid w:val="00A22443"/>
    <w:rsid w:val="00A22F72"/>
    <w:rsid w:val="00A24981"/>
    <w:rsid w:val="00A25A7A"/>
    <w:rsid w:val="00A262B1"/>
    <w:rsid w:val="00A30408"/>
    <w:rsid w:val="00A319F6"/>
    <w:rsid w:val="00A320E0"/>
    <w:rsid w:val="00A3248F"/>
    <w:rsid w:val="00A32C5A"/>
    <w:rsid w:val="00A33B18"/>
    <w:rsid w:val="00A35B7D"/>
    <w:rsid w:val="00A37F90"/>
    <w:rsid w:val="00A430BA"/>
    <w:rsid w:val="00A442B3"/>
    <w:rsid w:val="00A4493C"/>
    <w:rsid w:val="00A46333"/>
    <w:rsid w:val="00A46375"/>
    <w:rsid w:val="00A479BB"/>
    <w:rsid w:val="00A479C8"/>
    <w:rsid w:val="00A510B7"/>
    <w:rsid w:val="00A51609"/>
    <w:rsid w:val="00A51D8D"/>
    <w:rsid w:val="00A52BA2"/>
    <w:rsid w:val="00A5324D"/>
    <w:rsid w:val="00A548C2"/>
    <w:rsid w:val="00A55434"/>
    <w:rsid w:val="00A55A05"/>
    <w:rsid w:val="00A568E2"/>
    <w:rsid w:val="00A57040"/>
    <w:rsid w:val="00A576B3"/>
    <w:rsid w:val="00A615AD"/>
    <w:rsid w:val="00A617D4"/>
    <w:rsid w:val="00A61A58"/>
    <w:rsid w:val="00A6221B"/>
    <w:rsid w:val="00A62556"/>
    <w:rsid w:val="00A63C67"/>
    <w:rsid w:val="00A670B9"/>
    <w:rsid w:val="00A67C6F"/>
    <w:rsid w:val="00A70293"/>
    <w:rsid w:val="00A71589"/>
    <w:rsid w:val="00A743E2"/>
    <w:rsid w:val="00A76BB9"/>
    <w:rsid w:val="00A863B2"/>
    <w:rsid w:val="00A93EFB"/>
    <w:rsid w:val="00A94840"/>
    <w:rsid w:val="00A96444"/>
    <w:rsid w:val="00AA18A1"/>
    <w:rsid w:val="00AA21EB"/>
    <w:rsid w:val="00AA25CB"/>
    <w:rsid w:val="00AA4EEB"/>
    <w:rsid w:val="00AA5043"/>
    <w:rsid w:val="00AA7AEF"/>
    <w:rsid w:val="00AB0964"/>
    <w:rsid w:val="00AB0DAA"/>
    <w:rsid w:val="00AB2935"/>
    <w:rsid w:val="00AB2B54"/>
    <w:rsid w:val="00AB2DB1"/>
    <w:rsid w:val="00AB592A"/>
    <w:rsid w:val="00AB6930"/>
    <w:rsid w:val="00AB7BE0"/>
    <w:rsid w:val="00AC1F78"/>
    <w:rsid w:val="00AC33CD"/>
    <w:rsid w:val="00AC3B3F"/>
    <w:rsid w:val="00AC5C2D"/>
    <w:rsid w:val="00AC6302"/>
    <w:rsid w:val="00AC76B2"/>
    <w:rsid w:val="00AD3078"/>
    <w:rsid w:val="00AD3B26"/>
    <w:rsid w:val="00AD4FFE"/>
    <w:rsid w:val="00AD5616"/>
    <w:rsid w:val="00AD5844"/>
    <w:rsid w:val="00AD5E1E"/>
    <w:rsid w:val="00AE32CE"/>
    <w:rsid w:val="00AE38FA"/>
    <w:rsid w:val="00AE39A0"/>
    <w:rsid w:val="00AE4185"/>
    <w:rsid w:val="00AE42ED"/>
    <w:rsid w:val="00AE705F"/>
    <w:rsid w:val="00AE70AF"/>
    <w:rsid w:val="00AE744D"/>
    <w:rsid w:val="00AE7E8F"/>
    <w:rsid w:val="00AF04B8"/>
    <w:rsid w:val="00AF0F3C"/>
    <w:rsid w:val="00AF1475"/>
    <w:rsid w:val="00AF2993"/>
    <w:rsid w:val="00AF3AC7"/>
    <w:rsid w:val="00AF3D3A"/>
    <w:rsid w:val="00AF65DE"/>
    <w:rsid w:val="00B00C00"/>
    <w:rsid w:val="00B02C72"/>
    <w:rsid w:val="00B031DE"/>
    <w:rsid w:val="00B038CE"/>
    <w:rsid w:val="00B03F8A"/>
    <w:rsid w:val="00B04550"/>
    <w:rsid w:val="00B04C14"/>
    <w:rsid w:val="00B05EBB"/>
    <w:rsid w:val="00B07614"/>
    <w:rsid w:val="00B10ACF"/>
    <w:rsid w:val="00B115A6"/>
    <w:rsid w:val="00B120C5"/>
    <w:rsid w:val="00B13314"/>
    <w:rsid w:val="00B15C51"/>
    <w:rsid w:val="00B16467"/>
    <w:rsid w:val="00B16A2D"/>
    <w:rsid w:val="00B175F3"/>
    <w:rsid w:val="00B17A20"/>
    <w:rsid w:val="00B211A8"/>
    <w:rsid w:val="00B2254F"/>
    <w:rsid w:val="00B226E5"/>
    <w:rsid w:val="00B22B45"/>
    <w:rsid w:val="00B23951"/>
    <w:rsid w:val="00B23B07"/>
    <w:rsid w:val="00B23EA4"/>
    <w:rsid w:val="00B2419E"/>
    <w:rsid w:val="00B277B7"/>
    <w:rsid w:val="00B3044C"/>
    <w:rsid w:val="00B32D0A"/>
    <w:rsid w:val="00B3330A"/>
    <w:rsid w:val="00B334AD"/>
    <w:rsid w:val="00B3385E"/>
    <w:rsid w:val="00B35264"/>
    <w:rsid w:val="00B35E02"/>
    <w:rsid w:val="00B36955"/>
    <w:rsid w:val="00B37152"/>
    <w:rsid w:val="00B40B9C"/>
    <w:rsid w:val="00B43B1A"/>
    <w:rsid w:val="00B4434E"/>
    <w:rsid w:val="00B45A66"/>
    <w:rsid w:val="00B45AFE"/>
    <w:rsid w:val="00B4645F"/>
    <w:rsid w:val="00B46B17"/>
    <w:rsid w:val="00B46B58"/>
    <w:rsid w:val="00B47811"/>
    <w:rsid w:val="00B47E4A"/>
    <w:rsid w:val="00B501C9"/>
    <w:rsid w:val="00B51572"/>
    <w:rsid w:val="00B538A1"/>
    <w:rsid w:val="00B552A7"/>
    <w:rsid w:val="00B565E1"/>
    <w:rsid w:val="00B57B88"/>
    <w:rsid w:val="00B605E3"/>
    <w:rsid w:val="00B6143F"/>
    <w:rsid w:val="00B6252E"/>
    <w:rsid w:val="00B637D0"/>
    <w:rsid w:val="00B63D1C"/>
    <w:rsid w:val="00B654FE"/>
    <w:rsid w:val="00B66111"/>
    <w:rsid w:val="00B70044"/>
    <w:rsid w:val="00B71622"/>
    <w:rsid w:val="00B75454"/>
    <w:rsid w:val="00B75AAE"/>
    <w:rsid w:val="00B7668B"/>
    <w:rsid w:val="00B77432"/>
    <w:rsid w:val="00B77AF1"/>
    <w:rsid w:val="00B807D8"/>
    <w:rsid w:val="00B81C63"/>
    <w:rsid w:val="00B81E03"/>
    <w:rsid w:val="00B82F8C"/>
    <w:rsid w:val="00B83806"/>
    <w:rsid w:val="00B8405F"/>
    <w:rsid w:val="00B84294"/>
    <w:rsid w:val="00B8582A"/>
    <w:rsid w:val="00B869DD"/>
    <w:rsid w:val="00B87679"/>
    <w:rsid w:val="00B92EE5"/>
    <w:rsid w:val="00B9541E"/>
    <w:rsid w:val="00B9650D"/>
    <w:rsid w:val="00B96F96"/>
    <w:rsid w:val="00BA23E2"/>
    <w:rsid w:val="00BA38B9"/>
    <w:rsid w:val="00BA6E32"/>
    <w:rsid w:val="00BB12B0"/>
    <w:rsid w:val="00BB3442"/>
    <w:rsid w:val="00BB3DD6"/>
    <w:rsid w:val="00BB536F"/>
    <w:rsid w:val="00BB6C57"/>
    <w:rsid w:val="00BB7D16"/>
    <w:rsid w:val="00BB7EF6"/>
    <w:rsid w:val="00BC1212"/>
    <w:rsid w:val="00BC2D27"/>
    <w:rsid w:val="00BC44E6"/>
    <w:rsid w:val="00BC495A"/>
    <w:rsid w:val="00BC577E"/>
    <w:rsid w:val="00BD3AC3"/>
    <w:rsid w:val="00BD3F2B"/>
    <w:rsid w:val="00BD501C"/>
    <w:rsid w:val="00BD59AC"/>
    <w:rsid w:val="00BD6BC1"/>
    <w:rsid w:val="00BD6CFA"/>
    <w:rsid w:val="00BD7C1F"/>
    <w:rsid w:val="00BE53CB"/>
    <w:rsid w:val="00BE5D25"/>
    <w:rsid w:val="00BE662C"/>
    <w:rsid w:val="00BE724B"/>
    <w:rsid w:val="00BF232D"/>
    <w:rsid w:val="00BF2A25"/>
    <w:rsid w:val="00BF3971"/>
    <w:rsid w:val="00BF4F9E"/>
    <w:rsid w:val="00BF52A7"/>
    <w:rsid w:val="00BF6880"/>
    <w:rsid w:val="00C01BB1"/>
    <w:rsid w:val="00C01F7F"/>
    <w:rsid w:val="00C05825"/>
    <w:rsid w:val="00C069C3"/>
    <w:rsid w:val="00C07F52"/>
    <w:rsid w:val="00C119EF"/>
    <w:rsid w:val="00C119F0"/>
    <w:rsid w:val="00C1246F"/>
    <w:rsid w:val="00C127B4"/>
    <w:rsid w:val="00C12DD1"/>
    <w:rsid w:val="00C15280"/>
    <w:rsid w:val="00C16152"/>
    <w:rsid w:val="00C1615A"/>
    <w:rsid w:val="00C16D46"/>
    <w:rsid w:val="00C179C9"/>
    <w:rsid w:val="00C17E83"/>
    <w:rsid w:val="00C17F0B"/>
    <w:rsid w:val="00C2146B"/>
    <w:rsid w:val="00C223C6"/>
    <w:rsid w:val="00C23344"/>
    <w:rsid w:val="00C2345E"/>
    <w:rsid w:val="00C248BB"/>
    <w:rsid w:val="00C25E85"/>
    <w:rsid w:val="00C27832"/>
    <w:rsid w:val="00C303FB"/>
    <w:rsid w:val="00C3043C"/>
    <w:rsid w:val="00C30DF1"/>
    <w:rsid w:val="00C31FE8"/>
    <w:rsid w:val="00C333B4"/>
    <w:rsid w:val="00C34349"/>
    <w:rsid w:val="00C36AAD"/>
    <w:rsid w:val="00C4290E"/>
    <w:rsid w:val="00C436DF"/>
    <w:rsid w:val="00C45A4F"/>
    <w:rsid w:val="00C46A14"/>
    <w:rsid w:val="00C5049B"/>
    <w:rsid w:val="00C527AE"/>
    <w:rsid w:val="00C5464C"/>
    <w:rsid w:val="00C54C84"/>
    <w:rsid w:val="00C56AB9"/>
    <w:rsid w:val="00C56F44"/>
    <w:rsid w:val="00C61500"/>
    <w:rsid w:val="00C61624"/>
    <w:rsid w:val="00C6267C"/>
    <w:rsid w:val="00C6298B"/>
    <w:rsid w:val="00C62E35"/>
    <w:rsid w:val="00C62E5B"/>
    <w:rsid w:val="00C63157"/>
    <w:rsid w:val="00C652D5"/>
    <w:rsid w:val="00C65C0A"/>
    <w:rsid w:val="00C711F4"/>
    <w:rsid w:val="00C7459C"/>
    <w:rsid w:val="00C74BCB"/>
    <w:rsid w:val="00C7629C"/>
    <w:rsid w:val="00C76312"/>
    <w:rsid w:val="00C809EF"/>
    <w:rsid w:val="00C80FA6"/>
    <w:rsid w:val="00C80FA7"/>
    <w:rsid w:val="00C816EB"/>
    <w:rsid w:val="00C826DE"/>
    <w:rsid w:val="00C8488B"/>
    <w:rsid w:val="00C84B23"/>
    <w:rsid w:val="00C86985"/>
    <w:rsid w:val="00C9026E"/>
    <w:rsid w:val="00C92DB7"/>
    <w:rsid w:val="00C938B8"/>
    <w:rsid w:val="00C93E3A"/>
    <w:rsid w:val="00C93F8E"/>
    <w:rsid w:val="00C94052"/>
    <w:rsid w:val="00C946D1"/>
    <w:rsid w:val="00C949A2"/>
    <w:rsid w:val="00C97432"/>
    <w:rsid w:val="00C977E9"/>
    <w:rsid w:val="00CA0840"/>
    <w:rsid w:val="00CA1210"/>
    <w:rsid w:val="00CA41BB"/>
    <w:rsid w:val="00CA462D"/>
    <w:rsid w:val="00CB08E1"/>
    <w:rsid w:val="00CB128D"/>
    <w:rsid w:val="00CB20CA"/>
    <w:rsid w:val="00CB47CF"/>
    <w:rsid w:val="00CB5C79"/>
    <w:rsid w:val="00CB62A1"/>
    <w:rsid w:val="00CB642D"/>
    <w:rsid w:val="00CB6FFE"/>
    <w:rsid w:val="00CB7958"/>
    <w:rsid w:val="00CC0146"/>
    <w:rsid w:val="00CC36A2"/>
    <w:rsid w:val="00CC3FDA"/>
    <w:rsid w:val="00CC4323"/>
    <w:rsid w:val="00CD09A9"/>
    <w:rsid w:val="00CD1F29"/>
    <w:rsid w:val="00CD2B6A"/>
    <w:rsid w:val="00CD349F"/>
    <w:rsid w:val="00CD5BC6"/>
    <w:rsid w:val="00CD667D"/>
    <w:rsid w:val="00CE0245"/>
    <w:rsid w:val="00CE0B9F"/>
    <w:rsid w:val="00CE188B"/>
    <w:rsid w:val="00CE3A46"/>
    <w:rsid w:val="00CE4A9F"/>
    <w:rsid w:val="00CF048F"/>
    <w:rsid w:val="00CF730E"/>
    <w:rsid w:val="00CF76CC"/>
    <w:rsid w:val="00D00065"/>
    <w:rsid w:val="00D024BC"/>
    <w:rsid w:val="00D03DAC"/>
    <w:rsid w:val="00D03FDF"/>
    <w:rsid w:val="00D0523D"/>
    <w:rsid w:val="00D0586A"/>
    <w:rsid w:val="00D07D08"/>
    <w:rsid w:val="00D07E1D"/>
    <w:rsid w:val="00D10459"/>
    <w:rsid w:val="00D1295D"/>
    <w:rsid w:val="00D12C1F"/>
    <w:rsid w:val="00D13CA9"/>
    <w:rsid w:val="00D16145"/>
    <w:rsid w:val="00D2099D"/>
    <w:rsid w:val="00D21A23"/>
    <w:rsid w:val="00D23C8D"/>
    <w:rsid w:val="00D2649E"/>
    <w:rsid w:val="00D26842"/>
    <w:rsid w:val="00D26C49"/>
    <w:rsid w:val="00D27597"/>
    <w:rsid w:val="00D277D7"/>
    <w:rsid w:val="00D31BB3"/>
    <w:rsid w:val="00D32153"/>
    <w:rsid w:val="00D3283F"/>
    <w:rsid w:val="00D35FD8"/>
    <w:rsid w:val="00D3634C"/>
    <w:rsid w:val="00D41168"/>
    <w:rsid w:val="00D41D49"/>
    <w:rsid w:val="00D42F1C"/>
    <w:rsid w:val="00D443D9"/>
    <w:rsid w:val="00D47059"/>
    <w:rsid w:val="00D54527"/>
    <w:rsid w:val="00D54DB8"/>
    <w:rsid w:val="00D57C50"/>
    <w:rsid w:val="00D6176A"/>
    <w:rsid w:val="00D64C33"/>
    <w:rsid w:val="00D677AA"/>
    <w:rsid w:val="00D7013C"/>
    <w:rsid w:val="00D7027D"/>
    <w:rsid w:val="00D705DE"/>
    <w:rsid w:val="00D71792"/>
    <w:rsid w:val="00D71D1B"/>
    <w:rsid w:val="00D749CD"/>
    <w:rsid w:val="00D75FA3"/>
    <w:rsid w:val="00D76B96"/>
    <w:rsid w:val="00D7736E"/>
    <w:rsid w:val="00D774F5"/>
    <w:rsid w:val="00D77D64"/>
    <w:rsid w:val="00D82DF6"/>
    <w:rsid w:val="00D83A34"/>
    <w:rsid w:val="00D85224"/>
    <w:rsid w:val="00D85BA2"/>
    <w:rsid w:val="00D85BDC"/>
    <w:rsid w:val="00D85DE8"/>
    <w:rsid w:val="00D910C3"/>
    <w:rsid w:val="00D928A5"/>
    <w:rsid w:val="00D92F25"/>
    <w:rsid w:val="00DA12E0"/>
    <w:rsid w:val="00DA13B8"/>
    <w:rsid w:val="00DA172B"/>
    <w:rsid w:val="00DA1D12"/>
    <w:rsid w:val="00DA2CDA"/>
    <w:rsid w:val="00DA2CDF"/>
    <w:rsid w:val="00DA42EE"/>
    <w:rsid w:val="00DA7D56"/>
    <w:rsid w:val="00DB0AE3"/>
    <w:rsid w:val="00DB2790"/>
    <w:rsid w:val="00DB3421"/>
    <w:rsid w:val="00DB48F1"/>
    <w:rsid w:val="00DB4EF3"/>
    <w:rsid w:val="00DB52D0"/>
    <w:rsid w:val="00DB5B2F"/>
    <w:rsid w:val="00DB739C"/>
    <w:rsid w:val="00DB7EE3"/>
    <w:rsid w:val="00DC0364"/>
    <w:rsid w:val="00DC0E84"/>
    <w:rsid w:val="00DC1F73"/>
    <w:rsid w:val="00DC1F9B"/>
    <w:rsid w:val="00DC20AF"/>
    <w:rsid w:val="00DC2260"/>
    <w:rsid w:val="00DC2377"/>
    <w:rsid w:val="00DC24A0"/>
    <w:rsid w:val="00DC3686"/>
    <w:rsid w:val="00DC571A"/>
    <w:rsid w:val="00DC579D"/>
    <w:rsid w:val="00DC74DE"/>
    <w:rsid w:val="00DC7BB1"/>
    <w:rsid w:val="00DD0505"/>
    <w:rsid w:val="00DD1CFD"/>
    <w:rsid w:val="00DD212A"/>
    <w:rsid w:val="00DD30BE"/>
    <w:rsid w:val="00DD30FC"/>
    <w:rsid w:val="00DD408B"/>
    <w:rsid w:val="00DD4B8C"/>
    <w:rsid w:val="00DE1AC5"/>
    <w:rsid w:val="00DE1B2D"/>
    <w:rsid w:val="00DE2281"/>
    <w:rsid w:val="00DE2BAF"/>
    <w:rsid w:val="00DE7EF8"/>
    <w:rsid w:val="00DF3823"/>
    <w:rsid w:val="00DF41CE"/>
    <w:rsid w:val="00DF4FFA"/>
    <w:rsid w:val="00DF5FB3"/>
    <w:rsid w:val="00DF6F51"/>
    <w:rsid w:val="00E013CF"/>
    <w:rsid w:val="00E02A5D"/>
    <w:rsid w:val="00E02BEF"/>
    <w:rsid w:val="00E02FEA"/>
    <w:rsid w:val="00E070AD"/>
    <w:rsid w:val="00E0734B"/>
    <w:rsid w:val="00E076A9"/>
    <w:rsid w:val="00E10717"/>
    <w:rsid w:val="00E111F1"/>
    <w:rsid w:val="00E114C0"/>
    <w:rsid w:val="00E115A2"/>
    <w:rsid w:val="00E124A0"/>
    <w:rsid w:val="00E126FC"/>
    <w:rsid w:val="00E13D88"/>
    <w:rsid w:val="00E140A5"/>
    <w:rsid w:val="00E16C3C"/>
    <w:rsid w:val="00E17379"/>
    <w:rsid w:val="00E17BD8"/>
    <w:rsid w:val="00E2171C"/>
    <w:rsid w:val="00E21DE5"/>
    <w:rsid w:val="00E2210A"/>
    <w:rsid w:val="00E236A9"/>
    <w:rsid w:val="00E27BCF"/>
    <w:rsid w:val="00E3038C"/>
    <w:rsid w:val="00E30A2D"/>
    <w:rsid w:val="00E30CBE"/>
    <w:rsid w:val="00E31C8A"/>
    <w:rsid w:val="00E3246D"/>
    <w:rsid w:val="00E35A3D"/>
    <w:rsid w:val="00E36E3A"/>
    <w:rsid w:val="00E370EB"/>
    <w:rsid w:val="00E4211B"/>
    <w:rsid w:val="00E43051"/>
    <w:rsid w:val="00E43397"/>
    <w:rsid w:val="00E44DB2"/>
    <w:rsid w:val="00E44F0A"/>
    <w:rsid w:val="00E46C1F"/>
    <w:rsid w:val="00E50555"/>
    <w:rsid w:val="00E50D44"/>
    <w:rsid w:val="00E51912"/>
    <w:rsid w:val="00E51F37"/>
    <w:rsid w:val="00E54DF9"/>
    <w:rsid w:val="00E5593B"/>
    <w:rsid w:val="00E559B9"/>
    <w:rsid w:val="00E57E1E"/>
    <w:rsid w:val="00E60158"/>
    <w:rsid w:val="00E619F2"/>
    <w:rsid w:val="00E6222E"/>
    <w:rsid w:val="00E66293"/>
    <w:rsid w:val="00E66767"/>
    <w:rsid w:val="00E66F22"/>
    <w:rsid w:val="00E67DDF"/>
    <w:rsid w:val="00E7054E"/>
    <w:rsid w:val="00E711C2"/>
    <w:rsid w:val="00E7256F"/>
    <w:rsid w:val="00E725C6"/>
    <w:rsid w:val="00E73986"/>
    <w:rsid w:val="00E75C8C"/>
    <w:rsid w:val="00E76E48"/>
    <w:rsid w:val="00E77FFA"/>
    <w:rsid w:val="00E82CF6"/>
    <w:rsid w:val="00E85929"/>
    <w:rsid w:val="00E910EE"/>
    <w:rsid w:val="00E9120E"/>
    <w:rsid w:val="00E934B2"/>
    <w:rsid w:val="00E93DB1"/>
    <w:rsid w:val="00E95EF2"/>
    <w:rsid w:val="00E97EC8"/>
    <w:rsid w:val="00EA04B6"/>
    <w:rsid w:val="00EA1B9C"/>
    <w:rsid w:val="00EA245D"/>
    <w:rsid w:val="00EA2B9B"/>
    <w:rsid w:val="00EA337C"/>
    <w:rsid w:val="00EA37B2"/>
    <w:rsid w:val="00EA4372"/>
    <w:rsid w:val="00EA6412"/>
    <w:rsid w:val="00EB0872"/>
    <w:rsid w:val="00EB1170"/>
    <w:rsid w:val="00EB3BD3"/>
    <w:rsid w:val="00EB5383"/>
    <w:rsid w:val="00EB5E13"/>
    <w:rsid w:val="00EB60F0"/>
    <w:rsid w:val="00EC1A89"/>
    <w:rsid w:val="00EC428F"/>
    <w:rsid w:val="00EC6491"/>
    <w:rsid w:val="00ED037A"/>
    <w:rsid w:val="00ED0BCA"/>
    <w:rsid w:val="00ED2E3B"/>
    <w:rsid w:val="00ED5C7C"/>
    <w:rsid w:val="00ED5ED4"/>
    <w:rsid w:val="00ED63E1"/>
    <w:rsid w:val="00ED6866"/>
    <w:rsid w:val="00ED73DF"/>
    <w:rsid w:val="00ED77C8"/>
    <w:rsid w:val="00ED7B1E"/>
    <w:rsid w:val="00EE1925"/>
    <w:rsid w:val="00EE4C69"/>
    <w:rsid w:val="00EE4CBC"/>
    <w:rsid w:val="00EE515F"/>
    <w:rsid w:val="00EE6191"/>
    <w:rsid w:val="00EE7067"/>
    <w:rsid w:val="00EF0B17"/>
    <w:rsid w:val="00EF1CF0"/>
    <w:rsid w:val="00EF79C3"/>
    <w:rsid w:val="00F00719"/>
    <w:rsid w:val="00F00C64"/>
    <w:rsid w:val="00F013F0"/>
    <w:rsid w:val="00F0164A"/>
    <w:rsid w:val="00F0348B"/>
    <w:rsid w:val="00F03A19"/>
    <w:rsid w:val="00F04550"/>
    <w:rsid w:val="00F050DE"/>
    <w:rsid w:val="00F0783C"/>
    <w:rsid w:val="00F078B1"/>
    <w:rsid w:val="00F13A7F"/>
    <w:rsid w:val="00F15F48"/>
    <w:rsid w:val="00F16A0F"/>
    <w:rsid w:val="00F212E8"/>
    <w:rsid w:val="00F2285C"/>
    <w:rsid w:val="00F255F6"/>
    <w:rsid w:val="00F27A33"/>
    <w:rsid w:val="00F30F30"/>
    <w:rsid w:val="00F313B3"/>
    <w:rsid w:val="00F35036"/>
    <w:rsid w:val="00F35367"/>
    <w:rsid w:val="00F40507"/>
    <w:rsid w:val="00F40922"/>
    <w:rsid w:val="00F41431"/>
    <w:rsid w:val="00F41467"/>
    <w:rsid w:val="00F449B7"/>
    <w:rsid w:val="00F45C79"/>
    <w:rsid w:val="00F45F38"/>
    <w:rsid w:val="00F509AD"/>
    <w:rsid w:val="00F51728"/>
    <w:rsid w:val="00F5196C"/>
    <w:rsid w:val="00F520AA"/>
    <w:rsid w:val="00F54181"/>
    <w:rsid w:val="00F54BBD"/>
    <w:rsid w:val="00F55A43"/>
    <w:rsid w:val="00F55BC7"/>
    <w:rsid w:val="00F63431"/>
    <w:rsid w:val="00F6455E"/>
    <w:rsid w:val="00F65615"/>
    <w:rsid w:val="00F666D8"/>
    <w:rsid w:val="00F70EAF"/>
    <w:rsid w:val="00F715EF"/>
    <w:rsid w:val="00F71730"/>
    <w:rsid w:val="00F72027"/>
    <w:rsid w:val="00F73CB0"/>
    <w:rsid w:val="00F74A85"/>
    <w:rsid w:val="00F80562"/>
    <w:rsid w:val="00F81D56"/>
    <w:rsid w:val="00F82271"/>
    <w:rsid w:val="00F82288"/>
    <w:rsid w:val="00F826B7"/>
    <w:rsid w:val="00F83CE8"/>
    <w:rsid w:val="00F8622F"/>
    <w:rsid w:val="00F86E1A"/>
    <w:rsid w:val="00F9075D"/>
    <w:rsid w:val="00F9091F"/>
    <w:rsid w:val="00F9323D"/>
    <w:rsid w:val="00F93D4D"/>
    <w:rsid w:val="00F95843"/>
    <w:rsid w:val="00F963B7"/>
    <w:rsid w:val="00FA1A3C"/>
    <w:rsid w:val="00FA368E"/>
    <w:rsid w:val="00FA3DF9"/>
    <w:rsid w:val="00FA5888"/>
    <w:rsid w:val="00FA737B"/>
    <w:rsid w:val="00FA7700"/>
    <w:rsid w:val="00FA7E5C"/>
    <w:rsid w:val="00FB0B82"/>
    <w:rsid w:val="00FB13FF"/>
    <w:rsid w:val="00FB25B9"/>
    <w:rsid w:val="00FB53CF"/>
    <w:rsid w:val="00FB566E"/>
    <w:rsid w:val="00FB649A"/>
    <w:rsid w:val="00FB6992"/>
    <w:rsid w:val="00FB6D6C"/>
    <w:rsid w:val="00FB7AED"/>
    <w:rsid w:val="00FC1F02"/>
    <w:rsid w:val="00FC306D"/>
    <w:rsid w:val="00FC5DAD"/>
    <w:rsid w:val="00FC61D7"/>
    <w:rsid w:val="00FC6545"/>
    <w:rsid w:val="00FD0405"/>
    <w:rsid w:val="00FD06B7"/>
    <w:rsid w:val="00FD1743"/>
    <w:rsid w:val="00FD2119"/>
    <w:rsid w:val="00FD21CF"/>
    <w:rsid w:val="00FD2610"/>
    <w:rsid w:val="00FD34AB"/>
    <w:rsid w:val="00FD3E90"/>
    <w:rsid w:val="00FD49E3"/>
    <w:rsid w:val="00FD64CC"/>
    <w:rsid w:val="00FE5A55"/>
    <w:rsid w:val="00FF0905"/>
    <w:rsid w:val="00FF25F0"/>
    <w:rsid w:val="00FF29A0"/>
    <w:rsid w:val="00FF3E66"/>
    <w:rsid w:val="00FF3FF0"/>
    <w:rsid w:val="00FF46D4"/>
    <w:rsid w:val="00FF4A15"/>
    <w:rsid w:val="00FF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28"/>
    <w:pPr>
      <w:spacing w:after="160" w:line="256" w:lineRule="auto"/>
    </w:pPr>
  </w:style>
  <w:style w:type="paragraph" w:styleId="Heading1">
    <w:name w:val="heading 1"/>
    <w:basedOn w:val="Normal"/>
    <w:next w:val="Normal"/>
    <w:link w:val="Heading1Char"/>
    <w:uiPriority w:val="9"/>
    <w:qFormat/>
    <w:rsid w:val="00521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9A0"/>
  </w:style>
  <w:style w:type="paragraph" w:styleId="Footer">
    <w:name w:val="footer"/>
    <w:basedOn w:val="Normal"/>
    <w:link w:val="FooterChar"/>
    <w:uiPriority w:val="99"/>
    <w:unhideWhenUsed/>
    <w:rsid w:val="00AE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link w:val="ListParagraphChar"/>
    <w:uiPriority w:val="34"/>
    <w:qFormat/>
    <w:rsid w:val="004C2AA6"/>
    <w:pPr>
      <w:ind w:left="720"/>
      <w:contextualSpacing/>
    </w:pPr>
  </w:style>
  <w:style w:type="table" w:styleId="TableGrid">
    <w:name w:val="Table Grid"/>
    <w:basedOn w:val="TableNormal"/>
    <w:uiPriority w:val="59"/>
    <w:rsid w:val="00867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 w:type="paragraph" w:styleId="NoSpacing">
    <w:name w:val="No Spacing"/>
    <w:link w:val="NoSpacingChar"/>
    <w:uiPriority w:val="1"/>
    <w:qFormat/>
    <w:rsid w:val="00F13A7F"/>
    <w:pPr>
      <w:spacing w:after="0" w:line="240" w:lineRule="auto"/>
    </w:pPr>
    <w:rPr>
      <w:rFonts w:ascii="Times New Roman" w:eastAsia="Times New Roman" w:hAnsi="Times New Roman" w:cs="Times New Roman"/>
      <w:sz w:val="24"/>
      <w:szCs w:val="20"/>
      <w:lang w:val="ro-RO" w:eastAsia="ro-RO"/>
    </w:rPr>
  </w:style>
  <w:style w:type="character" w:customStyle="1" w:styleId="NoSpacingChar">
    <w:name w:val="No Spacing Char"/>
    <w:link w:val="NoSpacing"/>
    <w:uiPriority w:val="1"/>
    <w:locked/>
    <w:rsid w:val="00E30CBE"/>
    <w:rPr>
      <w:rFonts w:ascii="Times New Roman" w:eastAsia="Times New Roman" w:hAnsi="Times New Roman" w:cs="Times New Roman"/>
      <w:sz w:val="24"/>
      <w:szCs w:val="20"/>
      <w:lang w:val="ro-RO" w:eastAsia="ro-RO"/>
    </w:rPr>
  </w:style>
  <w:style w:type="character" w:customStyle="1" w:styleId="ListParagraphChar">
    <w:name w:val="List Paragraph Char"/>
    <w:link w:val="ListParagraph"/>
    <w:uiPriority w:val="34"/>
    <w:qFormat/>
    <w:locked/>
    <w:rsid w:val="00E30CBE"/>
  </w:style>
  <w:style w:type="paragraph" w:styleId="NormalWeb">
    <w:name w:val="Normal (Web)"/>
    <w:basedOn w:val="Normal"/>
    <w:uiPriority w:val="99"/>
    <w:unhideWhenUsed/>
    <w:rsid w:val="001E6F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0">
    <w:name w:val="rvts10"/>
    <w:basedOn w:val="DefaultParagraphFont"/>
    <w:rsid w:val="001E6F28"/>
  </w:style>
  <w:style w:type="character" w:customStyle="1" w:styleId="rvts7">
    <w:name w:val="rvts7"/>
    <w:basedOn w:val="DefaultParagraphFont"/>
    <w:rsid w:val="001E6F28"/>
  </w:style>
  <w:style w:type="character" w:customStyle="1" w:styleId="rvts1">
    <w:name w:val="rvts1"/>
    <w:basedOn w:val="DefaultParagraphFont"/>
    <w:rsid w:val="001E6F28"/>
  </w:style>
  <w:style w:type="character" w:customStyle="1" w:styleId="rvts3">
    <w:name w:val="rvts3"/>
    <w:basedOn w:val="DefaultParagraphFont"/>
    <w:rsid w:val="001E6F28"/>
  </w:style>
  <w:style w:type="character" w:customStyle="1" w:styleId="rvts2">
    <w:name w:val="rvts2"/>
    <w:basedOn w:val="DefaultParagraphFont"/>
    <w:rsid w:val="001E6F28"/>
  </w:style>
  <w:style w:type="character" w:customStyle="1" w:styleId="rvts5">
    <w:name w:val="rvts5"/>
    <w:basedOn w:val="DefaultParagraphFont"/>
    <w:rsid w:val="001E6F28"/>
  </w:style>
  <w:style w:type="character" w:customStyle="1" w:styleId="rvts8">
    <w:name w:val="rvts8"/>
    <w:basedOn w:val="DefaultParagraphFont"/>
    <w:rsid w:val="001E6F28"/>
  </w:style>
  <w:style w:type="character" w:customStyle="1" w:styleId="Heading1Char">
    <w:name w:val="Heading 1 Char"/>
    <w:basedOn w:val="DefaultParagraphFont"/>
    <w:link w:val="Heading1"/>
    <w:uiPriority w:val="9"/>
    <w:rsid w:val="005217E3"/>
    <w:rPr>
      <w:rFonts w:asciiTheme="majorHAnsi" w:eastAsiaTheme="majorEastAsia" w:hAnsiTheme="majorHAnsi" w:cstheme="majorBidi"/>
      <w:b/>
      <w:bCs/>
      <w:color w:val="365F91" w:themeColor="accent1" w:themeShade="BF"/>
      <w:sz w:val="28"/>
      <w:szCs w:val="28"/>
    </w:rPr>
  </w:style>
  <w:style w:type="character" w:customStyle="1" w:styleId="rvts4">
    <w:name w:val="rvts4"/>
    <w:basedOn w:val="DefaultParagraphFont"/>
    <w:rsid w:val="00203148"/>
  </w:style>
  <w:style w:type="character" w:customStyle="1" w:styleId="rvts6">
    <w:name w:val="rvts6"/>
    <w:basedOn w:val="DefaultParagraphFont"/>
    <w:rsid w:val="00203148"/>
  </w:style>
  <w:style w:type="character" w:customStyle="1" w:styleId="rvts13">
    <w:name w:val="rvts13"/>
    <w:basedOn w:val="DefaultParagraphFont"/>
    <w:rsid w:val="00203148"/>
  </w:style>
  <w:style w:type="paragraph" w:styleId="BodyText">
    <w:name w:val="Body Text"/>
    <w:basedOn w:val="Normal"/>
    <w:link w:val="BodyTextChar"/>
    <w:uiPriority w:val="99"/>
    <w:unhideWhenUsed/>
    <w:rsid w:val="000B0A89"/>
    <w:pPr>
      <w:spacing w:after="120"/>
    </w:pPr>
  </w:style>
  <w:style w:type="character" w:customStyle="1" w:styleId="BodyTextChar">
    <w:name w:val="Body Text Char"/>
    <w:basedOn w:val="DefaultParagraphFont"/>
    <w:link w:val="BodyText"/>
    <w:uiPriority w:val="99"/>
    <w:rsid w:val="000B0A89"/>
  </w:style>
  <w:style w:type="paragraph" w:customStyle="1" w:styleId="rvps1">
    <w:name w:val="rvps1"/>
    <w:basedOn w:val="Normal"/>
    <w:uiPriority w:val="99"/>
    <w:rsid w:val="004176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9">
    <w:name w:val="rvts9"/>
    <w:basedOn w:val="DefaultParagraphFont"/>
    <w:rsid w:val="00C938B8"/>
  </w:style>
  <w:style w:type="character" w:customStyle="1" w:styleId="tlid-translation">
    <w:name w:val="tlid-translation"/>
    <w:basedOn w:val="DefaultParagraphFont"/>
    <w:rsid w:val="00DC571A"/>
  </w:style>
  <w:style w:type="character" w:styleId="Emphasis">
    <w:name w:val="Emphasis"/>
    <w:basedOn w:val="DefaultParagraphFont"/>
    <w:uiPriority w:val="20"/>
    <w:qFormat/>
    <w:rsid w:val="00DB5B2F"/>
    <w:rPr>
      <w:i/>
      <w:iCs/>
    </w:rPr>
  </w:style>
  <w:style w:type="character" w:styleId="Strong">
    <w:name w:val="Strong"/>
    <w:basedOn w:val="DefaultParagraphFont"/>
    <w:uiPriority w:val="22"/>
    <w:qFormat/>
    <w:rsid w:val="002E7BF0"/>
    <w:rPr>
      <w:b/>
      <w:bCs/>
    </w:rPr>
  </w:style>
  <w:style w:type="paragraph" w:customStyle="1" w:styleId="Normal1">
    <w:name w:val="Normal1"/>
    <w:rsid w:val="00A06EED"/>
    <w:rPr>
      <w:rFonts w:ascii="Calibri" w:eastAsia="Times New Roman" w:hAnsi="Calibri" w:cs="Calibri"/>
      <w:lang w:val="it-IT"/>
    </w:rPr>
  </w:style>
  <w:style w:type="character" w:customStyle="1" w:styleId="rvts11">
    <w:name w:val="rvts11"/>
    <w:basedOn w:val="DefaultParagraphFont"/>
    <w:rsid w:val="00AA4EEB"/>
  </w:style>
  <w:style w:type="character" w:customStyle="1" w:styleId="rvts16">
    <w:name w:val="rvts16"/>
    <w:basedOn w:val="DefaultParagraphFont"/>
    <w:rsid w:val="00F27A33"/>
  </w:style>
  <w:style w:type="character" w:customStyle="1" w:styleId="shdr">
    <w:name w:val="s_hdr"/>
    <w:basedOn w:val="DefaultParagraphFont"/>
    <w:rsid w:val="007057BB"/>
  </w:style>
  <w:style w:type="character" w:customStyle="1" w:styleId="slitbdy">
    <w:name w:val="s_lit_bdy"/>
    <w:rsid w:val="007057BB"/>
  </w:style>
  <w:style w:type="character" w:customStyle="1" w:styleId="rvts14">
    <w:name w:val="rvts14"/>
    <w:rsid w:val="003A470F"/>
  </w:style>
  <w:style w:type="character" w:customStyle="1" w:styleId="rvts12">
    <w:name w:val="rvts12"/>
    <w:basedOn w:val="DefaultParagraphFont"/>
    <w:rsid w:val="003A470F"/>
  </w:style>
  <w:style w:type="numbering" w:customStyle="1" w:styleId="WWNum1">
    <w:name w:val="WWNum1"/>
    <w:rsid w:val="0062499D"/>
    <w:pPr>
      <w:numPr>
        <w:numId w:val="3"/>
      </w:numPr>
    </w:pPr>
  </w:style>
  <w:style w:type="numbering" w:customStyle="1" w:styleId="WWNum19">
    <w:name w:val="WWNum19"/>
    <w:rsid w:val="0062499D"/>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28"/>
    <w:pPr>
      <w:spacing w:after="160" w:line="256" w:lineRule="auto"/>
    </w:pPr>
  </w:style>
  <w:style w:type="paragraph" w:styleId="Heading1">
    <w:name w:val="heading 1"/>
    <w:basedOn w:val="Normal"/>
    <w:next w:val="Normal"/>
    <w:link w:val="Heading1Char"/>
    <w:uiPriority w:val="9"/>
    <w:qFormat/>
    <w:rsid w:val="00521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9A0"/>
  </w:style>
  <w:style w:type="paragraph" w:styleId="Footer">
    <w:name w:val="footer"/>
    <w:basedOn w:val="Normal"/>
    <w:link w:val="FooterChar"/>
    <w:uiPriority w:val="99"/>
    <w:unhideWhenUsed/>
    <w:rsid w:val="00AE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link w:val="ListParagraphChar"/>
    <w:uiPriority w:val="34"/>
    <w:qFormat/>
    <w:rsid w:val="004C2AA6"/>
    <w:pPr>
      <w:ind w:left="720"/>
      <w:contextualSpacing/>
    </w:pPr>
  </w:style>
  <w:style w:type="table" w:styleId="TableGrid">
    <w:name w:val="Table Grid"/>
    <w:basedOn w:val="TableNormal"/>
    <w:uiPriority w:val="59"/>
    <w:rsid w:val="00867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 w:type="paragraph" w:styleId="NoSpacing">
    <w:name w:val="No Spacing"/>
    <w:link w:val="NoSpacingChar"/>
    <w:uiPriority w:val="1"/>
    <w:qFormat/>
    <w:rsid w:val="00F13A7F"/>
    <w:pPr>
      <w:spacing w:after="0" w:line="240" w:lineRule="auto"/>
    </w:pPr>
    <w:rPr>
      <w:rFonts w:ascii="Times New Roman" w:eastAsia="Times New Roman" w:hAnsi="Times New Roman" w:cs="Times New Roman"/>
      <w:sz w:val="24"/>
      <w:szCs w:val="20"/>
      <w:lang w:val="ro-RO" w:eastAsia="ro-RO"/>
    </w:rPr>
  </w:style>
  <w:style w:type="character" w:customStyle="1" w:styleId="NoSpacingChar">
    <w:name w:val="No Spacing Char"/>
    <w:link w:val="NoSpacing"/>
    <w:uiPriority w:val="1"/>
    <w:locked/>
    <w:rsid w:val="00E30CBE"/>
    <w:rPr>
      <w:rFonts w:ascii="Times New Roman" w:eastAsia="Times New Roman" w:hAnsi="Times New Roman" w:cs="Times New Roman"/>
      <w:sz w:val="24"/>
      <w:szCs w:val="20"/>
      <w:lang w:val="ro-RO" w:eastAsia="ro-RO"/>
    </w:rPr>
  </w:style>
  <w:style w:type="character" w:customStyle="1" w:styleId="ListParagraphChar">
    <w:name w:val="List Paragraph Char"/>
    <w:link w:val="ListParagraph"/>
    <w:uiPriority w:val="34"/>
    <w:qFormat/>
    <w:locked/>
    <w:rsid w:val="00E30CBE"/>
  </w:style>
  <w:style w:type="paragraph" w:styleId="NormalWeb">
    <w:name w:val="Normal (Web)"/>
    <w:basedOn w:val="Normal"/>
    <w:uiPriority w:val="99"/>
    <w:unhideWhenUsed/>
    <w:rsid w:val="001E6F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0">
    <w:name w:val="rvts10"/>
    <w:basedOn w:val="DefaultParagraphFont"/>
    <w:rsid w:val="001E6F28"/>
  </w:style>
  <w:style w:type="character" w:customStyle="1" w:styleId="rvts7">
    <w:name w:val="rvts7"/>
    <w:basedOn w:val="DefaultParagraphFont"/>
    <w:rsid w:val="001E6F28"/>
  </w:style>
  <w:style w:type="character" w:customStyle="1" w:styleId="rvts1">
    <w:name w:val="rvts1"/>
    <w:basedOn w:val="DefaultParagraphFont"/>
    <w:rsid w:val="001E6F28"/>
  </w:style>
  <w:style w:type="character" w:customStyle="1" w:styleId="rvts3">
    <w:name w:val="rvts3"/>
    <w:basedOn w:val="DefaultParagraphFont"/>
    <w:rsid w:val="001E6F28"/>
  </w:style>
  <w:style w:type="character" w:customStyle="1" w:styleId="rvts2">
    <w:name w:val="rvts2"/>
    <w:basedOn w:val="DefaultParagraphFont"/>
    <w:rsid w:val="001E6F28"/>
  </w:style>
  <w:style w:type="character" w:customStyle="1" w:styleId="rvts5">
    <w:name w:val="rvts5"/>
    <w:basedOn w:val="DefaultParagraphFont"/>
    <w:rsid w:val="001E6F28"/>
  </w:style>
  <w:style w:type="character" w:customStyle="1" w:styleId="rvts8">
    <w:name w:val="rvts8"/>
    <w:basedOn w:val="DefaultParagraphFont"/>
    <w:rsid w:val="001E6F28"/>
  </w:style>
  <w:style w:type="character" w:customStyle="1" w:styleId="Heading1Char">
    <w:name w:val="Heading 1 Char"/>
    <w:basedOn w:val="DefaultParagraphFont"/>
    <w:link w:val="Heading1"/>
    <w:uiPriority w:val="9"/>
    <w:rsid w:val="005217E3"/>
    <w:rPr>
      <w:rFonts w:asciiTheme="majorHAnsi" w:eastAsiaTheme="majorEastAsia" w:hAnsiTheme="majorHAnsi" w:cstheme="majorBidi"/>
      <w:b/>
      <w:bCs/>
      <w:color w:val="365F91" w:themeColor="accent1" w:themeShade="BF"/>
      <w:sz w:val="28"/>
      <w:szCs w:val="28"/>
    </w:rPr>
  </w:style>
  <w:style w:type="character" w:customStyle="1" w:styleId="rvts4">
    <w:name w:val="rvts4"/>
    <w:basedOn w:val="DefaultParagraphFont"/>
    <w:rsid w:val="00203148"/>
  </w:style>
  <w:style w:type="character" w:customStyle="1" w:styleId="rvts6">
    <w:name w:val="rvts6"/>
    <w:basedOn w:val="DefaultParagraphFont"/>
    <w:rsid w:val="00203148"/>
  </w:style>
  <w:style w:type="character" w:customStyle="1" w:styleId="rvts13">
    <w:name w:val="rvts13"/>
    <w:basedOn w:val="DefaultParagraphFont"/>
    <w:rsid w:val="00203148"/>
  </w:style>
  <w:style w:type="paragraph" w:styleId="BodyText">
    <w:name w:val="Body Text"/>
    <w:basedOn w:val="Normal"/>
    <w:link w:val="BodyTextChar"/>
    <w:uiPriority w:val="99"/>
    <w:unhideWhenUsed/>
    <w:rsid w:val="000B0A89"/>
    <w:pPr>
      <w:spacing w:after="120"/>
    </w:pPr>
  </w:style>
  <w:style w:type="character" w:customStyle="1" w:styleId="BodyTextChar">
    <w:name w:val="Body Text Char"/>
    <w:basedOn w:val="DefaultParagraphFont"/>
    <w:link w:val="BodyText"/>
    <w:uiPriority w:val="99"/>
    <w:rsid w:val="000B0A89"/>
  </w:style>
  <w:style w:type="paragraph" w:customStyle="1" w:styleId="rvps1">
    <w:name w:val="rvps1"/>
    <w:basedOn w:val="Normal"/>
    <w:uiPriority w:val="99"/>
    <w:rsid w:val="004176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9">
    <w:name w:val="rvts9"/>
    <w:basedOn w:val="DefaultParagraphFont"/>
    <w:rsid w:val="00C938B8"/>
  </w:style>
  <w:style w:type="character" w:customStyle="1" w:styleId="tlid-translation">
    <w:name w:val="tlid-translation"/>
    <w:basedOn w:val="DefaultParagraphFont"/>
    <w:rsid w:val="00DC571A"/>
  </w:style>
  <w:style w:type="character" w:styleId="Emphasis">
    <w:name w:val="Emphasis"/>
    <w:basedOn w:val="DefaultParagraphFont"/>
    <w:uiPriority w:val="20"/>
    <w:qFormat/>
    <w:rsid w:val="00DB5B2F"/>
    <w:rPr>
      <w:i/>
      <w:iCs/>
    </w:rPr>
  </w:style>
  <w:style w:type="character" w:styleId="Strong">
    <w:name w:val="Strong"/>
    <w:basedOn w:val="DefaultParagraphFont"/>
    <w:uiPriority w:val="22"/>
    <w:qFormat/>
    <w:rsid w:val="002E7BF0"/>
    <w:rPr>
      <w:b/>
      <w:bCs/>
    </w:rPr>
  </w:style>
  <w:style w:type="paragraph" w:customStyle="1" w:styleId="Normal1">
    <w:name w:val="Normal1"/>
    <w:rsid w:val="00A06EED"/>
    <w:rPr>
      <w:rFonts w:ascii="Calibri" w:eastAsia="Times New Roman" w:hAnsi="Calibri" w:cs="Calibri"/>
      <w:lang w:val="it-IT"/>
    </w:rPr>
  </w:style>
  <w:style w:type="character" w:customStyle="1" w:styleId="rvts11">
    <w:name w:val="rvts11"/>
    <w:basedOn w:val="DefaultParagraphFont"/>
    <w:rsid w:val="00AA4EEB"/>
  </w:style>
  <w:style w:type="character" w:customStyle="1" w:styleId="rvts16">
    <w:name w:val="rvts16"/>
    <w:basedOn w:val="DefaultParagraphFont"/>
    <w:rsid w:val="00F27A33"/>
  </w:style>
  <w:style w:type="character" w:customStyle="1" w:styleId="shdr">
    <w:name w:val="s_hdr"/>
    <w:basedOn w:val="DefaultParagraphFont"/>
    <w:rsid w:val="007057BB"/>
  </w:style>
  <w:style w:type="character" w:customStyle="1" w:styleId="slitbdy">
    <w:name w:val="s_lit_bdy"/>
    <w:rsid w:val="007057BB"/>
  </w:style>
  <w:style w:type="character" w:customStyle="1" w:styleId="rvts14">
    <w:name w:val="rvts14"/>
    <w:rsid w:val="003A470F"/>
  </w:style>
  <w:style w:type="character" w:customStyle="1" w:styleId="rvts12">
    <w:name w:val="rvts12"/>
    <w:basedOn w:val="DefaultParagraphFont"/>
    <w:rsid w:val="003A470F"/>
  </w:style>
  <w:style w:type="numbering" w:customStyle="1" w:styleId="WWNum1">
    <w:name w:val="WWNum1"/>
    <w:rsid w:val="0062499D"/>
    <w:pPr>
      <w:numPr>
        <w:numId w:val="3"/>
      </w:numPr>
    </w:pPr>
  </w:style>
  <w:style w:type="numbering" w:customStyle="1" w:styleId="WWNum19">
    <w:name w:val="WWNum19"/>
    <w:rsid w:val="0062499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135">
      <w:bodyDiv w:val="1"/>
      <w:marLeft w:val="0"/>
      <w:marRight w:val="0"/>
      <w:marTop w:val="0"/>
      <w:marBottom w:val="0"/>
      <w:divBdr>
        <w:top w:val="none" w:sz="0" w:space="0" w:color="auto"/>
        <w:left w:val="none" w:sz="0" w:space="0" w:color="auto"/>
        <w:bottom w:val="none" w:sz="0" w:space="0" w:color="auto"/>
        <w:right w:val="none" w:sz="0" w:space="0" w:color="auto"/>
      </w:divBdr>
    </w:div>
    <w:div w:id="15205013">
      <w:bodyDiv w:val="1"/>
      <w:marLeft w:val="0"/>
      <w:marRight w:val="0"/>
      <w:marTop w:val="0"/>
      <w:marBottom w:val="0"/>
      <w:divBdr>
        <w:top w:val="none" w:sz="0" w:space="0" w:color="auto"/>
        <w:left w:val="none" w:sz="0" w:space="0" w:color="auto"/>
        <w:bottom w:val="none" w:sz="0" w:space="0" w:color="auto"/>
        <w:right w:val="none" w:sz="0" w:space="0" w:color="auto"/>
      </w:divBdr>
    </w:div>
    <w:div w:id="122894912">
      <w:bodyDiv w:val="1"/>
      <w:marLeft w:val="0"/>
      <w:marRight w:val="0"/>
      <w:marTop w:val="0"/>
      <w:marBottom w:val="0"/>
      <w:divBdr>
        <w:top w:val="none" w:sz="0" w:space="0" w:color="auto"/>
        <w:left w:val="none" w:sz="0" w:space="0" w:color="auto"/>
        <w:bottom w:val="none" w:sz="0" w:space="0" w:color="auto"/>
        <w:right w:val="none" w:sz="0" w:space="0" w:color="auto"/>
      </w:divBdr>
    </w:div>
    <w:div w:id="130484411">
      <w:bodyDiv w:val="1"/>
      <w:marLeft w:val="0"/>
      <w:marRight w:val="0"/>
      <w:marTop w:val="0"/>
      <w:marBottom w:val="0"/>
      <w:divBdr>
        <w:top w:val="none" w:sz="0" w:space="0" w:color="auto"/>
        <w:left w:val="none" w:sz="0" w:space="0" w:color="auto"/>
        <w:bottom w:val="none" w:sz="0" w:space="0" w:color="auto"/>
        <w:right w:val="none" w:sz="0" w:space="0" w:color="auto"/>
      </w:divBdr>
    </w:div>
    <w:div w:id="255328275">
      <w:bodyDiv w:val="1"/>
      <w:marLeft w:val="0"/>
      <w:marRight w:val="0"/>
      <w:marTop w:val="0"/>
      <w:marBottom w:val="0"/>
      <w:divBdr>
        <w:top w:val="none" w:sz="0" w:space="0" w:color="auto"/>
        <w:left w:val="none" w:sz="0" w:space="0" w:color="auto"/>
        <w:bottom w:val="none" w:sz="0" w:space="0" w:color="auto"/>
        <w:right w:val="none" w:sz="0" w:space="0" w:color="auto"/>
      </w:divBdr>
    </w:div>
    <w:div w:id="259414714">
      <w:bodyDiv w:val="1"/>
      <w:marLeft w:val="0"/>
      <w:marRight w:val="0"/>
      <w:marTop w:val="0"/>
      <w:marBottom w:val="0"/>
      <w:divBdr>
        <w:top w:val="none" w:sz="0" w:space="0" w:color="auto"/>
        <w:left w:val="none" w:sz="0" w:space="0" w:color="auto"/>
        <w:bottom w:val="none" w:sz="0" w:space="0" w:color="auto"/>
        <w:right w:val="none" w:sz="0" w:space="0" w:color="auto"/>
      </w:divBdr>
    </w:div>
    <w:div w:id="301691721">
      <w:bodyDiv w:val="1"/>
      <w:marLeft w:val="0"/>
      <w:marRight w:val="0"/>
      <w:marTop w:val="0"/>
      <w:marBottom w:val="0"/>
      <w:divBdr>
        <w:top w:val="none" w:sz="0" w:space="0" w:color="auto"/>
        <w:left w:val="none" w:sz="0" w:space="0" w:color="auto"/>
        <w:bottom w:val="none" w:sz="0" w:space="0" w:color="auto"/>
        <w:right w:val="none" w:sz="0" w:space="0" w:color="auto"/>
      </w:divBdr>
    </w:div>
    <w:div w:id="302273993">
      <w:bodyDiv w:val="1"/>
      <w:marLeft w:val="0"/>
      <w:marRight w:val="0"/>
      <w:marTop w:val="0"/>
      <w:marBottom w:val="0"/>
      <w:divBdr>
        <w:top w:val="none" w:sz="0" w:space="0" w:color="auto"/>
        <w:left w:val="none" w:sz="0" w:space="0" w:color="auto"/>
        <w:bottom w:val="none" w:sz="0" w:space="0" w:color="auto"/>
        <w:right w:val="none" w:sz="0" w:space="0" w:color="auto"/>
      </w:divBdr>
    </w:div>
    <w:div w:id="317922172">
      <w:bodyDiv w:val="1"/>
      <w:marLeft w:val="0"/>
      <w:marRight w:val="0"/>
      <w:marTop w:val="0"/>
      <w:marBottom w:val="0"/>
      <w:divBdr>
        <w:top w:val="none" w:sz="0" w:space="0" w:color="auto"/>
        <w:left w:val="none" w:sz="0" w:space="0" w:color="auto"/>
        <w:bottom w:val="none" w:sz="0" w:space="0" w:color="auto"/>
        <w:right w:val="none" w:sz="0" w:space="0" w:color="auto"/>
      </w:divBdr>
    </w:div>
    <w:div w:id="356203686">
      <w:bodyDiv w:val="1"/>
      <w:marLeft w:val="0"/>
      <w:marRight w:val="0"/>
      <w:marTop w:val="0"/>
      <w:marBottom w:val="0"/>
      <w:divBdr>
        <w:top w:val="none" w:sz="0" w:space="0" w:color="auto"/>
        <w:left w:val="none" w:sz="0" w:space="0" w:color="auto"/>
        <w:bottom w:val="none" w:sz="0" w:space="0" w:color="auto"/>
        <w:right w:val="none" w:sz="0" w:space="0" w:color="auto"/>
      </w:divBdr>
    </w:div>
    <w:div w:id="375742172">
      <w:bodyDiv w:val="1"/>
      <w:marLeft w:val="0"/>
      <w:marRight w:val="0"/>
      <w:marTop w:val="0"/>
      <w:marBottom w:val="0"/>
      <w:divBdr>
        <w:top w:val="none" w:sz="0" w:space="0" w:color="auto"/>
        <w:left w:val="none" w:sz="0" w:space="0" w:color="auto"/>
        <w:bottom w:val="none" w:sz="0" w:space="0" w:color="auto"/>
        <w:right w:val="none" w:sz="0" w:space="0" w:color="auto"/>
      </w:divBdr>
    </w:div>
    <w:div w:id="435952491">
      <w:bodyDiv w:val="1"/>
      <w:marLeft w:val="0"/>
      <w:marRight w:val="0"/>
      <w:marTop w:val="0"/>
      <w:marBottom w:val="0"/>
      <w:divBdr>
        <w:top w:val="none" w:sz="0" w:space="0" w:color="auto"/>
        <w:left w:val="none" w:sz="0" w:space="0" w:color="auto"/>
        <w:bottom w:val="none" w:sz="0" w:space="0" w:color="auto"/>
        <w:right w:val="none" w:sz="0" w:space="0" w:color="auto"/>
      </w:divBdr>
    </w:div>
    <w:div w:id="461505622">
      <w:bodyDiv w:val="1"/>
      <w:marLeft w:val="0"/>
      <w:marRight w:val="0"/>
      <w:marTop w:val="0"/>
      <w:marBottom w:val="0"/>
      <w:divBdr>
        <w:top w:val="none" w:sz="0" w:space="0" w:color="auto"/>
        <w:left w:val="none" w:sz="0" w:space="0" w:color="auto"/>
        <w:bottom w:val="none" w:sz="0" w:space="0" w:color="auto"/>
        <w:right w:val="none" w:sz="0" w:space="0" w:color="auto"/>
      </w:divBdr>
    </w:div>
    <w:div w:id="509610225">
      <w:bodyDiv w:val="1"/>
      <w:marLeft w:val="0"/>
      <w:marRight w:val="0"/>
      <w:marTop w:val="0"/>
      <w:marBottom w:val="0"/>
      <w:divBdr>
        <w:top w:val="none" w:sz="0" w:space="0" w:color="auto"/>
        <w:left w:val="none" w:sz="0" w:space="0" w:color="auto"/>
        <w:bottom w:val="none" w:sz="0" w:space="0" w:color="auto"/>
        <w:right w:val="none" w:sz="0" w:space="0" w:color="auto"/>
      </w:divBdr>
    </w:div>
    <w:div w:id="547574562">
      <w:bodyDiv w:val="1"/>
      <w:marLeft w:val="0"/>
      <w:marRight w:val="0"/>
      <w:marTop w:val="0"/>
      <w:marBottom w:val="0"/>
      <w:divBdr>
        <w:top w:val="none" w:sz="0" w:space="0" w:color="auto"/>
        <w:left w:val="none" w:sz="0" w:space="0" w:color="auto"/>
        <w:bottom w:val="none" w:sz="0" w:space="0" w:color="auto"/>
        <w:right w:val="none" w:sz="0" w:space="0" w:color="auto"/>
      </w:divBdr>
    </w:div>
    <w:div w:id="549268972">
      <w:bodyDiv w:val="1"/>
      <w:marLeft w:val="0"/>
      <w:marRight w:val="0"/>
      <w:marTop w:val="0"/>
      <w:marBottom w:val="0"/>
      <w:divBdr>
        <w:top w:val="none" w:sz="0" w:space="0" w:color="auto"/>
        <w:left w:val="none" w:sz="0" w:space="0" w:color="auto"/>
        <w:bottom w:val="none" w:sz="0" w:space="0" w:color="auto"/>
        <w:right w:val="none" w:sz="0" w:space="0" w:color="auto"/>
      </w:divBdr>
    </w:div>
    <w:div w:id="560600776">
      <w:bodyDiv w:val="1"/>
      <w:marLeft w:val="0"/>
      <w:marRight w:val="0"/>
      <w:marTop w:val="0"/>
      <w:marBottom w:val="0"/>
      <w:divBdr>
        <w:top w:val="none" w:sz="0" w:space="0" w:color="auto"/>
        <w:left w:val="none" w:sz="0" w:space="0" w:color="auto"/>
        <w:bottom w:val="none" w:sz="0" w:space="0" w:color="auto"/>
        <w:right w:val="none" w:sz="0" w:space="0" w:color="auto"/>
      </w:divBdr>
    </w:div>
    <w:div w:id="594165842">
      <w:bodyDiv w:val="1"/>
      <w:marLeft w:val="0"/>
      <w:marRight w:val="0"/>
      <w:marTop w:val="0"/>
      <w:marBottom w:val="0"/>
      <w:divBdr>
        <w:top w:val="none" w:sz="0" w:space="0" w:color="auto"/>
        <w:left w:val="none" w:sz="0" w:space="0" w:color="auto"/>
        <w:bottom w:val="none" w:sz="0" w:space="0" w:color="auto"/>
        <w:right w:val="none" w:sz="0" w:space="0" w:color="auto"/>
      </w:divBdr>
    </w:div>
    <w:div w:id="663583961">
      <w:bodyDiv w:val="1"/>
      <w:marLeft w:val="0"/>
      <w:marRight w:val="0"/>
      <w:marTop w:val="0"/>
      <w:marBottom w:val="0"/>
      <w:divBdr>
        <w:top w:val="none" w:sz="0" w:space="0" w:color="auto"/>
        <w:left w:val="none" w:sz="0" w:space="0" w:color="auto"/>
        <w:bottom w:val="none" w:sz="0" w:space="0" w:color="auto"/>
        <w:right w:val="none" w:sz="0" w:space="0" w:color="auto"/>
      </w:divBdr>
    </w:div>
    <w:div w:id="664673593">
      <w:bodyDiv w:val="1"/>
      <w:marLeft w:val="0"/>
      <w:marRight w:val="0"/>
      <w:marTop w:val="0"/>
      <w:marBottom w:val="0"/>
      <w:divBdr>
        <w:top w:val="none" w:sz="0" w:space="0" w:color="auto"/>
        <w:left w:val="none" w:sz="0" w:space="0" w:color="auto"/>
        <w:bottom w:val="none" w:sz="0" w:space="0" w:color="auto"/>
        <w:right w:val="none" w:sz="0" w:space="0" w:color="auto"/>
      </w:divBdr>
    </w:div>
    <w:div w:id="688601263">
      <w:bodyDiv w:val="1"/>
      <w:marLeft w:val="0"/>
      <w:marRight w:val="0"/>
      <w:marTop w:val="0"/>
      <w:marBottom w:val="0"/>
      <w:divBdr>
        <w:top w:val="none" w:sz="0" w:space="0" w:color="auto"/>
        <w:left w:val="none" w:sz="0" w:space="0" w:color="auto"/>
        <w:bottom w:val="none" w:sz="0" w:space="0" w:color="auto"/>
        <w:right w:val="none" w:sz="0" w:space="0" w:color="auto"/>
      </w:divBdr>
    </w:div>
    <w:div w:id="756631174">
      <w:bodyDiv w:val="1"/>
      <w:marLeft w:val="0"/>
      <w:marRight w:val="0"/>
      <w:marTop w:val="0"/>
      <w:marBottom w:val="0"/>
      <w:divBdr>
        <w:top w:val="none" w:sz="0" w:space="0" w:color="auto"/>
        <w:left w:val="none" w:sz="0" w:space="0" w:color="auto"/>
        <w:bottom w:val="none" w:sz="0" w:space="0" w:color="auto"/>
        <w:right w:val="none" w:sz="0" w:space="0" w:color="auto"/>
      </w:divBdr>
    </w:div>
    <w:div w:id="759640147">
      <w:bodyDiv w:val="1"/>
      <w:marLeft w:val="0"/>
      <w:marRight w:val="0"/>
      <w:marTop w:val="0"/>
      <w:marBottom w:val="0"/>
      <w:divBdr>
        <w:top w:val="none" w:sz="0" w:space="0" w:color="auto"/>
        <w:left w:val="none" w:sz="0" w:space="0" w:color="auto"/>
        <w:bottom w:val="none" w:sz="0" w:space="0" w:color="auto"/>
        <w:right w:val="none" w:sz="0" w:space="0" w:color="auto"/>
      </w:divBdr>
    </w:div>
    <w:div w:id="768544325">
      <w:bodyDiv w:val="1"/>
      <w:marLeft w:val="0"/>
      <w:marRight w:val="0"/>
      <w:marTop w:val="0"/>
      <w:marBottom w:val="0"/>
      <w:divBdr>
        <w:top w:val="none" w:sz="0" w:space="0" w:color="auto"/>
        <w:left w:val="none" w:sz="0" w:space="0" w:color="auto"/>
        <w:bottom w:val="none" w:sz="0" w:space="0" w:color="auto"/>
        <w:right w:val="none" w:sz="0" w:space="0" w:color="auto"/>
      </w:divBdr>
    </w:div>
    <w:div w:id="784613888">
      <w:bodyDiv w:val="1"/>
      <w:marLeft w:val="0"/>
      <w:marRight w:val="0"/>
      <w:marTop w:val="0"/>
      <w:marBottom w:val="0"/>
      <w:divBdr>
        <w:top w:val="none" w:sz="0" w:space="0" w:color="auto"/>
        <w:left w:val="none" w:sz="0" w:space="0" w:color="auto"/>
        <w:bottom w:val="none" w:sz="0" w:space="0" w:color="auto"/>
        <w:right w:val="none" w:sz="0" w:space="0" w:color="auto"/>
      </w:divBdr>
    </w:div>
    <w:div w:id="794252182">
      <w:bodyDiv w:val="1"/>
      <w:marLeft w:val="0"/>
      <w:marRight w:val="0"/>
      <w:marTop w:val="0"/>
      <w:marBottom w:val="0"/>
      <w:divBdr>
        <w:top w:val="none" w:sz="0" w:space="0" w:color="auto"/>
        <w:left w:val="none" w:sz="0" w:space="0" w:color="auto"/>
        <w:bottom w:val="none" w:sz="0" w:space="0" w:color="auto"/>
        <w:right w:val="none" w:sz="0" w:space="0" w:color="auto"/>
      </w:divBdr>
    </w:div>
    <w:div w:id="864755635">
      <w:bodyDiv w:val="1"/>
      <w:marLeft w:val="0"/>
      <w:marRight w:val="0"/>
      <w:marTop w:val="0"/>
      <w:marBottom w:val="0"/>
      <w:divBdr>
        <w:top w:val="none" w:sz="0" w:space="0" w:color="auto"/>
        <w:left w:val="none" w:sz="0" w:space="0" w:color="auto"/>
        <w:bottom w:val="none" w:sz="0" w:space="0" w:color="auto"/>
        <w:right w:val="none" w:sz="0" w:space="0" w:color="auto"/>
      </w:divBdr>
    </w:div>
    <w:div w:id="879242391">
      <w:bodyDiv w:val="1"/>
      <w:marLeft w:val="0"/>
      <w:marRight w:val="0"/>
      <w:marTop w:val="0"/>
      <w:marBottom w:val="0"/>
      <w:divBdr>
        <w:top w:val="none" w:sz="0" w:space="0" w:color="auto"/>
        <w:left w:val="none" w:sz="0" w:space="0" w:color="auto"/>
        <w:bottom w:val="none" w:sz="0" w:space="0" w:color="auto"/>
        <w:right w:val="none" w:sz="0" w:space="0" w:color="auto"/>
      </w:divBdr>
    </w:div>
    <w:div w:id="936908982">
      <w:bodyDiv w:val="1"/>
      <w:marLeft w:val="0"/>
      <w:marRight w:val="0"/>
      <w:marTop w:val="0"/>
      <w:marBottom w:val="0"/>
      <w:divBdr>
        <w:top w:val="none" w:sz="0" w:space="0" w:color="auto"/>
        <w:left w:val="none" w:sz="0" w:space="0" w:color="auto"/>
        <w:bottom w:val="none" w:sz="0" w:space="0" w:color="auto"/>
        <w:right w:val="none" w:sz="0" w:space="0" w:color="auto"/>
      </w:divBdr>
    </w:div>
    <w:div w:id="981541577">
      <w:bodyDiv w:val="1"/>
      <w:marLeft w:val="0"/>
      <w:marRight w:val="0"/>
      <w:marTop w:val="0"/>
      <w:marBottom w:val="0"/>
      <w:divBdr>
        <w:top w:val="none" w:sz="0" w:space="0" w:color="auto"/>
        <w:left w:val="none" w:sz="0" w:space="0" w:color="auto"/>
        <w:bottom w:val="none" w:sz="0" w:space="0" w:color="auto"/>
        <w:right w:val="none" w:sz="0" w:space="0" w:color="auto"/>
      </w:divBdr>
    </w:div>
    <w:div w:id="992485185">
      <w:bodyDiv w:val="1"/>
      <w:marLeft w:val="0"/>
      <w:marRight w:val="0"/>
      <w:marTop w:val="0"/>
      <w:marBottom w:val="0"/>
      <w:divBdr>
        <w:top w:val="none" w:sz="0" w:space="0" w:color="auto"/>
        <w:left w:val="none" w:sz="0" w:space="0" w:color="auto"/>
        <w:bottom w:val="none" w:sz="0" w:space="0" w:color="auto"/>
        <w:right w:val="none" w:sz="0" w:space="0" w:color="auto"/>
      </w:divBdr>
    </w:div>
    <w:div w:id="1004163162">
      <w:bodyDiv w:val="1"/>
      <w:marLeft w:val="0"/>
      <w:marRight w:val="0"/>
      <w:marTop w:val="0"/>
      <w:marBottom w:val="0"/>
      <w:divBdr>
        <w:top w:val="none" w:sz="0" w:space="0" w:color="auto"/>
        <w:left w:val="none" w:sz="0" w:space="0" w:color="auto"/>
        <w:bottom w:val="none" w:sz="0" w:space="0" w:color="auto"/>
        <w:right w:val="none" w:sz="0" w:space="0" w:color="auto"/>
      </w:divBdr>
    </w:div>
    <w:div w:id="1024213489">
      <w:bodyDiv w:val="1"/>
      <w:marLeft w:val="0"/>
      <w:marRight w:val="0"/>
      <w:marTop w:val="0"/>
      <w:marBottom w:val="0"/>
      <w:divBdr>
        <w:top w:val="none" w:sz="0" w:space="0" w:color="auto"/>
        <w:left w:val="none" w:sz="0" w:space="0" w:color="auto"/>
        <w:bottom w:val="none" w:sz="0" w:space="0" w:color="auto"/>
        <w:right w:val="none" w:sz="0" w:space="0" w:color="auto"/>
      </w:divBdr>
    </w:div>
    <w:div w:id="1054935422">
      <w:bodyDiv w:val="1"/>
      <w:marLeft w:val="0"/>
      <w:marRight w:val="0"/>
      <w:marTop w:val="0"/>
      <w:marBottom w:val="0"/>
      <w:divBdr>
        <w:top w:val="none" w:sz="0" w:space="0" w:color="auto"/>
        <w:left w:val="none" w:sz="0" w:space="0" w:color="auto"/>
        <w:bottom w:val="none" w:sz="0" w:space="0" w:color="auto"/>
        <w:right w:val="none" w:sz="0" w:space="0" w:color="auto"/>
      </w:divBdr>
    </w:div>
    <w:div w:id="1116945068">
      <w:bodyDiv w:val="1"/>
      <w:marLeft w:val="0"/>
      <w:marRight w:val="0"/>
      <w:marTop w:val="0"/>
      <w:marBottom w:val="0"/>
      <w:divBdr>
        <w:top w:val="none" w:sz="0" w:space="0" w:color="auto"/>
        <w:left w:val="none" w:sz="0" w:space="0" w:color="auto"/>
        <w:bottom w:val="none" w:sz="0" w:space="0" w:color="auto"/>
        <w:right w:val="none" w:sz="0" w:space="0" w:color="auto"/>
      </w:divBdr>
    </w:div>
    <w:div w:id="1133474889">
      <w:bodyDiv w:val="1"/>
      <w:marLeft w:val="0"/>
      <w:marRight w:val="0"/>
      <w:marTop w:val="0"/>
      <w:marBottom w:val="0"/>
      <w:divBdr>
        <w:top w:val="none" w:sz="0" w:space="0" w:color="auto"/>
        <w:left w:val="none" w:sz="0" w:space="0" w:color="auto"/>
        <w:bottom w:val="none" w:sz="0" w:space="0" w:color="auto"/>
        <w:right w:val="none" w:sz="0" w:space="0" w:color="auto"/>
      </w:divBdr>
    </w:div>
    <w:div w:id="1142428918">
      <w:bodyDiv w:val="1"/>
      <w:marLeft w:val="0"/>
      <w:marRight w:val="0"/>
      <w:marTop w:val="0"/>
      <w:marBottom w:val="0"/>
      <w:divBdr>
        <w:top w:val="none" w:sz="0" w:space="0" w:color="auto"/>
        <w:left w:val="none" w:sz="0" w:space="0" w:color="auto"/>
        <w:bottom w:val="none" w:sz="0" w:space="0" w:color="auto"/>
        <w:right w:val="none" w:sz="0" w:space="0" w:color="auto"/>
      </w:divBdr>
    </w:div>
    <w:div w:id="1179201354">
      <w:bodyDiv w:val="1"/>
      <w:marLeft w:val="0"/>
      <w:marRight w:val="0"/>
      <w:marTop w:val="0"/>
      <w:marBottom w:val="0"/>
      <w:divBdr>
        <w:top w:val="none" w:sz="0" w:space="0" w:color="auto"/>
        <w:left w:val="none" w:sz="0" w:space="0" w:color="auto"/>
        <w:bottom w:val="none" w:sz="0" w:space="0" w:color="auto"/>
        <w:right w:val="none" w:sz="0" w:space="0" w:color="auto"/>
      </w:divBdr>
    </w:div>
    <w:div w:id="1183671376">
      <w:bodyDiv w:val="1"/>
      <w:marLeft w:val="0"/>
      <w:marRight w:val="0"/>
      <w:marTop w:val="0"/>
      <w:marBottom w:val="0"/>
      <w:divBdr>
        <w:top w:val="none" w:sz="0" w:space="0" w:color="auto"/>
        <w:left w:val="none" w:sz="0" w:space="0" w:color="auto"/>
        <w:bottom w:val="none" w:sz="0" w:space="0" w:color="auto"/>
        <w:right w:val="none" w:sz="0" w:space="0" w:color="auto"/>
      </w:divBdr>
    </w:div>
    <w:div w:id="1187863206">
      <w:bodyDiv w:val="1"/>
      <w:marLeft w:val="0"/>
      <w:marRight w:val="0"/>
      <w:marTop w:val="0"/>
      <w:marBottom w:val="0"/>
      <w:divBdr>
        <w:top w:val="none" w:sz="0" w:space="0" w:color="auto"/>
        <w:left w:val="none" w:sz="0" w:space="0" w:color="auto"/>
        <w:bottom w:val="none" w:sz="0" w:space="0" w:color="auto"/>
        <w:right w:val="none" w:sz="0" w:space="0" w:color="auto"/>
      </w:divBdr>
    </w:div>
    <w:div w:id="1220287690">
      <w:bodyDiv w:val="1"/>
      <w:marLeft w:val="0"/>
      <w:marRight w:val="0"/>
      <w:marTop w:val="0"/>
      <w:marBottom w:val="0"/>
      <w:divBdr>
        <w:top w:val="none" w:sz="0" w:space="0" w:color="auto"/>
        <w:left w:val="none" w:sz="0" w:space="0" w:color="auto"/>
        <w:bottom w:val="none" w:sz="0" w:space="0" w:color="auto"/>
        <w:right w:val="none" w:sz="0" w:space="0" w:color="auto"/>
      </w:divBdr>
    </w:div>
    <w:div w:id="1260454145">
      <w:bodyDiv w:val="1"/>
      <w:marLeft w:val="0"/>
      <w:marRight w:val="0"/>
      <w:marTop w:val="0"/>
      <w:marBottom w:val="0"/>
      <w:divBdr>
        <w:top w:val="none" w:sz="0" w:space="0" w:color="auto"/>
        <w:left w:val="none" w:sz="0" w:space="0" w:color="auto"/>
        <w:bottom w:val="none" w:sz="0" w:space="0" w:color="auto"/>
        <w:right w:val="none" w:sz="0" w:space="0" w:color="auto"/>
      </w:divBdr>
    </w:div>
    <w:div w:id="1281260966">
      <w:bodyDiv w:val="1"/>
      <w:marLeft w:val="0"/>
      <w:marRight w:val="0"/>
      <w:marTop w:val="0"/>
      <w:marBottom w:val="0"/>
      <w:divBdr>
        <w:top w:val="none" w:sz="0" w:space="0" w:color="auto"/>
        <w:left w:val="none" w:sz="0" w:space="0" w:color="auto"/>
        <w:bottom w:val="none" w:sz="0" w:space="0" w:color="auto"/>
        <w:right w:val="none" w:sz="0" w:space="0" w:color="auto"/>
      </w:divBdr>
    </w:div>
    <w:div w:id="1300766918">
      <w:bodyDiv w:val="1"/>
      <w:marLeft w:val="0"/>
      <w:marRight w:val="0"/>
      <w:marTop w:val="0"/>
      <w:marBottom w:val="0"/>
      <w:divBdr>
        <w:top w:val="none" w:sz="0" w:space="0" w:color="auto"/>
        <w:left w:val="none" w:sz="0" w:space="0" w:color="auto"/>
        <w:bottom w:val="none" w:sz="0" w:space="0" w:color="auto"/>
        <w:right w:val="none" w:sz="0" w:space="0" w:color="auto"/>
      </w:divBdr>
    </w:div>
    <w:div w:id="1357541600">
      <w:bodyDiv w:val="1"/>
      <w:marLeft w:val="0"/>
      <w:marRight w:val="0"/>
      <w:marTop w:val="0"/>
      <w:marBottom w:val="0"/>
      <w:divBdr>
        <w:top w:val="none" w:sz="0" w:space="0" w:color="auto"/>
        <w:left w:val="none" w:sz="0" w:space="0" w:color="auto"/>
        <w:bottom w:val="none" w:sz="0" w:space="0" w:color="auto"/>
        <w:right w:val="none" w:sz="0" w:space="0" w:color="auto"/>
      </w:divBdr>
    </w:div>
    <w:div w:id="1372070744">
      <w:bodyDiv w:val="1"/>
      <w:marLeft w:val="0"/>
      <w:marRight w:val="0"/>
      <w:marTop w:val="0"/>
      <w:marBottom w:val="0"/>
      <w:divBdr>
        <w:top w:val="none" w:sz="0" w:space="0" w:color="auto"/>
        <w:left w:val="none" w:sz="0" w:space="0" w:color="auto"/>
        <w:bottom w:val="none" w:sz="0" w:space="0" w:color="auto"/>
        <w:right w:val="none" w:sz="0" w:space="0" w:color="auto"/>
      </w:divBdr>
    </w:div>
    <w:div w:id="1377580511">
      <w:bodyDiv w:val="1"/>
      <w:marLeft w:val="0"/>
      <w:marRight w:val="0"/>
      <w:marTop w:val="0"/>
      <w:marBottom w:val="0"/>
      <w:divBdr>
        <w:top w:val="none" w:sz="0" w:space="0" w:color="auto"/>
        <w:left w:val="none" w:sz="0" w:space="0" w:color="auto"/>
        <w:bottom w:val="none" w:sz="0" w:space="0" w:color="auto"/>
        <w:right w:val="none" w:sz="0" w:space="0" w:color="auto"/>
      </w:divBdr>
    </w:div>
    <w:div w:id="1380125913">
      <w:bodyDiv w:val="1"/>
      <w:marLeft w:val="0"/>
      <w:marRight w:val="0"/>
      <w:marTop w:val="0"/>
      <w:marBottom w:val="0"/>
      <w:divBdr>
        <w:top w:val="none" w:sz="0" w:space="0" w:color="auto"/>
        <w:left w:val="none" w:sz="0" w:space="0" w:color="auto"/>
        <w:bottom w:val="none" w:sz="0" w:space="0" w:color="auto"/>
        <w:right w:val="none" w:sz="0" w:space="0" w:color="auto"/>
      </w:divBdr>
    </w:div>
    <w:div w:id="1419709670">
      <w:bodyDiv w:val="1"/>
      <w:marLeft w:val="0"/>
      <w:marRight w:val="0"/>
      <w:marTop w:val="0"/>
      <w:marBottom w:val="0"/>
      <w:divBdr>
        <w:top w:val="none" w:sz="0" w:space="0" w:color="auto"/>
        <w:left w:val="none" w:sz="0" w:space="0" w:color="auto"/>
        <w:bottom w:val="none" w:sz="0" w:space="0" w:color="auto"/>
        <w:right w:val="none" w:sz="0" w:space="0" w:color="auto"/>
      </w:divBdr>
    </w:div>
    <w:div w:id="1428430975">
      <w:bodyDiv w:val="1"/>
      <w:marLeft w:val="0"/>
      <w:marRight w:val="0"/>
      <w:marTop w:val="0"/>
      <w:marBottom w:val="0"/>
      <w:divBdr>
        <w:top w:val="none" w:sz="0" w:space="0" w:color="auto"/>
        <w:left w:val="none" w:sz="0" w:space="0" w:color="auto"/>
        <w:bottom w:val="none" w:sz="0" w:space="0" w:color="auto"/>
        <w:right w:val="none" w:sz="0" w:space="0" w:color="auto"/>
      </w:divBdr>
    </w:div>
    <w:div w:id="1437825619">
      <w:bodyDiv w:val="1"/>
      <w:marLeft w:val="0"/>
      <w:marRight w:val="0"/>
      <w:marTop w:val="0"/>
      <w:marBottom w:val="0"/>
      <w:divBdr>
        <w:top w:val="none" w:sz="0" w:space="0" w:color="auto"/>
        <w:left w:val="none" w:sz="0" w:space="0" w:color="auto"/>
        <w:bottom w:val="none" w:sz="0" w:space="0" w:color="auto"/>
        <w:right w:val="none" w:sz="0" w:space="0" w:color="auto"/>
      </w:divBdr>
    </w:div>
    <w:div w:id="1455829723">
      <w:bodyDiv w:val="1"/>
      <w:marLeft w:val="0"/>
      <w:marRight w:val="0"/>
      <w:marTop w:val="0"/>
      <w:marBottom w:val="0"/>
      <w:divBdr>
        <w:top w:val="none" w:sz="0" w:space="0" w:color="auto"/>
        <w:left w:val="none" w:sz="0" w:space="0" w:color="auto"/>
        <w:bottom w:val="none" w:sz="0" w:space="0" w:color="auto"/>
        <w:right w:val="none" w:sz="0" w:space="0" w:color="auto"/>
      </w:divBdr>
    </w:div>
    <w:div w:id="1492868177">
      <w:bodyDiv w:val="1"/>
      <w:marLeft w:val="0"/>
      <w:marRight w:val="0"/>
      <w:marTop w:val="0"/>
      <w:marBottom w:val="0"/>
      <w:divBdr>
        <w:top w:val="none" w:sz="0" w:space="0" w:color="auto"/>
        <w:left w:val="none" w:sz="0" w:space="0" w:color="auto"/>
        <w:bottom w:val="none" w:sz="0" w:space="0" w:color="auto"/>
        <w:right w:val="none" w:sz="0" w:space="0" w:color="auto"/>
      </w:divBdr>
    </w:div>
    <w:div w:id="1566180537">
      <w:bodyDiv w:val="1"/>
      <w:marLeft w:val="0"/>
      <w:marRight w:val="0"/>
      <w:marTop w:val="0"/>
      <w:marBottom w:val="0"/>
      <w:divBdr>
        <w:top w:val="none" w:sz="0" w:space="0" w:color="auto"/>
        <w:left w:val="none" w:sz="0" w:space="0" w:color="auto"/>
        <w:bottom w:val="none" w:sz="0" w:space="0" w:color="auto"/>
        <w:right w:val="none" w:sz="0" w:space="0" w:color="auto"/>
      </w:divBdr>
    </w:div>
    <w:div w:id="1573465686">
      <w:bodyDiv w:val="1"/>
      <w:marLeft w:val="0"/>
      <w:marRight w:val="0"/>
      <w:marTop w:val="0"/>
      <w:marBottom w:val="0"/>
      <w:divBdr>
        <w:top w:val="none" w:sz="0" w:space="0" w:color="auto"/>
        <w:left w:val="none" w:sz="0" w:space="0" w:color="auto"/>
        <w:bottom w:val="none" w:sz="0" w:space="0" w:color="auto"/>
        <w:right w:val="none" w:sz="0" w:space="0" w:color="auto"/>
      </w:divBdr>
    </w:div>
    <w:div w:id="1576820128">
      <w:bodyDiv w:val="1"/>
      <w:marLeft w:val="0"/>
      <w:marRight w:val="0"/>
      <w:marTop w:val="0"/>
      <w:marBottom w:val="0"/>
      <w:divBdr>
        <w:top w:val="none" w:sz="0" w:space="0" w:color="auto"/>
        <w:left w:val="none" w:sz="0" w:space="0" w:color="auto"/>
        <w:bottom w:val="none" w:sz="0" w:space="0" w:color="auto"/>
        <w:right w:val="none" w:sz="0" w:space="0" w:color="auto"/>
      </w:divBdr>
    </w:div>
    <w:div w:id="1619677055">
      <w:bodyDiv w:val="1"/>
      <w:marLeft w:val="0"/>
      <w:marRight w:val="0"/>
      <w:marTop w:val="0"/>
      <w:marBottom w:val="0"/>
      <w:divBdr>
        <w:top w:val="none" w:sz="0" w:space="0" w:color="auto"/>
        <w:left w:val="none" w:sz="0" w:space="0" w:color="auto"/>
        <w:bottom w:val="none" w:sz="0" w:space="0" w:color="auto"/>
        <w:right w:val="none" w:sz="0" w:space="0" w:color="auto"/>
      </w:divBdr>
    </w:div>
    <w:div w:id="1665627319">
      <w:bodyDiv w:val="1"/>
      <w:marLeft w:val="0"/>
      <w:marRight w:val="0"/>
      <w:marTop w:val="0"/>
      <w:marBottom w:val="0"/>
      <w:divBdr>
        <w:top w:val="none" w:sz="0" w:space="0" w:color="auto"/>
        <w:left w:val="none" w:sz="0" w:space="0" w:color="auto"/>
        <w:bottom w:val="none" w:sz="0" w:space="0" w:color="auto"/>
        <w:right w:val="none" w:sz="0" w:space="0" w:color="auto"/>
      </w:divBdr>
    </w:div>
    <w:div w:id="1688097543">
      <w:bodyDiv w:val="1"/>
      <w:marLeft w:val="0"/>
      <w:marRight w:val="0"/>
      <w:marTop w:val="0"/>
      <w:marBottom w:val="0"/>
      <w:divBdr>
        <w:top w:val="none" w:sz="0" w:space="0" w:color="auto"/>
        <w:left w:val="none" w:sz="0" w:space="0" w:color="auto"/>
        <w:bottom w:val="none" w:sz="0" w:space="0" w:color="auto"/>
        <w:right w:val="none" w:sz="0" w:space="0" w:color="auto"/>
      </w:divBdr>
    </w:div>
    <w:div w:id="1711492560">
      <w:bodyDiv w:val="1"/>
      <w:marLeft w:val="0"/>
      <w:marRight w:val="0"/>
      <w:marTop w:val="0"/>
      <w:marBottom w:val="0"/>
      <w:divBdr>
        <w:top w:val="none" w:sz="0" w:space="0" w:color="auto"/>
        <w:left w:val="none" w:sz="0" w:space="0" w:color="auto"/>
        <w:bottom w:val="none" w:sz="0" w:space="0" w:color="auto"/>
        <w:right w:val="none" w:sz="0" w:space="0" w:color="auto"/>
      </w:divBdr>
    </w:div>
    <w:div w:id="1724866601">
      <w:bodyDiv w:val="1"/>
      <w:marLeft w:val="0"/>
      <w:marRight w:val="0"/>
      <w:marTop w:val="0"/>
      <w:marBottom w:val="0"/>
      <w:divBdr>
        <w:top w:val="none" w:sz="0" w:space="0" w:color="auto"/>
        <w:left w:val="none" w:sz="0" w:space="0" w:color="auto"/>
        <w:bottom w:val="none" w:sz="0" w:space="0" w:color="auto"/>
        <w:right w:val="none" w:sz="0" w:space="0" w:color="auto"/>
      </w:divBdr>
    </w:div>
    <w:div w:id="1813281392">
      <w:bodyDiv w:val="1"/>
      <w:marLeft w:val="0"/>
      <w:marRight w:val="0"/>
      <w:marTop w:val="0"/>
      <w:marBottom w:val="0"/>
      <w:divBdr>
        <w:top w:val="none" w:sz="0" w:space="0" w:color="auto"/>
        <w:left w:val="none" w:sz="0" w:space="0" w:color="auto"/>
        <w:bottom w:val="none" w:sz="0" w:space="0" w:color="auto"/>
        <w:right w:val="none" w:sz="0" w:space="0" w:color="auto"/>
      </w:divBdr>
    </w:div>
    <w:div w:id="1822193115">
      <w:bodyDiv w:val="1"/>
      <w:marLeft w:val="0"/>
      <w:marRight w:val="0"/>
      <w:marTop w:val="0"/>
      <w:marBottom w:val="0"/>
      <w:divBdr>
        <w:top w:val="none" w:sz="0" w:space="0" w:color="auto"/>
        <w:left w:val="none" w:sz="0" w:space="0" w:color="auto"/>
        <w:bottom w:val="none" w:sz="0" w:space="0" w:color="auto"/>
        <w:right w:val="none" w:sz="0" w:space="0" w:color="auto"/>
      </w:divBdr>
    </w:div>
    <w:div w:id="1858612648">
      <w:bodyDiv w:val="1"/>
      <w:marLeft w:val="0"/>
      <w:marRight w:val="0"/>
      <w:marTop w:val="0"/>
      <w:marBottom w:val="0"/>
      <w:divBdr>
        <w:top w:val="none" w:sz="0" w:space="0" w:color="auto"/>
        <w:left w:val="none" w:sz="0" w:space="0" w:color="auto"/>
        <w:bottom w:val="none" w:sz="0" w:space="0" w:color="auto"/>
        <w:right w:val="none" w:sz="0" w:space="0" w:color="auto"/>
      </w:divBdr>
    </w:div>
    <w:div w:id="1864247031">
      <w:bodyDiv w:val="1"/>
      <w:marLeft w:val="0"/>
      <w:marRight w:val="0"/>
      <w:marTop w:val="0"/>
      <w:marBottom w:val="0"/>
      <w:divBdr>
        <w:top w:val="none" w:sz="0" w:space="0" w:color="auto"/>
        <w:left w:val="none" w:sz="0" w:space="0" w:color="auto"/>
        <w:bottom w:val="none" w:sz="0" w:space="0" w:color="auto"/>
        <w:right w:val="none" w:sz="0" w:space="0" w:color="auto"/>
      </w:divBdr>
    </w:div>
    <w:div w:id="1879465110">
      <w:bodyDiv w:val="1"/>
      <w:marLeft w:val="0"/>
      <w:marRight w:val="0"/>
      <w:marTop w:val="0"/>
      <w:marBottom w:val="0"/>
      <w:divBdr>
        <w:top w:val="none" w:sz="0" w:space="0" w:color="auto"/>
        <w:left w:val="none" w:sz="0" w:space="0" w:color="auto"/>
        <w:bottom w:val="none" w:sz="0" w:space="0" w:color="auto"/>
        <w:right w:val="none" w:sz="0" w:space="0" w:color="auto"/>
      </w:divBdr>
    </w:div>
    <w:div w:id="1916819582">
      <w:bodyDiv w:val="1"/>
      <w:marLeft w:val="0"/>
      <w:marRight w:val="0"/>
      <w:marTop w:val="0"/>
      <w:marBottom w:val="0"/>
      <w:divBdr>
        <w:top w:val="none" w:sz="0" w:space="0" w:color="auto"/>
        <w:left w:val="none" w:sz="0" w:space="0" w:color="auto"/>
        <w:bottom w:val="none" w:sz="0" w:space="0" w:color="auto"/>
        <w:right w:val="none" w:sz="0" w:space="0" w:color="auto"/>
      </w:divBdr>
    </w:div>
    <w:div w:id="1945503640">
      <w:bodyDiv w:val="1"/>
      <w:marLeft w:val="0"/>
      <w:marRight w:val="0"/>
      <w:marTop w:val="0"/>
      <w:marBottom w:val="0"/>
      <w:divBdr>
        <w:top w:val="none" w:sz="0" w:space="0" w:color="auto"/>
        <w:left w:val="none" w:sz="0" w:space="0" w:color="auto"/>
        <w:bottom w:val="none" w:sz="0" w:space="0" w:color="auto"/>
        <w:right w:val="none" w:sz="0" w:space="0" w:color="auto"/>
      </w:divBdr>
    </w:div>
    <w:div w:id="1948154816">
      <w:bodyDiv w:val="1"/>
      <w:marLeft w:val="0"/>
      <w:marRight w:val="0"/>
      <w:marTop w:val="0"/>
      <w:marBottom w:val="0"/>
      <w:divBdr>
        <w:top w:val="none" w:sz="0" w:space="0" w:color="auto"/>
        <w:left w:val="none" w:sz="0" w:space="0" w:color="auto"/>
        <w:bottom w:val="none" w:sz="0" w:space="0" w:color="auto"/>
        <w:right w:val="none" w:sz="0" w:space="0" w:color="auto"/>
      </w:divBdr>
    </w:div>
    <w:div w:id="1950383247">
      <w:bodyDiv w:val="1"/>
      <w:marLeft w:val="0"/>
      <w:marRight w:val="0"/>
      <w:marTop w:val="0"/>
      <w:marBottom w:val="0"/>
      <w:divBdr>
        <w:top w:val="none" w:sz="0" w:space="0" w:color="auto"/>
        <w:left w:val="none" w:sz="0" w:space="0" w:color="auto"/>
        <w:bottom w:val="none" w:sz="0" w:space="0" w:color="auto"/>
        <w:right w:val="none" w:sz="0" w:space="0" w:color="auto"/>
      </w:divBdr>
    </w:div>
    <w:div w:id="1956937161">
      <w:bodyDiv w:val="1"/>
      <w:marLeft w:val="0"/>
      <w:marRight w:val="0"/>
      <w:marTop w:val="0"/>
      <w:marBottom w:val="0"/>
      <w:divBdr>
        <w:top w:val="none" w:sz="0" w:space="0" w:color="auto"/>
        <w:left w:val="none" w:sz="0" w:space="0" w:color="auto"/>
        <w:bottom w:val="none" w:sz="0" w:space="0" w:color="auto"/>
        <w:right w:val="none" w:sz="0" w:space="0" w:color="auto"/>
      </w:divBdr>
    </w:div>
    <w:div w:id="1994870119">
      <w:bodyDiv w:val="1"/>
      <w:marLeft w:val="0"/>
      <w:marRight w:val="0"/>
      <w:marTop w:val="0"/>
      <w:marBottom w:val="0"/>
      <w:divBdr>
        <w:top w:val="none" w:sz="0" w:space="0" w:color="auto"/>
        <w:left w:val="none" w:sz="0" w:space="0" w:color="auto"/>
        <w:bottom w:val="none" w:sz="0" w:space="0" w:color="auto"/>
        <w:right w:val="none" w:sz="0" w:space="0" w:color="auto"/>
      </w:divBdr>
    </w:div>
    <w:div w:id="2026781785">
      <w:bodyDiv w:val="1"/>
      <w:marLeft w:val="0"/>
      <w:marRight w:val="0"/>
      <w:marTop w:val="0"/>
      <w:marBottom w:val="0"/>
      <w:divBdr>
        <w:top w:val="none" w:sz="0" w:space="0" w:color="auto"/>
        <w:left w:val="none" w:sz="0" w:space="0" w:color="auto"/>
        <w:bottom w:val="none" w:sz="0" w:space="0" w:color="auto"/>
        <w:right w:val="none" w:sz="0" w:space="0" w:color="auto"/>
      </w:divBdr>
    </w:div>
    <w:div w:id="2087267297">
      <w:bodyDiv w:val="1"/>
      <w:marLeft w:val="0"/>
      <w:marRight w:val="0"/>
      <w:marTop w:val="0"/>
      <w:marBottom w:val="0"/>
      <w:divBdr>
        <w:top w:val="none" w:sz="0" w:space="0" w:color="auto"/>
        <w:left w:val="none" w:sz="0" w:space="0" w:color="auto"/>
        <w:bottom w:val="none" w:sz="0" w:space="0" w:color="auto"/>
        <w:right w:val="none" w:sz="0" w:space="0" w:color="auto"/>
      </w:divBdr>
    </w:div>
    <w:div w:id="21093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ss@ms.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90051-3371-4581-81FF-354CBF94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1922</Words>
  <Characters>11152</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e.draghici</dc:creator>
  <cp:lastModifiedBy> Antonela Preoteasa</cp:lastModifiedBy>
  <cp:revision>2</cp:revision>
  <cp:lastPrinted>2023-09-05T05:34:00Z</cp:lastPrinted>
  <dcterms:created xsi:type="dcterms:W3CDTF">2023-09-05T12:02:00Z</dcterms:created>
  <dcterms:modified xsi:type="dcterms:W3CDTF">2023-09-05T12:02:00Z</dcterms:modified>
</cp:coreProperties>
</file>