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EB" w:rsidRPr="0076049B" w:rsidRDefault="00617B66" w:rsidP="00303F7D">
      <w:pPr>
        <w:tabs>
          <w:tab w:val="left" w:pos="720"/>
          <w:tab w:val="right" w:pos="8257"/>
        </w:tabs>
        <w:jc w:val="center"/>
        <w:rPr>
          <w:rFonts w:ascii="Arial" w:eastAsiaTheme="minorHAnsi" w:hAnsi="Arial" w:cs="Arial"/>
          <w:b/>
          <w:color w:val="000000"/>
          <w:kern w:val="0"/>
          <w:lang w:eastAsia="en-US" w:bidi="ar-SA"/>
        </w:rPr>
      </w:pPr>
      <w:r w:rsidRPr="0076049B">
        <w:rPr>
          <w:rFonts w:ascii="Arial" w:eastAsiaTheme="minorHAnsi" w:hAnsi="Arial" w:cs="Arial"/>
          <w:noProof/>
          <w:kern w:val="0"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4AB71D13" wp14:editId="6DE346D4">
            <wp:simplePos x="0" y="0"/>
            <wp:positionH relativeFrom="margin">
              <wp:posOffset>55245</wp:posOffset>
            </wp:positionH>
            <wp:positionV relativeFrom="paragraph">
              <wp:posOffset>2540</wp:posOffset>
            </wp:positionV>
            <wp:extent cx="687070" cy="687070"/>
            <wp:effectExtent l="0" t="0" r="0" b="0"/>
            <wp:wrapTight wrapText="bothSides">
              <wp:wrapPolygon edited="0">
                <wp:start x="0" y="0"/>
                <wp:lineTo x="0" y="20961"/>
                <wp:lineTo x="20961" y="20961"/>
                <wp:lineTo x="20961" y="0"/>
                <wp:lineTo x="0" y="0"/>
              </wp:wrapPolygon>
            </wp:wrapTight>
            <wp:docPr id="1" name="Picture 1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9B">
        <w:rPr>
          <w:rFonts w:ascii="Arial" w:eastAsiaTheme="minorHAnsi" w:hAnsi="Arial" w:cs="Arial"/>
          <w:b/>
          <w:color w:val="000000"/>
          <w:kern w:val="0"/>
          <w:lang w:eastAsia="en-US" w:bidi="ar-SA"/>
        </w:rPr>
        <w:t>MINISTERUL SĂNĂTĂŢII</w:t>
      </w:r>
    </w:p>
    <w:p w:rsidR="005C2222" w:rsidRDefault="00101D6F" w:rsidP="00303F7D">
      <w:pPr>
        <w:jc w:val="center"/>
        <w:rPr>
          <w:rFonts w:ascii="Arial" w:eastAsiaTheme="minorHAnsi" w:hAnsi="Arial" w:cs="Arial"/>
          <w:b/>
          <w:color w:val="000000"/>
          <w:kern w:val="0"/>
          <w:lang w:val="ro-RO" w:eastAsia="en-US" w:bidi="ar-SA"/>
        </w:rPr>
      </w:pPr>
      <w:r w:rsidRPr="0076049B">
        <w:rPr>
          <w:rFonts w:ascii="Arial" w:eastAsiaTheme="minorHAnsi" w:hAnsi="Arial" w:cs="Arial"/>
          <w:b/>
          <w:color w:val="000000"/>
          <w:kern w:val="0"/>
          <w:lang w:eastAsia="en-US" w:bidi="ar-SA"/>
        </w:rPr>
        <w:t>DIREC</w:t>
      </w:r>
      <w:r w:rsidRPr="0076049B">
        <w:rPr>
          <w:rFonts w:ascii="Arial" w:eastAsiaTheme="minorHAnsi" w:hAnsi="Arial" w:cs="Arial"/>
          <w:b/>
          <w:color w:val="000000"/>
          <w:kern w:val="0"/>
          <w:lang w:val="ro-RO" w:eastAsia="en-US" w:bidi="ar-SA"/>
        </w:rPr>
        <w:t xml:space="preserve">ȚIA GENERALĂ </w:t>
      </w:r>
      <w:r w:rsidR="00BF6F8C" w:rsidRPr="0076049B">
        <w:rPr>
          <w:rFonts w:ascii="Arial" w:eastAsiaTheme="minorHAnsi" w:hAnsi="Arial" w:cs="Arial"/>
          <w:b/>
          <w:color w:val="000000"/>
          <w:kern w:val="0"/>
          <w:lang w:val="ro-RO" w:eastAsia="en-US" w:bidi="ar-SA"/>
        </w:rPr>
        <w:t xml:space="preserve">ASISTENȚĂ MEDICALĂ ȘI </w:t>
      </w:r>
      <w:r w:rsidRPr="0076049B">
        <w:rPr>
          <w:rFonts w:ascii="Arial" w:eastAsiaTheme="minorHAnsi" w:hAnsi="Arial" w:cs="Arial"/>
          <w:b/>
          <w:color w:val="000000"/>
          <w:kern w:val="0"/>
          <w:lang w:val="ro-RO" w:eastAsia="en-US" w:bidi="ar-SA"/>
        </w:rPr>
        <w:t>SĂNĂTATE PUBLICĂ</w:t>
      </w:r>
    </w:p>
    <w:p w:rsidR="00101D6F" w:rsidRPr="00573D7D" w:rsidRDefault="005C2222" w:rsidP="00303F7D">
      <w:pPr>
        <w:jc w:val="center"/>
        <w:rPr>
          <w:rFonts w:ascii="Arial" w:eastAsiaTheme="minorHAnsi" w:hAnsi="Arial" w:cs="Arial"/>
          <w:color w:val="000000"/>
          <w:kern w:val="0"/>
          <w:lang w:val="ro-RO" w:eastAsia="en-US" w:bidi="ar-SA"/>
        </w:rPr>
      </w:pPr>
      <w:r w:rsidRPr="00573D7D">
        <w:rPr>
          <w:rFonts w:ascii="Arial" w:eastAsiaTheme="minorHAnsi" w:hAnsi="Arial" w:cs="Arial"/>
          <w:color w:val="000000"/>
          <w:kern w:val="0"/>
          <w:lang w:val="ro-RO" w:eastAsia="en-US" w:bidi="ar-SA"/>
        </w:rPr>
        <w:t xml:space="preserve">SERVICIUL DE </w:t>
      </w:r>
      <w:r w:rsidR="00642957">
        <w:rPr>
          <w:rFonts w:ascii="Arial" w:eastAsiaTheme="minorHAnsi" w:hAnsi="Arial" w:cs="Arial"/>
          <w:color w:val="000000"/>
          <w:kern w:val="0"/>
          <w:lang w:val="ro-RO" w:eastAsia="en-US" w:bidi="ar-SA"/>
        </w:rPr>
        <w:t>ASISTENȚĂ MEDICALĂ ȘI PLANIFICARE STRATEGICĂ</w:t>
      </w:r>
      <w:r w:rsidR="00101D6F" w:rsidRPr="00573D7D">
        <w:rPr>
          <w:rFonts w:ascii="Arial" w:eastAsiaTheme="minorHAnsi" w:hAnsi="Arial" w:cs="Arial"/>
          <w:color w:val="000000"/>
          <w:kern w:val="0"/>
          <w:lang w:val="ro-RO" w:eastAsia="en-US" w:bidi="ar-SA"/>
        </w:rPr>
        <w:t xml:space="preserve"> </w:t>
      </w:r>
    </w:p>
    <w:p w:rsidR="00617B66" w:rsidRPr="00B96680" w:rsidRDefault="000321D4" w:rsidP="0047312F">
      <w:pPr>
        <w:ind w:left="5460" w:firstLine="420"/>
        <w:rPr>
          <w:rFonts w:ascii="Arial" w:eastAsiaTheme="minorHAnsi" w:hAnsi="Arial" w:cs="Arial"/>
          <w:color w:val="000000" w:themeColor="text1"/>
          <w:kern w:val="0"/>
          <w:lang w:val="it-IT" w:eastAsia="en-US" w:bidi="ar-SA"/>
        </w:rPr>
      </w:pPr>
      <w:r w:rsidRPr="00B96680">
        <w:rPr>
          <w:rFonts w:ascii="Arial" w:eastAsiaTheme="minorHAnsi" w:hAnsi="Arial" w:cs="Arial"/>
          <w:color w:val="000000" w:themeColor="text1"/>
          <w:kern w:val="0"/>
          <w:lang w:val="it-IT" w:eastAsia="en-US" w:bidi="ar-SA"/>
        </w:rPr>
        <w:t>Nr.</w:t>
      </w:r>
      <w:r w:rsidR="0076049B" w:rsidRPr="00B96680">
        <w:rPr>
          <w:rFonts w:ascii="Arial" w:eastAsiaTheme="minorHAnsi" w:hAnsi="Arial" w:cs="Arial"/>
          <w:color w:val="000000" w:themeColor="text1"/>
          <w:kern w:val="0"/>
          <w:lang w:val="it-IT" w:eastAsia="en-US" w:bidi="ar-SA"/>
        </w:rPr>
        <w:t xml:space="preserve">         </w:t>
      </w:r>
      <w:r w:rsidRPr="00B96680">
        <w:rPr>
          <w:rFonts w:ascii="Arial" w:eastAsiaTheme="minorHAnsi" w:hAnsi="Arial" w:cs="Arial"/>
          <w:color w:val="000000" w:themeColor="text1"/>
          <w:kern w:val="0"/>
          <w:lang w:val="it-IT" w:eastAsia="en-US" w:bidi="ar-SA"/>
        </w:rPr>
        <w:t xml:space="preserve">  </w:t>
      </w:r>
      <w:r w:rsidR="00B66C80" w:rsidRPr="00B96680">
        <w:rPr>
          <w:rFonts w:ascii="Arial" w:eastAsiaTheme="minorHAnsi" w:hAnsi="Arial" w:cs="Arial"/>
          <w:color w:val="000000" w:themeColor="text1"/>
          <w:kern w:val="0"/>
          <w:lang w:val="it-IT" w:eastAsia="en-US" w:bidi="ar-SA"/>
        </w:rPr>
        <w:t xml:space="preserve">     </w:t>
      </w:r>
      <w:r w:rsidRPr="00B96680">
        <w:rPr>
          <w:rFonts w:ascii="Arial" w:eastAsiaTheme="minorHAnsi" w:hAnsi="Arial" w:cs="Arial"/>
          <w:color w:val="000000" w:themeColor="text1"/>
          <w:kern w:val="0"/>
          <w:lang w:val="it-IT" w:eastAsia="en-US" w:bidi="ar-SA"/>
        </w:rPr>
        <w:t xml:space="preserve">   /</w:t>
      </w:r>
    </w:p>
    <w:p w:rsidR="00101D6F" w:rsidRPr="0076049B" w:rsidRDefault="00101D6F" w:rsidP="00101D6F">
      <w:pPr>
        <w:rPr>
          <w:rFonts w:ascii="Arial" w:eastAsiaTheme="minorHAnsi" w:hAnsi="Arial" w:cs="Arial"/>
          <w:b/>
          <w:color w:val="000000" w:themeColor="text1"/>
          <w:kern w:val="0"/>
          <w:lang w:val="it-IT" w:eastAsia="en-US" w:bidi="ar-SA"/>
        </w:rPr>
      </w:pPr>
    </w:p>
    <w:p w:rsidR="0047312F" w:rsidRPr="0047312F" w:rsidRDefault="00B96680" w:rsidP="00532519">
      <w:pPr>
        <w:ind w:left="6300" w:right="-286" w:firstLine="1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3363">
        <w:rPr>
          <w:rFonts w:ascii="Arial" w:hAnsi="Arial" w:cs="Arial"/>
        </w:rPr>
        <w:t xml:space="preserve">     </w:t>
      </w:r>
      <w:r w:rsidR="0047312F" w:rsidRPr="0047312F">
        <w:rPr>
          <w:rFonts w:ascii="Arial" w:hAnsi="Arial" w:cs="Arial"/>
        </w:rPr>
        <w:t>Aprob,</w:t>
      </w:r>
    </w:p>
    <w:p w:rsidR="0047312F" w:rsidRPr="0047312F" w:rsidRDefault="0047312F" w:rsidP="00532519">
      <w:pPr>
        <w:ind w:left="11920" w:hanging="7024"/>
        <w:jc w:val="center"/>
        <w:rPr>
          <w:rFonts w:ascii="Arial" w:hAnsi="Arial" w:cs="Arial"/>
        </w:rPr>
      </w:pPr>
      <w:r w:rsidRPr="0047312F">
        <w:rPr>
          <w:rFonts w:ascii="Arial" w:hAnsi="Arial" w:cs="Arial"/>
        </w:rPr>
        <w:t>MINISTRUL SĂNĂTĂȚII</w:t>
      </w:r>
    </w:p>
    <w:p w:rsidR="0047312F" w:rsidRPr="0047312F" w:rsidRDefault="0047312F" w:rsidP="00532519">
      <w:pPr>
        <w:pStyle w:val="Heading2"/>
        <w:spacing w:before="0" w:line="285" w:lineRule="atLeast"/>
        <w:ind w:left="4188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7312F">
        <w:rPr>
          <w:rFonts w:ascii="Arial" w:hAnsi="Arial" w:cs="Arial"/>
          <w:sz w:val="24"/>
          <w:szCs w:val="24"/>
        </w:rPr>
        <w:t xml:space="preserve">  </w:t>
      </w:r>
      <w:r w:rsidRPr="0047312F">
        <w:rPr>
          <w:rFonts w:ascii="Arial" w:hAnsi="Arial" w:cs="Arial"/>
          <w:sz w:val="24"/>
          <w:szCs w:val="24"/>
        </w:rPr>
        <w:tab/>
      </w:r>
      <w:r w:rsidRPr="0047312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PROF. UNIV. DR. ALEXANDRU RAFILA</w:t>
      </w:r>
    </w:p>
    <w:p w:rsidR="0047312F" w:rsidRDefault="0047312F" w:rsidP="0047312F">
      <w:pPr>
        <w:ind w:left="5676"/>
        <w:jc w:val="center"/>
        <w:rPr>
          <w:rFonts w:ascii="Arial" w:hAnsi="Arial" w:cs="Arial"/>
        </w:rPr>
      </w:pPr>
    </w:p>
    <w:p w:rsidR="00B96680" w:rsidRDefault="00B96680" w:rsidP="0047312F">
      <w:pPr>
        <w:ind w:left="5676"/>
        <w:jc w:val="center"/>
        <w:rPr>
          <w:rFonts w:ascii="Arial" w:hAnsi="Arial" w:cs="Arial"/>
        </w:rPr>
      </w:pPr>
    </w:p>
    <w:p w:rsidR="00B96680" w:rsidRPr="0047312F" w:rsidRDefault="00B96680" w:rsidP="0047312F">
      <w:pPr>
        <w:ind w:left="5676"/>
        <w:jc w:val="center"/>
        <w:rPr>
          <w:rFonts w:ascii="Arial" w:hAnsi="Arial" w:cs="Arial"/>
        </w:rPr>
      </w:pPr>
    </w:p>
    <w:p w:rsidR="0047312F" w:rsidRPr="009B5DA6" w:rsidRDefault="0047312F" w:rsidP="0047312F">
      <w:pPr>
        <w:ind w:firstLine="720"/>
        <w:jc w:val="center"/>
        <w:rPr>
          <w:rFonts w:ascii="Arial" w:hAnsi="Arial" w:cs="Arial"/>
          <w:lang w:val="it-IT"/>
        </w:rPr>
      </w:pPr>
      <w:r w:rsidRPr="009B5DA6">
        <w:rPr>
          <w:rFonts w:ascii="Arial" w:hAnsi="Arial" w:cs="Arial"/>
          <w:lang w:val="it-IT"/>
        </w:rPr>
        <w:t>REFERAT DE APROBARE</w:t>
      </w:r>
    </w:p>
    <w:p w:rsidR="0047312F" w:rsidRPr="0047312F" w:rsidRDefault="0047312F" w:rsidP="0047312F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auto"/>
          <w:lang w:val="ro-RO"/>
        </w:rPr>
      </w:pPr>
    </w:p>
    <w:p w:rsidR="0047312F" w:rsidRPr="009B5DA6" w:rsidRDefault="000345D9" w:rsidP="00303F7D">
      <w:pPr>
        <w:pStyle w:val="ListParagraph"/>
        <w:ind w:left="0"/>
        <w:jc w:val="both"/>
        <w:rPr>
          <w:rFonts w:ascii="Arial" w:eastAsia="MS Mincho" w:hAnsi="Arial" w:cs="Arial"/>
          <w:color w:val="000000"/>
          <w:szCs w:val="24"/>
          <w:lang w:val="it-IT" w:eastAsia="ro-RO"/>
        </w:rPr>
      </w:pPr>
      <w:r w:rsidRPr="009B5DA6">
        <w:rPr>
          <w:rFonts w:ascii="Arial" w:eastAsia="MS Mincho" w:hAnsi="Arial" w:cs="Arial"/>
          <w:szCs w:val="24"/>
          <w:lang w:val="it-IT" w:eastAsia="ro-RO"/>
        </w:rPr>
        <w:t xml:space="preserve">       </w:t>
      </w:r>
      <w:r w:rsidR="0047312F" w:rsidRPr="009B5DA6">
        <w:rPr>
          <w:rFonts w:ascii="Arial" w:eastAsia="MS Mincho" w:hAnsi="Arial" w:cs="Arial"/>
          <w:szCs w:val="24"/>
          <w:lang w:val="it-IT" w:eastAsia="ro-RO"/>
        </w:rPr>
        <w:t xml:space="preserve">Pentru armonizarea procedurii de evaluare a maternităților cu cea prevăzută pentru clasificarea spitalelor în funcţie de competenţă, cu scopul de a putea ierarhiza maternităţile în mod continuu, </w:t>
      </w:r>
      <w:r w:rsidR="0047312F" w:rsidRPr="009B5DA6">
        <w:rPr>
          <w:rFonts w:ascii="Arial" w:eastAsia="MS Mincho" w:hAnsi="Arial" w:cs="Arial"/>
          <w:color w:val="000000"/>
          <w:szCs w:val="24"/>
          <w:lang w:val="it-IT" w:eastAsia="ro-RO"/>
        </w:rPr>
        <w:t xml:space="preserve">s-a elaborat </w:t>
      </w:r>
      <w:r w:rsidR="0047312F" w:rsidRPr="009B5DA6">
        <w:rPr>
          <w:rFonts w:ascii="Arial" w:eastAsia="MS Mincho" w:hAnsi="Arial" w:cs="Arial"/>
          <w:szCs w:val="24"/>
          <w:lang w:val="it-IT"/>
        </w:rPr>
        <w:t>ORDINUL MINISTRULUI SĂNĂTĂŢII nr. 3368/2024 privind aprobarea metodologiei şi criteriilor minime obligatorii de ierarhizare a structurilor de obstetrică-ginecologie, neonatologie şi pediatrie care asigură servicii de terapia intensivă pentru nou-născuți și pentru modificarea și completarea Ordinului ministrului sănătăţii nr. 323/2011 privind aprobarea metodologiei şi a criteriilor minime obligatorii pentru clasificarea spitalelor în funcţie de competenţă, p</w:t>
      </w:r>
      <w:r w:rsidR="0047312F" w:rsidRPr="009B5DA6">
        <w:rPr>
          <w:rFonts w:ascii="Arial" w:eastAsia="MS Mincho" w:hAnsi="Arial" w:cs="Arial"/>
          <w:color w:val="000000"/>
          <w:szCs w:val="24"/>
          <w:lang w:val="it-IT"/>
        </w:rPr>
        <w:t>ublicat în Monitorul Oficial al României nr. 572 din 19.06.2024</w:t>
      </w:r>
      <w:r w:rsidR="0047312F" w:rsidRPr="009B5DA6">
        <w:rPr>
          <w:rFonts w:ascii="Arial" w:eastAsia="MS Mincho" w:hAnsi="Arial" w:cs="Arial"/>
          <w:color w:val="000000"/>
          <w:szCs w:val="24"/>
          <w:lang w:val="it-IT" w:eastAsia="ro-RO"/>
        </w:rPr>
        <w:t xml:space="preserve">. </w:t>
      </w:r>
    </w:p>
    <w:p w:rsidR="000345D9" w:rsidRPr="009B5DA6" w:rsidRDefault="00532519" w:rsidP="00303F7D">
      <w:pPr>
        <w:ind w:firstLine="420"/>
        <w:jc w:val="both"/>
        <w:rPr>
          <w:rFonts w:ascii="Arial" w:eastAsia="MS Mincho" w:hAnsi="Arial" w:cs="Arial"/>
          <w:lang w:val="it-IT" w:eastAsia="ro-RO"/>
        </w:rPr>
      </w:pPr>
      <w:r w:rsidRPr="009B5DA6">
        <w:rPr>
          <w:rFonts w:ascii="Arial" w:eastAsia="MS Mincho" w:hAnsi="Arial" w:cs="Arial"/>
          <w:lang w:val="it-IT" w:eastAsia="ro-RO"/>
        </w:rPr>
        <w:t>P</w:t>
      </w:r>
      <w:r w:rsidR="0047312F" w:rsidRPr="009B5DA6">
        <w:rPr>
          <w:rFonts w:ascii="Arial" w:eastAsia="MS Mincho" w:hAnsi="Arial" w:cs="Arial"/>
          <w:lang w:val="it-IT" w:eastAsia="ro-RO"/>
        </w:rPr>
        <w:t xml:space="preserve">entru evitarea disfuncționalităților în procesul de ierarhizare, propunem </w:t>
      </w:r>
      <w:r w:rsidRPr="009B5DA6">
        <w:rPr>
          <w:rFonts w:ascii="Arial" w:eastAsia="MS Mincho" w:hAnsi="Arial" w:cs="Arial"/>
          <w:lang w:val="it-IT" w:eastAsia="ro-RO"/>
        </w:rPr>
        <w:t xml:space="preserve">înlocuirea sintagmei: </w:t>
      </w:r>
      <w:r w:rsidRPr="009B5DA6">
        <w:rPr>
          <w:rFonts w:ascii="Arial" w:eastAsia="MS Mincho" w:hAnsi="Arial" w:cs="Arial"/>
          <w:i/>
          <w:lang w:val="it-IT" w:eastAsia="ro-RO"/>
        </w:rPr>
        <w:t xml:space="preserve">“camera de gardă de obstetrică-ginecologie şi acces la UPU a spitalului”, </w:t>
      </w:r>
      <w:r w:rsidRPr="009B5DA6">
        <w:rPr>
          <w:rFonts w:ascii="Arial" w:eastAsia="MS Mincho" w:hAnsi="Arial" w:cs="Arial"/>
          <w:lang w:val="it-IT" w:eastAsia="ro-RO"/>
        </w:rPr>
        <w:t>prev</w:t>
      </w:r>
      <w:r>
        <w:rPr>
          <w:rFonts w:ascii="Arial" w:eastAsia="MS Mincho" w:hAnsi="Arial" w:cs="Arial"/>
          <w:lang w:val="ro-RO" w:eastAsia="ro-RO"/>
        </w:rPr>
        <w:t>ăzută</w:t>
      </w:r>
      <w:r w:rsidRPr="009B5DA6">
        <w:rPr>
          <w:rFonts w:ascii="Arial" w:eastAsia="MS Mincho" w:hAnsi="Arial" w:cs="Arial"/>
          <w:lang w:val="it-IT" w:eastAsia="ro-RO"/>
        </w:rPr>
        <w:t xml:space="preserve"> î</w:t>
      </w:r>
      <w:r w:rsidR="0047312F" w:rsidRPr="009B5DA6">
        <w:rPr>
          <w:rFonts w:ascii="Arial" w:eastAsia="MS Mincho" w:hAnsi="Arial" w:cs="Arial"/>
          <w:lang w:val="it-IT" w:eastAsia="ro-RO"/>
        </w:rPr>
        <w:t>n Anexa 2- Criterii minime obligatorii de ierarhizarea structurilor de obstetrică-ginecologie, neonatologie şi pediatrie care asigură servicii de terapia intensivă pentru nou-născuți</w:t>
      </w:r>
      <w:r w:rsidR="000345D9" w:rsidRPr="009B5DA6">
        <w:rPr>
          <w:rFonts w:ascii="Arial" w:eastAsia="MS Mincho" w:hAnsi="Arial" w:cs="Arial"/>
          <w:lang w:val="it-IT" w:eastAsia="ro-RO"/>
        </w:rPr>
        <w:t>, secțiunea (A) OBSTETRICĂ-GINECOLOGIE, capitolul ORGANIZARE, SPAȚII, CIRCUITE, paragraful Nivel 2</w:t>
      </w:r>
      <w:r w:rsidRPr="009B5DA6">
        <w:rPr>
          <w:rFonts w:ascii="Arial" w:eastAsia="MS Mincho" w:hAnsi="Arial" w:cs="Arial"/>
          <w:lang w:val="it-IT" w:eastAsia="ro-RO"/>
        </w:rPr>
        <w:t xml:space="preserve">, litera (f), cu sintagma: </w:t>
      </w:r>
      <w:r w:rsidRPr="009B5DA6">
        <w:rPr>
          <w:rFonts w:ascii="Arial" w:eastAsia="MS Mincho" w:hAnsi="Arial" w:cs="Arial"/>
          <w:i/>
          <w:lang w:val="it-IT" w:eastAsia="ro-RO"/>
        </w:rPr>
        <w:t>“camera de gardă de obstetrică-ginecologie şi acces la UPU a spitalului, pentru unitățile sanitare care au UPU în structură”</w:t>
      </w:r>
      <w:r w:rsidRPr="009B5DA6">
        <w:rPr>
          <w:rFonts w:ascii="Arial" w:eastAsia="MS Mincho" w:hAnsi="Arial" w:cs="Arial"/>
          <w:lang w:val="it-IT" w:eastAsia="ro-RO"/>
        </w:rPr>
        <w:t xml:space="preserve"> </w:t>
      </w:r>
      <w:r w:rsidR="000345D9" w:rsidRPr="009B5DA6">
        <w:rPr>
          <w:rFonts w:ascii="Arial" w:eastAsia="MS Mincho" w:hAnsi="Arial" w:cs="Arial"/>
          <w:lang w:val="it-IT" w:eastAsia="ro-RO"/>
        </w:rPr>
        <w:t>.</w:t>
      </w:r>
    </w:p>
    <w:p w:rsidR="00303F7D" w:rsidRPr="009B5DA6" w:rsidRDefault="00303F7D" w:rsidP="00303F7D">
      <w:pPr>
        <w:ind w:firstLine="420"/>
        <w:jc w:val="both"/>
        <w:rPr>
          <w:rFonts w:ascii="Arial" w:eastAsia="MS Mincho" w:hAnsi="Arial" w:cs="Arial"/>
          <w:lang w:val="it-IT" w:eastAsia="ro-RO"/>
        </w:rPr>
      </w:pPr>
      <w:r w:rsidRPr="009B5DA6">
        <w:rPr>
          <w:rFonts w:ascii="Arial" w:eastAsia="MS Mincho" w:hAnsi="Arial" w:cs="Arial"/>
          <w:lang w:val="it-IT" w:eastAsia="ro-RO"/>
        </w:rPr>
        <w:t>Față de cele de mai sus, s-a elaborat proiectul de ORDIN pentru modificarea Ordinului ministrului sănătăţii nr. 3368/2024 privind aprobarea metodologiei şi criteriilor minime obligatorii de ierarhizare a structurilor de obstetrică-ginecologie, neonatologie şi pediatrie care asigură servicii de terapia intensivă pentru nou-născuți și pentru modificarea și completarea Ordinului ministrului sănătăţii nr. 323/2011 privind aprobarea metodologiei şi a criteriilor minime obligatorii pentru clasificarea spitalelor în funcţie de competenţă.</w:t>
      </w:r>
    </w:p>
    <w:p w:rsidR="00303F7D" w:rsidRPr="009B5DA6" w:rsidRDefault="00303F7D" w:rsidP="00303F7D">
      <w:pPr>
        <w:pStyle w:val="NormalWeb"/>
        <w:spacing w:before="0" w:beforeAutospacing="0" w:after="0" w:afterAutospacing="0"/>
        <w:ind w:left="0"/>
        <w:rPr>
          <w:rFonts w:ascii="Arial" w:hAnsi="Arial" w:cs="Arial"/>
          <w:color w:val="auto"/>
          <w:kern w:val="2"/>
          <w:lang w:val="it-IT" w:bidi="hi-IN"/>
        </w:rPr>
      </w:pPr>
      <w:r w:rsidRPr="009B5DA6">
        <w:rPr>
          <w:rFonts w:ascii="Arial" w:hAnsi="Arial" w:cs="Arial"/>
          <w:color w:val="auto"/>
          <w:kern w:val="2"/>
          <w:lang w:val="it-IT" w:bidi="hi-IN"/>
        </w:rPr>
        <w:tab/>
        <w:t xml:space="preserve">    Ținând cont de necesitatea respectării reglementărilor privind transparenţa decizională, vă rugăm să aprobaţi postarea pe site-ul Ministerului Sănătăţii a proiectului de </w:t>
      </w:r>
      <w:r w:rsidRPr="009B5DA6">
        <w:rPr>
          <w:rFonts w:ascii="Arial" w:hAnsi="Arial" w:cs="Arial"/>
          <w:lang w:val="it-IT"/>
        </w:rPr>
        <w:t>ORDIN pentru modificarea Ordinului ministrului sănătăţii nr. 3368/2024 privind aprobarea metodologiei şi criteriilor minime obligatorii de ierarhizare a structurilor de obstetrică-ginecologie, neonatologie şi pediatrie care asigură servicii de terapia intensivă pentru nou-născuți și pentru modificarea și completarea Ordinului ministrului sănătăţii nr. 323/2011 privind aprobarea metodologiei şi a criteriilor minime obligatorii pentru clasificarea spitalelor în funcţie de competenţă</w:t>
      </w:r>
      <w:r w:rsidRPr="009B5DA6">
        <w:rPr>
          <w:rFonts w:ascii="Arial" w:hAnsi="Arial" w:cs="Arial"/>
          <w:color w:val="auto"/>
          <w:kern w:val="2"/>
          <w:lang w:val="it-IT" w:bidi="hi-IN"/>
        </w:rPr>
        <w:t>, la rubrica „Transparenţă decizională- Acte normative în transparenţă”.</w:t>
      </w:r>
    </w:p>
    <w:p w:rsidR="00303F7D" w:rsidRPr="00B96D86" w:rsidRDefault="00303F7D" w:rsidP="00303F7D">
      <w:pPr>
        <w:rPr>
          <w:rFonts w:ascii="Arial Narrow" w:hAnsi="Arial Narrow" w:cs="Arial"/>
          <w:color w:val="000000"/>
          <w:lang w:val="ro-RO" w:eastAsia="ro-RO"/>
        </w:rPr>
      </w:pPr>
    </w:p>
    <w:p w:rsidR="0047312F" w:rsidRPr="0047312F" w:rsidRDefault="0047312F" w:rsidP="00303F7D">
      <w:pPr>
        <w:ind w:firstLine="720"/>
        <w:rPr>
          <w:rFonts w:ascii="Arial" w:hAnsi="Arial" w:cs="Arial"/>
          <w:lang w:val="ro-RO" w:eastAsia="ro-RO"/>
        </w:rPr>
      </w:pPr>
      <w:r w:rsidRPr="0047312F">
        <w:rPr>
          <w:rFonts w:ascii="Arial" w:hAnsi="Arial" w:cs="Arial"/>
          <w:lang w:val="ro-RO" w:eastAsia="ro-RO"/>
        </w:rPr>
        <w:t>Cu stimă,</w:t>
      </w:r>
    </w:p>
    <w:p w:rsidR="0047312F" w:rsidRPr="0047312F" w:rsidRDefault="0047312F" w:rsidP="00303F7D">
      <w:pPr>
        <w:ind w:firstLine="720"/>
        <w:rPr>
          <w:rFonts w:ascii="Arial" w:hAnsi="Arial" w:cs="Arial"/>
          <w:lang w:val="ro-RO" w:eastAsia="ro-RO"/>
        </w:rPr>
      </w:pPr>
    </w:p>
    <w:p w:rsidR="00B96680" w:rsidRPr="000B7BCA" w:rsidRDefault="00B96680" w:rsidP="00B96680">
      <w:pPr>
        <w:jc w:val="center"/>
        <w:rPr>
          <w:rFonts w:ascii="Arial" w:hAnsi="Arial" w:cs="Arial"/>
        </w:rPr>
      </w:pPr>
      <w:r w:rsidRPr="000B7BCA">
        <w:rPr>
          <w:rFonts w:ascii="Arial" w:hAnsi="Arial" w:cs="Arial"/>
        </w:rPr>
        <w:t xml:space="preserve">DIRECTOR GENERAL </w:t>
      </w:r>
    </w:p>
    <w:p w:rsidR="00B96680" w:rsidRPr="000B7BCA" w:rsidRDefault="00B96680" w:rsidP="00B96680">
      <w:pPr>
        <w:jc w:val="center"/>
        <w:rPr>
          <w:rFonts w:ascii="Arial" w:hAnsi="Arial" w:cs="Arial"/>
        </w:rPr>
      </w:pPr>
      <w:r w:rsidRPr="000B7BCA">
        <w:rPr>
          <w:rFonts w:ascii="Arial" w:hAnsi="Arial" w:cs="Arial"/>
        </w:rPr>
        <w:t>DR. AMALIA ȘERBAN</w:t>
      </w:r>
    </w:p>
    <w:p w:rsidR="00B96680" w:rsidRPr="000B7BCA" w:rsidRDefault="00B96680" w:rsidP="00B96680">
      <w:pPr>
        <w:jc w:val="center"/>
        <w:rPr>
          <w:rFonts w:ascii="Arial" w:hAnsi="Arial" w:cs="Arial"/>
        </w:rPr>
      </w:pPr>
    </w:p>
    <w:p w:rsidR="00B96680" w:rsidRPr="000B7BCA" w:rsidRDefault="00B96680" w:rsidP="00B96680">
      <w:pPr>
        <w:jc w:val="center"/>
        <w:rPr>
          <w:rFonts w:ascii="Arial" w:hAnsi="Arial" w:cs="Arial"/>
        </w:rPr>
      </w:pPr>
    </w:p>
    <w:p w:rsidR="00B96680" w:rsidRPr="000B7BCA" w:rsidRDefault="00B96680" w:rsidP="00B96680">
      <w:pPr>
        <w:jc w:val="center"/>
        <w:rPr>
          <w:rFonts w:ascii="Arial" w:hAnsi="Arial" w:cs="Arial"/>
        </w:rPr>
      </w:pPr>
    </w:p>
    <w:p w:rsidR="00B96680" w:rsidRPr="000B7BCA" w:rsidRDefault="00B96680" w:rsidP="00B96680">
      <w:pPr>
        <w:jc w:val="center"/>
        <w:rPr>
          <w:rFonts w:ascii="Arial" w:hAnsi="Arial" w:cs="Arial"/>
        </w:rPr>
      </w:pPr>
      <w:r w:rsidRPr="000B7BCA">
        <w:rPr>
          <w:rFonts w:ascii="Arial" w:hAnsi="Arial" w:cs="Arial"/>
        </w:rPr>
        <w:t>ŞEF SERVICIU</w:t>
      </w:r>
    </w:p>
    <w:p w:rsidR="00B96680" w:rsidRPr="000B7BCA" w:rsidRDefault="00B96680" w:rsidP="00B96680">
      <w:pPr>
        <w:jc w:val="center"/>
        <w:rPr>
          <w:rFonts w:ascii="Arial" w:hAnsi="Arial" w:cs="Arial"/>
        </w:rPr>
      </w:pPr>
      <w:r w:rsidRPr="000B7BCA">
        <w:rPr>
          <w:rFonts w:ascii="Arial" w:hAnsi="Arial" w:cs="Arial"/>
        </w:rPr>
        <w:t>DR. COSTIN ILIUȚĂ</w:t>
      </w:r>
    </w:p>
    <w:p w:rsidR="0047312F" w:rsidRPr="00B6187A" w:rsidRDefault="0047312F" w:rsidP="0047312F">
      <w:pPr>
        <w:rPr>
          <w:rFonts w:hint="eastAsia"/>
          <w:lang w:val="ro-RO"/>
        </w:rPr>
      </w:pPr>
    </w:p>
    <w:p w:rsidR="00B96680" w:rsidRDefault="00B96680" w:rsidP="0047312F">
      <w:pPr>
        <w:jc w:val="right"/>
        <w:rPr>
          <w:rFonts w:ascii="Arial" w:hAnsi="Arial" w:cs="Arial"/>
          <w:sz w:val="16"/>
          <w:szCs w:val="16"/>
        </w:rPr>
      </w:pPr>
    </w:p>
    <w:p w:rsidR="00B96680" w:rsidRDefault="00B96680" w:rsidP="0047312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96680" w:rsidSect="00303F7D">
      <w:pgSz w:w="11906" w:h="16838" w:code="9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51" w:rsidRDefault="00310451" w:rsidP="00C64957">
      <w:pPr>
        <w:rPr>
          <w:rFonts w:hint="eastAsia"/>
        </w:rPr>
      </w:pPr>
      <w:r>
        <w:separator/>
      </w:r>
    </w:p>
  </w:endnote>
  <w:endnote w:type="continuationSeparator" w:id="0">
    <w:p w:rsidR="00310451" w:rsidRDefault="00310451" w:rsidP="00C649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51" w:rsidRDefault="00310451" w:rsidP="00C64957">
      <w:pPr>
        <w:rPr>
          <w:rFonts w:hint="eastAsia"/>
        </w:rPr>
      </w:pPr>
      <w:r>
        <w:separator/>
      </w:r>
    </w:p>
  </w:footnote>
  <w:footnote w:type="continuationSeparator" w:id="0">
    <w:p w:rsidR="00310451" w:rsidRDefault="00310451" w:rsidP="00C649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38C"/>
    <w:multiLevelType w:val="hybridMultilevel"/>
    <w:tmpl w:val="D47C415A"/>
    <w:lvl w:ilvl="0" w:tplc="D5C8D5BA">
      <w:numFmt w:val="bullet"/>
      <w:lvlText w:val="-"/>
      <w:lvlJc w:val="left"/>
      <w:pPr>
        <w:ind w:left="45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41A11CC"/>
    <w:multiLevelType w:val="hybridMultilevel"/>
    <w:tmpl w:val="011C0C42"/>
    <w:lvl w:ilvl="0" w:tplc="86B099CE">
      <w:numFmt w:val="bullet"/>
      <w:lvlText w:val="-"/>
      <w:lvlJc w:val="left"/>
      <w:pPr>
        <w:ind w:left="72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0D1E"/>
    <w:multiLevelType w:val="hybridMultilevel"/>
    <w:tmpl w:val="452C04E0"/>
    <w:lvl w:ilvl="0" w:tplc="3FE473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Mang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3898"/>
    <w:multiLevelType w:val="hybridMultilevel"/>
    <w:tmpl w:val="F6F6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0435"/>
    <w:multiLevelType w:val="hybridMultilevel"/>
    <w:tmpl w:val="F3301FF4"/>
    <w:lvl w:ilvl="0" w:tplc="35E897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62E"/>
    <w:multiLevelType w:val="hybridMultilevel"/>
    <w:tmpl w:val="D94A920C"/>
    <w:lvl w:ilvl="0" w:tplc="658297B8">
      <w:numFmt w:val="bullet"/>
      <w:lvlText w:val="-"/>
      <w:lvlJc w:val="left"/>
      <w:pPr>
        <w:ind w:left="78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6C47EE"/>
    <w:multiLevelType w:val="hybridMultilevel"/>
    <w:tmpl w:val="C9843FB4"/>
    <w:lvl w:ilvl="0" w:tplc="E5A8E2A8">
      <w:numFmt w:val="bullet"/>
      <w:lvlText w:val="-"/>
      <w:lvlJc w:val="left"/>
      <w:pPr>
        <w:ind w:left="78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B20392"/>
    <w:multiLevelType w:val="hybridMultilevel"/>
    <w:tmpl w:val="A2D2C0EA"/>
    <w:lvl w:ilvl="0" w:tplc="71B25DFA">
      <w:numFmt w:val="bullet"/>
      <w:lvlText w:val="-"/>
      <w:lvlJc w:val="left"/>
      <w:pPr>
        <w:ind w:left="780" w:hanging="360"/>
      </w:pPr>
      <w:rPr>
        <w:rFonts w:ascii="Times New Roman" w:eastAsia="Noto Sans CJK S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2E1068"/>
    <w:multiLevelType w:val="hybridMultilevel"/>
    <w:tmpl w:val="7D220A3C"/>
    <w:lvl w:ilvl="0" w:tplc="8F763CBC">
      <w:numFmt w:val="bullet"/>
      <w:lvlText w:val="-"/>
      <w:lvlJc w:val="left"/>
      <w:pPr>
        <w:ind w:left="72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83B44"/>
    <w:multiLevelType w:val="hybridMultilevel"/>
    <w:tmpl w:val="A774A500"/>
    <w:lvl w:ilvl="0" w:tplc="EF005468">
      <w:numFmt w:val="bullet"/>
      <w:lvlText w:val="-"/>
      <w:lvlJc w:val="left"/>
      <w:pPr>
        <w:ind w:left="78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DC2C37"/>
    <w:multiLevelType w:val="hybridMultilevel"/>
    <w:tmpl w:val="53C66AF2"/>
    <w:lvl w:ilvl="0" w:tplc="4802DE00">
      <w:numFmt w:val="bullet"/>
      <w:lvlText w:val="-"/>
      <w:lvlJc w:val="left"/>
      <w:pPr>
        <w:ind w:left="72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F3DD1"/>
    <w:multiLevelType w:val="hybridMultilevel"/>
    <w:tmpl w:val="FAD08DE2"/>
    <w:lvl w:ilvl="0" w:tplc="4ADC2EA0">
      <w:numFmt w:val="bullet"/>
      <w:lvlText w:val="-"/>
      <w:lvlJc w:val="left"/>
      <w:pPr>
        <w:ind w:left="72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0516B"/>
    <w:multiLevelType w:val="multilevel"/>
    <w:tmpl w:val="9E2C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EC001CA"/>
    <w:multiLevelType w:val="hybridMultilevel"/>
    <w:tmpl w:val="DC4AA6FE"/>
    <w:lvl w:ilvl="0" w:tplc="94E8F8C8">
      <w:numFmt w:val="bullet"/>
      <w:lvlText w:val="-"/>
      <w:lvlJc w:val="left"/>
      <w:pPr>
        <w:ind w:left="780" w:hanging="360"/>
      </w:pPr>
      <w:rPr>
        <w:rFonts w:ascii="Arial" w:eastAsia="Noto Sans CJK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7F2C95"/>
    <w:multiLevelType w:val="hybridMultilevel"/>
    <w:tmpl w:val="428C5516"/>
    <w:lvl w:ilvl="0" w:tplc="B03ED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1310A"/>
    <w:multiLevelType w:val="hybridMultilevel"/>
    <w:tmpl w:val="0E66B040"/>
    <w:lvl w:ilvl="0" w:tplc="F54CF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15"/>
  </w:num>
  <w:num w:numId="12">
    <w:abstractNumId w:val="14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4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TM1NTUwMDE2NTFS0lEKTi0uzszPAykwqgUADXQMLCwAAAA="/>
  </w:docVars>
  <w:rsids>
    <w:rsidRoot w:val="00171CAE"/>
    <w:rsid w:val="00014895"/>
    <w:rsid w:val="000321D4"/>
    <w:rsid w:val="000345D9"/>
    <w:rsid w:val="0004508C"/>
    <w:rsid w:val="00054580"/>
    <w:rsid w:val="00074CBD"/>
    <w:rsid w:val="00080484"/>
    <w:rsid w:val="00083F72"/>
    <w:rsid w:val="00085F20"/>
    <w:rsid w:val="000A31F0"/>
    <w:rsid w:val="000B18D6"/>
    <w:rsid w:val="000B27FD"/>
    <w:rsid w:val="000B7EC5"/>
    <w:rsid w:val="000C0AA3"/>
    <w:rsid w:val="000C1FDF"/>
    <w:rsid w:val="000C6404"/>
    <w:rsid w:val="000D2BE0"/>
    <w:rsid w:val="000D603C"/>
    <w:rsid w:val="000D7617"/>
    <w:rsid w:val="000F34C6"/>
    <w:rsid w:val="00101D6F"/>
    <w:rsid w:val="001065B1"/>
    <w:rsid w:val="001358F7"/>
    <w:rsid w:val="00155C09"/>
    <w:rsid w:val="001609FD"/>
    <w:rsid w:val="00171CAE"/>
    <w:rsid w:val="0018060E"/>
    <w:rsid w:val="001A5301"/>
    <w:rsid w:val="001C382A"/>
    <w:rsid w:val="001D08E2"/>
    <w:rsid w:val="001D0D6E"/>
    <w:rsid w:val="001E51CA"/>
    <w:rsid w:val="001E7E1C"/>
    <w:rsid w:val="001F15CD"/>
    <w:rsid w:val="001F2CD7"/>
    <w:rsid w:val="002165F8"/>
    <w:rsid w:val="00232EE6"/>
    <w:rsid w:val="00235E0C"/>
    <w:rsid w:val="00240BBA"/>
    <w:rsid w:val="0025097A"/>
    <w:rsid w:val="00251A2A"/>
    <w:rsid w:val="002707E6"/>
    <w:rsid w:val="00276B11"/>
    <w:rsid w:val="00286321"/>
    <w:rsid w:val="002D6D30"/>
    <w:rsid w:val="00303ED6"/>
    <w:rsid w:val="00303F7D"/>
    <w:rsid w:val="00310451"/>
    <w:rsid w:val="00320F87"/>
    <w:rsid w:val="00331384"/>
    <w:rsid w:val="003320DD"/>
    <w:rsid w:val="00342AB4"/>
    <w:rsid w:val="00353D35"/>
    <w:rsid w:val="00361B0F"/>
    <w:rsid w:val="0037577D"/>
    <w:rsid w:val="00383FCA"/>
    <w:rsid w:val="003842A7"/>
    <w:rsid w:val="003C6C72"/>
    <w:rsid w:val="003D4F13"/>
    <w:rsid w:val="003F2D7C"/>
    <w:rsid w:val="0040546B"/>
    <w:rsid w:val="004173A4"/>
    <w:rsid w:val="0042166A"/>
    <w:rsid w:val="00426978"/>
    <w:rsid w:val="00432D13"/>
    <w:rsid w:val="00437C55"/>
    <w:rsid w:val="00465B49"/>
    <w:rsid w:val="0047312F"/>
    <w:rsid w:val="004A42D4"/>
    <w:rsid w:val="004D4536"/>
    <w:rsid w:val="005029ED"/>
    <w:rsid w:val="00512735"/>
    <w:rsid w:val="00532519"/>
    <w:rsid w:val="00534BE1"/>
    <w:rsid w:val="00573073"/>
    <w:rsid w:val="00573D7D"/>
    <w:rsid w:val="0057707D"/>
    <w:rsid w:val="00593363"/>
    <w:rsid w:val="005A1AA9"/>
    <w:rsid w:val="005C2222"/>
    <w:rsid w:val="005C3025"/>
    <w:rsid w:val="005C470A"/>
    <w:rsid w:val="005E538C"/>
    <w:rsid w:val="005E5852"/>
    <w:rsid w:val="00617B66"/>
    <w:rsid w:val="00636331"/>
    <w:rsid w:val="00641F0A"/>
    <w:rsid w:val="00642957"/>
    <w:rsid w:val="00644904"/>
    <w:rsid w:val="006477EE"/>
    <w:rsid w:val="0066043F"/>
    <w:rsid w:val="006629B4"/>
    <w:rsid w:val="0067738E"/>
    <w:rsid w:val="006C06B7"/>
    <w:rsid w:val="006D490D"/>
    <w:rsid w:val="0073037F"/>
    <w:rsid w:val="007533F0"/>
    <w:rsid w:val="00756C0F"/>
    <w:rsid w:val="0076049B"/>
    <w:rsid w:val="00776F31"/>
    <w:rsid w:val="007B18ED"/>
    <w:rsid w:val="007B3E1E"/>
    <w:rsid w:val="007B56B8"/>
    <w:rsid w:val="007B6F11"/>
    <w:rsid w:val="007C69A0"/>
    <w:rsid w:val="008542E5"/>
    <w:rsid w:val="00856592"/>
    <w:rsid w:val="00856670"/>
    <w:rsid w:val="00884F2C"/>
    <w:rsid w:val="008A4879"/>
    <w:rsid w:val="008E61A8"/>
    <w:rsid w:val="009172D6"/>
    <w:rsid w:val="00936F99"/>
    <w:rsid w:val="00946BA2"/>
    <w:rsid w:val="00947234"/>
    <w:rsid w:val="00960E4B"/>
    <w:rsid w:val="009620A2"/>
    <w:rsid w:val="00976DE4"/>
    <w:rsid w:val="00980A8F"/>
    <w:rsid w:val="00990AB6"/>
    <w:rsid w:val="00990C2D"/>
    <w:rsid w:val="009A4781"/>
    <w:rsid w:val="009B1DEB"/>
    <w:rsid w:val="009B4C3C"/>
    <w:rsid w:val="009B52D3"/>
    <w:rsid w:val="009B56BE"/>
    <w:rsid w:val="009B5DA6"/>
    <w:rsid w:val="009D60BA"/>
    <w:rsid w:val="009E1CA4"/>
    <w:rsid w:val="00A0756D"/>
    <w:rsid w:val="00A07691"/>
    <w:rsid w:val="00A220EA"/>
    <w:rsid w:val="00A24F62"/>
    <w:rsid w:val="00A4415E"/>
    <w:rsid w:val="00A50A03"/>
    <w:rsid w:val="00A5250D"/>
    <w:rsid w:val="00A536BD"/>
    <w:rsid w:val="00A53A42"/>
    <w:rsid w:val="00A57968"/>
    <w:rsid w:val="00A63EB8"/>
    <w:rsid w:val="00A668BE"/>
    <w:rsid w:val="00A6721F"/>
    <w:rsid w:val="00A8081C"/>
    <w:rsid w:val="00A94CCD"/>
    <w:rsid w:val="00AA4320"/>
    <w:rsid w:val="00AB4401"/>
    <w:rsid w:val="00AE4458"/>
    <w:rsid w:val="00AF37BC"/>
    <w:rsid w:val="00AF7A46"/>
    <w:rsid w:val="00AF7E48"/>
    <w:rsid w:val="00B009FA"/>
    <w:rsid w:val="00B12EF0"/>
    <w:rsid w:val="00B22327"/>
    <w:rsid w:val="00B40A28"/>
    <w:rsid w:val="00B605FA"/>
    <w:rsid w:val="00B66C80"/>
    <w:rsid w:val="00B80D40"/>
    <w:rsid w:val="00B96680"/>
    <w:rsid w:val="00BC6AFD"/>
    <w:rsid w:val="00BC6E81"/>
    <w:rsid w:val="00BD07FD"/>
    <w:rsid w:val="00BF4135"/>
    <w:rsid w:val="00BF4532"/>
    <w:rsid w:val="00BF6F8C"/>
    <w:rsid w:val="00C142A6"/>
    <w:rsid w:val="00C40A30"/>
    <w:rsid w:val="00C528FA"/>
    <w:rsid w:val="00C56A14"/>
    <w:rsid w:val="00C60969"/>
    <w:rsid w:val="00C64957"/>
    <w:rsid w:val="00C8641A"/>
    <w:rsid w:val="00C86AC6"/>
    <w:rsid w:val="00C8712F"/>
    <w:rsid w:val="00C951FD"/>
    <w:rsid w:val="00C968DC"/>
    <w:rsid w:val="00CB4E6A"/>
    <w:rsid w:val="00CE62BA"/>
    <w:rsid w:val="00D1492A"/>
    <w:rsid w:val="00D27A4F"/>
    <w:rsid w:val="00D27C82"/>
    <w:rsid w:val="00D311D8"/>
    <w:rsid w:val="00D41193"/>
    <w:rsid w:val="00D54AD3"/>
    <w:rsid w:val="00D61DD7"/>
    <w:rsid w:val="00D93294"/>
    <w:rsid w:val="00DA1BA4"/>
    <w:rsid w:val="00DC0277"/>
    <w:rsid w:val="00DD5F65"/>
    <w:rsid w:val="00DF6087"/>
    <w:rsid w:val="00E67945"/>
    <w:rsid w:val="00E712A0"/>
    <w:rsid w:val="00E82CFD"/>
    <w:rsid w:val="00E92551"/>
    <w:rsid w:val="00E949B1"/>
    <w:rsid w:val="00EC6A23"/>
    <w:rsid w:val="00EF033F"/>
    <w:rsid w:val="00EF3FFE"/>
    <w:rsid w:val="00F12642"/>
    <w:rsid w:val="00F67006"/>
    <w:rsid w:val="00F82BCF"/>
    <w:rsid w:val="00F83AC1"/>
    <w:rsid w:val="00F87F1E"/>
    <w:rsid w:val="00F92593"/>
    <w:rsid w:val="00FA21D0"/>
    <w:rsid w:val="00FC5A51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CC9D81-082D-433E-9516-9E7CA6BF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312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SimSun" w:hAnsi="Times New Roman" w:cs="Arial"/>
      <w:sz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6495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4957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C6495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4957"/>
    <w:rPr>
      <w:rFonts w:cs="Mangal"/>
      <w:sz w:val="24"/>
      <w:szCs w:val="21"/>
    </w:rPr>
  </w:style>
  <w:style w:type="paragraph" w:customStyle="1" w:styleId="rvps1">
    <w:name w:val="rvps1"/>
    <w:basedOn w:val="Normal"/>
    <w:rsid w:val="00C649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5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57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C142A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10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7312F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en-US" w:bidi="ar-SA"/>
    </w:rPr>
  </w:style>
  <w:style w:type="paragraph" w:styleId="NormalWeb">
    <w:name w:val="Normal (Web)"/>
    <w:basedOn w:val="Normal"/>
    <w:uiPriority w:val="99"/>
    <w:unhideWhenUsed/>
    <w:rsid w:val="0047312F"/>
    <w:pPr>
      <w:spacing w:before="100" w:beforeAutospacing="1" w:after="100" w:afterAutospacing="1"/>
      <w:ind w:left="1701"/>
      <w:jc w:val="both"/>
    </w:pPr>
    <w:rPr>
      <w:rFonts w:ascii="Times New Roman" w:eastAsia="MS Mincho" w:hAnsi="Times New Roman" w:cs="Times New Roman"/>
      <w:color w:val="000000"/>
      <w:kern w:val="0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81E.E28EC6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Tucureanu</dc:creator>
  <cp:keywords/>
  <dc:description/>
  <cp:lastModifiedBy>User</cp:lastModifiedBy>
  <cp:revision>3</cp:revision>
  <cp:lastPrinted>2024-09-12T06:21:00Z</cp:lastPrinted>
  <dcterms:created xsi:type="dcterms:W3CDTF">2024-10-07T13:46:00Z</dcterms:created>
  <dcterms:modified xsi:type="dcterms:W3CDTF">2024-10-07T13:46:00Z</dcterms:modified>
  <dc:language>en-US</dc:language>
</cp:coreProperties>
</file>